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75" w:rsidRDefault="00380267">
      <w:pPr>
        <w:spacing w:line="590" w:lineRule="exact"/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   </w:t>
      </w:r>
      <w:r w:rsidRPr="00665BA4">
        <w:rPr>
          <w:rFonts w:ascii="Times New Roman" w:eastAsia="方正黑体_GBK" w:hAnsi="Times New Roman" w:cs="Times New Roman" w:hint="eastAsia"/>
          <w:sz w:val="36"/>
          <w:szCs w:val="36"/>
        </w:rPr>
        <w:t xml:space="preserve"> </w:t>
      </w:r>
      <w:r w:rsidR="00665BA4" w:rsidRPr="00665BA4">
        <w:rPr>
          <w:rFonts w:ascii="Times New Roman" w:eastAsia="方正黑体_GBK" w:hAnsi="Times New Roman" w:cs="Times New Roman" w:hint="eastAsia"/>
          <w:sz w:val="36"/>
          <w:szCs w:val="36"/>
        </w:rPr>
        <w:t>企业信用管理培训</w:t>
      </w:r>
      <w:r w:rsidR="00665BA4">
        <w:rPr>
          <w:rFonts w:ascii="Times New Roman" w:eastAsia="方正黑体_GBK" w:hAnsi="Times New Roman" w:cs="Times New Roman" w:hint="eastAsia"/>
          <w:sz w:val="44"/>
          <w:szCs w:val="44"/>
        </w:rPr>
        <w:t>（</w:t>
      </w:r>
      <w:r w:rsidR="00665BA4">
        <w:rPr>
          <w:rFonts w:ascii="Times New Roman" w:eastAsia="方正黑体_GBK" w:hAnsi="Times New Roman" w:cs="Times New Roman" w:hint="eastAsia"/>
          <w:sz w:val="36"/>
          <w:szCs w:val="36"/>
        </w:rPr>
        <w:t>项目</w:t>
      </w:r>
      <w:r w:rsidR="00665BA4">
        <w:rPr>
          <w:rFonts w:ascii="Times New Roman" w:eastAsia="方正黑体_GBK" w:hAnsi="Times New Roman" w:cs="Times New Roman" w:hint="eastAsia"/>
          <w:sz w:val="36"/>
          <w:szCs w:val="36"/>
        </w:rPr>
        <w:t>1</w:t>
      </w:r>
      <w:r w:rsidR="00665BA4">
        <w:rPr>
          <w:rFonts w:ascii="Times New Roman" w:eastAsia="方正黑体_GBK" w:hAnsi="Times New Roman" w:cs="Times New Roman" w:hint="eastAsia"/>
          <w:sz w:val="44"/>
          <w:szCs w:val="44"/>
        </w:rPr>
        <w:t>）</w:t>
      </w:r>
      <w:r w:rsidRPr="004B46AE">
        <w:rPr>
          <w:rFonts w:ascii="Times New Roman" w:eastAsia="方正黑体_GBK" w:hAnsi="Times New Roman" w:cs="Times New Roman"/>
          <w:sz w:val="36"/>
          <w:szCs w:val="36"/>
        </w:rPr>
        <w:t>评分细则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 xml:space="preserve">   </w:t>
      </w:r>
      <w:r>
        <w:rPr>
          <w:rFonts w:ascii="方正楷体_GBK" w:eastAsia="方正楷体_GBK" w:hAnsi="Times New Roman" w:cs="Times New Roman" w:hint="eastAsia"/>
          <w:sz w:val="30"/>
          <w:szCs w:val="30"/>
        </w:rPr>
        <w:t>机构名称：</w:t>
      </w:r>
      <w:r>
        <w:rPr>
          <w:rFonts w:ascii="方正楷体_GBK" w:eastAsia="方正楷体_GBK" w:hAnsi="Times New Roman" w:cs="Times New Roman" w:hint="eastAsia"/>
          <w:sz w:val="30"/>
          <w:szCs w:val="30"/>
          <w:u w:val="single"/>
        </w:rPr>
        <w:t xml:space="preserve">              </w:t>
      </w:r>
      <w:r>
        <w:rPr>
          <w:rFonts w:ascii="Times New Roman" w:eastAsia="方正黑体_GBK" w:hAnsi="Times New Roman" w:cs="Times New Roman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 xml:space="preserve">      </w:t>
      </w:r>
    </w:p>
    <w:tbl>
      <w:tblPr>
        <w:tblStyle w:val="a5"/>
        <w:tblpPr w:leftFromText="180" w:rightFromText="180" w:vertAnchor="page" w:horzAnchor="margin" w:tblpY="2638"/>
        <w:tblW w:w="5000" w:type="pct"/>
        <w:tblLook w:val="04A0"/>
      </w:tblPr>
      <w:tblGrid>
        <w:gridCol w:w="798"/>
        <w:gridCol w:w="992"/>
        <w:gridCol w:w="1669"/>
        <w:gridCol w:w="4727"/>
        <w:gridCol w:w="3262"/>
        <w:gridCol w:w="1467"/>
      </w:tblGrid>
      <w:tr w:rsidR="004550EC" w:rsidTr="009E5DF3">
        <w:trPr>
          <w:trHeight w:val="843"/>
        </w:trPr>
        <w:tc>
          <w:tcPr>
            <w:tcW w:w="309" w:type="pc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30" w:type="pct"/>
            <w:gridSpan w:val="2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3093" w:type="pct"/>
            <w:gridSpan w:val="2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评价细则</w:t>
            </w:r>
          </w:p>
        </w:tc>
        <w:tc>
          <w:tcPr>
            <w:tcW w:w="568" w:type="pc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小项</w:t>
            </w:r>
          </w:p>
          <w:p w:rsidR="004550EC" w:rsidRDefault="004550EC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</w:tr>
      <w:tr w:rsidR="004550EC" w:rsidTr="009E5DF3">
        <w:trPr>
          <w:trHeight w:val="909"/>
        </w:trPr>
        <w:tc>
          <w:tcPr>
            <w:tcW w:w="309" w:type="pct"/>
            <w:vMerge w:val="restar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公司实力</w:t>
            </w:r>
          </w:p>
          <w:p w:rsidR="004550EC" w:rsidRDefault="004550EC" w:rsidP="00D65B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3" w:type="pct"/>
            <w:gridSpan w:val="2"/>
            <w:tcBorders>
              <w:bottom w:val="single" w:sz="4" w:space="0" w:color="auto"/>
            </w:tcBorders>
            <w:vAlign w:val="center"/>
          </w:tcPr>
          <w:p w:rsidR="004550EC" w:rsidRDefault="004550EC" w:rsidP="00EA2619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 w:rsidR="00EA261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9E5DF3">
        <w:trPr>
          <w:trHeight w:val="847"/>
        </w:trPr>
        <w:tc>
          <w:tcPr>
            <w:tcW w:w="309" w:type="pct"/>
            <w:vMerge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0EC" w:rsidRDefault="004550EC" w:rsidP="00EA2619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公司人员整体情况，以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 w:rsidR="00EA261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9E5DF3">
        <w:trPr>
          <w:trHeight w:val="969"/>
        </w:trPr>
        <w:tc>
          <w:tcPr>
            <w:tcW w:w="309" w:type="pct"/>
            <w:vMerge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获奖情况，公司获得过县（市、区）级以上政府部门（不含协会、商会）的先进荣誉称号的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、税务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A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级纳税人的有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9E5DF3">
        <w:trPr>
          <w:trHeight w:val="976"/>
        </w:trPr>
        <w:tc>
          <w:tcPr>
            <w:tcW w:w="309" w:type="pct"/>
            <w:vMerge w:val="restar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项目组实力</w:t>
            </w:r>
          </w:p>
          <w:p w:rsidR="004550EC" w:rsidRDefault="004550EC" w:rsidP="007F092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="007F092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3" w:type="pct"/>
            <w:gridSpan w:val="2"/>
            <w:tcBorders>
              <w:bottom w:val="single" w:sz="4" w:space="0" w:color="auto"/>
            </w:tcBorders>
            <w:vAlign w:val="center"/>
          </w:tcPr>
          <w:p w:rsidR="004550EC" w:rsidRDefault="00A86178" w:rsidP="00EA2619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5844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Pr="005844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5844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项目组负责人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情况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（整体实力、组织能力、资历情况、职业资质情况、参与培训及教育实力，以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；为中级信用管理师的得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9E5DF3">
        <w:trPr>
          <w:trHeight w:val="976"/>
        </w:trPr>
        <w:tc>
          <w:tcPr>
            <w:tcW w:w="309" w:type="pct"/>
            <w:vMerge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4550EC" w:rsidRDefault="004550E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0EC" w:rsidRDefault="004550EC" w:rsidP="00EA2619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</w:t>
            </w:r>
            <w:r w:rsidR="007F092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成员情况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（资历情况、职业资质情况；参与培训及教育情况，以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 w:rsidR="00EA261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分内计分）；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9E5DF3">
        <w:trPr>
          <w:trHeight w:val="1003"/>
        </w:trPr>
        <w:tc>
          <w:tcPr>
            <w:tcW w:w="309" w:type="pct"/>
            <w:vMerge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4550EC" w:rsidRDefault="004550E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</w:tcBorders>
            <w:vAlign w:val="center"/>
          </w:tcPr>
          <w:p w:rsidR="004550EC" w:rsidRDefault="004550EC" w:rsidP="00EA2619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获奖情况，项目</w:t>
            </w:r>
            <w:r w:rsidR="007F092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组</w:t>
            </w:r>
            <w:r w:rsidR="00EA261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人员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获得过县（市、区）级以上政府部门（不含协会、商会）先进荣誉称号的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9E5DF3">
        <w:trPr>
          <w:trHeight w:val="834"/>
        </w:trPr>
        <w:tc>
          <w:tcPr>
            <w:tcW w:w="309" w:type="pct"/>
            <w:vMerge w:val="restar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公司业绩</w:t>
            </w:r>
          </w:p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3" w:type="pct"/>
            <w:gridSpan w:val="2"/>
            <w:tcBorders>
              <w:bottom w:val="single" w:sz="4" w:space="0" w:color="auto"/>
            </w:tcBorders>
            <w:vAlign w:val="center"/>
          </w:tcPr>
          <w:p w:rsidR="004550EC" w:rsidRDefault="004550EC" w:rsidP="000C6330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省级政府部门</w:t>
            </w:r>
            <w:r w:rsidR="00B64CF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涉企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信用培训教育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的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项得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 w:rsidR="00551F88">
              <w:rPr>
                <w:rFonts w:ascii="Times New Roman" w:eastAsia="方正仿宋_GBK" w:hAnsi="Times New Roman" w:cs="Times New Roman"/>
                <w:sz w:val="24"/>
                <w:szCs w:val="24"/>
              </w:rPr>
              <w:t>，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不超过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="00551F8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4550EC">
        <w:trPr>
          <w:trHeight w:val="702"/>
        </w:trPr>
        <w:tc>
          <w:tcPr>
            <w:tcW w:w="309" w:type="pct"/>
            <w:vMerge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4550EC" w:rsidRDefault="004550E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3" w:type="pct"/>
            <w:gridSpan w:val="2"/>
            <w:tcBorders>
              <w:top w:val="single" w:sz="4" w:space="0" w:color="auto"/>
            </w:tcBorders>
            <w:vAlign w:val="center"/>
          </w:tcPr>
          <w:p w:rsidR="004550EC" w:rsidRDefault="004550EC" w:rsidP="007F0923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设区市、县（市、区）政府部门</w:t>
            </w:r>
            <w:r w:rsidR="0047749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涉企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信用教育培训的，有一项计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，不超过</w:t>
            </w:r>
            <w:r w:rsidR="007F092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 w:rsidR="00EA261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9E5DF3">
        <w:trPr>
          <w:trHeight w:val="1122"/>
        </w:trPr>
        <w:tc>
          <w:tcPr>
            <w:tcW w:w="309" w:type="pct"/>
            <w:vMerge w:val="restar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四</w:t>
            </w:r>
          </w:p>
        </w:tc>
        <w:tc>
          <w:tcPr>
            <w:tcW w:w="384" w:type="pct"/>
            <w:vMerge w:val="restart"/>
            <w:tcBorders>
              <w:right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方案内容</w:t>
            </w:r>
          </w:p>
          <w:p w:rsidR="004550EC" w:rsidRDefault="004550EC" w:rsidP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="009D106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完整性</w:t>
            </w:r>
          </w:p>
          <w:p w:rsidR="004550EC" w:rsidRDefault="004550EC" w:rsidP="00D65B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3" w:type="pct"/>
            <w:gridSpan w:val="2"/>
            <w:vAlign w:val="center"/>
          </w:tcPr>
          <w:p w:rsidR="004550EC" w:rsidRDefault="004550EC" w:rsidP="009E5DF3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方案内容是否包含但不限于：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与设区市信用办及县区信用办工作对接计划、工作人员安排、沟通渠道建立、答疑及跟进工作、培训考核及评估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，根据方案内容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完整性和质量</w:t>
            </w:r>
            <w:r w:rsidR="009E5DF3">
              <w:rPr>
                <w:rFonts w:ascii="Times New Roman" w:eastAsia="方正仿宋_GBK" w:hAnsi="Times New Roman" w:cs="Times New Roman"/>
                <w:sz w:val="24"/>
                <w:szCs w:val="24"/>
              </w:rPr>
              <w:t>进行赋分</w:t>
            </w:r>
            <w:r w:rsidR="009E5DF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 w:rsidR="009E5DF3"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 w:rsidR="009E5DF3"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 w:rsidR="009E5DF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 w:rsidR="009E5DF3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 w:rsidR="00EA261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568" w:type="pc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9E5DF3">
        <w:trPr>
          <w:trHeight w:val="853"/>
        </w:trPr>
        <w:tc>
          <w:tcPr>
            <w:tcW w:w="309" w:type="pct"/>
            <w:vMerge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right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操作性</w:t>
            </w:r>
          </w:p>
          <w:p w:rsidR="004550EC" w:rsidRDefault="004550EC" w:rsidP="00D65B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3" w:type="pct"/>
            <w:gridSpan w:val="2"/>
            <w:vAlign w:val="center"/>
          </w:tcPr>
          <w:p w:rsidR="004550EC" w:rsidRDefault="009E5DF3" w:rsidP="00477496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根据方案的可操作性情况进行赋分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47749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 w:rsidR="00EA261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568" w:type="pc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9E5DF3">
        <w:trPr>
          <w:trHeight w:val="850"/>
        </w:trPr>
        <w:tc>
          <w:tcPr>
            <w:tcW w:w="309" w:type="pct"/>
            <w:vMerge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right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创新性</w:t>
            </w:r>
          </w:p>
          <w:p w:rsidR="004550EC" w:rsidRDefault="004550EC" w:rsidP="00D65B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3" w:type="pct"/>
            <w:gridSpan w:val="2"/>
            <w:vAlign w:val="center"/>
          </w:tcPr>
          <w:p w:rsidR="004550EC" w:rsidRDefault="004550E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根据方案的切实可行的创新内容情况进行赋分</w:t>
            </w:r>
            <w:r w:rsidR="009E5DF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 w:rsidR="009E5DF3"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 w:rsidR="009E5DF3"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 w:rsidR="009E5DF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  <w:r w:rsidR="009E5DF3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 w:rsidR="00EA261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68" w:type="pc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4550EC">
        <w:trPr>
          <w:trHeight w:val="1118"/>
        </w:trPr>
        <w:tc>
          <w:tcPr>
            <w:tcW w:w="309" w:type="pc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五</w:t>
            </w:r>
          </w:p>
        </w:tc>
        <w:tc>
          <w:tcPr>
            <w:tcW w:w="1030" w:type="pct"/>
            <w:gridSpan w:val="2"/>
            <w:vAlign w:val="center"/>
          </w:tcPr>
          <w:p w:rsidR="009210CA" w:rsidRDefault="004550EC" w:rsidP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培训教案情况</w:t>
            </w:r>
          </w:p>
          <w:p w:rsidR="004550EC" w:rsidRDefault="004550EC" w:rsidP="007F092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7F092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093" w:type="pct"/>
            <w:gridSpan w:val="2"/>
            <w:vAlign w:val="center"/>
          </w:tcPr>
          <w:p w:rsidR="004550EC" w:rsidRDefault="004550EC" w:rsidP="00D65B5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550E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根据</w:t>
            </w:r>
            <w:r w:rsidR="0047749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企业信用管理</w:t>
            </w:r>
            <w:r w:rsidRPr="004550E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培训教案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内容情况进行赋分</w:t>
            </w:r>
            <w:r w:rsidR="009E5DF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 w:rsidR="009E5DF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68" w:type="pc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4550EC">
        <w:trPr>
          <w:trHeight w:val="1118"/>
        </w:trPr>
        <w:tc>
          <w:tcPr>
            <w:tcW w:w="309" w:type="pc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030" w:type="pct"/>
            <w:gridSpan w:val="2"/>
            <w:vAlign w:val="center"/>
          </w:tcPr>
          <w:p w:rsidR="009E5DF3" w:rsidRDefault="009E5DF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</w:t>
            </w:r>
          </w:p>
          <w:p w:rsidR="004550EC" w:rsidRDefault="009E5DF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 w:rsidR="004550EC">
              <w:rPr>
                <w:rFonts w:ascii="Times New Roman" w:eastAsia="方正仿宋_GBK" w:hAnsi="Times New Roman" w:cs="Times New Roman"/>
                <w:sz w:val="24"/>
                <w:szCs w:val="24"/>
              </w:rPr>
              <w:t>后续服务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情况</w:t>
            </w:r>
          </w:p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D65B5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3" w:type="pct"/>
            <w:gridSpan w:val="2"/>
            <w:vAlign w:val="center"/>
          </w:tcPr>
          <w:p w:rsidR="004550EC" w:rsidRDefault="009E5DF3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</w:t>
            </w:r>
            <w:r w:rsidR="00EA261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内容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 w:rsidR="004550E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提供后续服务</w:t>
            </w:r>
            <w:r w:rsidR="004550EC">
              <w:rPr>
                <w:rFonts w:ascii="Times New Roman" w:eastAsia="方正仿宋_GBK" w:hAnsi="Times New Roman" w:cs="Times New Roman"/>
                <w:sz w:val="24"/>
                <w:szCs w:val="24"/>
              </w:rPr>
              <w:t>等情况，以</w:t>
            </w:r>
            <w:r w:rsidR="004550EC"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 w:rsidR="004550E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 w:rsidR="004550EC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</w:p>
        </w:tc>
        <w:tc>
          <w:tcPr>
            <w:tcW w:w="568" w:type="pct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550EC" w:rsidTr="004550EC">
        <w:trPr>
          <w:trHeight w:val="981"/>
        </w:trPr>
        <w:tc>
          <w:tcPr>
            <w:tcW w:w="309" w:type="pct"/>
            <w:vAlign w:val="center"/>
          </w:tcPr>
          <w:p w:rsidR="004550EC" w:rsidRDefault="004550E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专家签名</w:t>
            </w:r>
          </w:p>
        </w:tc>
        <w:tc>
          <w:tcPr>
            <w:tcW w:w="1830" w:type="pct"/>
            <w:tcBorders>
              <w:right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总分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EC" w:rsidRDefault="004550E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717475" w:rsidRDefault="00717475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 xml:space="preserve">    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 xml:space="preserve"> </w:t>
      </w:r>
      <w:r w:rsidRPr="00C20A2C">
        <w:rPr>
          <w:rFonts w:ascii="Times New Roman" w:eastAsia="方正黑体_GBK" w:hAnsi="Times New Roman" w:cs="Times New Roman" w:hint="eastAsia"/>
          <w:sz w:val="36"/>
          <w:szCs w:val="36"/>
        </w:rPr>
        <w:t>市级示范创建评估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>（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项目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2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>）</w:t>
      </w:r>
      <w:r>
        <w:rPr>
          <w:rFonts w:ascii="Times New Roman" w:eastAsia="方正黑体_GBK" w:hAnsi="Times New Roman" w:cs="Times New Roman"/>
          <w:sz w:val="36"/>
          <w:szCs w:val="36"/>
        </w:rPr>
        <w:t>评分细则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 xml:space="preserve">   </w:t>
      </w:r>
      <w:r>
        <w:rPr>
          <w:rFonts w:ascii="方正楷体_GBK" w:eastAsia="方正楷体_GBK" w:hAnsi="Times New Roman" w:cs="Times New Roman" w:hint="eastAsia"/>
          <w:sz w:val="30"/>
          <w:szCs w:val="30"/>
        </w:rPr>
        <w:t>机构名称：</w:t>
      </w:r>
      <w:r>
        <w:rPr>
          <w:rFonts w:ascii="方正楷体_GBK" w:eastAsia="方正楷体_GBK" w:hAnsi="Times New Roman" w:cs="Times New Roman" w:hint="eastAsia"/>
          <w:sz w:val="30"/>
          <w:szCs w:val="30"/>
          <w:u w:val="single"/>
        </w:rPr>
        <w:t xml:space="preserve">              </w:t>
      </w:r>
      <w:r>
        <w:rPr>
          <w:rFonts w:ascii="Times New Roman" w:eastAsia="方正黑体_GBK" w:hAnsi="Times New Roman" w:cs="Times New Roman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 xml:space="preserve">      </w:t>
      </w:r>
    </w:p>
    <w:tbl>
      <w:tblPr>
        <w:tblStyle w:val="a5"/>
        <w:tblpPr w:leftFromText="180" w:rightFromText="180" w:vertAnchor="page" w:horzAnchor="margin" w:tblpY="2638"/>
        <w:tblW w:w="5000" w:type="pct"/>
        <w:tblLook w:val="04A0"/>
      </w:tblPr>
      <w:tblGrid>
        <w:gridCol w:w="811"/>
        <w:gridCol w:w="1010"/>
        <w:gridCol w:w="1697"/>
        <w:gridCol w:w="4812"/>
        <w:gridCol w:w="2121"/>
        <w:gridCol w:w="1281"/>
        <w:gridCol w:w="1183"/>
      </w:tblGrid>
      <w:tr w:rsidR="0004462F" w:rsidTr="0065738D">
        <w:tc>
          <w:tcPr>
            <w:tcW w:w="314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48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评价细则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小项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大项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</w:tr>
      <w:tr w:rsidR="0004462F" w:rsidTr="0065738D">
        <w:trPr>
          <w:trHeight w:val="755"/>
        </w:trPr>
        <w:tc>
          <w:tcPr>
            <w:tcW w:w="314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公司实力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709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公司人员整体情况，以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115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获奖情况，公司获得过县（市、区）级以上政府部门（不含协会、商会）的先进荣誉称号的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、税务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级纳税人的有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130"/>
        </w:trPr>
        <w:tc>
          <w:tcPr>
            <w:tcW w:w="314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项目组实力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5844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Pr="005844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5844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项目组负责人实力（整体实力、组织能力、资历情况、职业资质情况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、相关工作经验等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分内计分）；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项目组负责人为中级信用管理师的得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分；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998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项目组其余人员实力（资历情况、职业资质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、相关工作经验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情况），以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117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获奖情况，项目负责人或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成员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获得过县（市、区）级以上政府部门（不含协会、商会）先进荣誉称号的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658"/>
        </w:trPr>
        <w:tc>
          <w:tcPr>
            <w:tcW w:w="314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公司业绩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04462F" w:rsidRDefault="0004462F" w:rsidP="001654C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省级信用管理示范验收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次计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不超过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分；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876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</w:tcBorders>
            <w:vAlign w:val="center"/>
          </w:tcPr>
          <w:p w:rsidR="0004462F" w:rsidRDefault="0004462F" w:rsidP="00C82DA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省、设区市信用办涉企信用管理培训、评估和复核等服务项目工作的，有一</w:t>
            </w:r>
            <w:r w:rsidR="00C82DA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，不超过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690"/>
        </w:trPr>
        <w:tc>
          <w:tcPr>
            <w:tcW w:w="314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四</w:t>
            </w:r>
          </w:p>
        </w:tc>
        <w:tc>
          <w:tcPr>
            <w:tcW w:w="391" w:type="pct"/>
            <w:vMerge w:val="restart"/>
            <w:tcBorders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内容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完整性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方案内容是否包含但不限于：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与设区市、县（市、区）信用办信用办工作对接计划、工作人员安排、现场审核内容、整改性建议提供、验收工作创新等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，根据方案内容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完整性和质量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834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操作性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根据方案的可操作性情况进行赋分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987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创新性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根据方案的切实可行的创新内容情况进行赋分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118"/>
        </w:trPr>
        <w:tc>
          <w:tcPr>
            <w:tcW w:w="314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048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后续服务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情况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服务保障内容和提供后续服务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981"/>
        </w:trPr>
        <w:tc>
          <w:tcPr>
            <w:tcW w:w="314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专家签名</w:t>
            </w:r>
          </w:p>
        </w:tc>
        <w:tc>
          <w:tcPr>
            <w:tcW w:w="1863" w:type="pct"/>
            <w:tcBorders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总分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 xml:space="preserve">    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 xml:space="preserve"> </w:t>
      </w:r>
      <w:r w:rsidRPr="006D2433">
        <w:rPr>
          <w:rFonts w:ascii="Times New Roman" w:eastAsia="方正黑体_GBK" w:hAnsi="Times New Roman" w:cs="Times New Roman" w:hint="eastAsia"/>
          <w:sz w:val="36"/>
          <w:szCs w:val="36"/>
        </w:rPr>
        <w:t>往年示范企业复核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>（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项目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3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>）</w:t>
      </w:r>
      <w:r>
        <w:rPr>
          <w:rFonts w:ascii="Times New Roman" w:eastAsia="方正黑体_GBK" w:hAnsi="Times New Roman" w:cs="Times New Roman"/>
          <w:sz w:val="36"/>
          <w:szCs w:val="36"/>
        </w:rPr>
        <w:t>评分细则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 xml:space="preserve">   </w:t>
      </w:r>
      <w:r>
        <w:rPr>
          <w:rFonts w:ascii="方正楷体_GBK" w:eastAsia="方正楷体_GBK" w:hAnsi="Times New Roman" w:cs="Times New Roman" w:hint="eastAsia"/>
          <w:sz w:val="30"/>
          <w:szCs w:val="30"/>
        </w:rPr>
        <w:t>机构名称：</w:t>
      </w:r>
      <w:r>
        <w:rPr>
          <w:rFonts w:ascii="方正楷体_GBK" w:eastAsia="方正楷体_GBK" w:hAnsi="Times New Roman" w:cs="Times New Roman" w:hint="eastAsia"/>
          <w:sz w:val="30"/>
          <w:szCs w:val="30"/>
          <w:u w:val="single"/>
        </w:rPr>
        <w:t xml:space="preserve">              </w:t>
      </w:r>
      <w:r>
        <w:rPr>
          <w:rFonts w:ascii="Times New Roman" w:eastAsia="方正黑体_GBK" w:hAnsi="Times New Roman" w:cs="Times New Roman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 xml:space="preserve">      </w:t>
      </w:r>
    </w:p>
    <w:tbl>
      <w:tblPr>
        <w:tblStyle w:val="a5"/>
        <w:tblpPr w:leftFromText="180" w:rightFromText="180" w:vertAnchor="page" w:horzAnchor="margin" w:tblpY="2638"/>
        <w:tblW w:w="5000" w:type="pct"/>
        <w:tblLook w:val="04A0"/>
      </w:tblPr>
      <w:tblGrid>
        <w:gridCol w:w="811"/>
        <w:gridCol w:w="1010"/>
        <w:gridCol w:w="1697"/>
        <w:gridCol w:w="4812"/>
        <w:gridCol w:w="2121"/>
        <w:gridCol w:w="1281"/>
        <w:gridCol w:w="1183"/>
      </w:tblGrid>
      <w:tr w:rsidR="0004462F" w:rsidTr="0065738D">
        <w:tc>
          <w:tcPr>
            <w:tcW w:w="314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48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评价细则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小项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大项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</w:tr>
      <w:tr w:rsidR="0004462F" w:rsidTr="0065738D">
        <w:trPr>
          <w:trHeight w:val="755"/>
        </w:trPr>
        <w:tc>
          <w:tcPr>
            <w:tcW w:w="314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公司实力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709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公司人员整体情况，以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115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获奖情况，公司获得过县（市、区）级以上政府部门（不含协会、商会）的先进荣誉称号的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、税务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级纳税人的有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130"/>
        </w:trPr>
        <w:tc>
          <w:tcPr>
            <w:tcW w:w="314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项目组实力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5844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Pr="005844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58445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项目组负责人实力（整体实力、组织能力、资历情况、职业资质情况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、相关工作经验等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分内计分）；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项目组负责人为中级信用管理师的得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分；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998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项目组其余人员实力（资历情况、职业资质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、相关工作经验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情况），以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117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获奖情况，项目负责人或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成员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获得过县（市、区）级以上政府部门（不含协会、商会）先进荣誉称号的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658"/>
        </w:trPr>
        <w:tc>
          <w:tcPr>
            <w:tcW w:w="314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公司业绩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04462F" w:rsidRDefault="0004462F" w:rsidP="001654C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省级信用管理示范验收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次计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不超过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分；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876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</w:tcBorders>
            <w:vAlign w:val="center"/>
          </w:tcPr>
          <w:p w:rsidR="0004462F" w:rsidRDefault="0004462F" w:rsidP="00C82DA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省、设区市信用办涉企信用管理培训、评估和复核等服务项目工作的，有一</w:t>
            </w:r>
            <w:r w:rsidR="00C82DA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，不超过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690"/>
        </w:trPr>
        <w:tc>
          <w:tcPr>
            <w:tcW w:w="314" w:type="pct"/>
            <w:vMerge w:val="restar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四</w:t>
            </w:r>
          </w:p>
        </w:tc>
        <w:tc>
          <w:tcPr>
            <w:tcW w:w="391" w:type="pct"/>
            <w:vMerge w:val="restart"/>
            <w:tcBorders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内容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完整性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方案内容是否包含但不限于：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与设区市、县（市、区）信用办信用办工作对接计划、工作人员安排、现场审核内容、整改性建议提供、验收工作创新等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，根据方案内容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完整性和质量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834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操作性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根据方案的可操作性情况进行赋分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987"/>
        </w:trPr>
        <w:tc>
          <w:tcPr>
            <w:tcW w:w="314" w:type="pct"/>
            <w:vMerge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创新性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根据方案的切实可行的创新内容情况进行赋分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1118"/>
        </w:trPr>
        <w:tc>
          <w:tcPr>
            <w:tcW w:w="314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048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后续服务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情况</w:t>
            </w:r>
          </w:p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服务保障内容和提供后续服务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</w:p>
        </w:tc>
        <w:tc>
          <w:tcPr>
            <w:tcW w:w="496" w:type="pct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Tr="0065738D">
        <w:trPr>
          <w:trHeight w:val="981"/>
        </w:trPr>
        <w:tc>
          <w:tcPr>
            <w:tcW w:w="314" w:type="pct"/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专家签名</w:t>
            </w:r>
          </w:p>
        </w:tc>
        <w:tc>
          <w:tcPr>
            <w:tcW w:w="1863" w:type="pct"/>
            <w:tcBorders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总分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</w:tcBorders>
            <w:vAlign w:val="center"/>
          </w:tcPr>
          <w:p w:rsidR="0004462F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4462F" w:rsidRPr="00CB2F56" w:rsidRDefault="0004462F" w:rsidP="0004462F">
      <w:pPr>
        <w:spacing w:line="590" w:lineRule="exact"/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 xml:space="preserve">    </w:t>
      </w:r>
      <w:r w:rsidRPr="00D92350">
        <w:rPr>
          <w:rFonts w:ascii="Times New Roman" w:eastAsia="方正黑体_GBK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信用领域突出问题治理协同工作（项目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4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）</w:t>
      </w:r>
      <w:r w:rsidRPr="00D92350">
        <w:rPr>
          <w:rFonts w:ascii="Times New Roman" w:eastAsia="方正黑体_GBK" w:hAnsi="Times New Roman" w:cs="Times New Roman"/>
          <w:sz w:val="36"/>
          <w:szCs w:val="36"/>
        </w:rPr>
        <w:t>评分细则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 xml:space="preserve">  </w:t>
      </w:r>
      <w:r w:rsidRPr="00CB2F56">
        <w:rPr>
          <w:rFonts w:ascii="Times New Roman" w:eastAsia="方正黑体_GBK" w:hAnsi="Times New Roman" w:cs="Times New Roman" w:hint="eastAsia"/>
          <w:sz w:val="36"/>
          <w:szCs w:val="36"/>
        </w:rPr>
        <w:t xml:space="preserve"> </w:t>
      </w:r>
      <w:r w:rsidRPr="00D92350">
        <w:rPr>
          <w:rFonts w:ascii="方正楷体_GBK" w:eastAsia="方正楷体_GBK" w:hAnsi="Times New Roman" w:cs="Times New Roman" w:hint="eastAsia"/>
          <w:sz w:val="30"/>
          <w:szCs w:val="30"/>
        </w:rPr>
        <w:t>机构名称：</w:t>
      </w:r>
      <w:r w:rsidRPr="00D92350">
        <w:rPr>
          <w:rFonts w:ascii="方正楷体_GBK" w:eastAsia="方正楷体_GBK" w:hAnsi="Times New Roman" w:cs="Times New Roman" w:hint="eastAsia"/>
          <w:sz w:val="30"/>
          <w:szCs w:val="30"/>
          <w:u w:val="single"/>
        </w:rPr>
        <w:t xml:space="preserve">              </w:t>
      </w:r>
      <w:r>
        <w:rPr>
          <w:rFonts w:ascii="Times New Roman" w:eastAsia="方正黑体_GBK" w:hAnsi="Times New Roman" w:cs="Times New Roman" w:hint="eastAsia"/>
          <w:sz w:val="30"/>
          <w:szCs w:val="30"/>
          <w:u w:val="single"/>
        </w:rPr>
        <w:t xml:space="preserve">      </w:t>
      </w:r>
      <w:r w:rsidRPr="00CB2F56">
        <w:rPr>
          <w:rFonts w:ascii="Times New Roman" w:eastAsia="方正黑体_GBK" w:hAnsi="Times New Roman" w:cs="Times New Roman" w:hint="eastAsia"/>
          <w:sz w:val="36"/>
          <w:szCs w:val="36"/>
        </w:rPr>
        <w:t xml:space="preserve">      </w:t>
      </w:r>
    </w:p>
    <w:tbl>
      <w:tblPr>
        <w:tblStyle w:val="a5"/>
        <w:tblpPr w:leftFromText="180" w:rightFromText="180" w:vertAnchor="page" w:horzAnchor="margin" w:tblpY="2638"/>
        <w:tblW w:w="5000" w:type="pct"/>
        <w:tblLook w:val="04A0"/>
      </w:tblPr>
      <w:tblGrid>
        <w:gridCol w:w="811"/>
        <w:gridCol w:w="1010"/>
        <w:gridCol w:w="1697"/>
        <w:gridCol w:w="4812"/>
        <w:gridCol w:w="2121"/>
        <w:gridCol w:w="1281"/>
        <w:gridCol w:w="1183"/>
      </w:tblGrid>
      <w:tr w:rsidR="0004462F" w:rsidRPr="008006E1" w:rsidTr="0065738D">
        <w:tc>
          <w:tcPr>
            <w:tcW w:w="314" w:type="pc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8006E1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48" w:type="pct"/>
            <w:gridSpan w:val="2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8006E1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2684" w:type="pct"/>
            <w:gridSpan w:val="2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8006E1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评价细则</w:t>
            </w:r>
          </w:p>
        </w:tc>
        <w:tc>
          <w:tcPr>
            <w:tcW w:w="496" w:type="pc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8006E1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小项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8006E1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  <w:tc>
          <w:tcPr>
            <w:tcW w:w="458" w:type="pc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8006E1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大项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8006E1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</w:tr>
      <w:tr w:rsidR="0004462F" w:rsidRPr="008006E1" w:rsidTr="0065738D">
        <w:trPr>
          <w:trHeight w:val="613"/>
        </w:trPr>
        <w:tc>
          <w:tcPr>
            <w:tcW w:w="314" w:type="pct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公司实力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公司整体情况，以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707"/>
        </w:trPr>
        <w:tc>
          <w:tcPr>
            <w:tcW w:w="314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公司人员整体情况，以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1128"/>
        </w:trPr>
        <w:tc>
          <w:tcPr>
            <w:tcW w:w="314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获奖情况，公司获得过县（市、区）级以上政府部门（不含协会、商会）的先进荣誉称号的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、税务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级纳税人的有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802"/>
        </w:trPr>
        <w:tc>
          <w:tcPr>
            <w:tcW w:w="314" w:type="pct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项目组实力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①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项目组负责人实力（整体实力、组织能力、资历情况、职业资质情况、参与培训及教育实力，以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0-5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分内计分）；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项目组负责人为中级信用管理师的得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分；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872"/>
        </w:trPr>
        <w:tc>
          <w:tcPr>
            <w:tcW w:w="314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1654C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262EB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信用修复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主讲稿质量情况，以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分内计分（主要考量讲稿质量、对国家省最新政策的理解、本地案例情况）；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758"/>
        </w:trPr>
        <w:tc>
          <w:tcPr>
            <w:tcW w:w="314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EA27B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信用修复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考试试卷质量情况，</w:t>
            </w:r>
            <w:r w:rsidRPr="008006E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难易应适中，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  <w:r w:rsidRPr="00317F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题目应</w:t>
            </w:r>
            <w:r w:rsidRPr="00317F65">
              <w:rPr>
                <w:rFonts w:ascii="Times New Roman" w:eastAsia="方正仿宋_GBK" w:hAnsi="Times New Roman" w:cs="Times New Roman"/>
                <w:sz w:val="24"/>
                <w:szCs w:val="24"/>
              </w:rPr>
              <w:t>在</w:t>
            </w:r>
            <w:r w:rsidRPr="00317F65">
              <w:rPr>
                <w:rFonts w:ascii="Times New Roman" w:eastAsia="方正仿宋_GBK" w:hAnsi="Times New Roman" w:cs="Times New Roman"/>
                <w:sz w:val="24"/>
                <w:szCs w:val="24"/>
              </w:rPr>
              <w:t>20-25</w:t>
            </w:r>
            <w:r w:rsidRPr="00317F65">
              <w:rPr>
                <w:rFonts w:ascii="Times New Roman" w:eastAsia="方正仿宋_GBK" w:hAnsi="Times New Roman" w:cs="Times New Roman"/>
                <w:sz w:val="24"/>
                <w:szCs w:val="24"/>
              </w:rPr>
              <w:t>道内（均含</w:t>
            </w:r>
            <w:r w:rsidRPr="00317F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上述数字</w:t>
            </w:r>
            <w:r w:rsidRPr="00317F65">
              <w:rPr>
                <w:rFonts w:ascii="Times New Roman" w:eastAsia="方正仿宋_GBK" w:hAnsi="Times New Roman" w:cs="Times New Roman"/>
                <w:sz w:val="24"/>
                <w:szCs w:val="24"/>
              </w:rPr>
              <w:t>），超出不计分</w:t>
            </w:r>
            <w:r w:rsidRPr="008006E1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；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968"/>
        </w:trPr>
        <w:tc>
          <w:tcPr>
            <w:tcW w:w="314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项目组其余人员实力（资历情况、职业资质情况；参与培训及教育情况，以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分内计分）；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1205"/>
        </w:trPr>
        <w:tc>
          <w:tcPr>
            <w:tcW w:w="314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宋体" w:eastAsia="宋体" w:hAnsi="宋体" w:cs="宋体" w:hint="eastAsia"/>
                <w:sz w:val="24"/>
                <w:szCs w:val="24"/>
              </w:rPr>
              <w:t>⑤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获奖情况，项目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组人员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获得过县（市、区）级以上政府部门（不含协会、商会）先进荣誉称号的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987"/>
        </w:trPr>
        <w:tc>
          <w:tcPr>
            <w:tcW w:w="314" w:type="pct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三</w:t>
            </w:r>
          </w:p>
        </w:tc>
        <w:tc>
          <w:tcPr>
            <w:tcW w:w="1048" w:type="pct"/>
            <w:gridSpan w:val="2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公司业绩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04462F" w:rsidRPr="008006E1" w:rsidRDefault="0004462F" w:rsidP="00C82DA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省级政府部门</w:t>
            </w:r>
            <w:r w:rsidR="001654CC" w:rsidRP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涉企信用服务专题协同工作、信用管理专题培训或信用修复</w:t>
            </w:r>
            <w:r w:rsidR="001654CC" w:rsidRPr="001654CC">
              <w:rPr>
                <w:rFonts w:ascii="Times New Roman" w:eastAsia="方正仿宋_GBK" w:hAnsi="Times New Roman" w:cs="Times New Roman"/>
                <w:sz w:val="24"/>
                <w:szCs w:val="24"/>
              </w:rPr>
              <w:t>培训工作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C82DA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得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分；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637"/>
        </w:trPr>
        <w:tc>
          <w:tcPr>
            <w:tcW w:w="314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C82DAA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承接过设区市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政府部门</w:t>
            </w:r>
            <w:r w:rsidR="001654CC" w:rsidRP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涉企信用服务专题协同工作、信用管理专题培训或信用修复</w:t>
            </w:r>
            <w:r w:rsidR="001654CC" w:rsidRPr="001654CC">
              <w:rPr>
                <w:rFonts w:ascii="Times New Roman" w:eastAsia="方正仿宋_GBK" w:hAnsi="Times New Roman" w:cs="Times New Roman"/>
                <w:sz w:val="24"/>
                <w:szCs w:val="24"/>
              </w:rPr>
              <w:t>培训工作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的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有一</w:t>
            </w:r>
            <w:r w:rsidR="00C82DA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次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2124"/>
        </w:trPr>
        <w:tc>
          <w:tcPr>
            <w:tcW w:w="314" w:type="pct"/>
            <w:vMerge w:val="restar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四</w:t>
            </w:r>
          </w:p>
        </w:tc>
        <w:tc>
          <w:tcPr>
            <w:tcW w:w="391" w:type="pct"/>
            <w:vMerge w:val="restart"/>
            <w:tcBorders>
              <w:right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方案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内容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50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完整性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0-20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方案内容是否包含但不限于：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信用领域突出问题</w:t>
            </w:r>
            <w:r w:rsidR="001654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协同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协助工作内容；信用修复培训方面有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推选合格培训讲师、搭建信用修复培训平台、现场宣贯信用政策文件、参与信用修复双方交流、组织信用修复企业有关人员考试、辅导企业进行信用修复、引导企业作出信用承诺、评估信用修复情况、跟踪失信主体行为、进行后续信用调查，根据方案内容进行赋分，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0-20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496" w:type="pc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c>
          <w:tcPr>
            <w:tcW w:w="314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操作性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0-15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根据方案的可操作性情况进行赋分，以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0-15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496" w:type="pc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c>
          <w:tcPr>
            <w:tcW w:w="314" w:type="pct"/>
            <w:vMerge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创新性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0-15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根据方案的切实可行的创新内容情况进行赋分，以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分计分。</w:t>
            </w:r>
          </w:p>
        </w:tc>
        <w:tc>
          <w:tcPr>
            <w:tcW w:w="496" w:type="pc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1251"/>
        </w:trPr>
        <w:tc>
          <w:tcPr>
            <w:tcW w:w="314" w:type="pc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五</w:t>
            </w:r>
          </w:p>
        </w:tc>
        <w:tc>
          <w:tcPr>
            <w:tcW w:w="1048" w:type="pct"/>
            <w:gridSpan w:val="2"/>
            <w:vAlign w:val="center"/>
          </w:tcPr>
          <w:p w:rsidR="0004462F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后续服务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情况</w:t>
            </w:r>
          </w:p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04462F" w:rsidRPr="008006E1" w:rsidRDefault="0004462F" w:rsidP="003C6690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服务保障内容、提升修复率在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80%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以上</w:t>
            </w:r>
            <w:r w:rsidR="003C669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措施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、后续</w:t>
            </w:r>
            <w:r w:rsidR="003C669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="003C669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市信用办安排工作、培训工作总结、配合省项目检查等措施和服务承诺等情况，以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 w:rsidRPr="008006E1"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</w:p>
        </w:tc>
        <w:tc>
          <w:tcPr>
            <w:tcW w:w="496" w:type="pct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4462F" w:rsidRPr="008006E1" w:rsidTr="0065738D">
        <w:trPr>
          <w:trHeight w:val="981"/>
        </w:trPr>
        <w:tc>
          <w:tcPr>
            <w:tcW w:w="314" w:type="pct"/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006E1">
              <w:rPr>
                <w:rFonts w:ascii="Times New Roman" w:eastAsia="方正仿宋_GBK" w:hAnsi="Times New Roman" w:cs="Times New Roman"/>
                <w:sz w:val="28"/>
                <w:szCs w:val="28"/>
              </w:rPr>
              <w:t>专家签名</w:t>
            </w:r>
          </w:p>
        </w:tc>
        <w:tc>
          <w:tcPr>
            <w:tcW w:w="1863" w:type="pct"/>
            <w:tcBorders>
              <w:right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006E1">
              <w:rPr>
                <w:rFonts w:ascii="Times New Roman" w:eastAsia="方正仿宋_GBK" w:hAnsi="Times New Roman" w:cs="Times New Roman"/>
                <w:sz w:val="28"/>
                <w:szCs w:val="28"/>
              </w:rPr>
              <w:t>总分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</w:tcBorders>
            <w:vAlign w:val="center"/>
          </w:tcPr>
          <w:p w:rsidR="0004462F" w:rsidRPr="008006E1" w:rsidRDefault="0004462F" w:rsidP="0065738D">
            <w:pPr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04462F" w:rsidRDefault="0004462F" w:rsidP="0004462F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04462F" w:rsidSect="00717475">
      <w:pgSz w:w="16838" w:h="11906" w:orient="landscape"/>
      <w:pgMar w:top="1474" w:right="2041" w:bottom="1531" w:left="209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77" w:rsidRDefault="00634977" w:rsidP="004B46AE">
      <w:r>
        <w:separator/>
      </w:r>
    </w:p>
  </w:endnote>
  <w:endnote w:type="continuationSeparator" w:id="1">
    <w:p w:rsidR="00634977" w:rsidRDefault="00634977" w:rsidP="004B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77" w:rsidRDefault="00634977" w:rsidP="004B46AE">
      <w:r>
        <w:separator/>
      </w:r>
    </w:p>
  </w:footnote>
  <w:footnote w:type="continuationSeparator" w:id="1">
    <w:p w:rsidR="00634977" w:rsidRDefault="00634977" w:rsidP="004B4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249"/>
    <w:rsid w:val="0000186D"/>
    <w:rsid w:val="000430D1"/>
    <w:rsid w:val="0004462F"/>
    <w:rsid w:val="00051067"/>
    <w:rsid w:val="00056C20"/>
    <w:rsid w:val="00064AC1"/>
    <w:rsid w:val="0006504B"/>
    <w:rsid w:val="00072ACD"/>
    <w:rsid w:val="000B1DA2"/>
    <w:rsid w:val="000C6330"/>
    <w:rsid w:val="001270AD"/>
    <w:rsid w:val="001350AE"/>
    <w:rsid w:val="00144278"/>
    <w:rsid w:val="001453DA"/>
    <w:rsid w:val="001509AE"/>
    <w:rsid w:val="00151A39"/>
    <w:rsid w:val="00152CAA"/>
    <w:rsid w:val="001654CC"/>
    <w:rsid w:val="0016637B"/>
    <w:rsid w:val="001E2073"/>
    <w:rsid w:val="002350E4"/>
    <w:rsid w:val="00280C05"/>
    <w:rsid w:val="00282E6F"/>
    <w:rsid w:val="00287EB5"/>
    <w:rsid w:val="00287F4F"/>
    <w:rsid w:val="002A1D66"/>
    <w:rsid w:val="002B0FAC"/>
    <w:rsid w:val="002B24F5"/>
    <w:rsid w:val="002B2CAC"/>
    <w:rsid w:val="002B7CDA"/>
    <w:rsid w:val="002C5D39"/>
    <w:rsid w:val="002C69A8"/>
    <w:rsid w:val="002D3302"/>
    <w:rsid w:val="002E4323"/>
    <w:rsid w:val="00322936"/>
    <w:rsid w:val="00325B73"/>
    <w:rsid w:val="00380267"/>
    <w:rsid w:val="003810BF"/>
    <w:rsid w:val="00384DDB"/>
    <w:rsid w:val="003958DA"/>
    <w:rsid w:val="003A6EC4"/>
    <w:rsid w:val="003B5524"/>
    <w:rsid w:val="003B61A5"/>
    <w:rsid w:val="003C6690"/>
    <w:rsid w:val="003C78DB"/>
    <w:rsid w:val="003D0417"/>
    <w:rsid w:val="003D4BD0"/>
    <w:rsid w:val="00404308"/>
    <w:rsid w:val="004233FA"/>
    <w:rsid w:val="00430B68"/>
    <w:rsid w:val="004550EC"/>
    <w:rsid w:val="00477169"/>
    <w:rsid w:val="00477496"/>
    <w:rsid w:val="00483126"/>
    <w:rsid w:val="00487AAD"/>
    <w:rsid w:val="004A40CB"/>
    <w:rsid w:val="004A5686"/>
    <w:rsid w:val="004B46AE"/>
    <w:rsid w:val="004C56A6"/>
    <w:rsid w:val="004D0CD8"/>
    <w:rsid w:val="004F1C9D"/>
    <w:rsid w:val="00516E4A"/>
    <w:rsid w:val="00517CFF"/>
    <w:rsid w:val="00527A14"/>
    <w:rsid w:val="0053063F"/>
    <w:rsid w:val="005327C9"/>
    <w:rsid w:val="005428A0"/>
    <w:rsid w:val="00551F88"/>
    <w:rsid w:val="0055336D"/>
    <w:rsid w:val="00573C0F"/>
    <w:rsid w:val="00573FBA"/>
    <w:rsid w:val="00576441"/>
    <w:rsid w:val="00586EF9"/>
    <w:rsid w:val="00592864"/>
    <w:rsid w:val="005B4AD8"/>
    <w:rsid w:val="005C333B"/>
    <w:rsid w:val="005C5A95"/>
    <w:rsid w:val="005D67D8"/>
    <w:rsid w:val="005F62FC"/>
    <w:rsid w:val="006073BB"/>
    <w:rsid w:val="00610091"/>
    <w:rsid w:val="00624131"/>
    <w:rsid w:val="00634977"/>
    <w:rsid w:val="00641264"/>
    <w:rsid w:val="00652DB0"/>
    <w:rsid w:val="00665BA4"/>
    <w:rsid w:val="00676AC4"/>
    <w:rsid w:val="00682018"/>
    <w:rsid w:val="00690ED2"/>
    <w:rsid w:val="0069205A"/>
    <w:rsid w:val="00695998"/>
    <w:rsid w:val="006A183A"/>
    <w:rsid w:val="006B00C3"/>
    <w:rsid w:val="006C07A2"/>
    <w:rsid w:val="006C379A"/>
    <w:rsid w:val="006D52B9"/>
    <w:rsid w:val="006E1171"/>
    <w:rsid w:val="006E5ACD"/>
    <w:rsid w:val="00700F36"/>
    <w:rsid w:val="00705A98"/>
    <w:rsid w:val="00717475"/>
    <w:rsid w:val="0072665B"/>
    <w:rsid w:val="00741B90"/>
    <w:rsid w:val="00761CA2"/>
    <w:rsid w:val="00764141"/>
    <w:rsid w:val="00776766"/>
    <w:rsid w:val="007A0A8F"/>
    <w:rsid w:val="007A2991"/>
    <w:rsid w:val="007E03B1"/>
    <w:rsid w:val="007E1431"/>
    <w:rsid w:val="007F05E9"/>
    <w:rsid w:val="007F0923"/>
    <w:rsid w:val="008006E1"/>
    <w:rsid w:val="00801D22"/>
    <w:rsid w:val="0080273A"/>
    <w:rsid w:val="00821910"/>
    <w:rsid w:val="008410DD"/>
    <w:rsid w:val="00865EEC"/>
    <w:rsid w:val="0088414F"/>
    <w:rsid w:val="008905CD"/>
    <w:rsid w:val="008A3B69"/>
    <w:rsid w:val="008B1DE5"/>
    <w:rsid w:val="008B5043"/>
    <w:rsid w:val="008C3DB4"/>
    <w:rsid w:val="008E0834"/>
    <w:rsid w:val="009028D7"/>
    <w:rsid w:val="00907EC6"/>
    <w:rsid w:val="00920931"/>
    <w:rsid w:val="009210CA"/>
    <w:rsid w:val="00932901"/>
    <w:rsid w:val="0094148B"/>
    <w:rsid w:val="00953D41"/>
    <w:rsid w:val="00955986"/>
    <w:rsid w:val="0098132D"/>
    <w:rsid w:val="0098599F"/>
    <w:rsid w:val="00985F39"/>
    <w:rsid w:val="009917B4"/>
    <w:rsid w:val="009949B1"/>
    <w:rsid w:val="009D038B"/>
    <w:rsid w:val="009D1067"/>
    <w:rsid w:val="009D2104"/>
    <w:rsid w:val="009D376F"/>
    <w:rsid w:val="009E5DF3"/>
    <w:rsid w:val="00A01249"/>
    <w:rsid w:val="00A02C9B"/>
    <w:rsid w:val="00A04F6C"/>
    <w:rsid w:val="00A20EBA"/>
    <w:rsid w:val="00A24868"/>
    <w:rsid w:val="00A2581D"/>
    <w:rsid w:val="00A30A10"/>
    <w:rsid w:val="00A65AF7"/>
    <w:rsid w:val="00A76BC7"/>
    <w:rsid w:val="00A83960"/>
    <w:rsid w:val="00A86178"/>
    <w:rsid w:val="00A93D92"/>
    <w:rsid w:val="00A975FE"/>
    <w:rsid w:val="00AA2EBC"/>
    <w:rsid w:val="00AB05B5"/>
    <w:rsid w:val="00AD3C8F"/>
    <w:rsid w:val="00AE704A"/>
    <w:rsid w:val="00AF516A"/>
    <w:rsid w:val="00B01B4F"/>
    <w:rsid w:val="00B040C2"/>
    <w:rsid w:val="00B111BB"/>
    <w:rsid w:val="00B11B98"/>
    <w:rsid w:val="00B12638"/>
    <w:rsid w:val="00B14686"/>
    <w:rsid w:val="00B40FFA"/>
    <w:rsid w:val="00B4784E"/>
    <w:rsid w:val="00B64CF6"/>
    <w:rsid w:val="00B73E83"/>
    <w:rsid w:val="00B7629F"/>
    <w:rsid w:val="00B8044E"/>
    <w:rsid w:val="00B91959"/>
    <w:rsid w:val="00B91E4E"/>
    <w:rsid w:val="00B94ABD"/>
    <w:rsid w:val="00BB6E0C"/>
    <w:rsid w:val="00BC1CD1"/>
    <w:rsid w:val="00BF2DF1"/>
    <w:rsid w:val="00C05A46"/>
    <w:rsid w:val="00C10278"/>
    <w:rsid w:val="00C15A5D"/>
    <w:rsid w:val="00C216D1"/>
    <w:rsid w:val="00C333E3"/>
    <w:rsid w:val="00C51037"/>
    <w:rsid w:val="00C51BD5"/>
    <w:rsid w:val="00C52401"/>
    <w:rsid w:val="00C531B9"/>
    <w:rsid w:val="00C72957"/>
    <w:rsid w:val="00C72C45"/>
    <w:rsid w:val="00C82DAA"/>
    <w:rsid w:val="00CA6D6F"/>
    <w:rsid w:val="00CB2F56"/>
    <w:rsid w:val="00CB3EA6"/>
    <w:rsid w:val="00CB766B"/>
    <w:rsid w:val="00CC0750"/>
    <w:rsid w:val="00CC5D6C"/>
    <w:rsid w:val="00CF2635"/>
    <w:rsid w:val="00CF4955"/>
    <w:rsid w:val="00D32839"/>
    <w:rsid w:val="00D33309"/>
    <w:rsid w:val="00D37941"/>
    <w:rsid w:val="00D37BB6"/>
    <w:rsid w:val="00D5374B"/>
    <w:rsid w:val="00D5495D"/>
    <w:rsid w:val="00D65B5C"/>
    <w:rsid w:val="00D7108F"/>
    <w:rsid w:val="00D7202C"/>
    <w:rsid w:val="00D770C6"/>
    <w:rsid w:val="00D80FAE"/>
    <w:rsid w:val="00D92350"/>
    <w:rsid w:val="00D95C3F"/>
    <w:rsid w:val="00DA1335"/>
    <w:rsid w:val="00DA2CAE"/>
    <w:rsid w:val="00DA499F"/>
    <w:rsid w:val="00DF09EE"/>
    <w:rsid w:val="00E209D4"/>
    <w:rsid w:val="00E31470"/>
    <w:rsid w:val="00E377F5"/>
    <w:rsid w:val="00E733F6"/>
    <w:rsid w:val="00E93271"/>
    <w:rsid w:val="00EA2619"/>
    <w:rsid w:val="00EA5CBE"/>
    <w:rsid w:val="00EB47B2"/>
    <w:rsid w:val="00EC11CE"/>
    <w:rsid w:val="00EC57A8"/>
    <w:rsid w:val="00ED2E2A"/>
    <w:rsid w:val="00EE5CDE"/>
    <w:rsid w:val="00EF22F8"/>
    <w:rsid w:val="00F02771"/>
    <w:rsid w:val="00F07364"/>
    <w:rsid w:val="00F16D98"/>
    <w:rsid w:val="00F1704F"/>
    <w:rsid w:val="00F20966"/>
    <w:rsid w:val="00F20F23"/>
    <w:rsid w:val="00F519C7"/>
    <w:rsid w:val="00F62150"/>
    <w:rsid w:val="00F74B65"/>
    <w:rsid w:val="00F76279"/>
    <w:rsid w:val="00F76691"/>
    <w:rsid w:val="00F802E0"/>
    <w:rsid w:val="00F8293A"/>
    <w:rsid w:val="00FA7B8F"/>
    <w:rsid w:val="00FB4F55"/>
    <w:rsid w:val="00FB67B5"/>
    <w:rsid w:val="00FD15E8"/>
    <w:rsid w:val="00FE0E18"/>
    <w:rsid w:val="00FE22A2"/>
    <w:rsid w:val="00FE67A5"/>
    <w:rsid w:val="00FF0948"/>
    <w:rsid w:val="206B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7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7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174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174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7475"/>
    <w:rPr>
      <w:sz w:val="18"/>
      <w:szCs w:val="18"/>
    </w:rPr>
  </w:style>
  <w:style w:type="paragraph" w:styleId="a6">
    <w:name w:val="List Paragraph"/>
    <w:basedOn w:val="a"/>
    <w:uiPriority w:val="34"/>
    <w:qFormat/>
    <w:rsid w:val="007174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15E96D-6EE0-4183-BFEC-F0DB24B70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8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陆蔡捷</cp:lastModifiedBy>
  <cp:revision>33</cp:revision>
  <dcterms:created xsi:type="dcterms:W3CDTF">2021-03-12T09:58:00Z</dcterms:created>
  <dcterms:modified xsi:type="dcterms:W3CDTF">2022-04-20T07:05:00Z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