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</w:p>
    <w:p>
      <w:pPr>
        <w:pStyle w:val="2"/>
        <w:jc w:val="center"/>
        <w:rPr>
          <w:rFonts w:hint="eastAsia" w:ascii="方正大标宋_GBK" w:hAnsi="方正大标宋_GBK" w:eastAsia="方正大标宋_GBK" w:cs="方正大标宋_GBK"/>
          <w:sz w:val="44"/>
          <w:szCs w:val="44"/>
          <w:lang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eastAsia="zh-CN"/>
        </w:rPr>
        <w:t>拟扶持市级代表性传承人名单</w:t>
      </w:r>
    </w:p>
    <w:tbl>
      <w:tblPr>
        <w:tblStyle w:val="7"/>
        <w:tblW w:w="90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228"/>
        <w:gridCol w:w="2015"/>
        <w:gridCol w:w="3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  <w:lang w:eastAsia="zh-CN"/>
              </w:rPr>
              <w:t>地区</w:t>
            </w: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eastAsia="zh-CN"/>
              </w:rPr>
              <w:t>市直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刘永发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古琴艺术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王  芬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古琴艺术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吴效安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古琴艺术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陆文彬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雕版印刷制作技艺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张天纬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雕版印刷制作技艺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侯桂林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雕版印刷制作技艺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李烈烽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扬州剪纸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陈凤霞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扬州剪纸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孙黎明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扬州剪纸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庞建东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扬州剪纸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刘月川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扬州玉雕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张  宽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扬州漆器髹饰技艺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2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刘龙宝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扬州漆器髹饰技艺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2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阚凤祥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扬州漆器髹饰技艺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2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曹启彦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扬州漆器髹饰技艺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2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张太珍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扬州漆器髹饰技艺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2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谢世强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扬州漆器髹饰技艺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2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蒋长林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扬派盆景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  <w:lang w:eastAsia="zh-CN"/>
              </w:rPr>
              <w:t>地区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eastAsia="zh-CN"/>
              </w:rPr>
              <w:t>市直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杜晓波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扬派盆景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肖学明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杖头木偶戏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刘锦芳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杖头木偶戏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匡九龙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杖头木偶戏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王  芸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杖头木偶戏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祝留根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杖头木偶戏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吴金凤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杖头木偶戏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孙家琴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扬州刺绣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蒋明秋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扬州刺绣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徐嘉宝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扬州园林营造技艺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孙春宝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扬州园林营造技艺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刘正涛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扬州灯彩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孙玉波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扬州灯彩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王立喜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淮扬菜制作技艺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周建强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淮扬菜制作技艺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陈春松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扬州“三把刀”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王仲海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扬州“三把刀”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陈忠明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扬州三把刀·烹饪技艺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茅建民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扬州三把刀·烹饪技艺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周  平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扬州三把刀·理发技艺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程发银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扬州三把刀·烹饪技艺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郭宝华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扬州三把刀·烹饪技艺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佟  捷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扬州装裱技艺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虞瑞华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扬州装裱技艺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  <w:lang w:eastAsia="zh-CN"/>
              </w:rPr>
              <w:t>地区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eastAsia="zh-CN"/>
              </w:rPr>
              <w:t>市直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宁成钢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扬州酱菜制作技艺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谢振华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扬州酱菜制作技艺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张玉琪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扬州炒饭制作技艺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黄万祺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扬州炒饭制作技艺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张子麟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扬州竹刻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杨忠宝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扬州木雕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吴新宏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扬州木雕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何传俊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扬州面塑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孙玉根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扬派叠石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朱福明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扬州豆腐食品制作技艺（扬州干丝干、卜页）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董巨林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扬州豆腐食品制作技艺 （扬州干丝干、卜页）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周  平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古筝艺术（制作）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田步高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古筝艺术（制作）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包祥珠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打坐堂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王玉生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扬派雀笼传统制作技艺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殷  鸿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春字门内科中医术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朱新太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朱氏针灸疗法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李耀谦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谦字门儿科中医术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郑俊谦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谦字门儿科中医术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张恩树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  <w:t>然字门内科中医术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夏梅珍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中秋拜月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步一棋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扬州雕版印刷技艺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陈景丽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扬州刺绣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吴晓明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扬州刺绣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  <w:lang w:eastAsia="zh-CN"/>
              </w:rPr>
              <w:t>地区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eastAsia="zh-CN"/>
              </w:rPr>
              <w:t>市直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任  流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扬州雕版印刷技艺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杨  建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扬州漆器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曹  忠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扬州刺绣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汪  波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扬派盆景技艺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周春涛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扬州通草花制作技艺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戈  弘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扬州民歌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eastAsia="zh-CN"/>
              </w:rPr>
              <w:t>市直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戴若云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刘  坤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雕版印刷技艺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高秀松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富春茶点制作技艺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eastAsia="zh-CN"/>
              </w:rPr>
              <w:t>宝应县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陈鸿礼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宝应捶藕和鹅毛雪片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制作工艺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梁连发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黄塍跑马阵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莫学春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乱针绣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梁  鸽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西安丰龙舞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卢廷彦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宝应卢记烧饼制作技艺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吴春友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宝应河蚌舞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陈书元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扬式糕点制作技艺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（泾河大糕制作技艺）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唐祖兴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广洋湖草编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刘世昌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宝应泰山殿传说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汪士年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莲湘（西安丰莲湘舞）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柴菊喜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曹甸十番锣鼓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吉  杏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全藕席制作技艺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胡锡芳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宝应三人花鼓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eastAsia="zh-CN"/>
              </w:rPr>
              <w:t>高邮市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杨  敏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肩担木偶戏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张素华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“送亲奶奶”习俗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  <w:lang w:eastAsia="zh-CN"/>
              </w:rPr>
              <w:t>地区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eastAsia="zh-CN"/>
              </w:rPr>
              <w:t>高邮市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顾爱萍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卸甲民谣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曹德怀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高邮民歌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邵  鹤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三垛方酥制作技艺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张为民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临泽高跷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王才富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界首茶干制作技艺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胡元德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界首茶干制作技艺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邵  祥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秦邮董糖制作技艺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eastAsia="zh-CN"/>
              </w:rPr>
              <w:t>仪征市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李修珍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胥浦农歌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倪仕英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胥浦农歌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张永存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牛角山张氏祖传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中医术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董国云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大仪草炉烧饼制作技艺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周学银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新集周氏铁具制作技艺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王生高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大仪王氏妇科中医术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郭士芳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扬州民歌（大仪劳动号子）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张修广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月塘舞镗叉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郑长城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月塘玩石锁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那学锋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陈集大椒盐制作技艺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姚志新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仪征姚氏中医肝胃病诊疗法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江都区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戴保根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邵伯锣鼓小牌子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许金英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邵伯秧号子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金桂清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江都漆画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佘其春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扬州毛笔制作技艺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周怀明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扬州毛笔制作技艺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梁尚荣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扬州毛笔制作技艺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  <w:lang w:eastAsia="zh-CN"/>
              </w:rPr>
              <w:t>地区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江都区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冷步年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古筝艺术（制作）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杨铁城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扬州评话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赵兴华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金银细工制作技艺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陈春荣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金银细工制作技艺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张余松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扬州毛笔制作技艺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丁华丰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扬州毛笔制作技艺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沈  亭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吴桥社火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黄干林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邵伯锣鼓小牌子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徐加英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邵伯秧号子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潘春宏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丁伙舞龙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eastAsia="zh-CN"/>
              </w:rPr>
              <w:t>邗江区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李保华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竹西谜语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朱建淮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十五巧板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陈福明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瓜洲铁锅制作技艺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张世阳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扬州漆器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张正年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打坐堂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沈伯平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扬州金鱼培植技艺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eastAsia="zh-CN"/>
              </w:rPr>
              <w:t>广陵区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詹国章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扬州清曲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孙  斌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扬州清曲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凌伯季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扬州木雕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夏元安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扬州精细木作技艺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朱美兰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扬州清曲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袁朝祥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扬州精细木作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2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朱紫林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kern w:val="0"/>
                <w:sz w:val="28"/>
                <w:szCs w:val="28"/>
                <w:lang w:val="en-US" w:eastAsia="zh-CN"/>
              </w:rPr>
              <w:t>扬州漆器髹饰技艺</w:t>
            </w:r>
          </w:p>
        </w:tc>
      </w:tr>
    </w:tbl>
    <w:p>
      <w:pPr>
        <w:pStyle w:val="2"/>
        <w:rPr>
          <w:rFonts w:hint="default" w:ascii="Nimbus Roman No9 L" w:hAnsi="Nimbus Roman No9 L" w:eastAsia="方正仿宋_GBK" w:cs="Nimbus Roman No9 L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474" w:bottom="170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大标宋_GBK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Nimbus Roman No9 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862A6"/>
    <w:rsid w:val="210668C5"/>
    <w:rsid w:val="309A39C0"/>
    <w:rsid w:val="383E58AD"/>
    <w:rsid w:val="3B852106"/>
    <w:rsid w:val="3CD05B2F"/>
    <w:rsid w:val="457A19EE"/>
    <w:rsid w:val="4F6752A0"/>
    <w:rsid w:val="595239DF"/>
    <w:rsid w:val="5ACF2F99"/>
    <w:rsid w:val="6CA04471"/>
    <w:rsid w:val="6F5C3AB0"/>
    <w:rsid w:val="711F4749"/>
    <w:rsid w:val="791A6F51"/>
    <w:rsid w:val="7E2C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Chars="0" w:firstLine="872" w:firstLineChars="200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方正楷体_GBK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一级标题"/>
    <w:basedOn w:val="1"/>
    <w:qFormat/>
    <w:uiPriority w:val="0"/>
    <w:pPr>
      <w:ind w:firstLine="640" w:firstLineChars="200"/>
    </w:pPr>
    <w:rPr>
      <w:rFonts w:eastAsia="方正小标宋_GBK"/>
      <w:sz w:val="44"/>
    </w:rPr>
  </w:style>
  <w:style w:type="paragraph" w:customStyle="1" w:styleId="10">
    <w:name w:val="二级标题"/>
    <w:basedOn w:val="1"/>
    <w:qFormat/>
    <w:uiPriority w:val="0"/>
    <w:pPr>
      <w:ind w:firstLine="640" w:firstLineChars="200"/>
    </w:pPr>
    <w:rPr>
      <w:rFonts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2022-03-24T08:24:00Z</dcterms:created>
  <dc:creator>Administrator</dc:creator>
  <cp:lastModifiedBy>避寒要努力</cp:lastModifiedBy>
  <dcterms:modified xsi:type="dcterms:W3CDTF">2022-04-22T09:55:55Z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BE2B0221CF814207B18D5EC08A7A21C0</vt:lpwstr>
  </property>
</Properties>
</file>