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附件</w:t>
      </w:r>
      <w:r>
        <w:rPr>
          <w:rFonts w:ascii="仿宋_GB2312" w:hAnsi="仿宋_GB2312" w:eastAsia="仿宋_GB2312" w:cs="仿宋_GB2312"/>
          <w:bCs/>
          <w:color w:val="000000"/>
          <w:sz w:val="24"/>
        </w:rPr>
        <w:t>1</w:t>
      </w:r>
    </w:p>
    <w:p>
      <w:pPr>
        <w:spacing w:after="156" w:afterLines="50"/>
        <w:jc w:val="center"/>
        <w:rPr>
          <w:rFonts w:ascii="宋体" w:hAnsi="宋体" w:cs="方正小标宋简体"/>
          <w:b/>
          <w:bCs/>
          <w:color w:val="000000"/>
          <w:sz w:val="36"/>
          <w:szCs w:val="36"/>
        </w:rPr>
      </w:pPr>
      <w:r>
        <w:rPr>
          <w:rFonts w:hint="eastAsia" w:ascii="宋体" w:hAnsi="宋体" w:cs="方正小标宋简体"/>
          <w:b/>
          <w:bCs/>
          <w:color w:val="000000"/>
          <w:sz w:val="36"/>
          <w:szCs w:val="36"/>
        </w:rPr>
        <w:t>政府采购支持绿色建材促进建筑品质提升</w:t>
      </w:r>
    </w:p>
    <w:p>
      <w:pPr>
        <w:spacing w:after="156" w:afterLines="50"/>
        <w:jc w:val="center"/>
        <w:rPr>
          <w:rFonts w:ascii="宋体" w:hAnsi="宋体" w:cs="方正小标宋简体"/>
          <w:b/>
          <w:bCs/>
          <w:color w:val="000000"/>
          <w:sz w:val="36"/>
          <w:szCs w:val="36"/>
        </w:rPr>
      </w:pPr>
      <w:r>
        <w:rPr>
          <w:rFonts w:hint="eastAsia" w:ascii="宋体" w:hAnsi="宋体" w:cs="方正小标宋简体"/>
          <w:b/>
          <w:bCs/>
          <w:color w:val="000000"/>
          <w:sz w:val="36"/>
          <w:szCs w:val="36"/>
        </w:rPr>
        <w:t>试点城市申请表</w:t>
      </w:r>
    </w:p>
    <w:tbl>
      <w:tblPr>
        <w:tblStyle w:val="5"/>
        <w:tblW w:w="8273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1500"/>
        <w:gridCol w:w="96"/>
        <w:gridCol w:w="101"/>
        <w:gridCol w:w="1330"/>
        <w:gridCol w:w="1038"/>
        <w:gridCol w:w="131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3" w:type="dxa"/>
            <w:gridSpan w:val="8"/>
          </w:tcPr>
          <w:p>
            <w:pPr>
              <w:rPr>
                <w:rFonts w:ascii="仿宋" w:hAnsi="仿宋" w:eastAsia="黑体" w:cs="宋体-18030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一、基本信息</w:t>
            </w:r>
            <w:r>
              <w:rPr>
                <w:rFonts w:hint="eastAsia" w:ascii="仿宋" w:hAnsi="仿宋" w:eastAsia="仿宋" w:cs="仿宋_GB2312"/>
                <w:bCs/>
                <w:sz w:val="24"/>
                <w:szCs w:val="22"/>
              </w:rPr>
              <w:t>（相关数据</w:t>
            </w:r>
            <w:r>
              <w:rPr>
                <w:rFonts w:hint="eastAsia" w:ascii="仿宋" w:hAnsi="仿宋" w:eastAsia="仿宋" w:cs="仿宋_GB2312"/>
                <w:bCs/>
                <w:sz w:val="24"/>
                <w:szCs w:val="22"/>
                <w:lang w:eastAsia="zh-CN"/>
              </w:rPr>
              <w:t>如无特别注明</w:t>
            </w:r>
            <w:r>
              <w:rPr>
                <w:rFonts w:hint="eastAsia" w:ascii="仿宋" w:hAnsi="仿宋" w:eastAsia="仿宋" w:cs="仿宋_GB2312"/>
                <w:bCs/>
                <w:sz w:val="24"/>
                <w:szCs w:val="22"/>
              </w:rPr>
              <w:t>为截至2</w:t>
            </w:r>
            <w:r>
              <w:rPr>
                <w:rFonts w:ascii="仿宋" w:hAnsi="仿宋" w:eastAsia="仿宋" w:cs="仿宋_GB2312"/>
                <w:bCs/>
                <w:sz w:val="24"/>
                <w:szCs w:val="22"/>
              </w:rPr>
              <w:t>021</w:t>
            </w:r>
            <w:r>
              <w:rPr>
                <w:rFonts w:hint="eastAsia" w:ascii="仿宋" w:hAnsi="仿宋" w:eastAsia="仿宋" w:cs="仿宋_GB2312"/>
                <w:bCs/>
                <w:sz w:val="24"/>
                <w:szCs w:val="22"/>
              </w:rPr>
              <w:t>年底数据）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城市名称</w:t>
            </w:r>
          </w:p>
        </w:tc>
        <w:tc>
          <w:tcPr>
            <w:tcW w:w="5683" w:type="dxa"/>
            <w:gridSpan w:val="7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        省（自治区、直辖市</w:t>
            </w:r>
            <w:r>
              <w:rPr>
                <w:rFonts w:hint="eastAsia" w:ascii="仿宋" w:hAnsi="仿宋" w:eastAsia="仿宋" w:cs="仿宋_GB2312"/>
                <w:bCs/>
                <w:sz w:val="24"/>
                <w:lang w:eastAsia="zh-CN"/>
              </w:rPr>
              <w:t>、兵团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）       市（区）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0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常住人口（万人）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             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辖区面积（平方公里）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2590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地区生产总值（亿元）</w:t>
            </w:r>
          </w:p>
        </w:tc>
        <w:tc>
          <w:tcPr>
            <w:tcW w:w="5683" w:type="dxa"/>
            <w:gridSpan w:val="7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            </w:t>
            </w:r>
          </w:p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2590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建筑业总产值（亿元）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建材工业产值（亿元）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0" w:type="dxa"/>
            <w:vMerge w:val="restart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总建筑面积（万平方米）</w:t>
            </w:r>
          </w:p>
        </w:tc>
        <w:tc>
          <w:tcPr>
            <w:tcW w:w="5683" w:type="dxa"/>
            <w:gridSpan w:val="7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590" w:type="dxa"/>
            <w:vMerge w:val="continue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</w:p>
        </w:tc>
        <w:tc>
          <w:tcPr>
            <w:tcW w:w="5683" w:type="dxa"/>
            <w:gridSpan w:val="7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其中：城镇新建建筑面积</w:t>
            </w:r>
          </w:p>
          <w:p>
            <w:pPr>
              <w:rPr>
                <w:rFonts w:ascii="仿宋" w:hAnsi="仿宋" w:eastAsia="仿宋" w:cs="仿宋_GB2312"/>
                <w:bCs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201</w:t>
            </w:r>
            <w:r>
              <w:rPr>
                <w:rFonts w:ascii="仿宋" w:hAnsi="仿宋" w:eastAsia="仿宋" w:cs="仿宋_GB2312"/>
                <w:bCs/>
                <w:sz w:val="24"/>
              </w:rPr>
              <w:t>9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年</w:t>
            </w:r>
            <w:r>
              <w:rPr>
                <w:rFonts w:hint="eastAsia" w:ascii="仿宋" w:hAnsi="仿宋" w:eastAsia="仿宋" w:cs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20</w:t>
            </w:r>
            <w:r>
              <w:rPr>
                <w:rFonts w:ascii="仿宋" w:hAnsi="仿宋" w:eastAsia="仿宋" w:cs="仿宋_GB2312"/>
                <w:bCs/>
                <w:sz w:val="24"/>
              </w:rPr>
              <w:t>20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年</w:t>
            </w:r>
            <w:r>
              <w:rPr>
                <w:rFonts w:hint="eastAsia" w:ascii="仿宋" w:hAnsi="仿宋" w:eastAsia="仿宋" w:cs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20</w:t>
            </w:r>
            <w:r>
              <w:rPr>
                <w:rFonts w:ascii="仿宋" w:hAnsi="仿宋" w:eastAsia="仿宋" w:cs="仿宋_GB2312"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_GB2312"/>
                <w:bCs/>
                <w:sz w:val="24"/>
              </w:rPr>
              <w:t>年</w:t>
            </w:r>
            <w:r>
              <w:rPr>
                <w:rFonts w:hint="eastAsia" w:ascii="仿宋" w:hAnsi="仿宋" w:eastAsia="仿宋" w:cs="仿宋_GB2312"/>
                <w:bCs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2590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绿色建筑面积（万平方米）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绿色建筑标识项目面积（万平方米）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2590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获证绿色建材产品数量（个）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绿色建材产品产值（万元）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3" w:type="dxa"/>
            <w:gridSpan w:val="8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联系单位</w:t>
            </w:r>
          </w:p>
        </w:tc>
        <w:tc>
          <w:tcPr>
            <w:tcW w:w="568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联系地址</w:t>
            </w:r>
          </w:p>
        </w:tc>
        <w:tc>
          <w:tcPr>
            <w:tcW w:w="568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联系人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姓名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职务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联系电话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手机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电子邮箱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传真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2" w:hRule="atLeast"/>
        </w:trPr>
        <w:tc>
          <w:tcPr>
            <w:tcW w:w="8273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申请城市试点实施方案概述（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包括基本情况、主要目标、任务措施等，限1000字</w:t>
            </w: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eastAsia="zh-CN"/>
              </w:rPr>
              <w:t>以内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）</w:t>
            </w:r>
          </w:p>
          <w:p>
            <w:pPr>
              <w:rPr>
                <w:rFonts w:ascii="仿宋" w:hAnsi="仿宋" w:eastAsia="仿宋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8273" w:type="dxa"/>
            <w:gridSpan w:val="8"/>
          </w:tcPr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36"/>
              </w:rPr>
              <w:t>申请试点城市人民政府意见：</w:t>
            </w:r>
          </w:p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</w:p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</w:p>
          <w:p>
            <w:pPr>
              <w:spacing w:before="60" w:after="60" w:line="480" w:lineRule="auto"/>
              <w:jc w:val="right"/>
              <w:rPr>
                <w:rFonts w:ascii="仿宋" w:hAnsi="仿宋" w:eastAsia="仿宋"/>
                <w:b/>
                <w:sz w:val="28"/>
                <w:szCs w:val="36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　　　　　　　　</w:t>
            </w:r>
            <w:r>
              <w:rPr>
                <w:rFonts w:hint="eastAsia" w:ascii="仿宋" w:hAnsi="仿宋" w:eastAsia="仿宋" w:cs="仿宋_GB2312"/>
                <w:b/>
                <w:sz w:val="28"/>
                <w:szCs w:val="36"/>
              </w:rPr>
              <w:t>　　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36"/>
              </w:rPr>
              <w:t xml:space="preserve">                  （盖章）    年    月    日</w:t>
            </w:r>
          </w:p>
          <w:p>
            <w:pPr>
              <w:jc w:val="right"/>
              <w:rPr>
                <w:rFonts w:ascii="仿宋" w:hAnsi="仿宋" w:eastAsia="仿宋"/>
                <w:b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4186" w:type="dxa"/>
            <w:gridSpan w:val="3"/>
          </w:tcPr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36"/>
              </w:rPr>
              <w:t>省（自治区、直辖市</w:t>
            </w:r>
            <w:r>
              <w:rPr>
                <w:rFonts w:hint="eastAsia" w:ascii="黑体" w:hAnsi="黑体" w:eastAsia="黑体" w:cs="黑体"/>
                <w:bCs/>
                <w:sz w:val="28"/>
                <w:szCs w:val="36"/>
                <w:lang w:eastAsia="zh-CN"/>
              </w:rPr>
              <w:t>、兵团</w:t>
            </w:r>
            <w:r>
              <w:rPr>
                <w:rFonts w:hint="eastAsia" w:ascii="黑体" w:hAnsi="黑体" w:eastAsia="黑体" w:cs="黑体"/>
                <w:bCs/>
                <w:sz w:val="28"/>
                <w:szCs w:val="36"/>
              </w:rPr>
              <w:t>）财政部门意见：</w:t>
            </w:r>
          </w:p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</w:p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_GB2312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36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b/>
                <w:sz w:val="28"/>
                <w:szCs w:val="36"/>
              </w:rPr>
              <w:t>（盖章）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_GB2312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36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_GB2312"/>
                <w:b/>
                <w:sz w:val="28"/>
                <w:szCs w:val="36"/>
              </w:rPr>
              <w:t>年  月  日</w:t>
            </w:r>
          </w:p>
        </w:tc>
        <w:tc>
          <w:tcPr>
            <w:tcW w:w="4087" w:type="dxa"/>
            <w:gridSpan w:val="5"/>
          </w:tcPr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36"/>
              </w:rPr>
              <w:t>省（自治区、直辖市</w:t>
            </w:r>
            <w:r>
              <w:rPr>
                <w:rFonts w:hint="eastAsia" w:ascii="黑体" w:hAnsi="黑体" w:eastAsia="黑体" w:cs="黑体"/>
                <w:bCs/>
                <w:sz w:val="28"/>
                <w:szCs w:val="36"/>
                <w:lang w:eastAsia="zh-CN"/>
              </w:rPr>
              <w:t>、兵团</w:t>
            </w:r>
            <w:r>
              <w:rPr>
                <w:rFonts w:hint="eastAsia" w:ascii="黑体" w:hAnsi="黑体" w:eastAsia="黑体" w:cs="黑体"/>
                <w:bCs/>
                <w:sz w:val="28"/>
                <w:szCs w:val="36"/>
              </w:rPr>
              <w:t>）住房和城乡建设主管部门意见：</w:t>
            </w:r>
          </w:p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</w:p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_GB2312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36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_GB2312"/>
                <w:b/>
                <w:sz w:val="28"/>
                <w:szCs w:val="36"/>
              </w:rPr>
              <w:t>（盖章）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_GB2312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36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_GB2312"/>
                <w:b/>
                <w:sz w:val="28"/>
                <w:szCs w:val="3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86" w:type="dxa"/>
            <w:gridSpan w:val="3"/>
          </w:tcPr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36"/>
              </w:rPr>
              <w:t>省（自治区、直辖市</w:t>
            </w:r>
            <w:r>
              <w:rPr>
                <w:rFonts w:hint="eastAsia" w:ascii="黑体" w:hAnsi="黑体" w:eastAsia="黑体" w:cs="黑体"/>
                <w:bCs/>
                <w:sz w:val="28"/>
                <w:szCs w:val="36"/>
                <w:lang w:eastAsia="zh-CN"/>
              </w:rPr>
              <w:t>、兵团</w:t>
            </w:r>
            <w:r>
              <w:rPr>
                <w:rFonts w:hint="eastAsia" w:ascii="黑体" w:hAnsi="黑体" w:eastAsia="黑体" w:cs="黑体"/>
                <w:bCs/>
                <w:sz w:val="28"/>
                <w:szCs w:val="36"/>
              </w:rPr>
              <w:t>）工业和信息化主管部门意见：</w:t>
            </w:r>
          </w:p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</w:p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_GB2312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36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_GB2312"/>
                <w:b/>
                <w:sz w:val="28"/>
                <w:szCs w:val="36"/>
              </w:rPr>
              <w:t>（盖章）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36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_GB2312"/>
                <w:b/>
                <w:sz w:val="28"/>
                <w:szCs w:val="36"/>
              </w:rPr>
              <w:t>年  月  日</w:t>
            </w:r>
          </w:p>
        </w:tc>
        <w:tc>
          <w:tcPr>
            <w:tcW w:w="4087" w:type="dxa"/>
            <w:gridSpan w:val="5"/>
          </w:tcPr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36"/>
              </w:rPr>
              <w:t>省（自治区、直辖市</w:t>
            </w:r>
            <w:r>
              <w:rPr>
                <w:rFonts w:hint="eastAsia" w:ascii="黑体" w:hAnsi="黑体" w:eastAsia="黑体" w:cs="黑体"/>
                <w:bCs/>
                <w:sz w:val="28"/>
                <w:szCs w:val="36"/>
                <w:lang w:eastAsia="zh-CN"/>
              </w:rPr>
              <w:t>、兵团</w:t>
            </w:r>
            <w:r>
              <w:rPr>
                <w:rFonts w:hint="eastAsia" w:ascii="黑体" w:hAnsi="黑体" w:eastAsia="黑体" w:cs="黑体"/>
                <w:bCs/>
                <w:sz w:val="28"/>
                <w:szCs w:val="36"/>
              </w:rPr>
              <w:t>）市场监管主管部门意见：</w:t>
            </w:r>
          </w:p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</w:p>
          <w:p>
            <w:pPr>
              <w:spacing w:before="60" w:after="60" w:line="480" w:lineRule="auto"/>
              <w:rPr>
                <w:rFonts w:ascii="黑体" w:hAnsi="黑体" w:eastAsia="黑体" w:cs="黑体"/>
                <w:bCs/>
                <w:sz w:val="28"/>
                <w:szCs w:val="36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_GB2312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36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_GB2312"/>
                <w:b/>
                <w:sz w:val="28"/>
                <w:szCs w:val="36"/>
              </w:rPr>
              <w:t>（盖章）</w:t>
            </w:r>
          </w:p>
          <w:p>
            <w:pPr>
              <w:spacing w:before="60" w:after="60" w:line="480" w:lineRule="auto"/>
              <w:ind w:firstLine="1124" w:firstLineChars="400"/>
              <w:rPr>
                <w:rFonts w:ascii="黑体" w:hAnsi="黑体" w:eastAsia="黑体" w:cs="黑体"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36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b/>
                <w:sz w:val="28"/>
                <w:szCs w:val="36"/>
              </w:rPr>
              <w:t>年  月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09D463"/>
    <w:multiLevelType w:val="singleLevel"/>
    <w:tmpl w:val="3F09D46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D1FFF"/>
    <w:rsid w:val="00081264"/>
    <w:rsid w:val="00197B03"/>
    <w:rsid w:val="001A0D23"/>
    <w:rsid w:val="002074F6"/>
    <w:rsid w:val="0056440E"/>
    <w:rsid w:val="00663E08"/>
    <w:rsid w:val="00750424"/>
    <w:rsid w:val="007B55EA"/>
    <w:rsid w:val="00B0192A"/>
    <w:rsid w:val="00BA4617"/>
    <w:rsid w:val="00C06FAA"/>
    <w:rsid w:val="00CB1CB3"/>
    <w:rsid w:val="00DF0B71"/>
    <w:rsid w:val="00EE10D8"/>
    <w:rsid w:val="00FB2B8B"/>
    <w:rsid w:val="00FD24FE"/>
    <w:rsid w:val="1FF71B13"/>
    <w:rsid w:val="28F20E63"/>
    <w:rsid w:val="2B6F36DB"/>
    <w:rsid w:val="314D1FFF"/>
    <w:rsid w:val="51493015"/>
    <w:rsid w:val="6FB7A3F5"/>
    <w:rsid w:val="7BB90919"/>
    <w:rsid w:val="BFE55422"/>
    <w:rsid w:val="EBFFC6D0"/>
    <w:rsid w:val="F99DC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ind w:firstLine="200" w:firstLineChars="200"/>
      <w:jc w:val="center"/>
    </w:pPr>
    <w:rPr>
      <w:rFonts w:eastAsia="仿宋_GB2312"/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2022-03-17T12:26:00Z</dcterms:created>
  <dc:creator>zlq</dc:creator>
  <cp:lastModifiedBy>nankun</cp:lastModifiedBy>
  <cp:lastPrinted>2022-04-14T18:55:00Z</cp:lastPrinted>
  <dcterms:modified xsi:type="dcterms:W3CDTF">2022-04-27T14:08:12Z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C68AF50E0D1D4F6C9B1F8B6B063CBCBA</vt:lpwstr>
  </property>
</Properties>
</file>