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073A" w14:textId="77777777" w:rsidR="00CA43FF" w:rsidRPr="00A84412" w:rsidRDefault="00CA43FF" w:rsidP="00CA43FF">
      <w:pPr>
        <w:widowControl/>
        <w:autoSpaceDE/>
        <w:autoSpaceDN/>
        <w:snapToGrid/>
        <w:spacing w:line="240" w:lineRule="auto"/>
        <w:ind w:firstLine="0"/>
        <w:jc w:val="left"/>
        <w:rPr>
          <w:rFonts w:ascii="方正黑体_GBK" w:eastAsia="方正黑体_GBK"/>
        </w:rPr>
      </w:pPr>
      <w:r w:rsidRPr="00A84412">
        <w:rPr>
          <w:rFonts w:ascii="方正黑体_GBK" w:eastAsia="方正黑体_GBK" w:hint="eastAsia"/>
        </w:rPr>
        <w:t>附件：</w:t>
      </w:r>
    </w:p>
    <w:p w14:paraId="1FF20C90" w14:textId="77777777" w:rsidR="001477CD" w:rsidRDefault="00CA43FF" w:rsidP="00AE337B">
      <w:pPr>
        <w:widowControl/>
        <w:autoSpaceDE/>
        <w:autoSpaceDN/>
        <w:snapToGrid/>
        <w:spacing w:line="240" w:lineRule="auto"/>
        <w:ind w:firstLine="0"/>
        <w:jc w:val="center"/>
        <w:rPr>
          <w:rFonts w:ascii="方正小标宋_GBK" w:eastAsia="方正小标宋_GBK"/>
          <w:sz w:val="36"/>
          <w:szCs w:val="36"/>
        </w:rPr>
      </w:pPr>
      <w:r w:rsidRPr="00A84412">
        <w:rPr>
          <w:rFonts w:ascii="方正小标宋_GBK" w:eastAsia="方正小标宋_GBK" w:hint="eastAsia"/>
          <w:sz w:val="36"/>
          <w:szCs w:val="36"/>
        </w:rPr>
        <w:t>202</w:t>
      </w:r>
      <w:r w:rsidR="001477CD">
        <w:rPr>
          <w:rFonts w:ascii="方正小标宋_GBK" w:eastAsia="方正小标宋_GBK"/>
          <w:sz w:val="36"/>
          <w:szCs w:val="36"/>
        </w:rPr>
        <w:t>2</w:t>
      </w:r>
      <w:r w:rsidRPr="00A84412">
        <w:rPr>
          <w:rFonts w:ascii="方正小标宋_GBK" w:eastAsia="方正小标宋_GBK" w:hint="eastAsia"/>
          <w:sz w:val="36"/>
          <w:szCs w:val="36"/>
        </w:rPr>
        <w:t>年度</w:t>
      </w:r>
      <w:r w:rsidR="001477CD" w:rsidRPr="001477CD">
        <w:rPr>
          <w:rFonts w:ascii="方正小标宋_GBK" w:eastAsia="方正小标宋_GBK" w:hint="eastAsia"/>
          <w:sz w:val="36"/>
          <w:szCs w:val="36"/>
        </w:rPr>
        <w:t>省科技计划专项资金（创新支撑计划</w:t>
      </w:r>
    </w:p>
    <w:p w14:paraId="35E665AD" w14:textId="23D8A969" w:rsidR="00CA43FF" w:rsidRPr="00A84412" w:rsidRDefault="001477CD" w:rsidP="00AE337B">
      <w:pPr>
        <w:widowControl/>
        <w:autoSpaceDE/>
        <w:autoSpaceDN/>
        <w:snapToGrid/>
        <w:spacing w:line="240" w:lineRule="auto"/>
        <w:ind w:firstLine="0"/>
        <w:jc w:val="center"/>
        <w:rPr>
          <w:rFonts w:ascii="方正小标宋_GBK" w:eastAsia="方正小标宋_GBK"/>
          <w:sz w:val="36"/>
          <w:szCs w:val="36"/>
        </w:rPr>
      </w:pPr>
      <w:r w:rsidRPr="001477CD">
        <w:rPr>
          <w:rFonts w:ascii="方正小标宋_GBK" w:eastAsia="方正小标宋_GBK" w:hint="eastAsia"/>
          <w:sz w:val="36"/>
          <w:szCs w:val="36"/>
        </w:rPr>
        <w:t>软科学研究）</w:t>
      </w:r>
      <w:r w:rsidR="00CA43FF" w:rsidRPr="00A84412">
        <w:rPr>
          <w:rFonts w:ascii="方正小标宋_GBK" w:eastAsia="方正小标宋_GBK" w:hint="eastAsia"/>
          <w:sz w:val="36"/>
          <w:szCs w:val="36"/>
        </w:rPr>
        <w:t>拟立项目公示清单</w:t>
      </w:r>
    </w:p>
    <w:tbl>
      <w:tblPr>
        <w:tblW w:w="8926" w:type="dxa"/>
        <w:jc w:val="center"/>
        <w:tblCellMar>
          <w:left w:w="57" w:type="dxa"/>
          <w:right w:w="57" w:type="dxa"/>
        </w:tblCellMar>
        <w:tblLook w:val="0000" w:firstRow="0" w:lastRow="0" w:firstColumn="0" w:lastColumn="0" w:noHBand="0" w:noVBand="0"/>
      </w:tblPr>
      <w:tblGrid>
        <w:gridCol w:w="704"/>
        <w:gridCol w:w="5245"/>
        <w:gridCol w:w="2977"/>
      </w:tblGrid>
      <w:tr w:rsidR="001477CD" w:rsidRPr="00D82977" w14:paraId="21D3E49D" w14:textId="77777777" w:rsidTr="00012999">
        <w:trPr>
          <w:trHeight w:val="770"/>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277AE52C" w14:textId="2B26F199" w:rsidR="001477CD" w:rsidRPr="00D82977" w:rsidRDefault="001477CD" w:rsidP="005E7775">
            <w:pPr>
              <w:widowControl/>
              <w:autoSpaceDE/>
              <w:autoSpaceDN/>
              <w:snapToGrid/>
              <w:spacing w:line="240" w:lineRule="auto"/>
              <w:ind w:firstLine="0"/>
              <w:jc w:val="center"/>
              <w:rPr>
                <w:rFonts w:ascii="方正黑体_GBK" w:eastAsia="方正黑体_GBK"/>
                <w:snapToGrid/>
                <w:sz w:val="24"/>
                <w:szCs w:val="24"/>
              </w:rPr>
            </w:pPr>
            <w:r w:rsidRPr="00D82977">
              <w:rPr>
                <w:noProof/>
                <w:sz w:val="24"/>
                <w:szCs w:val="24"/>
              </w:rPr>
              <mc:AlternateContent>
                <mc:Choice Requires="wps">
                  <w:drawing>
                    <wp:anchor distT="0" distB="0" distL="114300" distR="114300" simplePos="0" relativeHeight="251654656" behindDoc="1" locked="0" layoutInCell="1" allowOverlap="1" wp14:anchorId="02BA00F1" wp14:editId="34C2CE55">
                      <wp:simplePos x="0" y="0"/>
                      <wp:positionH relativeFrom="column">
                        <wp:posOffset>-414020</wp:posOffset>
                      </wp:positionH>
                      <wp:positionV relativeFrom="paragraph">
                        <wp:posOffset>-15485110</wp:posOffset>
                      </wp:positionV>
                      <wp:extent cx="638175" cy="1214755"/>
                      <wp:effectExtent l="0" t="0" r="0" b="444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75" cy="1214755"/>
                              </a:xfrm>
                              <a:prstGeom prst="rect">
                                <a:avLst/>
                              </a:prstGeom>
                              <a:solidFill>
                                <a:srgbClr val="FFFFFF"/>
                              </a:solidFill>
                              <a:ln w="9525">
                                <a:solidFill>
                                  <a:srgbClr val="000000"/>
                                </a:solidFill>
                                <a:miter lim="800000"/>
                                <a:headEnd/>
                                <a:tailEnd/>
                              </a:ln>
                            </wps:spPr>
                            <wps:txbx>
                              <w:txbxContent>
                                <w:p w14:paraId="32415696" w14:textId="77777777" w:rsidR="001477CD" w:rsidRDefault="001477CD" w:rsidP="001477CD">
                                  <w:pPr>
                                    <w:pStyle w:val="a5"/>
                                    <w:ind w:leftChars="100" w:left="315" w:rightChars="100" w:right="315"/>
                                    <w:jc w:val="left"/>
                                  </w:pPr>
                                  <w:r>
                                    <w:rPr>
                                      <w:rStyle w:val="af"/>
                                      <w:rFonts w:hint="eastAsia"/>
                                    </w:rPr>
                                    <w:t>—</w:t>
                                  </w:r>
                                  <w:r>
                                    <w:t xml:space="preserve"> 5</w:t>
                                  </w:r>
                                  <w:r>
                                    <w:rPr>
                                      <w:rStyle w:val="af"/>
                                      <w:rFonts w:hint="eastAsia"/>
                                    </w:rPr>
                                    <w:t xml:space="preserve"> </w:t>
                                  </w:r>
                                  <w:r>
                                    <w:rPr>
                                      <w:rStyle w:val="af"/>
                                      <w:rFonts w:hint="eastAsia"/>
                                    </w:rPr>
                                    <w:t>—</w:t>
                                  </w:r>
                                </w:p>
                                <w:p w14:paraId="0FA3854C" w14:textId="77777777" w:rsidR="001477CD" w:rsidRDefault="001477CD" w:rsidP="001477CD">
                                  <w:pPr>
                                    <w:ind w:firstLine="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00F1" id="_x0000_t202" coordsize="21600,21600" o:spt="202" path="m,l,21600r21600,l21600,xe">
                      <v:stroke joinstyle="miter"/>
                      <v:path gradientshapeok="t" o:connecttype="rect"/>
                    </v:shapetype>
                    <v:shape id="文本框 13" o:spid="_x0000_s1026" type="#_x0000_t202" style="position:absolute;left:0;text-align:left;margin-left:-32.6pt;margin-top:-1219.3pt;width:50.25pt;height:9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">
                      <v:path arrowok="t"/>
                      <v:textbox style="layout-flow:vertical-ideographic">
                        <w:txbxContent>
                          <w:p w14:paraId="32415696" w14:textId="77777777" w:rsidR="001477CD" w:rsidRDefault="001477CD" w:rsidP="001477CD">
                            <w:pPr>
                              <w:pStyle w:val="a5"/>
                              <w:ind w:leftChars="100" w:left="315" w:rightChars="100" w:right="315"/>
                              <w:jc w:val="left"/>
                            </w:pPr>
                            <w:r>
                              <w:rPr>
                                <w:rStyle w:val="af"/>
                                <w:rFonts w:hint="eastAsia"/>
                              </w:rPr>
                              <w:t>—</w:t>
                            </w:r>
                            <w:r>
                              <w:t xml:space="preserve"> 5</w:t>
                            </w:r>
                            <w:r>
                              <w:rPr>
                                <w:rStyle w:val="af"/>
                                <w:rFonts w:hint="eastAsia"/>
                              </w:rPr>
                              <w:t xml:space="preserve"> </w:t>
                            </w:r>
                            <w:r>
                              <w:rPr>
                                <w:rStyle w:val="af"/>
                                <w:rFonts w:hint="eastAsia"/>
                              </w:rPr>
                              <w:t>—</w:t>
                            </w:r>
                          </w:p>
                          <w:p w14:paraId="0FA3854C" w14:textId="77777777" w:rsidR="001477CD" w:rsidRDefault="001477CD" w:rsidP="001477CD">
                            <w:pPr>
                              <w:ind w:firstLine="0"/>
                            </w:pPr>
                          </w:p>
                        </w:txbxContent>
                      </v:textbox>
                    </v:shape>
                  </w:pict>
                </mc:Fallback>
              </mc:AlternateContent>
            </w:r>
            <w:r w:rsidRPr="00D82977">
              <w:rPr>
                <w:rFonts w:ascii="方正黑体_GBK" w:eastAsia="方正黑体_GBK" w:hint="eastAsia"/>
                <w:snapToGrid/>
                <w:sz w:val="24"/>
                <w:szCs w:val="24"/>
              </w:rPr>
              <w:t>序号</w:t>
            </w:r>
          </w:p>
        </w:tc>
        <w:tc>
          <w:tcPr>
            <w:tcW w:w="5245" w:type="dxa"/>
            <w:tcBorders>
              <w:top w:val="single" w:sz="4" w:space="0" w:color="auto"/>
              <w:left w:val="nil"/>
              <w:bottom w:val="single" w:sz="4" w:space="0" w:color="auto"/>
              <w:right w:val="single" w:sz="4" w:space="0" w:color="auto"/>
            </w:tcBorders>
            <w:vAlign w:val="center"/>
          </w:tcPr>
          <w:p w14:paraId="30B69304" w14:textId="77777777" w:rsidR="001477CD" w:rsidRPr="00D82977" w:rsidRDefault="001477CD" w:rsidP="005E7775">
            <w:pPr>
              <w:widowControl/>
              <w:autoSpaceDE/>
              <w:autoSpaceDN/>
              <w:snapToGrid/>
              <w:spacing w:line="240" w:lineRule="auto"/>
              <w:ind w:firstLine="0"/>
              <w:jc w:val="center"/>
              <w:rPr>
                <w:rFonts w:ascii="方正黑体_GBK" w:eastAsia="方正黑体_GBK"/>
                <w:snapToGrid/>
                <w:sz w:val="24"/>
                <w:szCs w:val="24"/>
              </w:rPr>
            </w:pPr>
            <w:r w:rsidRPr="00D82977">
              <w:rPr>
                <w:rFonts w:ascii="方正黑体_GBK" w:eastAsia="方正黑体_GBK" w:hint="eastAsia"/>
                <w:snapToGrid/>
                <w:sz w:val="24"/>
                <w:szCs w:val="24"/>
              </w:rPr>
              <w:t>项目名称</w:t>
            </w:r>
          </w:p>
        </w:tc>
        <w:tc>
          <w:tcPr>
            <w:tcW w:w="2977" w:type="dxa"/>
            <w:tcBorders>
              <w:top w:val="single" w:sz="4" w:space="0" w:color="auto"/>
              <w:left w:val="nil"/>
              <w:bottom w:val="single" w:sz="4" w:space="0" w:color="auto"/>
              <w:right w:val="single" w:sz="4" w:space="0" w:color="auto"/>
            </w:tcBorders>
            <w:vAlign w:val="center"/>
          </w:tcPr>
          <w:p w14:paraId="6732C59C" w14:textId="77777777" w:rsidR="001477CD" w:rsidRPr="00D82977" w:rsidRDefault="001477CD" w:rsidP="005E7775">
            <w:pPr>
              <w:widowControl/>
              <w:autoSpaceDE/>
              <w:autoSpaceDN/>
              <w:snapToGrid/>
              <w:spacing w:line="240" w:lineRule="auto"/>
              <w:ind w:firstLine="0"/>
              <w:jc w:val="center"/>
              <w:rPr>
                <w:rFonts w:ascii="方正黑体_GBK" w:eastAsia="方正黑体_GBK"/>
                <w:snapToGrid/>
                <w:sz w:val="24"/>
                <w:szCs w:val="24"/>
              </w:rPr>
            </w:pPr>
            <w:r w:rsidRPr="00D82977">
              <w:rPr>
                <w:rFonts w:ascii="方正黑体_GBK" w:eastAsia="方正黑体_GBK" w:hint="eastAsia"/>
                <w:snapToGrid/>
                <w:sz w:val="24"/>
                <w:szCs w:val="24"/>
              </w:rPr>
              <w:t>单位名称</w:t>
            </w:r>
          </w:p>
        </w:tc>
      </w:tr>
      <w:tr w:rsidR="001477CD" w:rsidRPr="00D82977" w14:paraId="1B78FE5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8F626F0" w14:textId="77777777" w:rsidR="001477CD" w:rsidRPr="00D82977" w:rsidRDefault="001477CD" w:rsidP="005E7775">
            <w:pPr>
              <w:spacing w:line="240" w:lineRule="auto"/>
              <w:ind w:firstLine="0"/>
              <w:jc w:val="center"/>
              <w:rPr>
                <w:sz w:val="20"/>
              </w:rPr>
            </w:pPr>
            <w:r w:rsidRPr="00D82977">
              <w:rPr>
                <w:sz w:val="20"/>
              </w:rPr>
              <w:t>1</w:t>
            </w:r>
          </w:p>
        </w:tc>
        <w:tc>
          <w:tcPr>
            <w:tcW w:w="5245" w:type="dxa"/>
            <w:tcBorders>
              <w:top w:val="nil"/>
              <w:left w:val="nil"/>
              <w:bottom w:val="single" w:sz="4" w:space="0" w:color="auto"/>
              <w:right w:val="single" w:sz="4" w:space="0" w:color="auto"/>
            </w:tcBorders>
            <w:vAlign w:val="center"/>
          </w:tcPr>
          <w:p w14:paraId="76409F19"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江苏职务科技成果单列管理改革路径研究</w:t>
            </w:r>
          </w:p>
        </w:tc>
        <w:tc>
          <w:tcPr>
            <w:tcW w:w="2977" w:type="dxa"/>
            <w:tcBorders>
              <w:top w:val="nil"/>
              <w:left w:val="nil"/>
              <w:bottom w:val="single" w:sz="4" w:space="0" w:color="auto"/>
              <w:right w:val="single" w:sz="4" w:space="0" w:color="auto"/>
            </w:tcBorders>
            <w:vAlign w:val="center"/>
          </w:tcPr>
          <w:p w14:paraId="28248116"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三江学院</w:t>
            </w:r>
          </w:p>
        </w:tc>
      </w:tr>
      <w:tr w:rsidR="001477CD" w:rsidRPr="00D82977" w14:paraId="6DB0D77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BC1FED0" w14:textId="77777777" w:rsidR="001477CD" w:rsidRPr="00D82977" w:rsidRDefault="001477CD" w:rsidP="005E7775">
            <w:pPr>
              <w:spacing w:line="240" w:lineRule="auto"/>
              <w:ind w:firstLine="0"/>
              <w:jc w:val="center"/>
              <w:rPr>
                <w:sz w:val="20"/>
              </w:rPr>
            </w:pPr>
            <w:r w:rsidRPr="00D82977">
              <w:rPr>
                <w:sz w:val="20"/>
              </w:rPr>
              <w:t>2</w:t>
            </w:r>
          </w:p>
        </w:tc>
        <w:tc>
          <w:tcPr>
            <w:tcW w:w="5245" w:type="dxa"/>
            <w:tcBorders>
              <w:top w:val="nil"/>
              <w:left w:val="nil"/>
              <w:bottom w:val="single" w:sz="4" w:space="0" w:color="auto"/>
              <w:right w:val="single" w:sz="4" w:space="0" w:color="auto"/>
            </w:tcBorders>
            <w:vAlign w:val="center"/>
          </w:tcPr>
          <w:p w14:paraId="2C5935AD"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江苏新能源汽车产业发展中科技创新敏捷治理体系建设</w:t>
            </w:r>
          </w:p>
        </w:tc>
        <w:tc>
          <w:tcPr>
            <w:tcW w:w="2977" w:type="dxa"/>
            <w:tcBorders>
              <w:top w:val="nil"/>
              <w:left w:val="nil"/>
              <w:bottom w:val="single" w:sz="4" w:space="0" w:color="auto"/>
              <w:right w:val="single" w:sz="4" w:space="0" w:color="auto"/>
            </w:tcBorders>
            <w:vAlign w:val="center"/>
          </w:tcPr>
          <w:p w14:paraId="756CE597"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中共南京市委党校</w:t>
            </w:r>
          </w:p>
        </w:tc>
      </w:tr>
      <w:tr w:rsidR="001477CD" w:rsidRPr="00D82977" w14:paraId="5263229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44651E3" w14:textId="77777777" w:rsidR="001477CD" w:rsidRPr="00D82977" w:rsidRDefault="001477CD" w:rsidP="005E7775">
            <w:pPr>
              <w:spacing w:line="240" w:lineRule="auto"/>
              <w:ind w:firstLine="0"/>
              <w:jc w:val="center"/>
              <w:rPr>
                <w:sz w:val="20"/>
              </w:rPr>
            </w:pPr>
            <w:r w:rsidRPr="00D82977">
              <w:rPr>
                <w:sz w:val="20"/>
              </w:rPr>
              <w:t>3</w:t>
            </w:r>
          </w:p>
        </w:tc>
        <w:tc>
          <w:tcPr>
            <w:tcW w:w="5245" w:type="dxa"/>
            <w:tcBorders>
              <w:top w:val="nil"/>
              <w:left w:val="nil"/>
              <w:bottom w:val="single" w:sz="4" w:space="0" w:color="auto"/>
              <w:right w:val="single" w:sz="4" w:space="0" w:color="auto"/>
            </w:tcBorders>
            <w:vAlign w:val="center"/>
          </w:tcPr>
          <w:p w14:paraId="08C035BA"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新型研发机构提质增效的策略研究</w:t>
            </w:r>
          </w:p>
        </w:tc>
        <w:tc>
          <w:tcPr>
            <w:tcW w:w="2977" w:type="dxa"/>
            <w:tcBorders>
              <w:top w:val="nil"/>
              <w:left w:val="nil"/>
              <w:bottom w:val="single" w:sz="4" w:space="0" w:color="auto"/>
              <w:right w:val="single" w:sz="4" w:space="0" w:color="auto"/>
            </w:tcBorders>
            <w:vAlign w:val="center"/>
          </w:tcPr>
          <w:p w14:paraId="50D9E64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南京市科技成果转化服务中心</w:t>
            </w:r>
          </w:p>
        </w:tc>
      </w:tr>
      <w:tr w:rsidR="001477CD" w:rsidRPr="00D82977" w14:paraId="13F7966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03369BA" w14:textId="77777777" w:rsidR="001477CD" w:rsidRPr="00D82977" w:rsidRDefault="001477CD" w:rsidP="005E7775">
            <w:pPr>
              <w:spacing w:line="240" w:lineRule="auto"/>
              <w:ind w:firstLine="0"/>
              <w:jc w:val="center"/>
              <w:rPr>
                <w:sz w:val="20"/>
              </w:rPr>
            </w:pPr>
            <w:r w:rsidRPr="00D82977">
              <w:rPr>
                <w:sz w:val="20"/>
              </w:rPr>
              <w:t>4</w:t>
            </w:r>
          </w:p>
        </w:tc>
        <w:tc>
          <w:tcPr>
            <w:tcW w:w="5245" w:type="dxa"/>
            <w:tcBorders>
              <w:top w:val="nil"/>
              <w:left w:val="nil"/>
              <w:bottom w:val="single" w:sz="4" w:space="0" w:color="auto"/>
              <w:right w:val="single" w:sz="4" w:space="0" w:color="auto"/>
            </w:tcBorders>
            <w:vAlign w:val="center"/>
          </w:tcPr>
          <w:p w14:paraId="0F6BE11C"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提高技术交易的财税政策支持效能的路径与政策研究——以南京市为例</w:t>
            </w:r>
          </w:p>
        </w:tc>
        <w:tc>
          <w:tcPr>
            <w:tcW w:w="2977" w:type="dxa"/>
            <w:tcBorders>
              <w:top w:val="nil"/>
              <w:left w:val="nil"/>
              <w:bottom w:val="single" w:sz="4" w:space="0" w:color="auto"/>
              <w:right w:val="single" w:sz="4" w:space="0" w:color="auto"/>
            </w:tcBorders>
            <w:vAlign w:val="center"/>
          </w:tcPr>
          <w:p w14:paraId="38A7AF29"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南京市科技成果转化服务中心</w:t>
            </w:r>
          </w:p>
        </w:tc>
      </w:tr>
      <w:tr w:rsidR="001477CD" w:rsidRPr="00D82977" w14:paraId="5989160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C50E2F4" w14:textId="77777777" w:rsidR="001477CD" w:rsidRPr="00D82977" w:rsidRDefault="001477CD" w:rsidP="005E7775">
            <w:pPr>
              <w:spacing w:line="240" w:lineRule="auto"/>
              <w:ind w:firstLine="0"/>
              <w:jc w:val="center"/>
              <w:rPr>
                <w:sz w:val="20"/>
              </w:rPr>
            </w:pPr>
            <w:r w:rsidRPr="00D82977">
              <w:rPr>
                <w:sz w:val="20"/>
              </w:rPr>
              <w:t>5</w:t>
            </w:r>
          </w:p>
        </w:tc>
        <w:tc>
          <w:tcPr>
            <w:tcW w:w="5245" w:type="dxa"/>
            <w:tcBorders>
              <w:top w:val="nil"/>
              <w:left w:val="nil"/>
              <w:bottom w:val="single" w:sz="4" w:space="0" w:color="auto"/>
              <w:right w:val="single" w:sz="4" w:space="0" w:color="auto"/>
            </w:tcBorders>
            <w:vAlign w:val="center"/>
          </w:tcPr>
          <w:p w14:paraId="661F6AB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全面推进乡村振兴背景下的数字农业发展新路径研究——以无锡特色种植业为例</w:t>
            </w:r>
          </w:p>
        </w:tc>
        <w:tc>
          <w:tcPr>
            <w:tcW w:w="2977" w:type="dxa"/>
            <w:tcBorders>
              <w:top w:val="nil"/>
              <w:left w:val="nil"/>
              <w:bottom w:val="single" w:sz="4" w:space="0" w:color="auto"/>
              <w:right w:val="single" w:sz="4" w:space="0" w:color="auto"/>
            </w:tcBorders>
            <w:vAlign w:val="center"/>
          </w:tcPr>
          <w:p w14:paraId="5E4D60D8"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无锡市科技创新服务中心</w:t>
            </w:r>
            <w:r w:rsidRPr="00D82977">
              <w:rPr>
                <w:rFonts w:ascii="宋体" w:eastAsia="宋体" w:hAnsi="宋体" w:hint="eastAsia"/>
                <w:color w:val="000000"/>
                <w:sz w:val="20"/>
              </w:rPr>
              <w:br/>
              <w:t>（无锡市生产力促进中心）</w:t>
            </w:r>
          </w:p>
        </w:tc>
      </w:tr>
      <w:tr w:rsidR="001477CD" w:rsidRPr="00D82977" w14:paraId="349292F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B20243F" w14:textId="77777777" w:rsidR="001477CD" w:rsidRPr="00D82977" w:rsidRDefault="001477CD" w:rsidP="005E7775">
            <w:pPr>
              <w:spacing w:line="240" w:lineRule="auto"/>
              <w:ind w:firstLine="0"/>
              <w:jc w:val="center"/>
              <w:rPr>
                <w:sz w:val="20"/>
              </w:rPr>
            </w:pPr>
            <w:r w:rsidRPr="00D82977">
              <w:rPr>
                <w:sz w:val="20"/>
              </w:rPr>
              <w:t>6</w:t>
            </w:r>
          </w:p>
        </w:tc>
        <w:tc>
          <w:tcPr>
            <w:tcW w:w="5245" w:type="dxa"/>
            <w:tcBorders>
              <w:top w:val="nil"/>
              <w:left w:val="nil"/>
              <w:bottom w:val="single" w:sz="4" w:space="0" w:color="auto"/>
              <w:right w:val="single" w:sz="4" w:space="0" w:color="auto"/>
            </w:tcBorders>
            <w:vAlign w:val="center"/>
          </w:tcPr>
          <w:p w14:paraId="1B1B8D2F"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科技支撑江苏实现</w:t>
            </w:r>
            <w:proofErr w:type="gramStart"/>
            <w:r w:rsidRPr="00D82977">
              <w:rPr>
                <w:rFonts w:ascii="宋体" w:eastAsia="宋体" w:hAnsi="宋体" w:hint="eastAsia"/>
                <w:color w:val="000000"/>
                <w:sz w:val="20"/>
              </w:rPr>
              <w:t>双碳目标</w:t>
            </w:r>
            <w:proofErr w:type="gramEnd"/>
            <w:r w:rsidRPr="00D82977">
              <w:rPr>
                <w:rFonts w:ascii="宋体" w:eastAsia="宋体" w:hAnsi="宋体" w:hint="eastAsia"/>
                <w:color w:val="000000"/>
                <w:sz w:val="20"/>
              </w:rPr>
              <w:t>的战略研究</w:t>
            </w:r>
          </w:p>
        </w:tc>
        <w:tc>
          <w:tcPr>
            <w:tcW w:w="2977" w:type="dxa"/>
            <w:tcBorders>
              <w:top w:val="nil"/>
              <w:left w:val="nil"/>
              <w:bottom w:val="single" w:sz="4" w:space="0" w:color="auto"/>
              <w:right w:val="single" w:sz="4" w:space="0" w:color="auto"/>
            </w:tcBorders>
            <w:vAlign w:val="center"/>
          </w:tcPr>
          <w:p w14:paraId="0B040723"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中国矿业大学</w:t>
            </w:r>
          </w:p>
        </w:tc>
      </w:tr>
      <w:tr w:rsidR="001477CD" w:rsidRPr="00D82977" w14:paraId="5BC00B2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61E0CD6" w14:textId="77777777" w:rsidR="001477CD" w:rsidRPr="00D82977" w:rsidRDefault="001477CD" w:rsidP="005E7775">
            <w:pPr>
              <w:spacing w:line="240" w:lineRule="auto"/>
              <w:ind w:firstLine="0"/>
              <w:jc w:val="center"/>
              <w:rPr>
                <w:sz w:val="20"/>
              </w:rPr>
            </w:pPr>
            <w:r w:rsidRPr="00D82977">
              <w:rPr>
                <w:sz w:val="20"/>
              </w:rPr>
              <w:t>7</w:t>
            </w:r>
          </w:p>
        </w:tc>
        <w:tc>
          <w:tcPr>
            <w:tcW w:w="5245" w:type="dxa"/>
            <w:tcBorders>
              <w:top w:val="nil"/>
              <w:left w:val="nil"/>
              <w:bottom w:val="single" w:sz="4" w:space="0" w:color="auto"/>
              <w:right w:val="single" w:sz="4" w:space="0" w:color="auto"/>
            </w:tcBorders>
            <w:vAlign w:val="center"/>
          </w:tcPr>
          <w:p w14:paraId="79DF6387"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江苏重点区域绿色低碳发展策略研究</w:t>
            </w:r>
          </w:p>
        </w:tc>
        <w:tc>
          <w:tcPr>
            <w:tcW w:w="2977" w:type="dxa"/>
            <w:tcBorders>
              <w:top w:val="nil"/>
              <w:left w:val="nil"/>
              <w:bottom w:val="single" w:sz="4" w:space="0" w:color="auto"/>
              <w:right w:val="single" w:sz="4" w:space="0" w:color="auto"/>
            </w:tcBorders>
            <w:vAlign w:val="center"/>
          </w:tcPr>
          <w:p w14:paraId="09FA209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中国矿业大学</w:t>
            </w:r>
          </w:p>
        </w:tc>
      </w:tr>
      <w:tr w:rsidR="001477CD" w:rsidRPr="00D82977" w14:paraId="4512C6A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178C503" w14:textId="77777777" w:rsidR="001477CD" w:rsidRPr="00D82977" w:rsidRDefault="001477CD" w:rsidP="005E7775">
            <w:pPr>
              <w:spacing w:line="240" w:lineRule="auto"/>
              <w:ind w:firstLine="0"/>
              <w:jc w:val="center"/>
              <w:rPr>
                <w:sz w:val="20"/>
              </w:rPr>
            </w:pPr>
            <w:r w:rsidRPr="00D82977">
              <w:rPr>
                <w:sz w:val="20"/>
              </w:rPr>
              <w:t>8</w:t>
            </w:r>
          </w:p>
        </w:tc>
        <w:tc>
          <w:tcPr>
            <w:tcW w:w="5245" w:type="dxa"/>
            <w:tcBorders>
              <w:top w:val="nil"/>
              <w:left w:val="nil"/>
              <w:bottom w:val="single" w:sz="4" w:space="0" w:color="auto"/>
              <w:right w:val="single" w:sz="4" w:space="0" w:color="auto"/>
            </w:tcBorders>
            <w:vAlign w:val="center"/>
          </w:tcPr>
          <w:p w14:paraId="412AE8DE"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江苏数字乡村建设支撑乡村振兴战略的实践与路径研究</w:t>
            </w:r>
          </w:p>
        </w:tc>
        <w:tc>
          <w:tcPr>
            <w:tcW w:w="2977" w:type="dxa"/>
            <w:tcBorders>
              <w:top w:val="nil"/>
              <w:left w:val="nil"/>
              <w:bottom w:val="single" w:sz="4" w:space="0" w:color="auto"/>
              <w:right w:val="single" w:sz="4" w:space="0" w:color="auto"/>
            </w:tcBorders>
            <w:vAlign w:val="center"/>
          </w:tcPr>
          <w:p w14:paraId="26347254"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中国矿业大学</w:t>
            </w:r>
          </w:p>
        </w:tc>
      </w:tr>
      <w:tr w:rsidR="001477CD" w:rsidRPr="00D82977" w14:paraId="4C3BADB0"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C5BA8BD" w14:textId="77777777" w:rsidR="001477CD" w:rsidRPr="00D82977" w:rsidRDefault="001477CD" w:rsidP="005E7775">
            <w:pPr>
              <w:spacing w:line="240" w:lineRule="auto"/>
              <w:ind w:firstLine="0"/>
              <w:jc w:val="center"/>
              <w:rPr>
                <w:sz w:val="20"/>
              </w:rPr>
            </w:pPr>
            <w:r w:rsidRPr="00D82977">
              <w:rPr>
                <w:sz w:val="20"/>
              </w:rPr>
              <w:t>9</w:t>
            </w:r>
          </w:p>
        </w:tc>
        <w:tc>
          <w:tcPr>
            <w:tcW w:w="5245" w:type="dxa"/>
            <w:tcBorders>
              <w:top w:val="nil"/>
              <w:left w:val="nil"/>
              <w:bottom w:val="single" w:sz="4" w:space="0" w:color="auto"/>
              <w:right w:val="single" w:sz="4" w:space="0" w:color="auto"/>
            </w:tcBorders>
            <w:vAlign w:val="center"/>
          </w:tcPr>
          <w:p w14:paraId="6365641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江苏高校科技人才评估体系构建与研究</w:t>
            </w:r>
          </w:p>
        </w:tc>
        <w:tc>
          <w:tcPr>
            <w:tcW w:w="2977" w:type="dxa"/>
            <w:tcBorders>
              <w:top w:val="nil"/>
              <w:left w:val="nil"/>
              <w:bottom w:val="single" w:sz="4" w:space="0" w:color="auto"/>
              <w:right w:val="single" w:sz="4" w:space="0" w:color="auto"/>
            </w:tcBorders>
            <w:vAlign w:val="center"/>
          </w:tcPr>
          <w:p w14:paraId="43BD3233"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江苏师范大学</w:t>
            </w:r>
          </w:p>
        </w:tc>
      </w:tr>
      <w:tr w:rsidR="001477CD" w:rsidRPr="00D82977" w14:paraId="3F2250A4"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88306A4" w14:textId="77777777" w:rsidR="001477CD" w:rsidRPr="00D82977" w:rsidRDefault="001477CD" w:rsidP="005E7775">
            <w:pPr>
              <w:spacing w:line="240" w:lineRule="auto"/>
              <w:ind w:firstLine="0"/>
              <w:jc w:val="center"/>
              <w:rPr>
                <w:sz w:val="20"/>
              </w:rPr>
            </w:pPr>
            <w:r w:rsidRPr="00D82977">
              <w:rPr>
                <w:sz w:val="20"/>
              </w:rPr>
              <w:t>10</w:t>
            </w:r>
          </w:p>
        </w:tc>
        <w:tc>
          <w:tcPr>
            <w:tcW w:w="5245" w:type="dxa"/>
            <w:tcBorders>
              <w:top w:val="nil"/>
              <w:left w:val="nil"/>
              <w:bottom w:val="single" w:sz="4" w:space="0" w:color="auto"/>
              <w:right w:val="single" w:sz="4" w:space="0" w:color="auto"/>
            </w:tcBorders>
            <w:vAlign w:val="center"/>
          </w:tcPr>
          <w:p w14:paraId="45A282EA"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江苏半导体硅基新材料产业发展路径研究</w:t>
            </w:r>
          </w:p>
        </w:tc>
        <w:tc>
          <w:tcPr>
            <w:tcW w:w="2977" w:type="dxa"/>
            <w:tcBorders>
              <w:top w:val="nil"/>
              <w:left w:val="nil"/>
              <w:bottom w:val="single" w:sz="4" w:space="0" w:color="auto"/>
              <w:right w:val="single" w:sz="4" w:space="0" w:color="auto"/>
            </w:tcBorders>
            <w:vAlign w:val="center"/>
          </w:tcPr>
          <w:p w14:paraId="068533D6"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江苏师范大学</w:t>
            </w:r>
          </w:p>
        </w:tc>
      </w:tr>
      <w:tr w:rsidR="001477CD" w:rsidRPr="00D82977" w14:paraId="6210B330"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27C6A63" w14:textId="77777777" w:rsidR="001477CD" w:rsidRPr="00D82977" w:rsidRDefault="001477CD" w:rsidP="005E7775">
            <w:pPr>
              <w:spacing w:line="240" w:lineRule="auto"/>
              <w:ind w:firstLine="0"/>
              <w:jc w:val="center"/>
              <w:rPr>
                <w:sz w:val="20"/>
              </w:rPr>
            </w:pPr>
            <w:r w:rsidRPr="00D82977">
              <w:rPr>
                <w:sz w:val="20"/>
              </w:rPr>
              <w:t>11</w:t>
            </w:r>
          </w:p>
        </w:tc>
        <w:tc>
          <w:tcPr>
            <w:tcW w:w="5245" w:type="dxa"/>
            <w:tcBorders>
              <w:top w:val="nil"/>
              <w:left w:val="nil"/>
              <w:bottom w:val="single" w:sz="4" w:space="0" w:color="auto"/>
              <w:right w:val="single" w:sz="4" w:space="0" w:color="auto"/>
            </w:tcBorders>
            <w:vAlign w:val="center"/>
          </w:tcPr>
          <w:p w14:paraId="1A0A2465"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江苏省人工智能与医疗健康融合发展研究</w:t>
            </w:r>
          </w:p>
        </w:tc>
        <w:tc>
          <w:tcPr>
            <w:tcW w:w="2977" w:type="dxa"/>
            <w:tcBorders>
              <w:top w:val="nil"/>
              <w:left w:val="nil"/>
              <w:bottom w:val="single" w:sz="4" w:space="0" w:color="auto"/>
              <w:right w:val="single" w:sz="4" w:space="0" w:color="auto"/>
            </w:tcBorders>
            <w:vAlign w:val="center"/>
          </w:tcPr>
          <w:p w14:paraId="1222F4A9"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徐州医科大学</w:t>
            </w:r>
          </w:p>
        </w:tc>
      </w:tr>
      <w:tr w:rsidR="001477CD" w:rsidRPr="00D82977" w14:paraId="77CCE9B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5B71054" w14:textId="77777777" w:rsidR="001477CD" w:rsidRPr="00D82977" w:rsidRDefault="001477CD" w:rsidP="005E7775">
            <w:pPr>
              <w:spacing w:line="240" w:lineRule="auto"/>
              <w:ind w:firstLine="0"/>
              <w:jc w:val="center"/>
              <w:rPr>
                <w:sz w:val="20"/>
              </w:rPr>
            </w:pPr>
            <w:r w:rsidRPr="00D82977">
              <w:rPr>
                <w:rFonts w:hint="eastAsia"/>
                <w:sz w:val="20"/>
              </w:rPr>
              <w:t>12</w:t>
            </w:r>
          </w:p>
        </w:tc>
        <w:tc>
          <w:tcPr>
            <w:tcW w:w="5245" w:type="dxa"/>
            <w:tcBorders>
              <w:top w:val="nil"/>
              <w:left w:val="nil"/>
              <w:bottom w:val="single" w:sz="4" w:space="0" w:color="auto"/>
              <w:right w:val="single" w:sz="4" w:space="0" w:color="auto"/>
            </w:tcBorders>
            <w:vAlign w:val="center"/>
          </w:tcPr>
          <w:p w14:paraId="4AFA42D4"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color w:val="000000"/>
                <w:sz w:val="20"/>
              </w:rPr>
              <w:t>江苏数字经济驱动产业数字化转型的路径与对策研究</w:t>
            </w:r>
          </w:p>
        </w:tc>
        <w:tc>
          <w:tcPr>
            <w:tcW w:w="2977" w:type="dxa"/>
            <w:tcBorders>
              <w:top w:val="nil"/>
              <w:left w:val="nil"/>
              <w:bottom w:val="single" w:sz="4" w:space="0" w:color="auto"/>
              <w:right w:val="single" w:sz="4" w:space="0" w:color="auto"/>
            </w:tcBorders>
            <w:vAlign w:val="center"/>
          </w:tcPr>
          <w:p w14:paraId="7DE29076"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江苏建筑职业技术学院</w:t>
            </w:r>
          </w:p>
        </w:tc>
      </w:tr>
      <w:tr w:rsidR="001477CD" w:rsidRPr="00D82977" w14:paraId="1860108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B2EEC39" w14:textId="1F34CBE5" w:rsidR="001477CD" w:rsidRPr="00D82977" w:rsidRDefault="001477CD" w:rsidP="005E7775">
            <w:pPr>
              <w:spacing w:line="240" w:lineRule="auto"/>
              <w:ind w:firstLine="0"/>
              <w:jc w:val="center"/>
              <w:rPr>
                <w:sz w:val="20"/>
              </w:rPr>
            </w:pPr>
            <w:r w:rsidRPr="00D82977">
              <w:rPr>
                <w:sz w:val="20"/>
              </w:rPr>
              <w:t>13</w:t>
            </w:r>
          </w:p>
        </w:tc>
        <w:tc>
          <w:tcPr>
            <w:tcW w:w="5245" w:type="dxa"/>
            <w:tcBorders>
              <w:top w:val="nil"/>
              <w:left w:val="nil"/>
              <w:bottom w:val="single" w:sz="4" w:space="0" w:color="auto"/>
              <w:right w:val="single" w:sz="4" w:space="0" w:color="auto"/>
            </w:tcBorders>
            <w:vAlign w:val="center"/>
          </w:tcPr>
          <w:p w14:paraId="2228F8FC"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新发展阶段江苏突破型“卡脖子”人才队伍建设研究</w:t>
            </w:r>
          </w:p>
        </w:tc>
        <w:tc>
          <w:tcPr>
            <w:tcW w:w="2977" w:type="dxa"/>
            <w:tcBorders>
              <w:top w:val="nil"/>
              <w:left w:val="nil"/>
              <w:bottom w:val="single" w:sz="4" w:space="0" w:color="auto"/>
              <w:right w:val="single" w:sz="4" w:space="0" w:color="auto"/>
            </w:tcBorders>
            <w:vAlign w:val="center"/>
          </w:tcPr>
          <w:p w14:paraId="18E4B0D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江苏理工学院</w:t>
            </w:r>
          </w:p>
        </w:tc>
      </w:tr>
      <w:tr w:rsidR="001477CD" w:rsidRPr="00D82977" w14:paraId="0A38A45E"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3866D346" w14:textId="77777777" w:rsidR="001477CD" w:rsidRPr="00D82977" w:rsidRDefault="001477CD" w:rsidP="005E7775">
            <w:pPr>
              <w:spacing w:line="240" w:lineRule="auto"/>
              <w:ind w:firstLine="0"/>
              <w:jc w:val="center"/>
              <w:rPr>
                <w:sz w:val="20"/>
              </w:rPr>
            </w:pPr>
            <w:r w:rsidRPr="00D82977">
              <w:rPr>
                <w:sz w:val="20"/>
              </w:rPr>
              <w:t>14</w:t>
            </w:r>
          </w:p>
        </w:tc>
        <w:tc>
          <w:tcPr>
            <w:tcW w:w="5245" w:type="dxa"/>
            <w:tcBorders>
              <w:top w:val="single" w:sz="4" w:space="0" w:color="auto"/>
              <w:left w:val="single" w:sz="4" w:space="0" w:color="auto"/>
              <w:bottom w:val="single" w:sz="4" w:space="0" w:color="auto"/>
              <w:right w:val="single" w:sz="4" w:space="0" w:color="auto"/>
            </w:tcBorders>
            <w:vAlign w:val="center"/>
          </w:tcPr>
          <w:p w14:paraId="5BC4022A"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以动力电池为核心的江苏新能源汽车产业“高新区集成化协同培育机制”研究</w:t>
            </w:r>
          </w:p>
        </w:tc>
        <w:tc>
          <w:tcPr>
            <w:tcW w:w="2977" w:type="dxa"/>
            <w:tcBorders>
              <w:top w:val="single" w:sz="4" w:space="0" w:color="auto"/>
              <w:left w:val="single" w:sz="4" w:space="0" w:color="auto"/>
              <w:bottom w:val="single" w:sz="4" w:space="0" w:color="auto"/>
              <w:right w:val="single" w:sz="4" w:space="0" w:color="auto"/>
            </w:tcBorders>
            <w:vAlign w:val="center"/>
          </w:tcPr>
          <w:p w14:paraId="0993E804"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常州工学院</w:t>
            </w:r>
          </w:p>
        </w:tc>
      </w:tr>
      <w:tr w:rsidR="001477CD" w:rsidRPr="00D82977" w14:paraId="769EF50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A06657E" w14:textId="10E02C2F" w:rsidR="001477CD" w:rsidRPr="00D82977" w:rsidRDefault="001477CD" w:rsidP="005E7775">
            <w:pPr>
              <w:spacing w:line="240" w:lineRule="auto"/>
              <w:ind w:firstLine="0"/>
              <w:jc w:val="center"/>
              <w:rPr>
                <w:sz w:val="20"/>
              </w:rPr>
            </w:pPr>
            <w:r w:rsidRPr="00D82977">
              <w:rPr>
                <w:sz w:val="20"/>
              </w:rPr>
              <w:t>15</w:t>
            </w:r>
          </w:p>
        </w:tc>
        <w:tc>
          <w:tcPr>
            <w:tcW w:w="5245" w:type="dxa"/>
            <w:tcBorders>
              <w:top w:val="nil"/>
              <w:left w:val="nil"/>
              <w:bottom w:val="single" w:sz="4" w:space="0" w:color="auto"/>
              <w:right w:val="single" w:sz="4" w:space="0" w:color="auto"/>
            </w:tcBorders>
            <w:vAlign w:val="center"/>
          </w:tcPr>
          <w:p w14:paraId="22706738"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科技创新支撑江苏乡村产业振兴战略的实践研究</w:t>
            </w:r>
          </w:p>
        </w:tc>
        <w:tc>
          <w:tcPr>
            <w:tcW w:w="2977" w:type="dxa"/>
            <w:tcBorders>
              <w:top w:val="nil"/>
              <w:left w:val="nil"/>
              <w:bottom w:val="single" w:sz="4" w:space="0" w:color="auto"/>
              <w:right w:val="single" w:sz="4" w:space="0" w:color="auto"/>
            </w:tcBorders>
            <w:vAlign w:val="center"/>
          </w:tcPr>
          <w:p w14:paraId="4D349E05"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常州工业职业技术学院</w:t>
            </w:r>
          </w:p>
        </w:tc>
      </w:tr>
      <w:tr w:rsidR="001477CD" w:rsidRPr="00D82977" w14:paraId="4CC82875"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B2A7411" w14:textId="77777777" w:rsidR="001477CD" w:rsidRPr="00D82977" w:rsidRDefault="001477CD" w:rsidP="005E7775">
            <w:pPr>
              <w:spacing w:line="240" w:lineRule="auto"/>
              <w:ind w:firstLine="0"/>
              <w:jc w:val="center"/>
              <w:rPr>
                <w:sz w:val="20"/>
              </w:rPr>
            </w:pPr>
            <w:r w:rsidRPr="00D82977">
              <w:rPr>
                <w:sz w:val="20"/>
              </w:rPr>
              <w:t>16</w:t>
            </w:r>
          </w:p>
        </w:tc>
        <w:tc>
          <w:tcPr>
            <w:tcW w:w="5245" w:type="dxa"/>
            <w:tcBorders>
              <w:top w:val="single" w:sz="4" w:space="0" w:color="auto"/>
              <w:left w:val="nil"/>
              <w:bottom w:val="single" w:sz="4" w:space="0" w:color="auto"/>
              <w:right w:val="single" w:sz="4" w:space="0" w:color="auto"/>
            </w:tcBorders>
            <w:vAlign w:val="center"/>
          </w:tcPr>
          <w:p w14:paraId="36B3934F"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全球价值链视角下江苏氢能源产业布局与培育实证研究</w:t>
            </w:r>
          </w:p>
        </w:tc>
        <w:tc>
          <w:tcPr>
            <w:tcW w:w="2977" w:type="dxa"/>
            <w:tcBorders>
              <w:top w:val="single" w:sz="4" w:space="0" w:color="auto"/>
              <w:left w:val="nil"/>
              <w:bottom w:val="single" w:sz="4" w:space="0" w:color="auto"/>
              <w:right w:val="single" w:sz="4" w:space="0" w:color="auto"/>
            </w:tcBorders>
            <w:vAlign w:val="center"/>
          </w:tcPr>
          <w:p w14:paraId="2226FD17"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常州工业职业技术学院</w:t>
            </w:r>
          </w:p>
        </w:tc>
      </w:tr>
      <w:tr w:rsidR="001477CD" w:rsidRPr="00D82977" w14:paraId="659FD5C9"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35C4E6D2" w14:textId="77777777" w:rsidR="001477CD" w:rsidRPr="00D82977" w:rsidRDefault="001477CD" w:rsidP="005E7775">
            <w:pPr>
              <w:spacing w:line="240" w:lineRule="auto"/>
              <w:ind w:firstLine="0"/>
              <w:jc w:val="center"/>
              <w:rPr>
                <w:sz w:val="20"/>
              </w:rPr>
            </w:pPr>
            <w:r w:rsidRPr="00D82977">
              <w:rPr>
                <w:sz w:val="20"/>
              </w:rPr>
              <w:t>17</w:t>
            </w:r>
          </w:p>
        </w:tc>
        <w:tc>
          <w:tcPr>
            <w:tcW w:w="5245" w:type="dxa"/>
            <w:tcBorders>
              <w:top w:val="single" w:sz="4" w:space="0" w:color="auto"/>
              <w:left w:val="nil"/>
              <w:bottom w:val="single" w:sz="4" w:space="0" w:color="auto"/>
              <w:right w:val="single" w:sz="4" w:space="0" w:color="auto"/>
            </w:tcBorders>
            <w:vAlign w:val="center"/>
          </w:tcPr>
          <w:p w14:paraId="5DD7E9B8"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江苏战略性新兴产业关键核心技术突破的制度创新研究——基于技术解构视角</w:t>
            </w:r>
          </w:p>
        </w:tc>
        <w:tc>
          <w:tcPr>
            <w:tcW w:w="2977" w:type="dxa"/>
            <w:tcBorders>
              <w:top w:val="single" w:sz="4" w:space="0" w:color="auto"/>
              <w:left w:val="nil"/>
              <w:bottom w:val="single" w:sz="4" w:space="0" w:color="auto"/>
              <w:right w:val="single" w:sz="4" w:space="0" w:color="auto"/>
            </w:tcBorders>
            <w:vAlign w:val="center"/>
          </w:tcPr>
          <w:p w14:paraId="3F2E131B"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常州工业职业技术学院</w:t>
            </w:r>
          </w:p>
        </w:tc>
      </w:tr>
      <w:tr w:rsidR="001477CD" w:rsidRPr="00D82977" w14:paraId="0387CF3E"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3FD97E33" w14:textId="77777777" w:rsidR="001477CD" w:rsidRPr="00D82977" w:rsidRDefault="001477CD" w:rsidP="005E7775">
            <w:pPr>
              <w:spacing w:line="240" w:lineRule="auto"/>
              <w:ind w:firstLine="0"/>
              <w:jc w:val="center"/>
              <w:rPr>
                <w:sz w:val="20"/>
              </w:rPr>
            </w:pPr>
            <w:r w:rsidRPr="00D82977">
              <w:rPr>
                <w:sz w:val="20"/>
              </w:rPr>
              <w:t>18</w:t>
            </w:r>
          </w:p>
        </w:tc>
        <w:tc>
          <w:tcPr>
            <w:tcW w:w="5245" w:type="dxa"/>
            <w:tcBorders>
              <w:top w:val="single" w:sz="4" w:space="0" w:color="auto"/>
              <w:left w:val="nil"/>
              <w:bottom w:val="single" w:sz="4" w:space="0" w:color="auto"/>
              <w:right w:val="single" w:sz="4" w:space="0" w:color="auto"/>
            </w:tcBorders>
            <w:vAlign w:val="center"/>
          </w:tcPr>
          <w:p w14:paraId="15CB3FE0"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江苏培育国家战略科技力量的策略研究</w:t>
            </w:r>
          </w:p>
        </w:tc>
        <w:tc>
          <w:tcPr>
            <w:tcW w:w="2977" w:type="dxa"/>
            <w:tcBorders>
              <w:top w:val="single" w:sz="4" w:space="0" w:color="auto"/>
              <w:left w:val="nil"/>
              <w:bottom w:val="single" w:sz="4" w:space="0" w:color="auto"/>
              <w:right w:val="single" w:sz="4" w:space="0" w:color="auto"/>
            </w:tcBorders>
            <w:vAlign w:val="center"/>
          </w:tcPr>
          <w:p w14:paraId="315E2395"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苏州经贸职业技术学院</w:t>
            </w:r>
          </w:p>
        </w:tc>
      </w:tr>
      <w:tr w:rsidR="001477CD" w:rsidRPr="00D82977" w14:paraId="08320C29"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C263546" w14:textId="77777777" w:rsidR="001477CD" w:rsidRPr="00D82977" w:rsidRDefault="001477CD" w:rsidP="005E7775">
            <w:pPr>
              <w:spacing w:line="240" w:lineRule="auto"/>
              <w:ind w:firstLine="0"/>
              <w:jc w:val="center"/>
              <w:rPr>
                <w:sz w:val="20"/>
              </w:rPr>
            </w:pPr>
            <w:r w:rsidRPr="00D82977">
              <w:rPr>
                <w:sz w:val="20"/>
              </w:rPr>
              <w:lastRenderedPageBreak/>
              <w:t>19</w:t>
            </w:r>
          </w:p>
        </w:tc>
        <w:tc>
          <w:tcPr>
            <w:tcW w:w="5245" w:type="dxa"/>
            <w:tcBorders>
              <w:top w:val="nil"/>
              <w:left w:val="nil"/>
              <w:bottom w:val="single" w:sz="4" w:space="0" w:color="auto"/>
              <w:right w:val="single" w:sz="4" w:space="0" w:color="auto"/>
            </w:tcBorders>
            <w:vAlign w:val="center"/>
          </w:tcPr>
          <w:p w14:paraId="30D6774D"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产业创新集群下江苏“专精特新”中小企业参与关键核心技术攻关策略研究</w:t>
            </w:r>
          </w:p>
        </w:tc>
        <w:tc>
          <w:tcPr>
            <w:tcW w:w="2977" w:type="dxa"/>
            <w:tcBorders>
              <w:top w:val="nil"/>
              <w:left w:val="nil"/>
              <w:bottom w:val="single" w:sz="4" w:space="0" w:color="auto"/>
              <w:right w:val="single" w:sz="4" w:space="0" w:color="auto"/>
            </w:tcBorders>
            <w:vAlign w:val="center"/>
          </w:tcPr>
          <w:p w14:paraId="2EAB99A5"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苏州经贸职业技术学院</w:t>
            </w:r>
          </w:p>
        </w:tc>
      </w:tr>
      <w:tr w:rsidR="001477CD" w:rsidRPr="00D82977" w14:paraId="58AECA0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30943BC" w14:textId="77777777" w:rsidR="001477CD" w:rsidRPr="00D82977" w:rsidRDefault="001477CD" w:rsidP="005E7775">
            <w:pPr>
              <w:spacing w:line="240" w:lineRule="auto"/>
              <w:ind w:firstLine="0"/>
              <w:jc w:val="center"/>
              <w:rPr>
                <w:sz w:val="20"/>
              </w:rPr>
            </w:pPr>
            <w:r w:rsidRPr="00D82977">
              <w:rPr>
                <w:sz w:val="20"/>
              </w:rPr>
              <w:t>20</w:t>
            </w:r>
          </w:p>
        </w:tc>
        <w:tc>
          <w:tcPr>
            <w:tcW w:w="5245" w:type="dxa"/>
            <w:tcBorders>
              <w:top w:val="nil"/>
              <w:left w:val="nil"/>
              <w:bottom w:val="single" w:sz="4" w:space="0" w:color="auto"/>
              <w:right w:val="single" w:sz="4" w:space="0" w:color="auto"/>
            </w:tcBorders>
            <w:vAlign w:val="center"/>
          </w:tcPr>
          <w:p w14:paraId="157837AD"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新形势下江苏科技成果评价组织管理体系研究</w:t>
            </w:r>
          </w:p>
        </w:tc>
        <w:tc>
          <w:tcPr>
            <w:tcW w:w="2977" w:type="dxa"/>
            <w:tcBorders>
              <w:top w:val="nil"/>
              <w:left w:val="nil"/>
              <w:bottom w:val="single" w:sz="4" w:space="0" w:color="auto"/>
              <w:right w:val="single" w:sz="4" w:space="0" w:color="auto"/>
            </w:tcBorders>
            <w:vAlign w:val="center"/>
          </w:tcPr>
          <w:p w14:paraId="3FFC9A0D"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南通大学</w:t>
            </w:r>
          </w:p>
        </w:tc>
      </w:tr>
      <w:tr w:rsidR="001477CD" w:rsidRPr="00D82977" w14:paraId="65CA89B7"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4893833" w14:textId="77777777" w:rsidR="001477CD" w:rsidRPr="00D82977" w:rsidRDefault="001477CD" w:rsidP="005E7775">
            <w:pPr>
              <w:spacing w:line="240" w:lineRule="auto"/>
              <w:ind w:firstLine="0"/>
              <w:jc w:val="center"/>
              <w:rPr>
                <w:sz w:val="20"/>
              </w:rPr>
            </w:pPr>
            <w:r w:rsidRPr="00D82977">
              <w:rPr>
                <w:sz w:val="20"/>
              </w:rPr>
              <w:t>21</w:t>
            </w:r>
          </w:p>
        </w:tc>
        <w:tc>
          <w:tcPr>
            <w:tcW w:w="5245" w:type="dxa"/>
            <w:tcBorders>
              <w:top w:val="single" w:sz="4" w:space="0" w:color="auto"/>
              <w:left w:val="nil"/>
              <w:bottom w:val="single" w:sz="4" w:space="0" w:color="auto"/>
              <w:right w:val="single" w:sz="4" w:space="0" w:color="auto"/>
            </w:tcBorders>
            <w:vAlign w:val="center"/>
          </w:tcPr>
          <w:p w14:paraId="5F3DC535"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江苏构建支持海洋科技创新的体制机制研究</w:t>
            </w:r>
          </w:p>
        </w:tc>
        <w:tc>
          <w:tcPr>
            <w:tcW w:w="2977" w:type="dxa"/>
            <w:tcBorders>
              <w:top w:val="single" w:sz="4" w:space="0" w:color="auto"/>
              <w:left w:val="nil"/>
              <w:bottom w:val="single" w:sz="4" w:space="0" w:color="auto"/>
              <w:right w:val="single" w:sz="4" w:space="0" w:color="auto"/>
            </w:tcBorders>
            <w:vAlign w:val="center"/>
          </w:tcPr>
          <w:p w14:paraId="5FC3636F"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江苏海洋大学</w:t>
            </w:r>
          </w:p>
        </w:tc>
      </w:tr>
      <w:tr w:rsidR="001477CD" w:rsidRPr="00D82977" w14:paraId="572415BA"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26121D01" w14:textId="77777777" w:rsidR="001477CD" w:rsidRPr="00D82977" w:rsidRDefault="001477CD" w:rsidP="005E7775">
            <w:pPr>
              <w:spacing w:line="240" w:lineRule="auto"/>
              <w:ind w:firstLine="0"/>
              <w:jc w:val="center"/>
              <w:rPr>
                <w:sz w:val="20"/>
              </w:rPr>
            </w:pPr>
            <w:r w:rsidRPr="00D82977">
              <w:rPr>
                <w:sz w:val="20"/>
              </w:rPr>
              <w:t>22</w:t>
            </w:r>
          </w:p>
        </w:tc>
        <w:tc>
          <w:tcPr>
            <w:tcW w:w="5245" w:type="dxa"/>
            <w:tcBorders>
              <w:top w:val="single" w:sz="4" w:space="0" w:color="auto"/>
              <w:left w:val="nil"/>
              <w:bottom w:val="single" w:sz="4" w:space="0" w:color="auto"/>
              <w:right w:val="single" w:sz="4" w:space="0" w:color="auto"/>
            </w:tcBorders>
            <w:vAlign w:val="center"/>
          </w:tcPr>
          <w:p w14:paraId="1FEF7BF1"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科技金融支撑江苏海洋强省建设的创新模式及政策研究</w:t>
            </w:r>
          </w:p>
        </w:tc>
        <w:tc>
          <w:tcPr>
            <w:tcW w:w="2977" w:type="dxa"/>
            <w:tcBorders>
              <w:top w:val="single" w:sz="4" w:space="0" w:color="auto"/>
              <w:left w:val="nil"/>
              <w:bottom w:val="single" w:sz="4" w:space="0" w:color="auto"/>
              <w:right w:val="single" w:sz="4" w:space="0" w:color="auto"/>
            </w:tcBorders>
            <w:vAlign w:val="center"/>
          </w:tcPr>
          <w:p w14:paraId="41729874" w14:textId="77777777" w:rsidR="001477CD" w:rsidRPr="00D82977" w:rsidRDefault="001477CD" w:rsidP="005E7775">
            <w:pPr>
              <w:spacing w:line="240" w:lineRule="atLeast"/>
              <w:ind w:firstLine="0"/>
              <w:jc w:val="center"/>
              <w:rPr>
                <w:rFonts w:ascii="宋体" w:eastAsia="宋体" w:hAnsi="宋体"/>
                <w:color w:val="000000"/>
                <w:sz w:val="20"/>
              </w:rPr>
            </w:pPr>
            <w:r w:rsidRPr="00D82977">
              <w:rPr>
                <w:rFonts w:ascii="宋体" w:eastAsia="宋体" w:hAnsi="宋体" w:hint="eastAsia"/>
                <w:color w:val="000000"/>
                <w:sz w:val="20"/>
              </w:rPr>
              <w:t>江苏省海洋资源开发研究院</w:t>
            </w:r>
          </w:p>
          <w:p w14:paraId="644F740D"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（连云港）</w:t>
            </w:r>
          </w:p>
        </w:tc>
      </w:tr>
      <w:tr w:rsidR="001477CD" w:rsidRPr="00D82977" w14:paraId="6C16EB48"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E6255D7" w14:textId="77777777" w:rsidR="001477CD" w:rsidRPr="00D82977" w:rsidRDefault="001477CD" w:rsidP="005E7775">
            <w:pPr>
              <w:spacing w:line="240" w:lineRule="auto"/>
              <w:ind w:firstLine="0"/>
              <w:jc w:val="center"/>
              <w:rPr>
                <w:sz w:val="20"/>
              </w:rPr>
            </w:pPr>
            <w:r w:rsidRPr="00D82977">
              <w:rPr>
                <w:sz w:val="20"/>
              </w:rPr>
              <w:t>23</w:t>
            </w:r>
          </w:p>
        </w:tc>
        <w:tc>
          <w:tcPr>
            <w:tcW w:w="5245" w:type="dxa"/>
            <w:tcBorders>
              <w:top w:val="single" w:sz="4" w:space="0" w:color="auto"/>
              <w:left w:val="nil"/>
              <w:bottom w:val="single" w:sz="4" w:space="0" w:color="auto"/>
              <w:right w:val="single" w:sz="4" w:space="0" w:color="auto"/>
            </w:tcBorders>
            <w:vAlign w:val="center"/>
          </w:tcPr>
          <w:p w14:paraId="3D83E7B5"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w:t>
            </w:r>
            <w:proofErr w:type="gramStart"/>
            <w:r w:rsidRPr="00D82977">
              <w:rPr>
                <w:rFonts w:ascii="宋体" w:eastAsia="宋体" w:hAnsi="宋体" w:hint="eastAsia"/>
                <w:color w:val="000000"/>
                <w:sz w:val="20"/>
              </w:rPr>
              <w:t>科创板</w:t>
            </w:r>
            <w:proofErr w:type="gramEnd"/>
            <w:r w:rsidRPr="00D82977">
              <w:rPr>
                <w:rFonts w:ascii="宋体" w:eastAsia="宋体" w:hAnsi="宋体" w:hint="eastAsia"/>
                <w:color w:val="000000"/>
                <w:sz w:val="20"/>
              </w:rPr>
              <w:t>上市公司创新能力分析及培育路径研究</w:t>
            </w:r>
          </w:p>
        </w:tc>
        <w:tc>
          <w:tcPr>
            <w:tcW w:w="2977" w:type="dxa"/>
            <w:tcBorders>
              <w:top w:val="single" w:sz="4" w:space="0" w:color="auto"/>
              <w:left w:val="nil"/>
              <w:bottom w:val="single" w:sz="4" w:space="0" w:color="auto"/>
              <w:right w:val="single" w:sz="4" w:space="0" w:color="auto"/>
            </w:tcBorders>
            <w:vAlign w:val="center"/>
          </w:tcPr>
          <w:p w14:paraId="085CD2FD"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淮阴师范学院</w:t>
            </w:r>
          </w:p>
        </w:tc>
      </w:tr>
      <w:tr w:rsidR="001477CD" w:rsidRPr="00D82977" w14:paraId="31389E7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64D0BE9" w14:textId="77777777" w:rsidR="001477CD" w:rsidRPr="00D82977" w:rsidRDefault="001477CD" w:rsidP="005E7775">
            <w:pPr>
              <w:spacing w:line="240" w:lineRule="auto"/>
              <w:ind w:firstLine="0"/>
              <w:jc w:val="center"/>
              <w:rPr>
                <w:sz w:val="20"/>
              </w:rPr>
            </w:pPr>
            <w:r w:rsidRPr="00D82977">
              <w:rPr>
                <w:sz w:val="20"/>
              </w:rPr>
              <w:t>24</w:t>
            </w:r>
          </w:p>
        </w:tc>
        <w:tc>
          <w:tcPr>
            <w:tcW w:w="5245" w:type="dxa"/>
            <w:tcBorders>
              <w:top w:val="nil"/>
              <w:left w:val="nil"/>
              <w:bottom w:val="single" w:sz="4" w:space="0" w:color="auto"/>
              <w:right w:val="single" w:sz="4" w:space="0" w:color="auto"/>
            </w:tcBorders>
            <w:vAlign w:val="center"/>
          </w:tcPr>
          <w:p w14:paraId="14CED312"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数字普惠金融对江苏中小企业技术创新的影响研究</w:t>
            </w:r>
          </w:p>
        </w:tc>
        <w:tc>
          <w:tcPr>
            <w:tcW w:w="2977" w:type="dxa"/>
            <w:tcBorders>
              <w:top w:val="nil"/>
              <w:left w:val="nil"/>
              <w:bottom w:val="single" w:sz="4" w:space="0" w:color="auto"/>
              <w:right w:val="single" w:sz="4" w:space="0" w:color="auto"/>
            </w:tcBorders>
            <w:vAlign w:val="center"/>
          </w:tcPr>
          <w:p w14:paraId="5D8422D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盐城工学院</w:t>
            </w:r>
          </w:p>
        </w:tc>
      </w:tr>
      <w:tr w:rsidR="001477CD" w:rsidRPr="00D82977" w14:paraId="1320FFA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64251732" w14:textId="77777777" w:rsidR="001477CD" w:rsidRPr="00D82977" w:rsidRDefault="001477CD" w:rsidP="005E7775">
            <w:pPr>
              <w:spacing w:line="240" w:lineRule="auto"/>
              <w:ind w:firstLine="0"/>
              <w:jc w:val="center"/>
              <w:rPr>
                <w:sz w:val="20"/>
              </w:rPr>
            </w:pPr>
            <w:r w:rsidRPr="00D82977">
              <w:rPr>
                <w:sz w:val="20"/>
              </w:rPr>
              <w:t>25</w:t>
            </w:r>
          </w:p>
        </w:tc>
        <w:tc>
          <w:tcPr>
            <w:tcW w:w="5245" w:type="dxa"/>
            <w:tcBorders>
              <w:top w:val="nil"/>
              <w:left w:val="nil"/>
              <w:bottom w:val="single" w:sz="4" w:space="0" w:color="auto"/>
              <w:right w:val="single" w:sz="4" w:space="0" w:color="auto"/>
            </w:tcBorders>
            <w:vAlign w:val="center"/>
          </w:tcPr>
          <w:p w14:paraId="7DF7C7AE"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聚焦海洋新兴产业推动江苏沿海地区科技创新发展研究</w:t>
            </w:r>
          </w:p>
        </w:tc>
        <w:tc>
          <w:tcPr>
            <w:tcW w:w="2977" w:type="dxa"/>
            <w:tcBorders>
              <w:top w:val="nil"/>
              <w:left w:val="nil"/>
              <w:bottom w:val="single" w:sz="4" w:space="0" w:color="auto"/>
              <w:right w:val="single" w:sz="4" w:space="0" w:color="auto"/>
            </w:tcBorders>
            <w:vAlign w:val="center"/>
          </w:tcPr>
          <w:p w14:paraId="25B45B58"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盐城工学院</w:t>
            </w:r>
          </w:p>
        </w:tc>
      </w:tr>
      <w:tr w:rsidR="001477CD" w:rsidRPr="00D82977" w14:paraId="459D0C9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3FBBA52" w14:textId="77777777" w:rsidR="001477CD" w:rsidRPr="00D82977" w:rsidRDefault="001477CD" w:rsidP="005E7775">
            <w:pPr>
              <w:spacing w:line="240" w:lineRule="auto"/>
              <w:ind w:firstLine="0"/>
              <w:jc w:val="center"/>
              <w:rPr>
                <w:sz w:val="20"/>
              </w:rPr>
            </w:pPr>
            <w:r w:rsidRPr="00D82977">
              <w:rPr>
                <w:sz w:val="20"/>
              </w:rPr>
              <w:t>26</w:t>
            </w:r>
          </w:p>
        </w:tc>
        <w:tc>
          <w:tcPr>
            <w:tcW w:w="5245" w:type="dxa"/>
            <w:tcBorders>
              <w:top w:val="nil"/>
              <w:left w:val="nil"/>
              <w:bottom w:val="single" w:sz="4" w:space="0" w:color="auto"/>
              <w:right w:val="single" w:sz="4" w:space="0" w:color="auto"/>
            </w:tcBorders>
            <w:vAlign w:val="center"/>
          </w:tcPr>
          <w:p w14:paraId="1B27DF2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《美国实体清单》对江苏省高新技术企业管制的影响研究</w:t>
            </w:r>
          </w:p>
        </w:tc>
        <w:tc>
          <w:tcPr>
            <w:tcW w:w="2977" w:type="dxa"/>
            <w:tcBorders>
              <w:top w:val="nil"/>
              <w:left w:val="nil"/>
              <w:bottom w:val="single" w:sz="4" w:space="0" w:color="auto"/>
              <w:right w:val="single" w:sz="4" w:space="0" w:color="auto"/>
            </w:tcBorders>
            <w:vAlign w:val="center"/>
          </w:tcPr>
          <w:p w14:paraId="63A82B96"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扬州大学</w:t>
            </w:r>
          </w:p>
        </w:tc>
      </w:tr>
      <w:tr w:rsidR="001477CD" w:rsidRPr="00D82977" w14:paraId="6239AD71"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4F889F8" w14:textId="77777777" w:rsidR="001477CD" w:rsidRPr="00D82977" w:rsidRDefault="001477CD" w:rsidP="005E7775">
            <w:pPr>
              <w:spacing w:line="240" w:lineRule="auto"/>
              <w:ind w:firstLine="0"/>
              <w:jc w:val="center"/>
              <w:rPr>
                <w:sz w:val="20"/>
              </w:rPr>
            </w:pPr>
            <w:r w:rsidRPr="00D82977">
              <w:rPr>
                <w:sz w:val="20"/>
              </w:rPr>
              <w:t>27</w:t>
            </w:r>
          </w:p>
        </w:tc>
        <w:tc>
          <w:tcPr>
            <w:tcW w:w="5245" w:type="dxa"/>
            <w:tcBorders>
              <w:top w:val="nil"/>
              <w:left w:val="nil"/>
              <w:bottom w:val="single" w:sz="4" w:space="0" w:color="auto"/>
              <w:right w:val="single" w:sz="4" w:space="0" w:color="auto"/>
            </w:tcBorders>
            <w:vAlign w:val="center"/>
          </w:tcPr>
          <w:p w14:paraId="3DD1C0C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基于</w:t>
            </w:r>
            <w:r w:rsidRPr="00D82977">
              <w:rPr>
                <w:rFonts w:eastAsia="宋体"/>
                <w:color w:val="000000"/>
                <w:sz w:val="20"/>
              </w:rPr>
              <w:t>G328</w:t>
            </w:r>
            <w:r w:rsidRPr="00D82977">
              <w:rPr>
                <w:rFonts w:eastAsia="宋体"/>
                <w:color w:val="000000"/>
                <w:sz w:val="20"/>
              </w:rPr>
              <w:t>产业创</w:t>
            </w:r>
            <w:r w:rsidRPr="00D82977">
              <w:rPr>
                <w:rFonts w:ascii="宋体" w:eastAsia="宋体" w:hAnsi="宋体" w:hint="eastAsia"/>
                <w:color w:val="000000"/>
                <w:sz w:val="20"/>
              </w:rPr>
              <w:t>新走廊建设的南京都市</w:t>
            </w:r>
            <w:proofErr w:type="gramStart"/>
            <w:r w:rsidRPr="00D82977">
              <w:rPr>
                <w:rFonts w:ascii="宋体" w:eastAsia="宋体" w:hAnsi="宋体" w:hint="eastAsia"/>
                <w:color w:val="000000"/>
                <w:sz w:val="20"/>
              </w:rPr>
              <w:t>圈实现</w:t>
            </w:r>
            <w:proofErr w:type="gramEnd"/>
            <w:r w:rsidRPr="00D82977">
              <w:rPr>
                <w:rFonts w:ascii="宋体" w:eastAsia="宋体" w:hAnsi="宋体" w:hint="eastAsia"/>
                <w:color w:val="000000"/>
                <w:sz w:val="20"/>
              </w:rPr>
              <w:t>战略研究</w:t>
            </w:r>
          </w:p>
        </w:tc>
        <w:tc>
          <w:tcPr>
            <w:tcW w:w="2977" w:type="dxa"/>
            <w:tcBorders>
              <w:top w:val="nil"/>
              <w:left w:val="nil"/>
              <w:bottom w:val="single" w:sz="4" w:space="0" w:color="auto"/>
              <w:right w:val="single" w:sz="4" w:space="0" w:color="auto"/>
            </w:tcBorders>
            <w:vAlign w:val="center"/>
          </w:tcPr>
          <w:p w14:paraId="32DCF898"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扬州市职业大学</w:t>
            </w:r>
            <w:r w:rsidRPr="00D82977">
              <w:rPr>
                <w:rFonts w:ascii="宋体" w:eastAsia="宋体" w:hAnsi="宋体" w:hint="eastAsia"/>
                <w:color w:val="000000"/>
                <w:sz w:val="20"/>
              </w:rPr>
              <w:br/>
              <w:t>（扬州市广播电视大学）</w:t>
            </w:r>
          </w:p>
        </w:tc>
      </w:tr>
      <w:tr w:rsidR="001477CD" w:rsidRPr="00D82977" w14:paraId="18E706C1"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9BFBA2A" w14:textId="77777777" w:rsidR="001477CD" w:rsidRPr="00D82977" w:rsidRDefault="001477CD" w:rsidP="005E7775">
            <w:pPr>
              <w:spacing w:line="240" w:lineRule="auto"/>
              <w:ind w:firstLine="0"/>
              <w:jc w:val="center"/>
              <w:rPr>
                <w:sz w:val="20"/>
              </w:rPr>
            </w:pPr>
            <w:r w:rsidRPr="00D82977">
              <w:rPr>
                <w:sz w:val="20"/>
              </w:rPr>
              <w:t>28</w:t>
            </w:r>
          </w:p>
        </w:tc>
        <w:tc>
          <w:tcPr>
            <w:tcW w:w="5245" w:type="dxa"/>
            <w:tcBorders>
              <w:top w:val="nil"/>
              <w:left w:val="nil"/>
              <w:bottom w:val="single" w:sz="4" w:space="0" w:color="auto"/>
              <w:right w:val="single" w:sz="4" w:space="0" w:color="auto"/>
            </w:tcBorders>
            <w:vAlign w:val="center"/>
          </w:tcPr>
          <w:p w14:paraId="2B55CF9A"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壮大</w:t>
            </w:r>
            <w:proofErr w:type="gramStart"/>
            <w:r w:rsidRPr="00D82977">
              <w:rPr>
                <w:rFonts w:ascii="宋体" w:eastAsia="宋体" w:hAnsi="宋体" w:hint="eastAsia"/>
                <w:color w:val="000000"/>
                <w:sz w:val="20"/>
              </w:rPr>
              <w:t>规</w:t>
            </w:r>
            <w:proofErr w:type="gramEnd"/>
            <w:r w:rsidRPr="00D82977">
              <w:rPr>
                <w:rFonts w:ascii="宋体" w:eastAsia="宋体" w:hAnsi="宋体" w:hint="eastAsia"/>
                <w:color w:val="000000"/>
                <w:sz w:val="20"/>
              </w:rPr>
              <w:t>上高企“集团军 ”锻造经济发展“强引擎”——高质量发展视域下江苏省高新技术企业对经济发展贡献度研究</w:t>
            </w:r>
          </w:p>
        </w:tc>
        <w:tc>
          <w:tcPr>
            <w:tcW w:w="2977" w:type="dxa"/>
            <w:tcBorders>
              <w:top w:val="nil"/>
              <w:left w:val="nil"/>
              <w:bottom w:val="single" w:sz="4" w:space="0" w:color="auto"/>
              <w:right w:val="single" w:sz="4" w:space="0" w:color="auto"/>
            </w:tcBorders>
            <w:vAlign w:val="center"/>
          </w:tcPr>
          <w:p w14:paraId="160A0178"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扬州市科技创新发展中心</w:t>
            </w:r>
          </w:p>
        </w:tc>
      </w:tr>
      <w:tr w:rsidR="001477CD" w:rsidRPr="00D82977" w14:paraId="4F7A6BE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1FAC964" w14:textId="77777777" w:rsidR="001477CD" w:rsidRPr="00D82977" w:rsidRDefault="001477CD" w:rsidP="005E7775">
            <w:pPr>
              <w:spacing w:line="240" w:lineRule="auto"/>
              <w:ind w:firstLine="0"/>
              <w:jc w:val="center"/>
              <w:rPr>
                <w:sz w:val="20"/>
              </w:rPr>
            </w:pPr>
            <w:r w:rsidRPr="00D82977">
              <w:rPr>
                <w:sz w:val="20"/>
              </w:rPr>
              <w:t>29</w:t>
            </w:r>
          </w:p>
        </w:tc>
        <w:tc>
          <w:tcPr>
            <w:tcW w:w="5245" w:type="dxa"/>
            <w:tcBorders>
              <w:top w:val="nil"/>
              <w:left w:val="nil"/>
              <w:bottom w:val="single" w:sz="4" w:space="0" w:color="auto"/>
              <w:right w:val="single" w:sz="4" w:space="0" w:color="auto"/>
            </w:tcBorders>
            <w:vAlign w:val="center"/>
          </w:tcPr>
          <w:p w14:paraId="3D0CF2C5"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助力“双碳”新路径之农机再制造产业链协同障碍研究</w:t>
            </w:r>
          </w:p>
        </w:tc>
        <w:tc>
          <w:tcPr>
            <w:tcW w:w="2977" w:type="dxa"/>
            <w:tcBorders>
              <w:top w:val="nil"/>
              <w:left w:val="nil"/>
              <w:bottom w:val="single" w:sz="4" w:space="0" w:color="auto"/>
              <w:right w:val="single" w:sz="4" w:space="0" w:color="auto"/>
            </w:tcBorders>
            <w:vAlign w:val="center"/>
          </w:tcPr>
          <w:p w14:paraId="34CA49B5"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江苏大学</w:t>
            </w:r>
          </w:p>
        </w:tc>
      </w:tr>
      <w:tr w:rsidR="001477CD" w:rsidRPr="00D82977" w14:paraId="38D355EA"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268B9F18" w14:textId="77777777" w:rsidR="001477CD" w:rsidRPr="00D82977" w:rsidRDefault="001477CD" w:rsidP="005E7775">
            <w:pPr>
              <w:spacing w:line="240" w:lineRule="auto"/>
              <w:ind w:firstLine="0"/>
              <w:jc w:val="center"/>
              <w:rPr>
                <w:sz w:val="20"/>
              </w:rPr>
            </w:pPr>
            <w:r w:rsidRPr="00D82977">
              <w:rPr>
                <w:sz w:val="20"/>
              </w:rPr>
              <w:t>30</w:t>
            </w:r>
          </w:p>
        </w:tc>
        <w:tc>
          <w:tcPr>
            <w:tcW w:w="5245" w:type="dxa"/>
            <w:tcBorders>
              <w:top w:val="single" w:sz="4" w:space="0" w:color="auto"/>
              <w:left w:val="nil"/>
              <w:bottom w:val="single" w:sz="4" w:space="0" w:color="auto"/>
              <w:right w:val="single" w:sz="4" w:space="0" w:color="auto"/>
            </w:tcBorders>
            <w:vAlign w:val="center"/>
          </w:tcPr>
          <w:p w14:paraId="55632B71"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江苏科技人才发展统计评估体系构建研究</w:t>
            </w:r>
          </w:p>
        </w:tc>
        <w:tc>
          <w:tcPr>
            <w:tcW w:w="2977" w:type="dxa"/>
            <w:tcBorders>
              <w:top w:val="single" w:sz="4" w:space="0" w:color="auto"/>
              <w:left w:val="nil"/>
              <w:bottom w:val="single" w:sz="4" w:space="0" w:color="auto"/>
              <w:right w:val="single" w:sz="4" w:space="0" w:color="auto"/>
            </w:tcBorders>
            <w:vAlign w:val="center"/>
          </w:tcPr>
          <w:p w14:paraId="58867214"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江苏科技大学</w:t>
            </w:r>
          </w:p>
        </w:tc>
      </w:tr>
      <w:tr w:rsidR="001477CD" w:rsidRPr="00D82977" w14:paraId="7D611E5B"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E93B406" w14:textId="77777777" w:rsidR="001477CD" w:rsidRPr="00D82977" w:rsidRDefault="001477CD" w:rsidP="005E7775">
            <w:pPr>
              <w:spacing w:line="240" w:lineRule="auto"/>
              <w:ind w:firstLine="0"/>
              <w:jc w:val="center"/>
              <w:rPr>
                <w:sz w:val="20"/>
              </w:rPr>
            </w:pPr>
            <w:r w:rsidRPr="00D82977">
              <w:rPr>
                <w:sz w:val="20"/>
              </w:rPr>
              <w:t>31</w:t>
            </w:r>
          </w:p>
        </w:tc>
        <w:tc>
          <w:tcPr>
            <w:tcW w:w="5245" w:type="dxa"/>
            <w:tcBorders>
              <w:top w:val="single" w:sz="4" w:space="0" w:color="auto"/>
              <w:left w:val="nil"/>
              <w:bottom w:val="single" w:sz="4" w:space="0" w:color="auto"/>
              <w:right w:val="single" w:sz="4" w:space="0" w:color="auto"/>
            </w:tcBorders>
            <w:vAlign w:val="center"/>
          </w:tcPr>
          <w:p w14:paraId="236DFEA2"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江苏省物流服务供应链与制造供应</w:t>
            </w:r>
            <w:proofErr w:type="gramStart"/>
            <w:r w:rsidRPr="00D82977">
              <w:rPr>
                <w:rFonts w:ascii="宋体" w:eastAsia="宋体" w:hAnsi="宋体" w:hint="eastAsia"/>
                <w:color w:val="000000"/>
                <w:sz w:val="20"/>
              </w:rPr>
              <w:t>链协调</w:t>
            </w:r>
            <w:proofErr w:type="gramEnd"/>
            <w:r w:rsidRPr="00D82977">
              <w:rPr>
                <w:rFonts w:ascii="宋体" w:eastAsia="宋体" w:hAnsi="宋体" w:hint="eastAsia"/>
                <w:color w:val="000000"/>
                <w:sz w:val="20"/>
              </w:rPr>
              <w:t>发展机制及对策研究</w:t>
            </w:r>
          </w:p>
        </w:tc>
        <w:tc>
          <w:tcPr>
            <w:tcW w:w="2977" w:type="dxa"/>
            <w:tcBorders>
              <w:top w:val="single" w:sz="4" w:space="0" w:color="auto"/>
              <w:left w:val="nil"/>
              <w:bottom w:val="single" w:sz="4" w:space="0" w:color="auto"/>
              <w:right w:val="single" w:sz="4" w:space="0" w:color="auto"/>
            </w:tcBorders>
            <w:vAlign w:val="center"/>
          </w:tcPr>
          <w:p w14:paraId="4DCE4605"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江苏科技大学</w:t>
            </w:r>
          </w:p>
        </w:tc>
      </w:tr>
      <w:tr w:rsidR="001477CD" w:rsidRPr="00D82977" w14:paraId="5645798D"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1D68285" w14:textId="77777777" w:rsidR="001477CD" w:rsidRPr="00D82977" w:rsidRDefault="001477CD" w:rsidP="005E7775">
            <w:pPr>
              <w:spacing w:line="240" w:lineRule="auto"/>
              <w:ind w:firstLine="0"/>
              <w:jc w:val="center"/>
              <w:rPr>
                <w:sz w:val="20"/>
              </w:rPr>
            </w:pPr>
            <w:r w:rsidRPr="00D82977">
              <w:rPr>
                <w:sz w:val="20"/>
              </w:rPr>
              <w:t>32</w:t>
            </w:r>
          </w:p>
        </w:tc>
        <w:tc>
          <w:tcPr>
            <w:tcW w:w="5245" w:type="dxa"/>
            <w:tcBorders>
              <w:top w:val="single" w:sz="4" w:space="0" w:color="auto"/>
              <w:left w:val="nil"/>
              <w:bottom w:val="single" w:sz="4" w:space="0" w:color="auto"/>
              <w:right w:val="single" w:sz="4" w:space="0" w:color="auto"/>
            </w:tcBorders>
            <w:vAlign w:val="center"/>
          </w:tcPr>
          <w:p w14:paraId="6D59ECB9"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基于专利大数据的江苏海工与船舶制造业科技创新指数编制与能力提升路径研究</w:t>
            </w:r>
          </w:p>
        </w:tc>
        <w:tc>
          <w:tcPr>
            <w:tcW w:w="2977" w:type="dxa"/>
            <w:tcBorders>
              <w:top w:val="single" w:sz="4" w:space="0" w:color="auto"/>
              <w:left w:val="nil"/>
              <w:bottom w:val="single" w:sz="4" w:space="0" w:color="auto"/>
              <w:right w:val="single" w:sz="4" w:space="0" w:color="auto"/>
            </w:tcBorders>
            <w:vAlign w:val="center"/>
          </w:tcPr>
          <w:p w14:paraId="2DDB6F31"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江苏科技大学</w:t>
            </w:r>
          </w:p>
        </w:tc>
      </w:tr>
      <w:tr w:rsidR="001477CD" w:rsidRPr="00D82977" w14:paraId="78F711F9"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254EC64" w14:textId="77777777" w:rsidR="001477CD" w:rsidRPr="00D82977" w:rsidRDefault="001477CD" w:rsidP="005E7775">
            <w:pPr>
              <w:spacing w:line="240" w:lineRule="auto"/>
              <w:ind w:firstLine="0"/>
              <w:jc w:val="center"/>
              <w:rPr>
                <w:sz w:val="20"/>
              </w:rPr>
            </w:pPr>
            <w:r w:rsidRPr="00D82977">
              <w:rPr>
                <w:sz w:val="20"/>
              </w:rPr>
              <w:t>33</w:t>
            </w:r>
          </w:p>
        </w:tc>
        <w:tc>
          <w:tcPr>
            <w:tcW w:w="5245" w:type="dxa"/>
            <w:tcBorders>
              <w:top w:val="single" w:sz="4" w:space="0" w:color="auto"/>
              <w:left w:val="nil"/>
              <w:bottom w:val="single" w:sz="4" w:space="0" w:color="auto"/>
              <w:right w:val="single" w:sz="4" w:space="0" w:color="auto"/>
            </w:tcBorders>
            <w:vAlign w:val="center"/>
          </w:tcPr>
          <w:p w14:paraId="4EFD8DD2"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“智改数转”下江苏物流业与制造业深度融合路径研究</w:t>
            </w:r>
          </w:p>
        </w:tc>
        <w:tc>
          <w:tcPr>
            <w:tcW w:w="2977" w:type="dxa"/>
            <w:tcBorders>
              <w:top w:val="single" w:sz="4" w:space="0" w:color="auto"/>
              <w:left w:val="nil"/>
              <w:bottom w:val="single" w:sz="4" w:space="0" w:color="auto"/>
              <w:right w:val="single" w:sz="4" w:space="0" w:color="auto"/>
            </w:tcBorders>
            <w:vAlign w:val="center"/>
          </w:tcPr>
          <w:p w14:paraId="703694CB"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泰州学院</w:t>
            </w:r>
          </w:p>
        </w:tc>
      </w:tr>
      <w:tr w:rsidR="001477CD" w:rsidRPr="00D82977" w14:paraId="2C8F6F9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97982C1" w14:textId="77777777" w:rsidR="001477CD" w:rsidRPr="00D82977" w:rsidRDefault="001477CD" w:rsidP="005E7775">
            <w:pPr>
              <w:spacing w:line="240" w:lineRule="auto"/>
              <w:ind w:firstLine="0"/>
              <w:jc w:val="center"/>
              <w:rPr>
                <w:sz w:val="20"/>
              </w:rPr>
            </w:pPr>
            <w:r w:rsidRPr="00D82977">
              <w:rPr>
                <w:sz w:val="20"/>
              </w:rPr>
              <w:t>34</w:t>
            </w:r>
          </w:p>
        </w:tc>
        <w:tc>
          <w:tcPr>
            <w:tcW w:w="5245" w:type="dxa"/>
            <w:tcBorders>
              <w:top w:val="nil"/>
              <w:left w:val="nil"/>
              <w:bottom w:val="single" w:sz="4" w:space="0" w:color="auto"/>
              <w:right w:val="single" w:sz="4" w:space="0" w:color="auto"/>
            </w:tcBorders>
            <w:vAlign w:val="center"/>
          </w:tcPr>
          <w:p w14:paraId="059A055A"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新一代信息技术赋能传统产业转型升级研究</w:t>
            </w:r>
          </w:p>
        </w:tc>
        <w:tc>
          <w:tcPr>
            <w:tcW w:w="2977" w:type="dxa"/>
            <w:tcBorders>
              <w:top w:val="nil"/>
              <w:left w:val="nil"/>
              <w:bottom w:val="single" w:sz="4" w:space="0" w:color="auto"/>
              <w:right w:val="single" w:sz="4" w:space="0" w:color="auto"/>
            </w:tcBorders>
            <w:vAlign w:val="center"/>
          </w:tcPr>
          <w:p w14:paraId="00CBFC01"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宿迁学院</w:t>
            </w:r>
          </w:p>
        </w:tc>
      </w:tr>
      <w:tr w:rsidR="001477CD" w:rsidRPr="00D82977" w14:paraId="7EA5D05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5B869F8" w14:textId="77777777" w:rsidR="001477CD" w:rsidRPr="00D82977" w:rsidRDefault="001477CD" w:rsidP="005E7775">
            <w:pPr>
              <w:spacing w:line="240" w:lineRule="auto"/>
              <w:ind w:firstLine="0"/>
              <w:jc w:val="center"/>
              <w:rPr>
                <w:sz w:val="20"/>
              </w:rPr>
            </w:pPr>
            <w:r w:rsidRPr="00D82977">
              <w:rPr>
                <w:sz w:val="20"/>
              </w:rPr>
              <w:t>35</w:t>
            </w:r>
          </w:p>
        </w:tc>
        <w:tc>
          <w:tcPr>
            <w:tcW w:w="5245" w:type="dxa"/>
            <w:tcBorders>
              <w:top w:val="nil"/>
              <w:left w:val="nil"/>
              <w:bottom w:val="single" w:sz="4" w:space="0" w:color="auto"/>
              <w:right w:val="single" w:sz="4" w:space="0" w:color="auto"/>
            </w:tcBorders>
            <w:vAlign w:val="center"/>
          </w:tcPr>
          <w:p w14:paraId="5EC60EF8"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重组江苏省重点实验室体系方案研究</w:t>
            </w:r>
          </w:p>
        </w:tc>
        <w:tc>
          <w:tcPr>
            <w:tcW w:w="2977" w:type="dxa"/>
            <w:tcBorders>
              <w:top w:val="nil"/>
              <w:left w:val="nil"/>
              <w:bottom w:val="single" w:sz="4" w:space="0" w:color="auto"/>
              <w:right w:val="single" w:sz="4" w:space="0" w:color="auto"/>
            </w:tcBorders>
            <w:vAlign w:val="center"/>
          </w:tcPr>
          <w:p w14:paraId="6F39274E"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江苏省生产力促进中心</w:t>
            </w:r>
          </w:p>
        </w:tc>
      </w:tr>
      <w:tr w:rsidR="001477CD" w:rsidRPr="00D82977" w14:paraId="0092C0A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A37C23A" w14:textId="77777777" w:rsidR="001477CD" w:rsidRPr="00D82977" w:rsidRDefault="001477CD" w:rsidP="005E7775">
            <w:pPr>
              <w:spacing w:line="240" w:lineRule="auto"/>
              <w:ind w:firstLine="0"/>
              <w:jc w:val="center"/>
              <w:rPr>
                <w:sz w:val="20"/>
              </w:rPr>
            </w:pPr>
            <w:r w:rsidRPr="00D82977">
              <w:rPr>
                <w:sz w:val="20"/>
              </w:rPr>
              <w:t>36</w:t>
            </w:r>
          </w:p>
        </w:tc>
        <w:tc>
          <w:tcPr>
            <w:tcW w:w="5245" w:type="dxa"/>
            <w:tcBorders>
              <w:top w:val="nil"/>
              <w:left w:val="nil"/>
              <w:bottom w:val="single" w:sz="4" w:space="0" w:color="auto"/>
              <w:right w:val="single" w:sz="4" w:space="0" w:color="auto"/>
            </w:tcBorders>
            <w:vAlign w:val="center"/>
          </w:tcPr>
          <w:p w14:paraId="0822EC56"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江苏省高新技术企业培育与发展情况研究</w:t>
            </w:r>
          </w:p>
        </w:tc>
        <w:tc>
          <w:tcPr>
            <w:tcW w:w="2977" w:type="dxa"/>
            <w:tcBorders>
              <w:top w:val="nil"/>
              <w:left w:val="nil"/>
              <w:bottom w:val="single" w:sz="4" w:space="0" w:color="auto"/>
              <w:right w:val="single" w:sz="4" w:space="0" w:color="auto"/>
            </w:tcBorders>
            <w:vAlign w:val="center"/>
          </w:tcPr>
          <w:p w14:paraId="3ED15ABC"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江苏省生产力促进中心</w:t>
            </w:r>
          </w:p>
        </w:tc>
      </w:tr>
      <w:tr w:rsidR="001477CD" w:rsidRPr="00D82977" w14:paraId="736BDC7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8F699A5" w14:textId="77777777" w:rsidR="001477CD" w:rsidRPr="00D82977" w:rsidRDefault="001477CD" w:rsidP="005E7775">
            <w:pPr>
              <w:spacing w:line="240" w:lineRule="auto"/>
              <w:ind w:firstLine="0"/>
              <w:jc w:val="center"/>
              <w:rPr>
                <w:sz w:val="20"/>
              </w:rPr>
            </w:pPr>
            <w:r w:rsidRPr="00D82977">
              <w:rPr>
                <w:sz w:val="20"/>
              </w:rPr>
              <w:t>37</w:t>
            </w:r>
          </w:p>
        </w:tc>
        <w:tc>
          <w:tcPr>
            <w:tcW w:w="5245" w:type="dxa"/>
            <w:tcBorders>
              <w:top w:val="nil"/>
              <w:left w:val="nil"/>
              <w:bottom w:val="single" w:sz="4" w:space="0" w:color="auto"/>
              <w:right w:val="single" w:sz="4" w:space="0" w:color="auto"/>
            </w:tcBorders>
            <w:vAlign w:val="center"/>
          </w:tcPr>
          <w:p w14:paraId="47711EE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省科技计划管理平台数字化服务能力提升路径研究</w:t>
            </w:r>
          </w:p>
        </w:tc>
        <w:tc>
          <w:tcPr>
            <w:tcW w:w="2977" w:type="dxa"/>
            <w:tcBorders>
              <w:top w:val="nil"/>
              <w:left w:val="nil"/>
              <w:bottom w:val="single" w:sz="4" w:space="0" w:color="auto"/>
              <w:right w:val="single" w:sz="4" w:space="0" w:color="auto"/>
            </w:tcBorders>
            <w:vAlign w:val="center"/>
          </w:tcPr>
          <w:p w14:paraId="59BAEEE6"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江苏省生产力促进中心</w:t>
            </w:r>
          </w:p>
        </w:tc>
      </w:tr>
      <w:tr w:rsidR="001477CD" w:rsidRPr="00D82977" w14:paraId="047E8BBD"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BF4FB07" w14:textId="77777777" w:rsidR="001477CD" w:rsidRPr="00D82977" w:rsidRDefault="001477CD" w:rsidP="005E7775">
            <w:pPr>
              <w:spacing w:line="240" w:lineRule="auto"/>
              <w:ind w:firstLine="0"/>
              <w:jc w:val="center"/>
              <w:rPr>
                <w:sz w:val="20"/>
              </w:rPr>
            </w:pPr>
            <w:r w:rsidRPr="00D82977">
              <w:rPr>
                <w:sz w:val="20"/>
              </w:rPr>
              <w:t>38</w:t>
            </w:r>
          </w:p>
        </w:tc>
        <w:tc>
          <w:tcPr>
            <w:tcW w:w="5245" w:type="dxa"/>
            <w:tcBorders>
              <w:top w:val="nil"/>
              <w:left w:val="nil"/>
              <w:bottom w:val="single" w:sz="4" w:space="0" w:color="auto"/>
              <w:right w:val="single" w:sz="4" w:space="0" w:color="auto"/>
            </w:tcBorders>
            <w:vAlign w:val="center"/>
          </w:tcPr>
          <w:p w14:paraId="504EE786"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创新驱动江苏现代种业发展的新型路径研究</w:t>
            </w:r>
          </w:p>
        </w:tc>
        <w:tc>
          <w:tcPr>
            <w:tcW w:w="2977" w:type="dxa"/>
            <w:tcBorders>
              <w:top w:val="nil"/>
              <w:left w:val="nil"/>
              <w:bottom w:val="single" w:sz="4" w:space="0" w:color="auto"/>
              <w:right w:val="single" w:sz="4" w:space="0" w:color="auto"/>
            </w:tcBorders>
            <w:vAlign w:val="center"/>
          </w:tcPr>
          <w:p w14:paraId="7E14F16B"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江苏省生产力促进中心</w:t>
            </w:r>
          </w:p>
        </w:tc>
      </w:tr>
      <w:tr w:rsidR="001477CD" w:rsidRPr="00D82977" w14:paraId="3E86B07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5C37A80" w14:textId="77777777" w:rsidR="001477CD" w:rsidRPr="00D82977" w:rsidRDefault="001477CD" w:rsidP="005E7775">
            <w:pPr>
              <w:spacing w:line="240" w:lineRule="auto"/>
              <w:ind w:firstLine="0"/>
              <w:jc w:val="center"/>
              <w:rPr>
                <w:sz w:val="20"/>
              </w:rPr>
            </w:pPr>
            <w:r w:rsidRPr="00D82977">
              <w:rPr>
                <w:sz w:val="20"/>
              </w:rPr>
              <w:lastRenderedPageBreak/>
              <w:t>39</w:t>
            </w:r>
          </w:p>
        </w:tc>
        <w:tc>
          <w:tcPr>
            <w:tcW w:w="5245" w:type="dxa"/>
            <w:tcBorders>
              <w:top w:val="nil"/>
              <w:left w:val="nil"/>
              <w:bottom w:val="single" w:sz="4" w:space="0" w:color="auto"/>
              <w:right w:val="single" w:sz="4" w:space="0" w:color="auto"/>
            </w:tcBorders>
            <w:vAlign w:val="center"/>
          </w:tcPr>
          <w:p w14:paraId="373F33C0"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sz w:val="20"/>
              </w:rPr>
              <w:t>江苏省重点产业集群关键核心技术瓶颈制约情况研究</w:t>
            </w:r>
          </w:p>
        </w:tc>
        <w:tc>
          <w:tcPr>
            <w:tcW w:w="2977" w:type="dxa"/>
            <w:tcBorders>
              <w:top w:val="nil"/>
              <w:left w:val="nil"/>
              <w:bottom w:val="single" w:sz="4" w:space="0" w:color="auto"/>
              <w:right w:val="single" w:sz="4" w:space="0" w:color="auto"/>
            </w:tcBorders>
            <w:vAlign w:val="center"/>
          </w:tcPr>
          <w:p w14:paraId="0EB12FE2"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江苏省科学技术发展战略研究院</w:t>
            </w:r>
          </w:p>
        </w:tc>
      </w:tr>
      <w:tr w:rsidR="001477CD" w:rsidRPr="00D82977" w14:paraId="08FA9B9D"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02D9EE0" w14:textId="77777777" w:rsidR="001477CD" w:rsidRPr="00D82977" w:rsidRDefault="001477CD" w:rsidP="005E7775">
            <w:pPr>
              <w:spacing w:line="240" w:lineRule="auto"/>
              <w:ind w:firstLine="0"/>
              <w:jc w:val="center"/>
              <w:rPr>
                <w:sz w:val="20"/>
              </w:rPr>
            </w:pPr>
            <w:r w:rsidRPr="00D82977">
              <w:rPr>
                <w:sz w:val="20"/>
              </w:rPr>
              <w:t>40</w:t>
            </w:r>
          </w:p>
        </w:tc>
        <w:tc>
          <w:tcPr>
            <w:tcW w:w="5245" w:type="dxa"/>
            <w:tcBorders>
              <w:top w:val="nil"/>
              <w:left w:val="nil"/>
              <w:bottom w:val="single" w:sz="4" w:space="0" w:color="auto"/>
              <w:right w:val="single" w:sz="4" w:space="0" w:color="auto"/>
            </w:tcBorders>
            <w:vAlign w:val="center"/>
          </w:tcPr>
          <w:p w14:paraId="0134CDB2"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sz w:val="20"/>
              </w:rPr>
              <w:t>基于科技人才、农业科技园区的新型攻关组织机制和评价研究</w:t>
            </w:r>
          </w:p>
        </w:tc>
        <w:tc>
          <w:tcPr>
            <w:tcW w:w="2977" w:type="dxa"/>
            <w:tcBorders>
              <w:top w:val="nil"/>
              <w:left w:val="nil"/>
              <w:bottom w:val="single" w:sz="4" w:space="0" w:color="auto"/>
              <w:right w:val="single" w:sz="4" w:space="0" w:color="auto"/>
            </w:tcBorders>
            <w:vAlign w:val="center"/>
          </w:tcPr>
          <w:p w14:paraId="32DDFB33" w14:textId="724AA690" w:rsidR="001477CD" w:rsidRPr="00D82977" w:rsidRDefault="001477CD" w:rsidP="00012999">
            <w:pPr>
              <w:spacing w:line="240" w:lineRule="auto"/>
              <w:ind w:firstLine="0"/>
              <w:jc w:val="center"/>
              <w:rPr>
                <w:rFonts w:ascii="宋体" w:eastAsia="宋体" w:hAnsi="宋体" w:cs="宋体"/>
                <w:sz w:val="20"/>
              </w:rPr>
            </w:pPr>
            <w:r w:rsidRPr="00D82977">
              <w:rPr>
                <w:rFonts w:ascii="宋体" w:eastAsia="宋体" w:hAnsi="宋体"/>
                <w:sz w:val="20"/>
              </w:rPr>
              <w:t>江苏省科学技术发展战略研究院</w:t>
            </w:r>
          </w:p>
        </w:tc>
      </w:tr>
      <w:tr w:rsidR="001477CD" w:rsidRPr="00D82977" w14:paraId="589547FD"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1307F79" w14:textId="77777777" w:rsidR="001477CD" w:rsidRPr="00D82977" w:rsidRDefault="001477CD" w:rsidP="005E7775">
            <w:pPr>
              <w:spacing w:line="240" w:lineRule="auto"/>
              <w:ind w:firstLine="0"/>
              <w:jc w:val="center"/>
              <w:rPr>
                <w:sz w:val="20"/>
              </w:rPr>
            </w:pPr>
            <w:r w:rsidRPr="00D82977">
              <w:rPr>
                <w:sz w:val="20"/>
              </w:rPr>
              <w:t>41</w:t>
            </w:r>
          </w:p>
        </w:tc>
        <w:tc>
          <w:tcPr>
            <w:tcW w:w="5245" w:type="dxa"/>
            <w:tcBorders>
              <w:top w:val="nil"/>
              <w:left w:val="nil"/>
              <w:bottom w:val="single" w:sz="4" w:space="0" w:color="auto"/>
              <w:right w:val="single" w:sz="4" w:space="0" w:color="auto"/>
            </w:tcBorders>
            <w:vAlign w:val="center"/>
          </w:tcPr>
          <w:p w14:paraId="0C970998"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长三角一体化协同创新发展监测机制研究</w:t>
            </w:r>
          </w:p>
        </w:tc>
        <w:tc>
          <w:tcPr>
            <w:tcW w:w="2977" w:type="dxa"/>
            <w:tcBorders>
              <w:top w:val="nil"/>
              <w:left w:val="nil"/>
              <w:bottom w:val="single" w:sz="4" w:space="0" w:color="auto"/>
              <w:right w:val="single" w:sz="4" w:space="0" w:color="auto"/>
            </w:tcBorders>
            <w:vAlign w:val="center"/>
          </w:tcPr>
          <w:p w14:paraId="1957CE62" w14:textId="77777777" w:rsidR="001477CD" w:rsidRPr="00D82977" w:rsidRDefault="001477CD" w:rsidP="005E7775">
            <w:pPr>
              <w:spacing w:line="240" w:lineRule="atLeast"/>
              <w:ind w:firstLine="0"/>
              <w:jc w:val="center"/>
              <w:rPr>
                <w:rFonts w:ascii="宋体" w:eastAsia="宋体" w:hAnsi="宋体" w:cs="宋体"/>
                <w:sz w:val="20"/>
              </w:rPr>
            </w:pPr>
            <w:r w:rsidRPr="00D82977">
              <w:rPr>
                <w:rFonts w:ascii="宋体" w:eastAsia="宋体" w:hAnsi="宋体" w:hint="eastAsia"/>
                <w:color w:val="000000"/>
                <w:sz w:val="20"/>
              </w:rPr>
              <w:t>江苏省科学技术发展战略研究院</w:t>
            </w:r>
          </w:p>
        </w:tc>
      </w:tr>
      <w:tr w:rsidR="001477CD" w:rsidRPr="00D82977" w14:paraId="2FA65E7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1F78C33" w14:textId="77777777" w:rsidR="001477CD" w:rsidRPr="00D82977" w:rsidRDefault="001477CD" w:rsidP="005E7775">
            <w:pPr>
              <w:spacing w:line="240" w:lineRule="auto"/>
              <w:ind w:firstLine="0"/>
              <w:jc w:val="center"/>
              <w:rPr>
                <w:sz w:val="20"/>
              </w:rPr>
            </w:pPr>
            <w:r w:rsidRPr="00D82977">
              <w:rPr>
                <w:sz w:val="20"/>
              </w:rPr>
              <w:t>42</w:t>
            </w:r>
          </w:p>
        </w:tc>
        <w:tc>
          <w:tcPr>
            <w:tcW w:w="5245" w:type="dxa"/>
            <w:tcBorders>
              <w:top w:val="nil"/>
              <w:left w:val="nil"/>
              <w:bottom w:val="single" w:sz="4" w:space="0" w:color="auto"/>
              <w:right w:val="single" w:sz="4" w:space="0" w:color="auto"/>
            </w:tcBorders>
            <w:vAlign w:val="center"/>
          </w:tcPr>
          <w:p w14:paraId="40CA71D2"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基于大安全观的江苏应急管理科技支撑体系建设研究</w:t>
            </w:r>
          </w:p>
        </w:tc>
        <w:tc>
          <w:tcPr>
            <w:tcW w:w="2977" w:type="dxa"/>
            <w:tcBorders>
              <w:top w:val="nil"/>
              <w:left w:val="nil"/>
              <w:bottom w:val="single" w:sz="4" w:space="0" w:color="auto"/>
              <w:right w:val="single" w:sz="4" w:space="0" w:color="auto"/>
            </w:tcBorders>
            <w:vAlign w:val="center"/>
          </w:tcPr>
          <w:p w14:paraId="317D5158"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江苏省科学技术发展战略研究院</w:t>
            </w:r>
          </w:p>
        </w:tc>
      </w:tr>
      <w:tr w:rsidR="001477CD" w:rsidRPr="00D82977" w14:paraId="40372BC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C827EE8" w14:textId="77777777" w:rsidR="001477CD" w:rsidRPr="00D82977" w:rsidRDefault="001477CD" w:rsidP="005E7775">
            <w:pPr>
              <w:spacing w:line="240" w:lineRule="auto"/>
              <w:ind w:firstLine="0"/>
              <w:jc w:val="center"/>
              <w:rPr>
                <w:sz w:val="20"/>
              </w:rPr>
            </w:pPr>
            <w:r w:rsidRPr="00D82977">
              <w:rPr>
                <w:sz w:val="20"/>
              </w:rPr>
              <w:t>43</w:t>
            </w:r>
          </w:p>
        </w:tc>
        <w:tc>
          <w:tcPr>
            <w:tcW w:w="5245" w:type="dxa"/>
            <w:tcBorders>
              <w:top w:val="nil"/>
              <w:left w:val="nil"/>
              <w:bottom w:val="single" w:sz="4" w:space="0" w:color="auto"/>
              <w:right w:val="single" w:sz="4" w:space="0" w:color="auto"/>
            </w:tcBorders>
            <w:vAlign w:val="center"/>
          </w:tcPr>
          <w:p w14:paraId="554B39EF"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新时期江苏科技体制改革路径研究</w:t>
            </w:r>
          </w:p>
        </w:tc>
        <w:tc>
          <w:tcPr>
            <w:tcW w:w="2977" w:type="dxa"/>
            <w:tcBorders>
              <w:top w:val="nil"/>
              <w:left w:val="nil"/>
              <w:bottom w:val="single" w:sz="4" w:space="0" w:color="auto"/>
              <w:right w:val="single" w:sz="4" w:space="0" w:color="auto"/>
            </w:tcBorders>
            <w:vAlign w:val="center"/>
          </w:tcPr>
          <w:p w14:paraId="41FA73BF"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江苏省科学技术情报研究所</w:t>
            </w:r>
          </w:p>
        </w:tc>
      </w:tr>
      <w:tr w:rsidR="001477CD" w:rsidRPr="00D82977" w14:paraId="4B01686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F97060D" w14:textId="77777777" w:rsidR="001477CD" w:rsidRPr="00D82977" w:rsidRDefault="001477CD" w:rsidP="005E7775">
            <w:pPr>
              <w:spacing w:line="240" w:lineRule="auto"/>
              <w:ind w:firstLine="0"/>
              <w:jc w:val="center"/>
              <w:rPr>
                <w:sz w:val="20"/>
              </w:rPr>
            </w:pPr>
            <w:r w:rsidRPr="00D82977">
              <w:rPr>
                <w:sz w:val="20"/>
              </w:rPr>
              <w:t>44</w:t>
            </w:r>
          </w:p>
        </w:tc>
        <w:tc>
          <w:tcPr>
            <w:tcW w:w="5245" w:type="dxa"/>
            <w:tcBorders>
              <w:top w:val="nil"/>
              <w:left w:val="nil"/>
              <w:bottom w:val="single" w:sz="4" w:space="0" w:color="auto"/>
              <w:right w:val="single" w:sz="4" w:space="0" w:color="auto"/>
            </w:tcBorders>
            <w:vAlign w:val="center"/>
          </w:tcPr>
          <w:p w14:paraId="7FCFE042"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sz w:val="20"/>
              </w:rPr>
              <w:t>加快推进省科技创新管理数字化转型对策研究</w:t>
            </w:r>
          </w:p>
        </w:tc>
        <w:tc>
          <w:tcPr>
            <w:tcW w:w="2977" w:type="dxa"/>
            <w:tcBorders>
              <w:top w:val="nil"/>
              <w:left w:val="nil"/>
              <w:bottom w:val="single" w:sz="4" w:space="0" w:color="auto"/>
              <w:right w:val="single" w:sz="4" w:space="0" w:color="auto"/>
            </w:tcBorders>
            <w:vAlign w:val="center"/>
          </w:tcPr>
          <w:p w14:paraId="64DB4560"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江苏省科学技术情报研究所</w:t>
            </w:r>
          </w:p>
        </w:tc>
      </w:tr>
      <w:tr w:rsidR="001477CD" w:rsidRPr="00D82977" w14:paraId="54B4E17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00E891E" w14:textId="77777777" w:rsidR="001477CD" w:rsidRPr="00D82977" w:rsidRDefault="001477CD" w:rsidP="005E7775">
            <w:pPr>
              <w:spacing w:line="240" w:lineRule="auto"/>
              <w:ind w:firstLine="0"/>
              <w:jc w:val="center"/>
              <w:rPr>
                <w:sz w:val="20"/>
              </w:rPr>
            </w:pPr>
            <w:r w:rsidRPr="00D82977">
              <w:rPr>
                <w:rFonts w:hint="eastAsia"/>
                <w:sz w:val="20"/>
              </w:rPr>
              <w:t>45</w:t>
            </w:r>
          </w:p>
        </w:tc>
        <w:tc>
          <w:tcPr>
            <w:tcW w:w="5245" w:type="dxa"/>
            <w:tcBorders>
              <w:top w:val="nil"/>
              <w:left w:val="nil"/>
              <w:bottom w:val="single" w:sz="4" w:space="0" w:color="auto"/>
              <w:right w:val="single" w:sz="4" w:space="0" w:color="auto"/>
            </w:tcBorders>
            <w:vAlign w:val="center"/>
          </w:tcPr>
          <w:p w14:paraId="18AEEDA3"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sz w:val="20"/>
              </w:rPr>
              <w:t>江苏省生物安全风险评估及监管体系建设研究</w:t>
            </w:r>
          </w:p>
        </w:tc>
        <w:tc>
          <w:tcPr>
            <w:tcW w:w="2977" w:type="dxa"/>
            <w:tcBorders>
              <w:top w:val="nil"/>
              <w:left w:val="nil"/>
              <w:bottom w:val="single" w:sz="4" w:space="0" w:color="auto"/>
              <w:right w:val="single" w:sz="4" w:space="0" w:color="auto"/>
            </w:tcBorders>
            <w:vAlign w:val="center"/>
          </w:tcPr>
          <w:p w14:paraId="09DF405D"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江苏省高新技术创业服务中心</w:t>
            </w:r>
          </w:p>
        </w:tc>
      </w:tr>
      <w:tr w:rsidR="001477CD" w:rsidRPr="00D82977" w14:paraId="423D9C8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A3A561E" w14:textId="535A10B6" w:rsidR="001477CD" w:rsidRPr="00D82977" w:rsidRDefault="001477CD" w:rsidP="005E7775">
            <w:pPr>
              <w:spacing w:line="240" w:lineRule="auto"/>
              <w:ind w:firstLine="0"/>
              <w:jc w:val="center"/>
              <w:rPr>
                <w:sz w:val="20"/>
              </w:rPr>
            </w:pPr>
            <w:r w:rsidRPr="00D82977">
              <w:rPr>
                <w:sz w:val="20"/>
              </w:rPr>
              <w:t>46</w:t>
            </w:r>
          </w:p>
        </w:tc>
        <w:tc>
          <w:tcPr>
            <w:tcW w:w="5245" w:type="dxa"/>
            <w:tcBorders>
              <w:top w:val="nil"/>
              <w:left w:val="nil"/>
              <w:bottom w:val="single" w:sz="4" w:space="0" w:color="auto"/>
              <w:right w:val="single" w:sz="4" w:space="0" w:color="auto"/>
            </w:tcBorders>
            <w:vAlign w:val="center"/>
          </w:tcPr>
          <w:p w14:paraId="6B06861A"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长三角一体化背景下我省飞地孵化模式探索及应用示范研究</w:t>
            </w:r>
          </w:p>
        </w:tc>
        <w:tc>
          <w:tcPr>
            <w:tcW w:w="2977" w:type="dxa"/>
            <w:tcBorders>
              <w:top w:val="nil"/>
              <w:left w:val="nil"/>
              <w:bottom w:val="single" w:sz="4" w:space="0" w:color="auto"/>
              <w:right w:val="single" w:sz="4" w:space="0" w:color="auto"/>
            </w:tcBorders>
            <w:vAlign w:val="center"/>
          </w:tcPr>
          <w:p w14:paraId="74537F0A"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江苏省高新技术创业服务中心</w:t>
            </w:r>
          </w:p>
        </w:tc>
      </w:tr>
      <w:tr w:rsidR="001477CD" w:rsidRPr="00D82977" w14:paraId="2D6FFE9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0AB485A" w14:textId="77777777" w:rsidR="001477CD" w:rsidRPr="00D82977" w:rsidRDefault="001477CD" w:rsidP="005E7775">
            <w:pPr>
              <w:spacing w:line="240" w:lineRule="auto"/>
              <w:ind w:firstLine="0"/>
              <w:jc w:val="center"/>
              <w:rPr>
                <w:sz w:val="20"/>
              </w:rPr>
            </w:pPr>
            <w:r w:rsidRPr="00D82977">
              <w:rPr>
                <w:sz w:val="20"/>
              </w:rPr>
              <w:t>47</w:t>
            </w:r>
          </w:p>
        </w:tc>
        <w:tc>
          <w:tcPr>
            <w:tcW w:w="5245" w:type="dxa"/>
            <w:tcBorders>
              <w:top w:val="nil"/>
              <w:left w:val="nil"/>
              <w:bottom w:val="single" w:sz="4" w:space="0" w:color="auto"/>
              <w:right w:val="single" w:sz="4" w:space="0" w:color="auto"/>
            </w:tcBorders>
            <w:vAlign w:val="center"/>
          </w:tcPr>
          <w:p w14:paraId="560385F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江苏省科技资源共享指数研究</w:t>
            </w:r>
          </w:p>
        </w:tc>
        <w:tc>
          <w:tcPr>
            <w:tcW w:w="2977" w:type="dxa"/>
            <w:tcBorders>
              <w:top w:val="nil"/>
              <w:left w:val="nil"/>
              <w:bottom w:val="single" w:sz="4" w:space="0" w:color="auto"/>
              <w:right w:val="single" w:sz="4" w:space="0" w:color="auto"/>
            </w:tcBorders>
            <w:vAlign w:val="center"/>
          </w:tcPr>
          <w:p w14:paraId="6036B2A3"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江苏省科技资源统筹服务中心</w:t>
            </w:r>
          </w:p>
        </w:tc>
      </w:tr>
      <w:tr w:rsidR="001477CD" w:rsidRPr="00D82977" w14:paraId="6B2D02EA"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C87C05A" w14:textId="7FD8BCA5" w:rsidR="001477CD" w:rsidRPr="00D82977" w:rsidRDefault="001477CD" w:rsidP="005E7775">
            <w:pPr>
              <w:spacing w:line="240" w:lineRule="auto"/>
              <w:ind w:firstLine="0"/>
              <w:jc w:val="center"/>
              <w:rPr>
                <w:sz w:val="20"/>
              </w:rPr>
            </w:pPr>
            <w:r w:rsidRPr="00D82977">
              <w:rPr>
                <w:sz w:val="20"/>
              </w:rPr>
              <w:t>48</w:t>
            </w:r>
          </w:p>
        </w:tc>
        <w:tc>
          <w:tcPr>
            <w:tcW w:w="5245" w:type="dxa"/>
            <w:tcBorders>
              <w:top w:val="nil"/>
              <w:left w:val="nil"/>
              <w:bottom w:val="single" w:sz="4" w:space="0" w:color="auto"/>
              <w:right w:val="single" w:sz="4" w:space="0" w:color="auto"/>
            </w:tcBorders>
            <w:vAlign w:val="center"/>
          </w:tcPr>
          <w:p w14:paraId="3EEB051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江苏省大型科学仪器院地共享机制研究</w:t>
            </w:r>
          </w:p>
        </w:tc>
        <w:tc>
          <w:tcPr>
            <w:tcW w:w="2977" w:type="dxa"/>
            <w:tcBorders>
              <w:top w:val="nil"/>
              <w:left w:val="nil"/>
              <w:bottom w:val="single" w:sz="4" w:space="0" w:color="auto"/>
              <w:right w:val="single" w:sz="4" w:space="0" w:color="auto"/>
            </w:tcBorders>
            <w:vAlign w:val="center"/>
          </w:tcPr>
          <w:p w14:paraId="592E9593"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江苏省科技资源统筹服务中心</w:t>
            </w:r>
          </w:p>
        </w:tc>
      </w:tr>
      <w:tr w:rsidR="001477CD" w:rsidRPr="00D82977" w14:paraId="1CA811A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8D5B508" w14:textId="77777777" w:rsidR="001477CD" w:rsidRPr="00D82977" w:rsidRDefault="001477CD" w:rsidP="005E7775">
            <w:pPr>
              <w:spacing w:line="240" w:lineRule="auto"/>
              <w:ind w:firstLine="0"/>
              <w:jc w:val="center"/>
              <w:rPr>
                <w:sz w:val="20"/>
              </w:rPr>
            </w:pPr>
            <w:r w:rsidRPr="00D82977">
              <w:rPr>
                <w:sz w:val="20"/>
              </w:rPr>
              <w:t>49</w:t>
            </w:r>
          </w:p>
        </w:tc>
        <w:tc>
          <w:tcPr>
            <w:tcW w:w="5245" w:type="dxa"/>
            <w:tcBorders>
              <w:top w:val="nil"/>
              <w:left w:val="nil"/>
              <w:bottom w:val="single" w:sz="4" w:space="0" w:color="auto"/>
              <w:right w:val="single" w:sz="4" w:space="0" w:color="auto"/>
            </w:tcBorders>
            <w:vAlign w:val="center"/>
          </w:tcPr>
          <w:p w14:paraId="798ECEA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江苏省绿色航空产业专利预警分析</w:t>
            </w:r>
          </w:p>
        </w:tc>
        <w:tc>
          <w:tcPr>
            <w:tcW w:w="2977" w:type="dxa"/>
            <w:tcBorders>
              <w:top w:val="nil"/>
              <w:left w:val="nil"/>
              <w:bottom w:val="single" w:sz="4" w:space="0" w:color="auto"/>
              <w:right w:val="single" w:sz="4" w:space="0" w:color="auto"/>
            </w:tcBorders>
            <w:vAlign w:val="center"/>
          </w:tcPr>
          <w:p w14:paraId="769A688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南京航空航天大学</w:t>
            </w:r>
          </w:p>
        </w:tc>
      </w:tr>
      <w:tr w:rsidR="001477CD" w:rsidRPr="00D82977" w14:paraId="7FB81081"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6BAFA94" w14:textId="77777777" w:rsidR="001477CD" w:rsidRPr="00D82977" w:rsidRDefault="001477CD" w:rsidP="005E7775">
            <w:pPr>
              <w:spacing w:line="240" w:lineRule="auto"/>
              <w:ind w:firstLine="0"/>
              <w:jc w:val="center"/>
              <w:rPr>
                <w:sz w:val="20"/>
              </w:rPr>
            </w:pPr>
            <w:r w:rsidRPr="00D82977">
              <w:rPr>
                <w:rFonts w:hint="eastAsia"/>
                <w:sz w:val="20"/>
              </w:rPr>
              <w:t>50</w:t>
            </w:r>
          </w:p>
        </w:tc>
        <w:tc>
          <w:tcPr>
            <w:tcW w:w="5245" w:type="dxa"/>
            <w:tcBorders>
              <w:top w:val="nil"/>
              <w:left w:val="nil"/>
              <w:bottom w:val="single" w:sz="4" w:space="0" w:color="auto"/>
              <w:right w:val="single" w:sz="4" w:space="0" w:color="auto"/>
            </w:tcBorders>
            <w:vAlign w:val="center"/>
          </w:tcPr>
          <w:p w14:paraId="7E2BECB5"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sz w:val="20"/>
              </w:rPr>
              <w:t>数字赋能传统制造业转型升级的关键路径研究——以常熟产创融合实践为例</w:t>
            </w:r>
          </w:p>
        </w:tc>
        <w:tc>
          <w:tcPr>
            <w:tcW w:w="2977" w:type="dxa"/>
            <w:tcBorders>
              <w:top w:val="nil"/>
              <w:left w:val="nil"/>
              <w:bottom w:val="single" w:sz="4" w:space="0" w:color="auto"/>
              <w:right w:val="single" w:sz="4" w:space="0" w:color="auto"/>
            </w:tcBorders>
            <w:vAlign w:val="center"/>
          </w:tcPr>
          <w:p w14:paraId="7624E026"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南京理工大学</w:t>
            </w:r>
          </w:p>
        </w:tc>
      </w:tr>
      <w:tr w:rsidR="001477CD" w:rsidRPr="00D82977" w14:paraId="531BB70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35E2B0F" w14:textId="77777777" w:rsidR="001477CD" w:rsidRPr="00D82977" w:rsidRDefault="001477CD" w:rsidP="005E7775">
            <w:pPr>
              <w:spacing w:line="240" w:lineRule="auto"/>
              <w:ind w:firstLine="0"/>
              <w:jc w:val="center"/>
              <w:rPr>
                <w:sz w:val="20"/>
              </w:rPr>
            </w:pPr>
            <w:r w:rsidRPr="00D82977">
              <w:rPr>
                <w:sz w:val="20"/>
              </w:rPr>
              <w:t>51</w:t>
            </w:r>
          </w:p>
        </w:tc>
        <w:tc>
          <w:tcPr>
            <w:tcW w:w="5245" w:type="dxa"/>
            <w:tcBorders>
              <w:top w:val="nil"/>
              <w:left w:val="nil"/>
              <w:bottom w:val="single" w:sz="4" w:space="0" w:color="auto"/>
              <w:right w:val="single" w:sz="4" w:space="0" w:color="auto"/>
            </w:tcBorders>
            <w:vAlign w:val="center"/>
          </w:tcPr>
          <w:p w14:paraId="5EA6C493"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sz w:val="20"/>
              </w:rPr>
              <w:t>江苏重点产业领域高价值专利培育与运用研究</w:t>
            </w:r>
          </w:p>
        </w:tc>
        <w:tc>
          <w:tcPr>
            <w:tcW w:w="2977" w:type="dxa"/>
            <w:tcBorders>
              <w:top w:val="nil"/>
              <w:left w:val="nil"/>
              <w:bottom w:val="single" w:sz="4" w:space="0" w:color="auto"/>
              <w:right w:val="single" w:sz="4" w:space="0" w:color="auto"/>
            </w:tcBorders>
            <w:vAlign w:val="center"/>
          </w:tcPr>
          <w:p w14:paraId="3ED02B58"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南京理工大学</w:t>
            </w:r>
          </w:p>
        </w:tc>
      </w:tr>
      <w:tr w:rsidR="001477CD" w:rsidRPr="00D82977" w14:paraId="6F9440CD"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694A064C" w14:textId="77777777" w:rsidR="001477CD" w:rsidRPr="00D82977" w:rsidRDefault="001477CD" w:rsidP="005E7775">
            <w:pPr>
              <w:spacing w:line="240" w:lineRule="auto"/>
              <w:ind w:firstLine="0"/>
              <w:jc w:val="center"/>
              <w:rPr>
                <w:sz w:val="20"/>
              </w:rPr>
            </w:pPr>
            <w:r w:rsidRPr="00D82977">
              <w:rPr>
                <w:sz w:val="20"/>
              </w:rPr>
              <w:t>52</w:t>
            </w:r>
          </w:p>
        </w:tc>
        <w:tc>
          <w:tcPr>
            <w:tcW w:w="5245" w:type="dxa"/>
            <w:tcBorders>
              <w:top w:val="nil"/>
              <w:left w:val="nil"/>
              <w:bottom w:val="single" w:sz="4" w:space="0" w:color="auto"/>
              <w:right w:val="single" w:sz="4" w:space="0" w:color="auto"/>
            </w:tcBorders>
            <w:vAlign w:val="center"/>
          </w:tcPr>
          <w:p w14:paraId="57E081A0"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color w:val="000000"/>
                <w:sz w:val="20"/>
              </w:rPr>
              <w:t>职务科技成果赋权改革研究</w:t>
            </w:r>
          </w:p>
        </w:tc>
        <w:tc>
          <w:tcPr>
            <w:tcW w:w="2977" w:type="dxa"/>
            <w:tcBorders>
              <w:top w:val="nil"/>
              <w:left w:val="nil"/>
              <w:bottom w:val="single" w:sz="4" w:space="0" w:color="auto"/>
              <w:right w:val="single" w:sz="4" w:space="0" w:color="auto"/>
            </w:tcBorders>
            <w:vAlign w:val="center"/>
          </w:tcPr>
          <w:p w14:paraId="5AD9C62B"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南京理工大学</w:t>
            </w:r>
          </w:p>
        </w:tc>
      </w:tr>
      <w:tr w:rsidR="001477CD" w:rsidRPr="00D82977" w14:paraId="5EC8243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586E8DE" w14:textId="77777777" w:rsidR="001477CD" w:rsidRPr="00D82977" w:rsidRDefault="001477CD" w:rsidP="005E7775">
            <w:pPr>
              <w:spacing w:line="240" w:lineRule="auto"/>
              <w:ind w:firstLine="0"/>
              <w:jc w:val="center"/>
              <w:rPr>
                <w:sz w:val="20"/>
              </w:rPr>
            </w:pPr>
            <w:r w:rsidRPr="00D82977">
              <w:rPr>
                <w:sz w:val="20"/>
              </w:rPr>
              <w:t>53</w:t>
            </w:r>
          </w:p>
        </w:tc>
        <w:tc>
          <w:tcPr>
            <w:tcW w:w="5245" w:type="dxa"/>
            <w:tcBorders>
              <w:top w:val="nil"/>
              <w:left w:val="nil"/>
              <w:bottom w:val="single" w:sz="4" w:space="0" w:color="auto"/>
              <w:right w:val="single" w:sz="4" w:space="0" w:color="auto"/>
            </w:tcBorders>
            <w:vAlign w:val="center"/>
          </w:tcPr>
          <w:p w14:paraId="43A051CF"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江苏工业互联网平台赋能“专精特新”企业“智改数转”的关键问题与实现路径研究</w:t>
            </w:r>
          </w:p>
        </w:tc>
        <w:tc>
          <w:tcPr>
            <w:tcW w:w="2977" w:type="dxa"/>
            <w:tcBorders>
              <w:top w:val="nil"/>
              <w:left w:val="nil"/>
              <w:bottom w:val="single" w:sz="4" w:space="0" w:color="auto"/>
              <w:right w:val="single" w:sz="4" w:space="0" w:color="auto"/>
            </w:tcBorders>
            <w:vAlign w:val="center"/>
          </w:tcPr>
          <w:p w14:paraId="786F3EC6"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河海大学</w:t>
            </w:r>
          </w:p>
        </w:tc>
      </w:tr>
      <w:tr w:rsidR="001477CD" w:rsidRPr="00D82977" w14:paraId="45A0C00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F216C27" w14:textId="77777777" w:rsidR="001477CD" w:rsidRPr="00D82977" w:rsidRDefault="001477CD" w:rsidP="005E7775">
            <w:pPr>
              <w:spacing w:line="240" w:lineRule="auto"/>
              <w:ind w:firstLine="0"/>
              <w:jc w:val="center"/>
              <w:rPr>
                <w:sz w:val="20"/>
              </w:rPr>
            </w:pPr>
            <w:r w:rsidRPr="00D82977">
              <w:rPr>
                <w:sz w:val="20"/>
              </w:rPr>
              <w:t>54</w:t>
            </w:r>
          </w:p>
        </w:tc>
        <w:tc>
          <w:tcPr>
            <w:tcW w:w="5245" w:type="dxa"/>
            <w:tcBorders>
              <w:top w:val="nil"/>
              <w:left w:val="nil"/>
              <w:bottom w:val="single" w:sz="4" w:space="0" w:color="auto"/>
              <w:right w:val="single" w:sz="4" w:space="0" w:color="auto"/>
            </w:tcBorders>
            <w:vAlign w:val="center"/>
          </w:tcPr>
          <w:p w14:paraId="003EF3C8"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数字化建设赋能江苏科技创新治理现代化策略研究</w:t>
            </w:r>
          </w:p>
        </w:tc>
        <w:tc>
          <w:tcPr>
            <w:tcW w:w="2977" w:type="dxa"/>
            <w:tcBorders>
              <w:top w:val="nil"/>
              <w:left w:val="nil"/>
              <w:bottom w:val="single" w:sz="4" w:space="0" w:color="auto"/>
              <w:right w:val="single" w:sz="4" w:space="0" w:color="auto"/>
            </w:tcBorders>
            <w:vAlign w:val="center"/>
          </w:tcPr>
          <w:p w14:paraId="0A1AEA72"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南京林业大学</w:t>
            </w:r>
          </w:p>
        </w:tc>
      </w:tr>
      <w:tr w:rsidR="001477CD" w:rsidRPr="00D82977" w14:paraId="1719E789"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2F39FA1" w14:textId="77777777" w:rsidR="001477CD" w:rsidRPr="00D82977" w:rsidRDefault="001477CD" w:rsidP="005E7775">
            <w:pPr>
              <w:spacing w:line="240" w:lineRule="auto"/>
              <w:ind w:firstLine="0"/>
              <w:jc w:val="center"/>
              <w:rPr>
                <w:sz w:val="20"/>
              </w:rPr>
            </w:pPr>
            <w:r w:rsidRPr="00D82977">
              <w:rPr>
                <w:sz w:val="20"/>
              </w:rPr>
              <w:t>55</w:t>
            </w:r>
          </w:p>
        </w:tc>
        <w:tc>
          <w:tcPr>
            <w:tcW w:w="5245" w:type="dxa"/>
            <w:tcBorders>
              <w:top w:val="nil"/>
              <w:left w:val="nil"/>
              <w:bottom w:val="single" w:sz="4" w:space="0" w:color="auto"/>
              <w:right w:val="single" w:sz="4" w:space="0" w:color="auto"/>
            </w:tcBorders>
            <w:vAlign w:val="center"/>
          </w:tcPr>
          <w:p w14:paraId="173FBEE7"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江苏国家战略科技力量体系化布局研究</w:t>
            </w:r>
          </w:p>
        </w:tc>
        <w:tc>
          <w:tcPr>
            <w:tcW w:w="2977" w:type="dxa"/>
            <w:tcBorders>
              <w:top w:val="nil"/>
              <w:left w:val="nil"/>
              <w:bottom w:val="single" w:sz="4" w:space="0" w:color="auto"/>
              <w:right w:val="single" w:sz="4" w:space="0" w:color="auto"/>
            </w:tcBorders>
            <w:vAlign w:val="center"/>
          </w:tcPr>
          <w:p w14:paraId="038B6E7A"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南京信息工程大学</w:t>
            </w:r>
          </w:p>
        </w:tc>
      </w:tr>
      <w:tr w:rsidR="001477CD" w:rsidRPr="00D82977" w14:paraId="203888B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7D4227F" w14:textId="77777777" w:rsidR="001477CD" w:rsidRPr="00D82977" w:rsidRDefault="001477CD" w:rsidP="005E7775">
            <w:pPr>
              <w:spacing w:line="240" w:lineRule="auto"/>
              <w:ind w:firstLine="0"/>
              <w:jc w:val="center"/>
              <w:rPr>
                <w:sz w:val="20"/>
              </w:rPr>
            </w:pPr>
            <w:r w:rsidRPr="00D82977">
              <w:rPr>
                <w:rFonts w:hint="eastAsia"/>
                <w:sz w:val="20"/>
              </w:rPr>
              <w:t>56</w:t>
            </w:r>
          </w:p>
        </w:tc>
        <w:tc>
          <w:tcPr>
            <w:tcW w:w="5245" w:type="dxa"/>
            <w:tcBorders>
              <w:top w:val="nil"/>
              <w:left w:val="nil"/>
              <w:bottom w:val="single" w:sz="4" w:space="0" w:color="auto"/>
              <w:right w:val="single" w:sz="4" w:space="0" w:color="auto"/>
            </w:tcBorders>
            <w:vAlign w:val="center"/>
          </w:tcPr>
          <w:p w14:paraId="003C5707"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江苏高新技术产业创新联合体组织模式与路径研究</w:t>
            </w:r>
          </w:p>
        </w:tc>
        <w:tc>
          <w:tcPr>
            <w:tcW w:w="2977" w:type="dxa"/>
            <w:tcBorders>
              <w:top w:val="nil"/>
              <w:left w:val="nil"/>
              <w:bottom w:val="single" w:sz="4" w:space="0" w:color="auto"/>
              <w:right w:val="single" w:sz="4" w:space="0" w:color="auto"/>
            </w:tcBorders>
            <w:vAlign w:val="center"/>
          </w:tcPr>
          <w:p w14:paraId="25E368CF"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南京工业大学</w:t>
            </w:r>
          </w:p>
        </w:tc>
      </w:tr>
      <w:tr w:rsidR="001477CD" w:rsidRPr="00D82977" w14:paraId="0CD1225A"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3E0DF12" w14:textId="77777777" w:rsidR="001477CD" w:rsidRPr="00D82977" w:rsidRDefault="001477CD" w:rsidP="005E7775">
            <w:pPr>
              <w:spacing w:line="240" w:lineRule="auto"/>
              <w:ind w:firstLine="0"/>
              <w:jc w:val="center"/>
              <w:rPr>
                <w:sz w:val="20"/>
              </w:rPr>
            </w:pPr>
            <w:r w:rsidRPr="00D82977">
              <w:rPr>
                <w:sz w:val="20"/>
              </w:rPr>
              <w:t>57</w:t>
            </w:r>
          </w:p>
        </w:tc>
        <w:tc>
          <w:tcPr>
            <w:tcW w:w="5245" w:type="dxa"/>
            <w:tcBorders>
              <w:top w:val="nil"/>
              <w:left w:val="nil"/>
              <w:bottom w:val="single" w:sz="4" w:space="0" w:color="auto"/>
              <w:right w:val="single" w:sz="4" w:space="0" w:color="auto"/>
            </w:tcBorders>
            <w:vAlign w:val="center"/>
          </w:tcPr>
          <w:p w14:paraId="54DA772D"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江苏省数字经济与实体经济深度融合的路径及策略研究</w:t>
            </w:r>
          </w:p>
        </w:tc>
        <w:tc>
          <w:tcPr>
            <w:tcW w:w="2977" w:type="dxa"/>
            <w:tcBorders>
              <w:top w:val="nil"/>
              <w:left w:val="nil"/>
              <w:bottom w:val="single" w:sz="4" w:space="0" w:color="auto"/>
              <w:right w:val="single" w:sz="4" w:space="0" w:color="auto"/>
            </w:tcBorders>
            <w:vAlign w:val="center"/>
          </w:tcPr>
          <w:p w14:paraId="5C1AD7AE"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南京工业大学</w:t>
            </w:r>
          </w:p>
        </w:tc>
      </w:tr>
      <w:tr w:rsidR="001477CD" w:rsidRPr="00D82977" w14:paraId="07E066D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E1F9F00" w14:textId="77777777" w:rsidR="001477CD" w:rsidRPr="00D82977" w:rsidRDefault="001477CD" w:rsidP="005E7775">
            <w:pPr>
              <w:spacing w:line="240" w:lineRule="auto"/>
              <w:ind w:firstLine="0"/>
              <w:jc w:val="center"/>
              <w:rPr>
                <w:sz w:val="20"/>
              </w:rPr>
            </w:pPr>
            <w:r w:rsidRPr="00D82977">
              <w:rPr>
                <w:sz w:val="20"/>
              </w:rPr>
              <w:t>58</w:t>
            </w:r>
          </w:p>
        </w:tc>
        <w:tc>
          <w:tcPr>
            <w:tcW w:w="5245" w:type="dxa"/>
            <w:tcBorders>
              <w:top w:val="nil"/>
              <w:left w:val="nil"/>
              <w:bottom w:val="single" w:sz="4" w:space="0" w:color="auto"/>
              <w:right w:val="single" w:sz="4" w:space="0" w:color="auto"/>
            </w:tcBorders>
            <w:vAlign w:val="center"/>
          </w:tcPr>
          <w:p w14:paraId="2E23A7B4"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创新驱动现代农业发展的新型路径研究</w:t>
            </w:r>
          </w:p>
        </w:tc>
        <w:tc>
          <w:tcPr>
            <w:tcW w:w="2977" w:type="dxa"/>
            <w:tcBorders>
              <w:top w:val="nil"/>
              <w:left w:val="nil"/>
              <w:bottom w:val="single" w:sz="4" w:space="0" w:color="auto"/>
              <w:right w:val="single" w:sz="4" w:space="0" w:color="auto"/>
            </w:tcBorders>
            <w:vAlign w:val="center"/>
          </w:tcPr>
          <w:p w14:paraId="28E58307"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南京财经大学</w:t>
            </w:r>
          </w:p>
        </w:tc>
      </w:tr>
      <w:tr w:rsidR="001477CD" w:rsidRPr="00D82977" w14:paraId="232FDFA4"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6D5B133" w14:textId="77777777" w:rsidR="001477CD" w:rsidRPr="00D82977" w:rsidRDefault="001477CD" w:rsidP="005E7775">
            <w:pPr>
              <w:spacing w:line="240" w:lineRule="auto"/>
              <w:ind w:firstLine="0"/>
              <w:jc w:val="center"/>
              <w:rPr>
                <w:sz w:val="20"/>
              </w:rPr>
            </w:pPr>
            <w:r w:rsidRPr="00D82977">
              <w:rPr>
                <w:sz w:val="20"/>
              </w:rPr>
              <w:t>59</w:t>
            </w:r>
          </w:p>
        </w:tc>
        <w:tc>
          <w:tcPr>
            <w:tcW w:w="5245" w:type="dxa"/>
            <w:tcBorders>
              <w:top w:val="nil"/>
              <w:left w:val="nil"/>
              <w:bottom w:val="single" w:sz="4" w:space="0" w:color="auto"/>
              <w:right w:val="single" w:sz="4" w:space="0" w:color="auto"/>
            </w:tcBorders>
            <w:vAlign w:val="center"/>
          </w:tcPr>
          <w:p w14:paraId="0EFBD7BC"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江苏重大科技创新平台载体培育机制研究</w:t>
            </w:r>
          </w:p>
        </w:tc>
        <w:tc>
          <w:tcPr>
            <w:tcW w:w="2977" w:type="dxa"/>
            <w:tcBorders>
              <w:top w:val="nil"/>
              <w:left w:val="nil"/>
              <w:bottom w:val="single" w:sz="4" w:space="0" w:color="auto"/>
              <w:right w:val="single" w:sz="4" w:space="0" w:color="auto"/>
            </w:tcBorders>
            <w:vAlign w:val="center"/>
          </w:tcPr>
          <w:p w14:paraId="6E8FF17B"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南京审计大学</w:t>
            </w:r>
          </w:p>
        </w:tc>
      </w:tr>
      <w:tr w:rsidR="001477CD" w:rsidRPr="00D82977" w14:paraId="227A7E0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EA3560A" w14:textId="77777777" w:rsidR="001477CD" w:rsidRPr="00D82977" w:rsidRDefault="001477CD" w:rsidP="005E7775">
            <w:pPr>
              <w:spacing w:line="240" w:lineRule="auto"/>
              <w:ind w:firstLine="0"/>
              <w:jc w:val="center"/>
              <w:rPr>
                <w:sz w:val="20"/>
              </w:rPr>
            </w:pPr>
            <w:r w:rsidRPr="00D82977">
              <w:rPr>
                <w:sz w:val="20"/>
              </w:rPr>
              <w:lastRenderedPageBreak/>
              <w:t>60</w:t>
            </w:r>
          </w:p>
        </w:tc>
        <w:tc>
          <w:tcPr>
            <w:tcW w:w="5245" w:type="dxa"/>
            <w:tcBorders>
              <w:top w:val="nil"/>
              <w:left w:val="nil"/>
              <w:bottom w:val="single" w:sz="4" w:space="0" w:color="auto"/>
              <w:right w:val="single" w:sz="4" w:space="0" w:color="auto"/>
            </w:tcBorders>
            <w:vAlign w:val="center"/>
          </w:tcPr>
          <w:p w14:paraId="5B28B810"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基于“破四唯”背景下的江苏省科技计划项目绩效评价指标体系研究</w:t>
            </w:r>
          </w:p>
        </w:tc>
        <w:tc>
          <w:tcPr>
            <w:tcW w:w="2977" w:type="dxa"/>
            <w:tcBorders>
              <w:top w:val="nil"/>
              <w:left w:val="nil"/>
              <w:bottom w:val="single" w:sz="4" w:space="0" w:color="auto"/>
              <w:right w:val="single" w:sz="4" w:space="0" w:color="auto"/>
            </w:tcBorders>
            <w:vAlign w:val="center"/>
          </w:tcPr>
          <w:p w14:paraId="442A3686"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南京审计大学</w:t>
            </w:r>
          </w:p>
        </w:tc>
      </w:tr>
      <w:tr w:rsidR="001477CD" w:rsidRPr="00D82977" w14:paraId="60C82C10"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042D4F3" w14:textId="77777777" w:rsidR="001477CD" w:rsidRPr="00D82977" w:rsidRDefault="001477CD" w:rsidP="005E7775">
            <w:pPr>
              <w:spacing w:line="240" w:lineRule="auto"/>
              <w:ind w:firstLine="0"/>
              <w:jc w:val="center"/>
              <w:rPr>
                <w:sz w:val="20"/>
              </w:rPr>
            </w:pPr>
            <w:r w:rsidRPr="00D82977">
              <w:rPr>
                <w:sz w:val="20"/>
              </w:rPr>
              <w:t>61</w:t>
            </w:r>
          </w:p>
        </w:tc>
        <w:tc>
          <w:tcPr>
            <w:tcW w:w="5245" w:type="dxa"/>
            <w:tcBorders>
              <w:top w:val="nil"/>
              <w:left w:val="nil"/>
              <w:bottom w:val="single" w:sz="4" w:space="0" w:color="auto"/>
              <w:right w:val="single" w:sz="4" w:space="0" w:color="auto"/>
            </w:tcBorders>
            <w:vAlign w:val="center"/>
          </w:tcPr>
          <w:p w14:paraId="2EF03D67"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长江江苏段水域安全管</w:t>
            </w:r>
            <w:proofErr w:type="gramStart"/>
            <w:r w:rsidRPr="00D82977">
              <w:rPr>
                <w:rFonts w:ascii="宋体" w:eastAsia="宋体" w:hAnsi="宋体" w:hint="eastAsia"/>
                <w:color w:val="000000"/>
                <w:sz w:val="20"/>
              </w:rPr>
              <w:t>控科技</w:t>
            </w:r>
            <w:proofErr w:type="gramEnd"/>
            <w:r w:rsidRPr="00D82977">
              <w:rPr>
                <w:rFonts w:ascii="宋体" w:eastAsia="宋体" w:hAnsi="宋体" w:hint="eastAsia"/>
                <w:color w:val="000000"/>
                <w:sz w:val="20"/>
              </w:rPr>
              <w:t>支撑体系建设研究</w:t>
            </w:r>
          </w:p>
        </w:tc>
        <w:tc>
          <w:tcPr>
            <w:tcW w:w="2977" w:type="dxa"/>
            <w:tcBorders>
              <w:top w:val="nil"/>
              <w:left w:val="nil"/>
              <w:bottom w:val="single" w:sz="4" w:space="0" w:color="auto"/>
              <w:right w:val="single" w:sz="4" w:space="0" w:color="auto"/>
            </w:tcBorders>
            <w:vAlign w:val="center"/>
          </w:tcPr>
          <w:p w14:paraId="51706B10"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江苏警官学院</w:t>
            </w:r>
          </w:p>
        </w:tc>
      </w:tr>
      <w:tr w:rsidR="001477CD" w:rsidRPr="00D82977" w14:paraId="1AE11D1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A4F4730" w14:textId="77777777" w:rsidR="001477CD" w:rsidRPr="00D82977" w:rsidRDefault="001477CD" w:rsidP="005E7775">
            <w:pPr>
              <w:spacing w:line="240" w:lineRule="auto"/>
              <w:ind w:firstLine="0"/>
              <w:jc w:val="center"/>
              <w:rPr>
                <w:sz w:val="20"/>
              </w:rPr>
            </w:pPr>
            <w:r w:rsidRPr="00D82977">
              <w:rPr>
                <w:sz w:val="20"/>
              </w:rPr>
              <w:t>62</w:t>
            </w:r>
          </w:p>
        </w:tc>
        <w:tc>
          <w:tcPr>
            <w:tcW w:w="5245" w:type="dxa"/>
            <w:tcBorders>
              <w:top w:val="nil"/>
              <w:left w:val="nil"/>
              <w:bottom w:val="single" w:sz="4" w:space="0" w:color="auto"/>
              <w:right w:val="single" w:sz="4" w:space="0" w:color="auto"/>
            </w:tcBorders>
            <w:vAlign w:val="center"/>
          </w:tcPr>
          <w:p w14:paraId="4E6AF36C"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江苏提升企业基础研究能力路径研究</w:t>
            </w:r>
          </w:p>
        </w:tc>
        <w:tc>
          <w:tcPr>
            <w:tcW w:w="2977" w:type="dxa"/>
            <w:tcBorders>
              <w:top w:val="nil"/>
              <w:left w:val="nil"/>
              <w:bottom w:val="single" w:sz="4" w:space="0" w:color="auto"/>
              <w:right w:val="single" w:sz="4" w:space="0" w:color="auto"/>
            </w:tcBorders>
            <w:vAlign w:val="center"/>
          </w:tcPr>
          <w:p w14:paraId="78096127"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江苏第二师范学院</w:t>
            </w:r>
          </w:p>
        </w:tc>
      </w:tr>
      <w:tr w:rsidR="001477CD" w:rsidRPr="00D82977" w14:paraId="165F41AC"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925C203" w14:textId="77777777" w:rsidR="001477CD" w:rsidRPr="00D82977" w:rsidRDefault="001477CD" w:rsidP="005E7775">
            <w:pPr>
              <w:spacing w:line="240" w:lineRule="auto"/>
              <w:ind w:firstLine="0"/>
              <w:jc w:val="center"/>
              <w:rPr>
                <w:sz w:val="20"/>
              </w:rPr>
            </w:pPr>
            <w:r w:rsidRPr="00D82977">
              <w:rPr>
                <w:rFonts w:hint="eastAsia"/>
                <w:sz w:val="20"/>
              </w:rPr>
              <w:t>63</w:t>
            </w:r>
          </w:p>
        </w:tc>
        <w:tc>
          <w:tcPr>
            <w:tcW w:w="5245" w:type="dxa"/>
            <w:tcBorders>
              <w:top w:val="nil"/>
              <w:left w:val="nil"/>
              <w:bottom w:val="single" w:sz="4" w:space="0" w:color="auto"/>
              <w:right w:val="single" w:sz="4" w:space="0" w:color="auto"/>
            </w:tcBorders>
            <w:vAlign w:val="center"/>
          </w:tcPr>
          <w:p w14:paraId="4890D1F1"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基于数字经济视域下江苏省跨境电商跨越式发展路径与战略研究</w:t>
            </w:r>
          </w:p>
        </w:tc>
        <w:tc>
          <w:tcPr>
            <w:tcW w:w="2977" w:type="dxa"/>
            <w:tcBorders>
              <w:top w:val="nil"/>
              <w:left w:val="nil"/>
              <w:bottom w:val="single" w:sz="4" w:space="0" w:color="auto"/>
              <w:right w:val="single" w:sz="4" w:space="0" w:color="auto"/>
            </w:tcBorders>
            <w:vAlign w:val="center"/>
          </w:tcPr>
          <w:p w14:paraId="76D2F71E"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南京工业职业技术大学</w:t>
            </w:r>
          </w:p>
        </w:tc>
      </w:tr>
      <w:tr w:rsidR="001477CD" w:rsidRPr="00D82977" w14:paraId="12282C3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F671C0E" w14:textId="77777777" w:rsidR="001477CD" w:rsidRPr="00D82977" w:rsidRDefault="001477CD" w:rsidP="005E7775">
            <w:pPr>
              <w:spacing w:line="240" w:lineRule="auto"/>
              <w:ind w:firstLine="0"/>
              <w:jc w:val="center"/>
              <w:rPr>
                <w:sz w:val="20"/>
              </w:rPr>
            </w:pPr>
            <w:r w:rsidRPr="00D82977">
              <w:rPr>
                <w:rFonts w:hint="eastAsia"/>
                <w:sz w:val="20"/>
              </w:rPr>
              <w:t>64</w:t>
            </w:r>
          </w:p>
        </w:tc>
        <w:tc>
          <w:tcPr>
            <w:tcW w:w="5245" w:type="dxa"/>
            <w:tcBorders>
              <w:top w:val="nil"/>
              <w:left w:val="nil"/>
              <w:bottom w:val="single" w:sz="4" w:space="0" w:color="auto"/>
              <w:right w:val="single" w:sz="4" w:space="0" w:color="auto"/>
            </w:tcBorders>
            <w:vAlign w:val="center"/>
          </w:tcPr>
          <w:p w14:paraId="11AC243F"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江苏多元化投入促进重大科技成果转化关键策略研究</w:t>
            </w:r>
          </w:p>
        </w:tc>
        <w:tc>
          <w:tcPr>
            <w:tcW w:w="2977" w:type="dxa"/>
            <w:tcBorders>
              <w:top w:val="nil"/>
              <w:left w:val="nil"/>
              <w:bottom w:val="single" w:sz="4" w:space="0" w:color="auto"/>
              <w:right w:val="single" w:sz="4" w:space="0" w:color="auto"/>
            </w:tcBorders>
            <w:vAlign w:val="center"/>
          </w:tcPr>
          <w:p w14:paraId="13F75297"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南京工业职业技术大学</w:t>
            </w:r>
          </w:p>
        </w:tc>
      </w:tr>
      <w:tr w:rsidR="001477CD" w:rsidRPr="00D82977" w14:paraId="4EA4E85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A343CA1" w14:textId="77777777" w:rsidR="001477CD" w:rsidRPr="00D82977" w:rsidRDefault="001477CD" w:rsidP="005E7775">
            <w:pPr>
              <w:spacing w:line="240" w:lineRule="auto"/>
              <w:ind w:firstLine="0"/>
              <w:jc w:val="center"/>
              <w:rPr>
                <w:sz w:val="20"/>
              </w:rPr>
            </w:pPr>
            <w:r w:rsidRPr="00D82977">
              <w:rPr>
                <w:sz w:val="20"/>
              </w:rPr>
              <w:t>65</w:t>
            </w:r>
          </w:p>
        </w:tc>
        <w:tc>
          <w:tcPr>
            <w:tcW w:w="5245" w:type="dxa"/>
            <w:tcBorders>
              <w:top w:val="nil"/>
              <w:left w:val="nil"/>
              <w:bottom w:val="single" w:sz="4" w:space="0" w:color="auto"/>
              <w:right w:val="single" w:sz="4" w:space="0" w:color="auto"/>
            </w:tcBorders>
            <w:vAlign w:val="center"/>
          </w:tcPr>
          <w:p w14:paraId="3106A463"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江苏企业参与基础研究的路径与政策研究</w:t>
            </w:r>
          </w:p>
        </w:tc>
        <w:tc>
          <w:tcPr>
            <w:tcW w:w="2977" w:type="dxa"/>
            <w:tcBorders>
              <w:top w:val="nil"/>
              <w:left w:val="nil"/>
              <w:bottom w:val="single" w:sz="4" w:space="0" w:color="auto"/>
              <w:right w:val="single" w:sz="4" w:space="0" w:color="auto"/>
            </w:tcBorders>
            <w:vAlign w:val="center"/>
          </w:tcPr>
          <w:p w14:paraId="66DD30C5"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东南大学</w:t>
            </w:r>
          </w:p>
        </w:tc>
      </w:tr>
      <w:tr w:rsidR="001477CD" w:rsidRPr="00D82977" w14:paraId="248CA08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772CF64" w14:textId="77777777" w:rsidR="001477CD" w:rsidRPr="00D82977" w:rsidRDefault="001477CD" w:rsidP="005E7775">
            <w:pPr>
              <w:spacing w:line="240" w:lineRule="auto"/>
              <w:ind w:firstLine="0"/>
              <w:jc w:val="center"/>
              <w:rPr>
                <w:sz w:val="20"/>
              </w:rPr>
            </w:pPr>
            <w:r w:rsidRPr="00D82977">
              <w:rPr>
                <w:sz w:val="20"/>
              </w:rPr>
              <w:t>66</w:t>
            </w:r>
          </w:p>
        </w:tc>
        <w:tc>
          <w:tcPr>
            <w:tcW w:w="5245" w:type="dxa"/>
            <w:tcBorders>
              <w:top w:val="nil"/>
              <w:left w:val="nil"/>
              <w:bottom w:val="single" w:sz="4" w:space="0" w:color="auto"/>
              <w:right w:val="single" w:sz="4" w:space="0" w:color="auto"/>
            </w:tcBorders>
            <w:vAlign w:val="center"/>
          </w:tcPr>
          <w:p w14:paraId="7A8AEB1E"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科技创新支撑共同富裕的江苏路径研究</w:t>
            </w:r>
          </w:p>
        </w:tc>
        <w:tc>
          <w:tcPr>
            <w:tcW w:w="2977" w:type="dxa"/>
            <w:tcBorders>
              <w:top w:val="nil"/>
              <w:left w:val="nil"/>
              <w:bottom w:val="single" w:sz="4" w:space="0" w:color="auto"/>
              <w:right w:val="single" w:sz="4" w:space="0" w:color="auto"/>
            </w:tcBorders>
            <w:vAlign w:val="center"/>
          </w:tcPr>
          <w:p w14:paraId="3E6ADC27"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南京农业大学</w:t>
            </w:r>
          </w:p>
        </w:tc>
      </w:tr>
      <w:tr w:rsidR="001477CD" w:rsidRPr="00D82977" w14:paraId="5D50B70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1F84000" w14:textId="77777777" w:rsidR="001477CD" w:rsidRPr="00D82977" w:rsidRDefault="001477CD" w:rsidP="005E7775">
            <w:pPr>
              <w:spacing w:line="240" w:lineRule="auto"/>
              <w:ind w:firstLine="0"/>
              <w:jc w:val="center"/>
              <w:rPr>
                <w:sz w:val="20"/>
              </w:rPr>
            </w:pPr>
            <w:r w:rsidRPr="00D82977">
              <w:rPr>
                <w:sz w:val="20"/>
              </w:rPr>
              <w:t>67</w:t>
            </w:r>
          </w:p>
        </w:tc>
        <w:tc>
          <w:tcPr>
            <w:tcW w:w="5245" w:type="dxa"/>
            <w:tcBorders>
              <w:top w:val="nil"/>
              <w:left w:val="nil"/>
              <w:bottom w:val="single" w:sz="4" w:space="0" w:color="auto"/>
              <w:right w:val="single" w:sz="4" w:space="0" w:color="auto"/>
            </w:tcBorders>
            <w:vAlign w:val="center"/>
          </w:tcPr>
          <w:p w14:paraId="6BBC26B9"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color w:val="000000"/>
                <w:sz w:val="20"/>
              </w:rPr>
              <w:t>江苏省院地科技资源开放共享机制研究</w:t>
            </w:r>
          </w:p>
        </w:tc>
        <w:tc>
          <w:tcPr>
            <w:tcW w:w="2977" w:type="dxa"/>
            <w:tcBorders>
              <w:top w:val="nil"/>
              <w:left w:val="nil"/>
              <w:bottom w:val="single" w:sz="4" w:space="0" w:color="auto"/>
              <w:right w:val="single" w:sz="4" w:space="0" w:color="auto"/>
            </w:tcBorders>
            <w:vAlign w:val="center"/>
          </w:tcPr>
          <w:p w14:paraId="2C268889"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南京农业大学</w:t>
            </w:r>
          </w:p>
        </w:tc>
      </w:tr>
      <w:tr w:rsidR="001477CD" w:rsidRPr="00D82977" w14:paraId="0618E76C"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C8A576A" w14:textId="77777777" w:rsidR="001477CD" w:rsidRPr="00D82977" w:rsidRDefault="001477CD" w:rsidP="005E7775">
            <w:pPr>
              <w:spacing w:line="240" w:lineRule="auto"/>
              <w:ind w:firstLine="0"/>
              <w:jc w:val="center"/>
              <w:rPr>
                <w:sz w:val="20"/>
              </w:rPr>
            </w:pPr>
            <w:r w:rsidRPr="00D82977">
              <w:rPr>
                <w:sz w:val="20"/>
              </w:rPr>
              <w:t>68</w:t>
            </w:r>
          </w:p>
        </w:tc>
        <w:tc>
          <w:tcPr>
            <w:tcW w:w="5245" w:type="dxa"/>
            <w:tcBorders>
              <w:top w:val="nil"/>
              <w:left w:val="nil"/>
              <w:bottom w:val="single" w:sz="4" w:space="0" w:color="auto"/>
              <w:right w:val="single" w:sz="4" w:space="0" w:color="auto"/>
            </w:tcBorders>
            <w:vAlign w:val="center"/>
          </w:tcPr>
          <w:p w14:paraId="62486F79"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江苏省生物医药产业创新政策环境研究</w:t>
            </w:r>
          </w:p>
        </w:tc>
        <w:tc>
          <w:tcPr>
            <w:tcW w:w="2977" w:type="dxa"/>
            <w:tcBorders>
              <w:top w:val="nil"/>
              <w:left w:val="nil"/>
              <w:bottom w:val="single" w:sz="4" w:space="0" w:color="auto"/>
              <w:right w:val="single" w:sz="4" w:space="0" w:color="auto"/>
            </w:tcBorders>
            <w:vAlign w:val="center"/>
          </w:tcPr>
          <w:p w14:paraId="0FE95970"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中国药科大学</w:t>
            </w:r>
          </w:p>
        </w:tc>
      </w:tr>
      <w:tr w:rsidR="001477CD" w:rsidRPr="00D82977" w14:paraId="7198D49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472C386" w14:textId="77777777" w:rsidR="001477CD" w:rsidRPr="00D82977" w:rsidRDefault="001477CD" w:rsidP="005E7775">
            <w:pPr>
              <w:spacing w:line="240" w:lineRule="auto"/>
              <w:ind w:firstLine="0"/>
              <w:jc w:val="center"/>
              <w:rPr>
                <w:sz w:val="20"/>
              </w:rPr>
            </w:pPr>
            <w:r w:rsidRPr="00D82977">
              <w:rPr>
                <w:sz w:val="20"/>
              </w:rPr>
              <w:t>69</w:t>
            </w:r>
          </w:p>
        </w:tc>
        <w:tc>
          <w:tcPr>
            <w:tcW w:w="5245" w:type="dxa"/>
            <w:tcBorders>
              <w:top w:val="nil"/>
              <w:left w:val="nil"/>
              <w:bottom w:val="single" w:sz="4" w:space="0" w:color="auto"/>
              <w:right w:val="single" w:sz="4" w:space="0" w:color="auto"/>
            </w:tcBorders>
            <w:vAlign w:val="center"/>
          </w:tcPr>
          <w:p w14:paraId="41C3A261"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江苏科技创新治理能力数字化转型路径研究</w:t>
            </w:r>
          </w:p>
        </w:tc>
        <w:tc>
          <w:tcPr>
            <w:tcW w:w="2977" w:type="dxa"/>
            <w:tcBorders>
              <w:top w:val="nil"/>
              <w:left w:val="nil"/>
              <w:bottom w:val="single" w:sz="4" w:space="0" w:color="auto"/>
              <w:right w:val="single" w:sz="4" w:space="0" w:color="auto"/>
            </w:tcBorders>
            <w:vAlign w:val="center"/>
          </w:tcPr>
          <w:p w14:paraId="09392DA5"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江苏省战略与发展研究中心</w:t>
            </w:r>
          </w:p>
        </w:tc>
      </w:tr>
      <w:tr w:rsidR="001477CD" w:rsidRPr="00D82977" w14:paraId="33C8C3A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F20101B" w14:textId="77777777" w:rsidR="001477CD" w:rsidRPr="00D82977" w:rsidRDefault="001477CD" w:rsidP="005E7775">
            <w:pPr>
              <w:spacing w:line="240" w:lineRule="auto"/>
              <w:ind w:firstLine="0"/>
              <w:jc w:val="center"/>
              <w:rPr>
                <w:sz w:val="20"/>
              </w:rPr>
            </w:pPr>
            <w:r w:rsidRPr="00D82977">
              <w:rPr>
                <w:sz w:val="20"/>
              </w:rPr>
              <w:t>70</w:t>
            </w:r>
          </w:p>
        </w:tc>
        <w:tc>
          <w:tcPr>
            <w:tcW w:w="5245" w:type="dxa"/>
            <w:tcBorders>
              <w:top w:val="nil"/>
              <w:left w:val="nil"/>
              <w:bottom w:val="single" w:sz="4" w:space="0" w:color="auto"/>
              <w:right w:val="single" w:sz="4" w:space="0" w:color="auto"/>
            </w:tcBorders>
            <w:vAlign w:val="center"/>
          </w:tcPr>
          <w:p w14:paraId="5C16834B"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数字技术赋能老年健康服务体系建设对策研究</w:t>
            </w:r>
          </w:p>
        </w:tc>
        <w:tc>
          <w:tcPr>
            <w:tcW w:w="2977" w:type="dxa"/>
            <w:tcBorders>
              <w:top w:val="nil"/>
              <w:left w:val="nil"/>
              <w:bottom w:val="single" w:sz="4" w:space="0" w:color="auto"/>
              <w:right w:val="single" w:sz="4" w:space="0" w:color="auto"/>
            </w:tcBorders>
            <w:vAlign w:val="center"/>
          </w:tcPr>
          <w:p w14:paraId="66B7C9E2"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江苏省老年医学研究所</w:t>
            </w:r>
          </w:p>
        </w:tc>
      </w:tr>
      <w:tr w:rsidR="001477CD" w:rsidRPr="00D82977" w14:paraId="2E673DAA"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807EF96" w14:textId="77777777" w:rsidR="001477CD" w:rsidRPr="00D82977" w:rsidRDefault="001477CD" w:rsidP="005E7775">
            <w:pPr>
              <w:spacing w:line="240" w:lineRule="auto"/>
              <w:ind w:firstLine="0"/>
              <w:jc w:val="center"/>
              <w:rPr>
                <w:sz w:val="20"/>
              </w:rPr>
            </w:pPr>
            <w:r w:rsidRPr="00D82977">
              <w:rPr>
                <w:sz w:val="20"/>
              </w:rPr>
              <w:t>71</w:t>
            </w:r>
          </w:p>
        </w:tc>
        <w:tc>
          <w:tcPr>
            <w:tcW w:w="5245" w:type="dxa"/>
            <w:tcBorders>
              <w:top w:val="nil"/>
              <w:left w:val="nil"/>
              <w:bottom w:val="single" w:sz="4" w:space="0" w:color="auto"/>
              <w:right w:val="single" w:sz="4" w:space="0" w:color="auto"/>
            </w:tcBorders>
            <w:vAlign w:val="center"/>
          </w:tcPr>
          <w:p w14:paraId="237F0D42"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市场监管</w:t>
            </w:r>
            <w:proofErr w:type="gramStart"/>
            <w:r w:rsidRPr="00D82977">
              <w:rPr>
                <w:rFonts w:ascii="宋体" w:eastAsia="宋体" w:hAnsi="宋体" w:hint="eastAsia"/>
                <w:sz w:val="20"/>
              </w:rPr>
              <w:t>下数字</w:t>
            </w:r>
            <w:proofErr w:type="gramEnd"/>
            <w:r w:rsidRPr="00D82977">
              <w:rPr>
                <w:rFonts w:ascii="宋体" w:eastAsia="宋体" w:hAnsi="宋体" w:hint="eastAsia"/>
                <w:sz w:val="20"/>
              </w:rPr>
              <w:t>经济的创新发展路径及对策研究</w:t>
            </w:r>
          </w:p>
        </w:tc>
        <w:tc>
          <w:tcPr>
            <w:tcW w:w="2977" w:type="dxa"/>
            <w:tcBorders>
              <w:top w:val="nil"/>
              <w:left w:val="nil"/>
              <w:bottom w:val="single" w:sz="4" w:space="0" w:color="auto"/>
              <w:right w:val="single" w:sz="4" w:space="0" w:color="auto"/>
            </w:tcBorders>
            <w:vAlign w:val="center"/>
          </w:tcPr>
          <w:p w14:paraId="5C2C668E"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江苏省计量科学研究院</w:t>
            </w:r>
            <w:r w:rsidRPr="00D82977">
              <w:rPr>
                <w:rFonts w:ascii="宋体" w:eastAsia="宋体" w:hAnsi="宋体" w:hint="eastAsia"/>
                <w:color w:val="000000"/>
                <w:sz w:val="20"/>
              </w:rPr>
              <w:br/>
              <w:t>（江苏省能源计量数据中心）</w:t>
            </w:r>
          </w:p>
        </w:tc>
      </w:tr>
      <w:tr w:rsidR="001477CD" w:rsidRPr="00D82977" w14:paraId="4E26B9C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9B561B3" w14:textId="77777777" w:rsidR="001477CD" w:rsidRPr="00D82977" w:rsidRDefault="001477CD" w:rsidP="005E7775">
            <w:pPr>
              <w:spacing w:line="240" w:lineRule="auto"/>
              <w:ind w:firstLine="0"/>
              <w:jc w:val="center"/>
              <w:rPr>
                <w:sz w:val="20"/>
              </w:rPr>
            </w:pPr>
            <w:r w:rsidRPr="00D82977">
              <w:rPr>
                <w:sz w:val="20"/>
              </w:rPr>
              <w:t>72</w:t>
            </w:r>
          </w:p>
        </w:tc>
        <w:tc>
          <w:tcPr>
            <w:tcW w:w="5245" w:type="dxa"/>
            <w:tcBorders>
              <w:top w:val="nil"/>
              <w:left w:val="nil"/>
              <w:bottom w:val="single" w:sz="4" w:space="0" w:color="auto"/>
              <w:right w:val="single" w:sz="4" w:space="0" w:color="auto"/>
            </w:tcBorders>
            <w:vAlign w:val="center"/>
          </w:tcPr>
          <w:p w14:paraId="4E71D9AE"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科技类校外培训机构监管模式及科普资源进校园途径研究</w:t>
            </w:r>
          </w:p>
        </w:tc>
        <w:tc>
          <w:tcPr>
            <w:tcW w:w="2977" w:type="dxa"/>
            <w:tcBorders>
              <w:top w:val="nil"/>
              <w:left w:val="nil"/>
              <w:bottom w:val="single" w:sz="4" w:space="0" w:color="auto"/>
              <w:right w:val="single" w:sz="4" w:space="0" w:color="auto"/>
            </w:tcBorders>
            <w:vAlign w:val="center"/>
          </w:tcPr>
          <w:p w14:paraId="00B8D742"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江苏省青少年科技教育协会</w:t>
            </w:r>
          </w:p>
        </w:tc>
      </w:tr>
      <w:tr w:rsidR="001477CD" w:rsidRPr="00D82977" w14:paraId="59E066D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EB29124" w14:textId="77777777" w:rsidR="001477CD" w:rsidRPr="00D82977" w:rsidRDefault="001477CD" w:rsidP="005E7775">
            <w:pPr>
              <w:spacing w:line="240" w:lineRule="auto"/>
              <w:ind w:firstLine="0"/>
              <w:jc w:val="center"/>
              <w:rPr>
                <w:sz w:val="20"/>
              </w:rPr>
            </w:pPr>
            <w:r w:rsidRPr="00D82977">
              <w:rPr>
                <w:sz w:val="20"/>
              </w:rPr>
              <w:t>73</w:t>
            </w:r>
          </w:p>
        </w:tc>
        <w:tc>
          <w:tcPr>
            <w:tcW w:w="5245" w:type="dxa"/>
            <w:tcBorders>
              <w:top w:val="nil"/>
              <w:left w:val="nil"/>
              <w:bottom w:val="single" w:sz="4" w:space="0" w:color="auto"/>
              <w:right w:val="single" w:sz="4" w:space="0" w:color="auto"/>
            </w:tcBorders>
            <w:vAlign w:val="center"/>
          </w:tcPr>
          <w:p w14:paraId="6376E2B3"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江苏深化科技奖励制度改革研究</w:t>
            </w:r>
          </w:p>
        </w:tc>
        <w:tc>
          <w:tcPr>
            <w:tcW w:w="2977" w:type="dxa"/>
            <w:tcBorders>
              <w:top w:val="nil"/>
              <w:left w:val="nil"/>
              <w:bottom w:val="single" w:sz="4" w:space="0" w:color="auto"/>
              <w:right w:val="single" w:sz="4" w:space="0" w:color="auto"/>
            </w:tcBorders>
            <w:vAlign w:val="center"/>
          </w:tcPr>
          <w:p w14:paraId="62E3D7F3"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江苏省科学技术情报学会</w:t>
            </w:r>
          </w:p>
        </w:tc>
      </w:tr>
      <w:tr w:rsidR="001477CD" w:rsidRPr="00D82977" w14:paraId="343DAF4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0D5E641" w14:textId="77777777" w:rsidR="001477CD" w:rsidRPr="00D82977" w:rsidRDefault="001477CD" w:rsidP="005E7775">
            <w:pPr>
              <w:spacing w:line="240" w:lineRule="auto"/>
              <w:ind w:firstLine="0"/>
              <w:jc w:val="center"/>
              <w:rPr>
                <w:sz w:val="20"/>
              </w:rPr>
            </w:pPr>
            <w:r w:rsidRPr="00D82977">
              <w:rPr>
                <w:sz w:val="20"/>
              </w:rPr>
              <w:t>74</w:t>
            </w:r>
          </w:p>
        </w:tc>
        <w:tc>
          <w:tcPr>
            <w:tcW w:w="5245" w:type="dxa"/>
            <w:tcBorders>
              <w:top w:val="nil"/>
              <w:left w:val="nil"/>
              <w:bottom w:val="single" w:sz="4" w:space="0" w:color="auto"/>
              <w:right w:val="single" w:sz="4" w:space="0" w:color="auto"/>
            </w:tcBorders>
            <w:vAlign w:val="center"/>
          </w:tcPr>
          <w:p w14:paraId="78EEFC2A"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推进我省高新区创新核心区高水平建设的总体策略及路径研究</w:t>
            </w:r>
          </w:p>
        </w:tc>
        <w:tc>
          <w:tcPr>
            <w:tcW w:w="2977" w:type="dxa"/>
            <w:tcBorders>
              <w:top w:val="nil"/>
              <w:left w:val="nil"/>
              <w:bottom w:val="single" w:sz="4" w:space="0" w:color="auto"/>
              <w:right w:val="single" w:sz="4" w:space="0" w:color="auto"/>
            </w:tcBorders>
            <w:vAlign w:val="center"/>
          </w:tcPr>
          <w:p w14:paraId="034CCC13"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省社会科学院</w:t>
            </w:r>
          </w:p>
        </w:tc>
      </w:tr>
      <w:tr w:rsidR="001477CD" w:rsidRPr="00D82977" w14:paraId="0A482F4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D79D704" w14:textId="77777777" w:rsidR="001477CD" w:rsidRPr="00D82977" w:rsidRDefault="001477CD" w:rsidP="005E7775">
            <w:pPr>
              <w:spacing w:line="240" w:lineRule="auto"/>
              <w:ind w:firstLine="0"/>
              <w:jc w:val="center"/>
              <w:rPr>
                <w:sz w:val="20"/>
              </w:rPr>
            </w:pPr>
            <w:r w:rsidRPr="00D82977">
              <w:rPr>
                <w:sz w:val="20"/>
              </w:rPr>
              <w:t>75</w:t>
            </w:r>
          </w:p>
        </w:tc>
        <w:tc>
          <w:tcPr>
            <w:tcW w:w="5245" w:type="dxa"/>
            <w:tcBorders>
              <w:top w:val="nil"/>
              <w:left w:val="nil"/>
              <w:bottom w:val="single" w:sz="4" w:space="0" w:color="auto"/>
              <w:right w:val="single" w:sz="4" w:space="0" w:color="auto"/>
            </w:tcBorders>
            <w:vAlign w:val="center"/>
          </w:tcPr>
          <w:p w14:paraId="063A82FB"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科技创新支撑江苏欠发达地区乡村振兴的实践路径研究</w:t>
            </w:r>
          </w:p>
        </w:tc>
        <w:tc>
          <w:tcPr>
            <w:tcW w:w="2977" w:type="dxa"/>
            <w:tcBorders>
              <w:top w:val="nil"/>
              <w:left w:val="nil"/>
              <w:bottom w:val="single" w:sz="4" w:space="0" w:color="auto"/>
              <w:right w:val="single" w:sz="4" w:space="0" w:color="auto"/>
            </w:tcBorders>
            <w:vAlign w:val="center"/>
          </w:tcPr>
          <w:p w14:paraId="0DBF9873"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省社会科学院</w:t>
            </w:r>
          </w:p>
        </w:tc>
      </w:tr>
      <w:tr w:rsidR="001477CD" w:rsidRPr="00D82977" w14:paraId="72E1863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E4A4C73" w14:textId="77777777" w:rsidR="001477CD" w:rsidRPr="00D82977" w:rsidRDefault="001477CD" w:rsidP="005E7775">
            <w:pPr>
              <w:spacing w:line="240" w:lineRule="auto"/>
              <w:ind w:firstLine="0"/>
              <w:jc w:val="center"/>
              <w:rPr>
                <w:sz w:val="20"/>
              </w:rPr>
            </w:pPr>
            <w:r w:rsidRPr="00D82977">
              <w:rPr>
                <w:sz w:val="20"/>
              </w:rPr>
              <w:t>76</w:t>
            </w:r>
          </w:p>
        </w:tc>
        <w:tc>
          <w:tcPr>
            <w:tcW w:w="5245" w:type="dxa"/>
            <w:tcBorders>
              <w:top w:val="nil"/>
              <w:left w:val="nil"/>
              <w:bottom w:val="single" w:sz="4" w:space="0" w:color="auto"/>
              <w:right w:val="single" w:sz="4" w:space="0" w:color="auto"/>
            </w:tcBorders>
            <w:vAlign w:val="center"/>
          </w:tcPr>
          <w:p w14:paraId="53639E36"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江苏农业科技创新联合体组织模式与实现路径研究</w:t>
            </w:r>
          </w:p>
        </w:tc>
        <w:tc>
          <w:tcPr>
            <w:tcW w:w="2977" w:type="dxa"/>
            <w:tcBorders>
              <w:top w:val="nil"/>
              <w:left w:val="nil"/>
              <w:bottom w:val="single" w:sz="4" w:space="0" w:color="auto"/>
              <w:right w:val="single" w:sz="4" w:space="0" w:color="auto"/>
            </w:tcBorders>
            <w:vAlign w:val="center"/>
          </w:tcPr>
          <w:p w14:paraId="2FB94D91"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江苏省农业科学院</w:t>
            </w:r>
          </w:p>
        </w:tc>
      </w:tr>
      <w:tr w:rsidR="001477CD" w:rsidRPr="00D82977" w14:paraId="683DC28F"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50E7FF2B" w14:textId="1F4EBFF6" w:rsidR="001477CD" w:rsidRPr="00D82977" w:rsidRDefault="001477CD" w:rsidP="005E7775">
            <w:pPr>
              <w:spacing w:line="240" w:lineRule="auto"/>
              <w:ind w:firstLine="0"/>
              <w:jc w:val="center"/>
              <w:rPr>
                <w:sz w:val="20"/>
              </w:rPr>
            </w:pPr>
            <w:r w:rsidRPr="00D82977">
              <w:rPr>
                <w:sz w:val="20"/>
              </w:rPr>
              <w:t>77</w:t>
            </w:r>
          </w:p>
        </w:tc>
        <w:tc>
          <w:tcPr>
            <w:tcW w:w="5245" w:type="dxa"/>
            <w:tcBorders>
              <w:top w:val="single" w:sz="4" w:space="0" w:color="auto"/>
              <w:left w:val="nil"/>
              <w:bottom w:val="single" w:sz="4" w:space="0" w:color="auto"/>
              <w:right w:val="single" w:sz="4" w:space="0" w:color="auto"/>
            </w:tcBorders>
            <w:vAlign w:val="center"/>
          </w:tcPr>
          <w:p w14:paraId="6F34FE31"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新形势下江苏农业种质资源开放共享机制研究</w:t>
            </w:r>
          </w:p>
        </w:tc>
        <w:tc>
          <w:tcPr>
            <w:tcW w:w="2977" w:type="dxa"/>
            <w:tcBorders>
              <w:top w:val="single" w:sz="4" w:space="0" w:color="auto"/>
              <w:left w:val="nil"/>
              <w:bottom w:val="single" w:sz="4" w:space="0" w:color="auto"/>
              <w:right w:val="single" w:sz="4" w:space="0" w:color="auto"/>
            </w:tcBorders>
            <w:vAlign w:val="center"/>
          </w:tcPr>
          <w:p w14:paraId="5F089B61"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江苏省农业科学院</w:t>
            </w:r>
          </w:p>
        </w:tc>
      </w:tr>
      <w:tr w:rsidR="001477CD" w:rsidRPr="00D82977" w14:paraId="6C11D234"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245DDE7D" w14:textId="77777777" w:rsidR="001477CD" w:rsidRPr="00D82977" w:rsidRDefault="001477CD" w:rsidP="005E7775">
            <w:pPr>
              <w:spacing w:line="240" w:lineRule="auto"/>
              <w:ind w:firstLine="0"/>
              <w:jc w:val="center"/>
              <w:rPr>
                <w:sz w:val="20"/>
              </w:rPr>
            </w:pPr>
            <w:r w:rsidRPr="00D82977">
              <w:rPr>
                <w:sz w:val="20"/>
              </w:rPr>
              <w:t>78</w:t>
            </w:r>
          </w:p>
        </w:tc>
        <w:tc>
          <w:tcPr>
            <w:tcW w:w="5245" w:type="dxa"/>
            <w:tcBorders>
              <w:top w:val="single" w:sz="4" w:space="0" w:color="auto"/>
              <w:left w:val="nil"/>
              <w:bottom w:val="single" w:sz="4" w:space="0" w:color="auto"/>
              <w:right w:val="single" w:sz="4" w:space="0" w:color="auto"/>
            </w:tcBorders>
            <w:vAlign w:val="center"/>
          </w:tcPr>
          <w:p w14:paraId="402D2286"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江苏高新区具有国际影响力的特色战略产业培育研究</w:t>
            </w:r>
          </w:p>
        </w:tc>
        <w:tc>
          <w:tcPr>
            <w:tcW w:w="2977" w:type="dxa"/>
            <w:tcBorders>
              <w:top w:val="single" w:sz="4" w:space="0" w:color="auto"/>
              <w:left w:val="nil"/>
              <w:bottom w:val="single" w:sz="4" w:space="0" w:color="auto"/>
              <w:right w:val="single" w:sz="4" w:space="0" w:color="auto"/>
            </w:tcBorders>
            <w:vAlign w:val="center"/>
          </w:tcPr>
          <w:p w14:paraId="1E92429A"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省委党校</w:t>
            </w:r>
          </w:p>
        </w:tc>
      </w:tr>
    </w:tbl>
    <w:p w14:paraId="21C12FBC" w14:textId="77777777" w:rsidR="00CA43FF" w:rsidRPr="00A84412" w:rsidRDefault="00CA43FF" w:rsidP="00BF699C">
      <w:pPr>
        <w:widowControl/>
        <w:autoSpaceDE/>
        <w:autoSpaceDN/>
        <w:snapToGrid/>
        <w:spacing w:line="60" w:lineRule="exact"/>
        <w:ind w:firstLine="0"/>
        <w:jc w:val="center"/>
        <w:rPr>
          <w:sz w:val="10"/>
          <w:szCs w:val="10"/>
        </w:rPr>
      </w:pPr>
    </w:p>
    <w:sectPr w:rsidR="00CA43FF" w:rsidRPr="00A84412" w:rsidSect="00D82977">
      <w:headerReference w:type="default" r:id="rId8"/>
      <w:footerReference w:type="even" r:id="rId9"/>
      <w:footerReference w:type="default" r:id="rId10"/>
      <w:headerReference w:type="first" r:id="rId11"/>
      <w:footerReference w:type="first" r:id="rId12"/>
      <w:pgSz w:w="11906" w:h="16838"/>
      <w:pgMar w:top="1814" w:right="1531" w:bottom="1985" w:left="1531" w:header="720" w:footer="1208" w:gutter="0"/>
      <w:paperSrc w:first="4"/>
      <w:pgNumType w:start="1"/>
      <w:cols w:space="720"/>
      <w:titlePg/>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CCF1" w14:textId="77777777" w:rsidR="009A4F84" w:rsidRDefault="009A4F84">
      <w:r>
        <w:separator/>
      </w:r>
    </w:p>
  </w:endnote>
  <w:endnote w:type="continuationSeparator" w:id="0">
    <w:p w14:paraId="34B06E7A" w14:textId="77777777" w:rsidR="009A4F84" w:rsidRDefault="009A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汉鼎简黑体">
    <w:altName w:val="宋体"/>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7B45" w14:textId="77777777" w:rsidR="005039F5" w:rsidRDefault="005039F5">
    <w:pPr>
      <w:pStyle w:val="a5"/>
      <w:ind w:leftChars="100" w:left="320" w:rightChars="100" w:right="320"/>
      <w:jc w:val="both"/>
    </w:pPr>
    <w:r>
      <w:rPr>
        <w:rFonts w:hint="eastAsia"/>
      </w:rPr>
      <w:t>—</w:t>
    </w:r>
    <w:r>
      <w:rPr>
        <w:rFonts w:hint="eastAsia"/>
      </w:rPr>
      <w:t xml:space="preserve"> </w:t>
    </w:r>
    <w:r w:rsidR="009E5F99">
      <w:fldChar w:fldCharType="begin"/>
    </w:r>
    <w:r>
      <w:instrText xml:space="preserve"> PAGE </w:instrText>
    </w:r>
    <w:r w:rsidR="009E5F99">
      <w:fldChar w:fldCharType="separate"/>
    </w:r>
    <w:r w:rsidR="001A55FA">
      <w:rPr>
        <w:noProof/>
      </w:rPr>
      <w:t>2</w:t>
    </w:r>
    <w:r w:rsidR="009E5F99">
      <w:fldChar w:fldCharType="end"/>
    </w:r>
    <w:r>
      <w:rPr>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C264" w14:textId="77777777" w:rsidR="005039F5" w:rsidRDefault="005039F5" w:rsidP="00D82977">
    <w:pPr>
      <w:pStyle w:val="a5"/>
      <w:ind w:leftChars="100" w:left="320" w:rightChars="100" w:right="320"/>
    </w:pPr>
    <w:r>
      <w:rPr>
        <w:rFonts w:hint="eastAsia"/>
      </w:rPr>
      <w:t>—</w:t>
    </w:r>
    <w:r>
      <w:rPr>
        <w:rFonts w:hint="eastAsia"/>
      </w:rPr>
      <w:t xml:space="preserve"> </w:t>
    </w:r>
    <w:r w:rsidR="009E5F99">
      <w:fldChar w:fldCharType="begin"/>
    </w:r>
    <w:r>
      <w:instrText xml:space="preserve"> PAGE </w:instrText>
    </w:r>
    <w:r w:rsidR="009E5F99">
      <w:fldChar w:fldCharType="separate"/>
    </w:r>
    <w:r w:rsidR="000F3CCF">
      <w:rPr>
        <w:noProof/>
      </w:rPr>
      <w:t>6</w:t>
    </w:r>
    <w:r w:rsidR="009E5F99">
      <w:fldChar w:fldCharType="end"/>
    </w:r>
    <w:r>
      <w:rPr>
        <w:rFonts w:hint="eastAsia"/>
      </w:rP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9AA1" w14:textId="22AF4EFE" w:rsidR="005039F5" w:rsidRDefault="005039F5">
    <w:pPr>
      <w:pStyle w:val="aa"/>
      <w:spacing w:line="120" w:lineRule="exact"/>
      <w:ind w:left="0" w:right="0"/>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7232" w14:textId="77777777" w:rsidR="009A4F84" w:rsidRDefault="009A4F84">
      <w:r>
        <w:separator/>
      </w:r>
    </w:p>
  </w:footnote>
  <w:footnote w:type="continuationSeparator" w:id="0">
    <w:p w14:paraId="7735DCC4" w14:textId="77777777" w:rsidR="009A4F84" w:rsidRDefault="009A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199B" w14:textId="77777777" w:rsidR="005039F5" w:rsidRDefault="005039F5">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FC54" w14:textId="77777777" w:rsidR="005039F5" w:rsidRDefault="005039F5">
    <w:pPr>
      <w:spacing w:before="120" w:line="400" w:lineRule="atLeast"/>
      <w:jc w:val="right"/>
      <w:rPr>
        <w:rFonts w:ascii="方正黑体_GBK" w:eastAsia="方正黑体_GBK"/>
        <w:color w:val="FFFFFF"/>
      </w:rPr>
    </w:pPr>
  </w:p>
  <w:p w14:paraId="2813092B" w14:textId="77777777" w:rsidR="005039F5" w:rsidRDefault="005039F5">
    <w:pPr>
      <w:spacing w:line="400" w:lineRule="atLeast"/>
      <w:jc w:val="right"/>
      <w:rPr>
        <w:rFonts w:ascii="汉鼎简黑体" w:eastAsia="汉鼎简黑体" w:hAnsi="汉鼎简黑体"/>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FF7C"/>
    <w:multiLevelType w:val="singleLevel"/>
    <w:tmpl w:val="480A3D10"/>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168096F8"/>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2A323424"/>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AE3CEA1C"/>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EB72029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3C92301A"/>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C2C6BCB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D0140C2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012672B4"/>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D9BEDB08"/>
    <w:lvl w:ilvl="0">
      <w:start w:val="1"/>
      <w:numFmt w:val="bullet"/>
      <w:lvlText w:val=""/>
      <w:lvlJc w:val="left"/>
      <w:pPr>
        <w:tabs>
          <w:tab w:val="num" w:pos="360"/>
        </w:tabs>
        <w:ind w:left="360" w:hanging="360"/>
      </w:pPr>
      <w:rPr>
        <w:rFonts w:ascii="Wingdings" w:hAnsi="Wingdings" w:hint="default"/>
      </w:rPr>
    </w:lvl>
  </w:abstractNum>
  <w:num w:numId="1" w16cid:durableId="1097098285">
    <w:abstractNumId w:val="0"/>
  </w:num>
  <w:num w:numId="2" w16cid:durableId="1446735679">
    <w:abstractNumId w:val="1"/>
  </w:num>
  <w:num w:numId="3" w16cid:durableId="1570726981">
    <w:abstractNumId w:val="2"/>
  </w:num>
  <w:num w:numId="4" w16cid:durableId="1288394086">
    <w:abstractNumId w:val="3"/>
  </w:num>
  <w:num w:numId="5" w16cid:durableId="3168007">
    <w:abstractNumId w:val="4"/>
  </w:num>
  <w:num w:numId="6" w16cid:durableId="960378154">
    <w:abstractNumId w:val="5"/>
  </w:num>
  <w:num w:numId="7" w16cid:durableId="275255704">
    <w:abstractNumId w:val="6"/>
  </w:num>
  <w:num w:numId="8" w16cid:durableId="1419979051">
    <w:abstractNumId w:val="7"/>
  </w:num>
  <w:num w:numId="9" w16cid:durableId="1172984916">
    <w:abstractNumId w:val="8"/>
  </w:num>
  <w:num w:numId="10" w16cid:durableId="1663462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5"/>
  <w:defaultTableStyle w:val="a"/>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62C"/>
    <w:rsid w:val="00012999"/>
    <w:rsid w:val="00016269"/>
    <w:rsid w:val="000F3CCF"/>
    <w:rsid w:val="001477CD"/>
    <w:rsid w:val="00176DBF"/>
    <w:rsid w:val="001A55FA"/>
    <w:rsid w:val="001C263D"/>
    <w:rsid w:val="00202A54"/>
    <w:rsid w:val="00276D6B"/>
    <w:rsid w:val="0029004D"/>
    <w:rsid w:val="00294248"/>
    <w:rsid w:val="003203D4"/>
    <w:rsid w:val="003842F9"/>
    <w:rsid w:val="00390C30"/>
    <w:rsid w:val="003D111F"/>
    <w:rsid w:val="00424DED"/>
    <w:rsid w:val="00462834"/>
    <w:rsid w:val="004662DC"/>
    <w:rsid w:val="00481BB5"/>
    <w:rsid w:val="00485958"/>
    <w:rsid w:val="00491701"/>
    <w:rsid w:val="004F1344"/>
    <w:rsid w:val="005039F5"/>
    <w:rsid w:val="0061753B"/>
    <w:rsid w:val="00650811"/>
    <w:rsid w:val="00653416"/>
    <w:rsid w:val="0066519E"/>
    <w:rsid w:val="0069663B"/>
    <w:rsid w:val="006A5918"/>
    <w:rsid w:val="006B7AB4"/>
    <w:rsid w:val="006F7BE4"/>
    <w:rsid w:val="00726688"/>
    <w:rsid w:val="00741B0F"/>
    <w:rsid w:val="007742BA"/>
    <w:rsid w:val="00846CA4"/>
    <w:rsid w:val="00847BB1"/>
    <w:rsid w:val="0088234D"/>
    <w:rsid w:val="008B08CD"/>
    <w:rsid w:val="008E1338"/>
    <w:rsid w:val="00946126"/>
    <w:rsid w:val="009A4F84"/>
    <w:rsid w:val="009B78C6"/>
    <w:rsid w:val="009E5F99"/>
    <w:rsid w:val="00A30B98"/>
    <w:rsid w:val="00A3657E"/>
    <w:rsid w:val="00A5592A"/>
    <w:rsid w:val="00A76966"/>
    <w:rsid w:val="00A84412"/>
    <w:rsid w:val="00AE337B"/>
    <w:rsid w:val="00B0141B"/>
    <w:rsid w:val="00BA29DC"/>
    <w:rsid w:val="00BC2305"/>
    <w:rsid w:val="00BC7504"/>
    <w:rsid w:val="00BD6845"/>
    <w:rsid w:val="00BF699C"/>
    <w:rsid w:val="00BF767B"/>
    <w:rsid w:val="00C61A54"/>
    <w:rsid w:val="00C954ED"/>
    <w:rsid w:val="00CA43FF"/>
    <w:rsid w:val="00CE196D"/>
    <w:rsid w:val="00CF01C2"/>
    <w:rsid w:val="00D82977"/>
    <w:rsid w:val="00DD6ECD"/>
    <w:rsid w:val="00E05E67"/>
    <w:rsid w:val="00E36C88"/>
    <w:rsid w:val="00EC0F14"/>
    <w:rsid w:val="00EC1A63"/>
    <w:rsid w:val="00EC4873"/>
    <w:rsid w:val="00EE412A"/>
    <w:rsid w:val="00F17C3D"/>
    <w:rsid w:val="00FE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304F4C"/>
  <w15:docId w15:val="{46D463F4-D917-410F-A2FD-A93E681F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汉鼎简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C30"/>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390C30"/>
    <w:pPr>
      <w:keepNext/>
      <w:keepLines/>
      <w:spacing w:before="340" w:after="330" w:line="578" w:lineRule="atLeast"/>
      <w:outlineLvl w:val="0"/>
    </w:pPr>
    <w:rPr>
      <w:b/>
      <w:kern w:val="44"/>
      <w:sz w:val="44"/>
    </w:rPr>
  </w:style>
  <w:style w:type="paragraph" w:styleId="2">
    <w:name w:val="heading 2"/>
    <w:basedOn w:val="a"/>
    <w:next w:val="a"/>
    <w:qFormat/>
    <w:rsid w:val="00390C30"/>
    <w:pPr>
      <w:keepNext/>
      <w:keepLines/>
      <w:ind w:firstLine="0"/>
      <w:jc w:val="center"/>
      <w:outlineLvl w:val="1"/>
    </w:pPr>
    <w:rPr>
      <w:rFonts w:ascii="Arial" w:eastAsia="楷体" w:hAnsi="Arial"/>
    </w:rPr>
  </w:style>
  <w:style w:type="paragraph" w:styleId="3">
    <w:name w:val="heading 3"/>
    <w:basedOn w:val="a"/>
    <w:next w:val="a0"/>
    <w:qFormat/>
    <w:rsid w:val="00390C30"/>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90C30"/>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390C30"/>
    <w:pPr>
      <w:tabs>
        <w:tab w:val="left" w:pos="9193"/>
        <w:tab w:val="left" w:pos="9827"/>
      </w:tabs>
      <w:spacing w:beforeLines="50" w:afterLines="50" w:line="640" w:lineRule="exact"/>
      <w:ind w:firstLine="0"/>
      <w:jc w:val="center"/>
    </w:pPr>
    <w:rPr>
      <w:rFonts w:eastAsia="方正小标宋_GBK"/>
      <w:sz w:val="44"/>
    </w:rPr>
  </w:style>
  <w:style w:type="paragraph" w:styleId="a5">
    <w:name w:val="footer"/>
    <w:basedOn w:val="a"/>
    <w:link w:val="a6"/>
    <w:uiPriority w:val="99"/>
    <w:rsid w:val="00390C30"/>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rsid w:val="00390C30"/>
    <w:pPr>
      <w:spacing w:beforeLines="0" w:afterLines="0"/>
    </w:pPr>
    <w:rPr>
      <w:rFonts w:cs="宋体"/>
    </w:rPr>
  </w:style>
  <w:style w:type="paragraph" w:customStyle="1" w:styleId="a7">
    <w:name w:val="红线"/>
    <w:basedOn w:val="a"/>
    <w:rsid w:val="00390C30"/>
    <w:pPr>
      <w:adjustRightInd w:val="0"/>
      <w:snapToGrid/>
      <w:spacing w:after="170" w:line="227" w:lineRule="atLeast"/>
      <w:ind w:firstLine="0"/>
      <w:jc w:val="center"/>
    </w:pPr>
    <w:rPr>
      <w:sz w:val="10"/>
    </w:rPr>
  </w:style>
  <w:style w:type="paragraph" w:customStyle="1" w:styleId="20">
    <w:name w:val="标题2"/>
    <w:basedOn w:val="a"/>
    <w:next w:val="a"/>
    <w:autoRedefine/>
    <w:rsid w:val="00390C30"/>
    <w:pPr>
      <w:ind w:firstLine="0"/>
      <w:jc w:val="center"/>
    </w:pPr>
    <w:rPr>
      <w:rFonts w:eastAsia="方正楷体_GBK"/>
    </w:rPr>
  </w:style>
  <w:style w:type="paragraph" w:customStyle="1" w:styleId="30">
    <w:name w:val="标题3"/>
    <w:basedOn w:val="a"/>
    <w:next w:val="a"/>
    <w:autoRedefine/>
    <w:rsid w:val="00390C30"/>
    <w:rPr>
      <w:rFonts w:eastAsia="方正黑体_GBK"/>
    </w:rPr>
  </w:style>
  <w:style w:type="paragraph" w:customStyle="1" w:styleId="a8">
    <w:name w:val="密级急件"/>
    <w:basedOn w:val="a"/>
    <w:rsid w:val="00390C30"/>
    <w:pPr>
      <w:adjustRightInd w:val="0"/>
      <w:spacing w:line="560" w:lineRule="atLeast"/>
      <w:ind w:firstLine="0"/>
      <w:jc w:val="left"/>
    </w:pPr>
    <w:rPr>
      <w:rFonts w:eastAsia="方正黑体_GBK"/>
    </w:rPr>
  </w:style>
  <w:style w:type="paragraph" w:customStyle="1" w:styleId="a9">
    <w:name w:val="抄送栏"/>
    <w:basedOn w:val="a"/>
    <w:rsid w:val="00390C30"/>
    <w:pPr>
      <w:adjustRightInd w:val="0"/>
      <w:snapToGrid/>
      <w:ind w:left="953" w:hanging="953"/>
    </w:pPr>
  </w:style>
  <w:style w:type="paragraph" w:styleId="a0">
    <w:name w:val="Normal Indent"/>
    <w:basedOn w:val="a"/>
    <w:next w:val="a"/>
    <w:rsid w:val="00390C30"/>
    <w:pPr>
      <w:adjustRightInd w:val="0"/>
      <w:snapToGrid/>
      <w:ind w:firstLine="0"/>
      <w:jc w:val="left"/>
    </w:pPr>
    <w:rPr>
      <w:spacing w:val="-25"/>
    </w:rPr>
  </w:style>
  <w:style w:type="paragraph" w:customStyle="1" w:styleId="aa">
    <w:name w:val="文头"/>
    <w:basedOn w:val="a7"/>
    <w:rsid w:val="00390C30"/>
    <w:pPr>
      <w:spacing w:before="320" w:after="0"/>
      <w:ind w:left="227" w:right="227"/>
      <w:jc w:val="distribute"/>
    </w:pPr>
    <w:rPr>
      <w:rFonts w:ascii="汉鼎简大宋" w:eastAsia="汉鼎简大宋" w:hAnsi="汉鼎简大宋"/>
      <w:color w:val="FF0000"/>
      <w:spacing w:val="36"/>
      <w:w w:val="82"/>
      <w:sz w:val="90"/>
    </w:rPr>
  </w:style>
  <w:style w:type="character" w:customStyle="1" w:styleId="a6">
    <w:name w:val="页脚 字符"/>
    <w:basedOn w:val="a1"/>
    <w:link w:val="a5"/>
    <w:uiPriority w:val="99"/>
    <w:rsid w:val="006A5918"/>
    <w:rPr>
      <w:rFonts w:eastAsia="方正仿宋_GBK"/>
      <w:snapToGrid w:val="0"/>
      <w:sz w:val="28"/>
    </w:rPr>
  </w:style>
  <w:style w:type="paragraph" w:styleId="ab">
    <w:name w:val="Document Map"/>
    <w:basedOn w:val="a"/>
    <w:link w:val="ac"/>
    <w:semiHidden/>
    <w:unhideWhenUsed/>
    <w:rsid w:val="006B7AB4"/>
    <w:rPr>
      <w:rFonts w:ascii="宋体" w:eastAsia="宋体"/>
      <w:sz w:val="18"/>
      <w:szCs w:val="18"/>
    </w:rPr>
  </w:style>
  <w:style w:type="character" w:customStyle="1" w:styleId="ac">
    <w:name w:val="文档结构图 字符"/>
    <w:basedOn w:val="a1"/>
    <w:link w:val="ab"/>
    <w:semiHidden/>
    <w:rsid w:val="006B7AB4"/>
    <w:rPr>
      <w:rFonts w:ascii="宋体" w:eastAsia="宋体"/>
      <w:snapToGrid w:val="0"/>
      <w:sz w:val="18"/>
      <w:szCs w:val="18"/>
    </w:rPr>
  </w:style>
  <w:style w:type="paragraph" w:styleId="ad">
    <w:name w:val="Balloon Text"/>
    <w:basedOn w:val="a"/>
    <w:link w:val="ae"/>
    <w:semiHidden/>
    <w:unhideWhenUsed/>
    <w:rsid w:val="00BF767B"/>
    <w:pPr>
      <w:spacing w:line="240" w:lineRule="auto"/>
    </w:pPr>
    <w:rPr>
      <w:sz w:val="18"/>
      <w:szCs w:val="18"/>
    </w:rPr>
  </w:style>
  <w:style w:type="character" w:customStyle="1" w:styleId="ae">
    <w:name w:val="批注框文本 字符"/>
    <w:basedOn w:val="a1"/>
    <w:link w:val="ad"/>
    <w:semiHidden/>
    <w:rsid w:val="00BF767B"/>
    <w:rPr>
      <w:rFonts w:eastAsia="方正仿宋_GBK"/>
      <w:snapToGrid w:val="0"/>
      <w:sz w:val="18"/>
      <w:szCs w:val="18"/>
    </w:rPr>
  </w:style>
  <w:style w:type="character" w:styleId="af">
    <w:name w:val="page number"/>
    <w:basedOn w:val="a1"/>
    <w:uiPriority w:val="99"/>
    <w:rsid w:val="0014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99482">
      <w:bodyDiv w:val="1"/>
      <w:marLeft w:val="0"/>
      <w:marRight w:val="0"/>
      <w:marTop w:val="0"/>
      <w:marBottom w:val="0"/>
      <w:divBdr>
        <w:top w:val="none" w:sz="0" w:space="0" w:color="auto"/>
        <w:left w:val="none" w:sz="0" w:space="0" w:color="auto"/>
        <w:bottom w:val="none" w:sz="0" w:space="0" w:color="auto"/>
        <w:right w:val="none" w:sz="0" w:space="0" w:color="auto"/>
      </w:divBdr>
    </w:div>
    <w:div w:id="186004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9783-5B5B-4C3E-B11D-22CA6148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31</TotalTime>
  <Pages>1</Pages>
  <Words>438</Words>
  <Characters>2499</Characters>
  <Application>Microsoft Office Word</Application>
  <DocSecurity>0</DocSecurity>
  <Lines>20</Lines>
  <Paragraphs>5</Paragraphs>
  <ScaleCrop>false</ScaleCrop>
  <Company>wyk</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财政厅函</dc:title>
  <dc:creator>HP</dc:creator>
  <cp:lastModifiedBy>weiny</cp:lastModifiedBy>
  <cp:revision>9</cp:revision>
  <cp:lastPrinted>2022-05-23T06:08:00Z</cp:lastPrinted>
  <dcterms:created xsi:type="dcterms:W3CDTF">2022-05-23T02:29:00Z</dcterms:created>
  <dcterms:modified xsi:type="dcterms:W3CDTF">2022-05-24T02:13:00Z</dcterms:modified>
</cp:coreProperties>
</file>