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申报</w:t>
      </w:r>
      <w:r>
        <w:rPr>
          <w:rFonts w:hint="eastAsia" w:ascii="方正小标宋_GBK" w:eastAsia="方正小标宋_GBK"/>
          <w:color w:val="000000"/>
          <w:sz w:val="44"/>
          <w:szCs w:val="44"/>
          <w:u w:val="single"/>
        </w:rPr>
        <w:t xml:space="preserve">    </w:t>
      </w:r>
      <w:r>
        <w:rPr>
          <w:rFonts w:hint="eastAsia" w:ascii="方正小标宋_GBK" w:eastAsia="方正小标宋_GBK"/>
          <w:color w:val="000000"/>
          <w:sz w:val="44"/>
          <w:szCs w:val="44"/>
        </w:rPr>
        <w:t>级专业技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术资格人员情况简介表</w:t>
      </w:r>
      <w:r>
        <w:rPr>
          <w:rFonts w:hint="eastAsia" w:ascii="方正小标宋_GBK" w:eastAsia="方正小标宋_GBK"/>
          <w:color w:val="000000"/>
          <w:sz w:val="28"/>
          <w:szCs w:val="28"/>
        </w:rPr>
        <w:t>（</w:t>
      </w:r>
      <w:r>
        <w:rPr>
          <w:rFonts w:hint="eastAsia" w:eastAsia="方正小标宋_GBK"/>
          <w:color w:val="000000"/>
          <w:sz w:val="28"/>
          <w:szCs w:val="28"/>
        </w:rPr>
        <w:t>A3</w:t>
      </w:r>
      <w:r>
        <w:rPr>
          <w:rFonts w:hint="eastAsia" w:ascii="方正小标宋_GBK" w:eastAsia="方正小标宋_GBK"/>
          <w:color w:val="000000"/>
          <w:sz w:val="28"/>
          <w:szCs w:val="28"/>
        </w:rPr>
        <w:t>幅面一式</w:t>
      </w:r>
      <w:r>
        <w:rPr>
          <w:rFonts w:hint="eastAsia" w:eastAsia="方正小标宋_GBK"/>
          <w:color w:val="000000"/>
          <w:sz w:val="28"/>
          <w:szCs w:val="28"/>
        </w:rPr>
        <w:t>二十</w:t>
      </w:r>
      <w:r>
        <w:rPr>
          <w:rFonts w:hint="eastAsia" w:ascii="方正小标宋_GBK" w:eastAsia="方正小标宋_GBK"/>
          <w:color w:val="000000"/>
          <w:sz w:val="28"/>
          <w:szCs w:val="28"/>
        </w:rPr>
        <w:t>份）</w:t>
      </w:r>
    </w:p>
    <w:tbl>
      <w:tblPr>
        <w:tblStyle w:val="2"/>
        <w:tblpPr w:leftFromText="180" w:rightFromText="180" w:vertAnchor="page" w:horzAnchor="margin" w:tblpXSpec="center" w:tblpY="2566"/>
        <w:tblW w:w="46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47"/>
        <w:gridCol w:w="69"/>
        <w:gridCol w:w="306"/>
        <w:gridCol w:w="113"/>
        <w:gridCol w:w="332"/>
        <w:gridCol w:w="135"/>
        <w:gridCol w:w="176"/>
        <w:gridCol w:w="200"/>
        <w:gridCol w:w="314"/>
        <w:gridCol w:w="269"/>
        <w:gridCol w:w="354"/>
        <w:gridCol w:w="370"/>
        <w:gridCol w:w="726"/>
        <w:gridCol w:w="82"/>
        <w:gridCol w:w="503"/>
        <w:gridCol w:w="301"/>
        <w:gridCol w:w="556"/>
        <w:gridCol w:w="1004"/>
        <w:gridCol w:w="1641"/>
        <w:gridCol w:w="1859"/>
        <w:gridCol w:w="85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96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87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118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99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276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97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党政职务</w:t>
            </w:r>
          </w:p>
        </w:tc>
        <w:tc>
          <w:tcPr>
            <w:tcW w:w="710" w:type="pct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 要 业 绩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19" w:type="pct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现技术资格及取得时间</w:t>
            </w:r>
          </w:p>
        </w:tc>
        <w:tc>
          <w:tcPr>
            <w:tcW w:w="431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99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受聘</w:t>
            </w:r>
          </w:p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27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至今</w:t>
            </w:r>
          </w:p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年限</w:t>
            </w:r>
          </w:p>
        </w:tc>
        <w:tc>
          <w:tcPr>
            <w:tcW w:w="22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申报晋升技术资格</w:t>
            </w:r>
          </w:p>
        </w:tc>
        <w:tc>
          <w:tcPr>
            <w:tcW w:w="383" w:type="pct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restart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要求：对照《江苏省质量工程专业技术资格条件（试行）》，按序号分别列出工作业绩、成果（奖项）、著作论文等，个人排名，符合资格评审中第几条第几项。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19" w:type="pct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参加工作时间</w:t>
            </w:r>
          </w:p>
        </w:tc>
        <w:tc>
          <w:tcPr>
            <w:tcW w:w="431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75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从事专业</w:t>
            </w: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年限</w:t>
            </w:r>
          </w:p>
        </w:tc>
        <w:tc>
          <w:tcPr>
            <w:tcW w:w="383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50" w:type="pct"/>
            <w:gridSpan w:val="8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原学历何时、何院校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何专业毕业</w:t>
            </w:r>
          </w:p>
        </w:tc>
        <w:tc>
          <w:tcPr>
            <w:tcW w:w="1072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年限</w:t>
            </w:r>
          </w:p>
        </w:tc>
        <w:tc>
          <w:tcPr>
            <w:tcW w:w="383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50" w:type="pct"/>
            <w:gridSpan w:val="8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后学历何时、何院校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何专业毕业</w:t>
            </w:r>
          </w:p>
        </w:tc>
        <w:tc>
          <w:tcPr>
            <w:tcW w:w="1072" w:type="pct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7" w:type="pct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年限</w:t>
            </w:r>
          </w:p>
        </w:tc>
        <w:tc>
          <w:tcPr>
            <w:tcW w:w="383" w:type="pct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49" w:type="pct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考核</w:t>
            </w:r>
          </w:p>
        </w:tc>
        <w:tc>
          <w:tcPr>
            <w:tcW w:w="31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年度</w:t>
            </w:r>
          </w:p>
        </w:tc>
        <w:tc>
          <w:tcPr>
            <w:tcW w:w="364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eastAsia="楷体_GB2312"/>
                <w:spacing w:val="-20"/>
                <w:szCs w:val="21"/>
              </w:rPr>
              <w:t>2017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年度</w:t>
            </w:r>
          </w:p>
        </w:tc>
        <w:tc>
          <w:tcPr>
            <w:tcW w:w="35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eastAsia="楷体_GB2312"/>
                <w:spacing w:val="-20"/>
                <w:szCs w:val="21"/>
              </w:rPr>
              <w:t>2018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年度</w:t>
            </w:r>
          </w:p>
        </w:tc>
        <w:tc>
          <w:tcPr>
            <w:tcW w:w="44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eastAsia="楷体_GB2312"/>
                <w:spacing w:val="-20"/>
                <w:szCs w:val="21"/>
              </w:rPr>
              <w:t>2019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年度</w:t>
            </w:r>
          </w:p>
        </w:tc>
        <w:tc>
          <w:tcPr>
            <w:tcW w:w="5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eastAsia="楷体_GB2312"/>
                <w:spacing w:val="-20"/>
                <w:szCs w:val="21"/>
              </w:rPr>
              <w:t>2020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年度</w:t>
            </w:r>
          </w:p>
        </w:tc>
        <w:tc>
          <w:tcPr>
            <w:tcW w:w="383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eastAsia="楷体_GB2312"/>
                <w:spacing w:val="-20"/>
                <w:szCs w:val="21"/>
              </w:rPr>
              <w:t>2021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年度</w:t>
            </w: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49" w:type="pct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13" w:type="pct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结果</w:t>
            </w:r>
          </w:p>
        </w:tc>
        <w:tc>
          <w:tcPr>
            <w:tcW w:w="364" w:type="pct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55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49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19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8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群众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意见</w:t>
            </w:r>
          </w:p>
        </w:tc>
        <w:tc>
          <w:tcPr>
            <w:tcW w:w="313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参加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人数</w:t>
            </w:r>
          </w:p>
        </w:tc>
        <w:tc>
          <w:tcPr>
            <w:tcW w:w="221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3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同意</w:t>
            </w:r>
          </w:p>
        </w:tc>
        <w:tc>
          <w:tcPr>
            <w:tcW w:w="238" w:type="pct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46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不同意</w:t>
            </w:r>
          </w:p>
        </w:tc>
        <w:tc>
          <w:tcPr>
            <w:tcW w:w="192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7" w:type="pct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弃权</w:t>
            </w:r>
          </w:p>
        </w:tc>
        <w:tc>
          <w:tcPr>
            <w:tcW w:w="38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632" w:type="pct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单位审核意见</w:t>
            </w:r>
          </w:p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负责人签字：               年     月     日</w:t>
            </w:r>
          </w:p>
        </w:tc>
        <w:tc>
          <w:tcPr>
            <w:tcW w:w="2368" w:type="pct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632" w:type="pct"/>
            <w:gridSpan w:val="1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专业能力</w:t>
            </w:r>
          </w:p>
        </w:tc>
        <w:tc>
          <w:tcPr>
            <w:tcW w:w="2368" w:type="pct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继   续   教   育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05" w:type="pct"/>
            <w:gridSpan w:val="5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1435" w:type="pct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    目    内    容</w:t>
            </w:r>
          </w:p>
        </w:tc>
        <w:tc>
          <w:tcPr>
            <w:tcW w:w="592" w:type="pct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符合情况</w:t>
            </w:r>
          </w:p>
        </w:tc>
        <w:tc>
          <w:tcPr>
            <w:tcW w:w="626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7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继续教育内容</w:t>
            </w:r>
          </w:p>
        </w:tc>
        <w:tc>
          <w:tcPr>
            <w:tcW w:w="3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课时</w:t>
            </w:r>
          </w:p>
        </w:tc>
        <w:tc>
          <w:tcPr>
            <w:tcW w:w="707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restart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5" w:type="pct"/>
            <w:gridSpan w:val="12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要求：对照《江苏省质量工程专业技术资格条件（试行）》，按序号分别列出专业能力情况，个人承担作用。</w:t>
            </w:r>
          </w:p>
        </w:tc>
        <w:tc>
          <w:tcPr>
            <w:tcW w:w="592" w:type="pct"/>
            <w:gridSpan w:val="2"/>
            <w:vMerge w:val="restart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符合资格条件中第几条第几项。</w:t>
            </w:r>
          </w:p>
        </w:tc>
        <w:tc>
          <w:tcPr>
            <w:tcW w:w="626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592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26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592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26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592" w:type="pct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626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6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/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5B57"/>
    <w:rsid w:val="01460AD9"/>
    <w:rsid w:val="03E80BB3"/>
    <w:rsid w:val="04866405"/>
    <w:rsid w:val="048D765F"/>
    <w:rsid w:val="055073E1"/>
    <w:rsid w:val="072A15A9"/>
    <w:rsid w:val="075311BC"/>
    <w:rsid w:val="082335D5"/>
    <w:rsid w:val="095B5953"/>
    <w:rsid w:val="0B7140BE"/>
    <w:rsid w:val="0C214410"/>
    <w:rsid w:val="0C2E579C"/>
    <w:rsid w:val="0CDB5E88"/>
    <w:rsid w:val="0D7C6E73"/>
    <w:rsid w:val="0DDC1E9B"/>
    <w:rsid w:val="0E0645D5"/>
    <w:rsid w:val="0E4544B9"/>
    <w:rsid w:val="0E7F7EFC"/>
    <w:rsid w:val="0F3A6FFD"/>
    <w:rsid w:val="10526D41"/>
    <w:rsid w:val="120537A4"/>
    <w:rsid w:val="1241458A"/>
    <w:rsid w:val="12B56008"/>
    <w:rsid w:val="135F6BF3"/>
    <w:rsid w:val="14226A98"/>
    <w:rsid w:val="15224F49"/>
    <w:rsid w:val="152779F8"/>
    <w:rsid w:val="154573C4"/>
    <w:rsid w:val="160307A0"/>
    <w:rsid w:val="16F42693"/>
    <w:rsid w:val="173656FD"/>
    <w:rsid w:val="189126E9"/>
    <w:rsid w:val="194866FB"/>
    <w:rsid w:val="19BF4FA9"/>
    <w:rsid w:val="1AA00CBB"/>
    <w:rsid w:val="1AB41598"/>
    <w:rsid w:val="1B4031F5"/>
    <w:rsid w:val="1B9D7524"/>
    <w:rsid w:val="1BD776A9"/>
    <w:rsid w:val="1D0D18F4"/>
    <w:rsid w:val="1D9918AC"/>
    <w:rsid w:val="1EC95C46"/>
    <w:rsid w:val="1EE47640"/>
    <w:rsid w:val="1FDB7FC3"/>
    <w:rsid w:val="20CD2891"/>
    <w:rsid w:val="20DD39FB"/>
    <w:rsid w:val="213349D2"/>
    <w:rsid w:val="21B35A54"/>
    <w:rsid w:val="21BE48EF"/>
    <w:rsid w:val="221B245E"/>
    <w:rsid w:val="229A41DC"/>
    <w:rsid w:val="230009EA"/>
    <w:rsid w:val="23B5289A"/>
    <w:rsid w:val="246E551E"/>
    <w:rsid w:val="24EF1852"/>
    <w:rsid w:val="25F22D88"/>
    <w:rsid w:val="261F67CE"/>
    <w:rsid w:val="273E7A76"/>
    <w:rsid w:val="28DA7CB1"/>
    <w:rsid w:val="2923266E"/>
    <w:rsid w:val="297E29BE"/>
    <w:rsid w:val="2A7170EB"/>
    <w:rsid w:val="2AFE7DA0"/>
    <w:rsid w:val="2C273E96"/>
    <w:rsid w:val="2C8A1E03"/>
    <w:rsid w:val="2CF26599"/>
    <w:rsid w:val="2D7325AC"/>
    <w:rsid w:val="2D7B0D46"/>
    <w:rsid w:val="2D7E72ED"/>
    <w:rsid w:val="2DE00E7E"/>
    <w:rsid w:val="2EA25FC9"/>
    <w:rsid w:val="2FA05394"/>
    <w:rsid w:val="2FB31ABE"/>
    <w:rsid w:val="300D2695"/>
    <w:rsid w:val="308775E6"/>
    <w:rsid w:val="30917711"/>
    <w:rsid w:val="30EA5699"/>
    <w:rsid w:val="31115A8F"/>
    <w:rsid w:val="31394152"/>
    <w:rsid w:val="31BC7581"/>
    <w:rsid w:val="32120F8D"/>
    <w:rsid w:val="32267FD5"/>
    <w:rsid w:val="33D5417B"/>
    <w:rsid w:val="34BA5F1A"/>
    <w:rsid w:val="34EC4F29"/>
    <w:rsid w:val="369422AB"/>
    <w:rsid w:val="37CB5BCA"/>
    <w:rsid w:val="37F171B4"/>
    <w:rsid w:val="388351D7"/>
    <w:rsid w:val="38EF10DB"/>
    <w:rsid w:val="3A011211"/>
    <w:rsid w:val="3A173B83"/>
    <w:rsid w:val="3AF1790C"/>
    <w:rsid w:val="3CB44F24"/>
    <w:rsid w:val="3CBF6DE5"/>
    <w:rsid w:val="3CFB2B05"/>
    <w:rsid w:val="3D092716"/>
    <w:rsid w:val="3DFF6A6E"/>
    <w:rsid w:val="3EB2377F"/>
    <w:rsid w:val="3EBE339B"/>
    <w:rsid w:val="3EDF5C02"/>
    <w:rsid w:val="40B53662"/>
    <w:rsid w:val="41185061"/>
    <w:rsid w:val="41A65D37"/>
    <w:rsid w:val="41B603EF"/>
    <w:rsid w:val="41FC2A29"/>
    <w:rsid w:val="42197F1F"/>
    <w:rsid w:val="4276616A"/>
    <w:rsid w:val="4306370F"/>
    <w:rsid w:val="43485F43"/>
    <w:rsid w:val="434A14A8"/>
    <w:rsid w:val="442D0E76"/>
    <w:rsid w:val="448D3A41"/>
    <w:rsid w:val="455C38B2"/>
    <w:rsid w:val="47B34517"/>
    <w:rsid w:val="47B65C53"/>
    <w:rsid w:val="48F03ACB"/>
    <w:rsid w:val="48F21056"/>
    <w:rsid w:val="4941467B"/>
    <w:rsid w:val="498656DF"/>
    <w:rsid w:val="49CD4C72"/>
    <w:rsid w:val="4A2217CA"/>
    <w:rsid w:val="4A5B6A42"/>
    <w:rsid w:val="4A95125C"/>
    <w:rsid w:val="4AA81BEA"/>
    <w:rsid w:val="4B5B5B57"/>
    <w:rsid w:val="4B5D79C9"/>
    <w:rsid w:val="4B9725B3"/>
    <w:rsid w:val="4CA90B88"/>
    <w:rsid w:val="4D060F2A"/>
    <w:rsid w:val="4D0718F9"/>
    <w:rsid w:val="4ECE6634"/>
    <w:rsid w:val="4F2A2052"/>
    <w:rsid w:val="507A309F"/>
    <w:rsid w:val="507E4CC4"/>
    <w:rsid w:val="50F21C48"/>
    <w:rsid w:val="51AA29A3"/>
    <w:rsid w:val="5326390A"/>
    <w:rsid w:val="53460951"/>
    <w:rsid w:val="54511895"/>
    <w:rsid w:val="549C5EFF"/>
    <w:rsid w:val="55C605F9"/>
    <w:rsid w:val="579130A0"/>
    <w:rsid w:val="57EF28E2"/>
    <w:rsid w:val="585B28DC"/>
    <w:rsid w:val="58A911B2"/>
    <w:rsid w:val="5A1E4308"/>
    <w:rsid w:val="5B9B3603"/>
    <w:rsid w:val="5D0240B0"/>
    <w:rsid w:val="5DD26B66"/>
    <w:rsid w:val="5DF41C72"/>
    <w:rsid w:val="5E59267E"/>
    <w:rsid w:val="5E7B03AA"/>
    <w:rsid w:val="5EC867BB"/>
    <w:rsid w:val="5F4E0828"/>
    <w:rsid w:val="600379AA"/>
    <w:rsid w:val="60B56702"/>
    <w:rsid w:val="61933A1E"/>
    <w:rsid w:val="62921698"/>
    <w:rsid w:val="640B2C4C"/>
    <w:rsid w:val="650D7049"/>
    <w:rsid w:val="654B6450"/>
    <w:rsid w:val="65F02623"/>
    <w:rsid w:val="663866F5"/>
    <w:rsid w:val="685F6CDF"/>
    <w:rsid w:val="68F71413"/>
    <w:rsid w:val="69700EB0"/>
    <w:rsid w:val="6AA225FD"/>
    <w:rsid w:val="6B750FF0"/>
    <w:rsid w:val="6BB048E2"/>
    <w:rsid w:val="6D6D429D"/>
    <w:rsid w:val="6E292963"/>
    <w:rsid w:val="6E5E27F9"/>
    <w:rsid w:val="6F172280"/>
    <w:rsid w:val="702530ED"/>
    <w:rsid w:val="71512B22"/>
    <w:rsid w:val="72271B9E"/>
    <w:rsid w:val="725C37C5"/>
    <w:rsid w:val="749B772C"/>
    <w:rsid w:val="751426DD"/>
    <w:rsid w:val="77D261C5"/>
    <w:rsid w:val="77FA44D2"/>
    <w:rsid w:val="787A3BD5"/>
    <w:rsid w:val="79C44AEC"/>
    <w:rsid w:val="7A1E7B07"/>
    <w:rsid w:val="7A39262C"/>
    <w:rsid w:val="7B4671D9"/>
    <w:rsid w:val="7B6B065F"/>
    <w:rsid w:val="7B7942A7"/>
    <w:rsid w:val="7D06373F"/>
    <w:rsid w:val="7D1E0C95"/>
    <w:rsid w:val="7D9E35EA"/>
    <w:rsid w:val="7DC06DBC"/>
    <w:rsid w:val="7DEF241E"/>
    <w:rsid w:val="7E33532F"/>
    <w:rsid w:val="7F996BFD"/>
    <w:rsid w:val="7FD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2022-05-23T07:53:00Z</dcterms:created>
  <dc:creator>user</dc:creator>
  <cp:lastModifiedBy>user</cp:lastModifiedBy>
  <dcterms:modified xsi:type="dcterms:W3CDTF">2022-05-23T07:55:55Z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BF10722647A04084AE7D2F7AB95C20ED</vt:lpwstr>
  </property>
</Properties>
</file>