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ACD" w:rsidRPr="002C4262" w:rsidRDefault="00C30ACD" w:rsidP="00D625BC">
      <w:pPr>
        <w:snapToGrid w:val="0"/>
        <w:spacing w:line="560" w:lineRule="exact"/>
        <w:rPr>
          <w:rFonts w:eastAsia="方正黑体_GBK"/>
          <w:color w:val="000000"/>
          <w:sz w:val="32"/>
          <w:szCs w:val="32"/>
        </w:rPr>
      </w:pPr>
      <w:r w:rsidRPr="002C4262">
        <w:rPr>
          <w:rFonts w:eastAsia="方正黑体_GBK"/>
          <w:color w:val="000000"/>
          <w:sz w:val="32"/>
          <w:szCs w:val="32"/>
        </w:rPr>
        <w:t>附件</w:t>
      </w:r>
      <w:r w:rsidR="00DE1AC1" w:rsidRPr="002C4262">
        <w:rPr>
          <w:rFonts w:eastAsia="方正黑体_GBK"/>
          <w:color w:val="000000"/>
          <w:sz w:val="32"/>
          <w:szCs w:val="32"/>
        </w:rPr>
        <w:t>4</w:t>
      </w:r>
    </w:p>
    <w:p w:rsidR="00C30ACD" w:rsidRPr="000C0657" w:rsidRDefault="00C30ACD" w:rsidP="00D625BC">
      <w:pPr>
        <w:snapToGrid w:val="0"/>
        <w:spacing w:line="560" w:lineRule="exact"/>
        <w:rPr>
          <w:rFonts w:eastAsia="方正小标宋简体"/>
          <w:color w:val="000000"/>
          <w:sz w:val="44"/>
          <w:szCs w:val="44"/>
        </w:rPr>
      </w:pPr>
    </w:p>
    <w:p w:rsidR="00604568" w:rsidRDefault="00C30ACD" w:rsidP="00D625BC">
      <w:pPr>
        <w:snapToGrid w:val="0"/>
        <w:spacing w:line="560" w:lineRule="exact"/>
        <w:jc w:val="center"/>
        <w:rPr>
          <w:rFonts w:eastAsia="方正小标宋简体"/>
          <w:sz w:val="44"/>
          <w:szCs w:val="44"/>
        </w:rPr>
      </w:pPr>
      <w:r w:rsidRPr="000C0657">
        <w:rPr>
          <w:rFonts w:eastAsia="方正小标宋简体"/>
          <w:color w:val="000000"/>
          <w:sz w:val="44"/>
          <w:szCs w:val="44"/>
        </w:rPr>
        <w:t>关于开展</w:t>
      </w:r>
      <w:r w:rsidR="00281341">
        <w:rPr>
          <w:rFonts w:eastAsia="方正小标宋简体" w:hint="eastAsia"/>
          <w:color w:val="000000"/>
          <w:sz w:val="44"/>
          <w:szCs w:val="44"/>
        </w:rPr>
        <w:t>2022</w:t>
      </w:r>
      <w:r w:rsidR="00281341">
        <w:rPr>
          <w:rFonts w:eastAsia="方正小标宋简体" w:hint="eastAsia"/>
          <w:color w:val="000000"/>
          <w:sz w:val="44"/>
          <w:szCs w:val="44"/>
        </w:rPr>
        <w:t>年度</w:t>
      </w:r>
      <w:r w:rsidR="002148F6">
        <w:rPr>
          <w:rFonts w:eastAsia="方正小标宋简体"/>
          <w:color w:val="000000"/>
          <w:sz w:val="44"/>
          <w:szCs w:val="44"/>
        </w:rPr>
        <w:t>市级</w:t>
      </w:r>
      <w:r w:rsidR="00D625BC">
        <w:rPr>
          <w:rFonts w:eastAsia="方正小标宋简体"/>
          <w:sz w:val="44"/>
          <w:szCs w:val="44"/>
        </w:rPr>
        <w:t>重点物流</w:t>
      </w:r>
      <w:r w:rsidRPr="000C0657">
        <w:rPr>
          <w:rFonts w:eastAsia="方正小标宋简体"/>
          <w:sz w:val="44"/>
          <w:szCs w:val="44"/>
        </w:rPr>
        <w:t>企业</w:t>
      </w:r>
    </w:p>
    <w:p w:rsidR="00C30ACD" w:rsidRPr="00281341" w:rsidRDefault="00C30ACD" w:rsidP="00D625BC">
      <w:pPr>
        <w:snapToGrid w:val="0"/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  <w:r w:rsidRPr="000C0657">
        <w:rPr>
          <w:rFonts w:eastAsia="方正小标宋简体"/>
          <w:color w:val="000000"/>
          <w:sz w:val="44"/>
          <w:szCs w:val="44"/>
        </w:rPr>
        <w:t>申报认定工作的通知</w:t>
      </w:r>
    </w:p>
    <w:p w:rsidR="00C30ACD" w:rsidRPr="000C0657" w:rsidRDefault="00C30ACD" w:rsidP="00D625BC">
      <w:pPr>
        <w:snapToGrid w:val="0"/>
        <w:spacing w:line="560" w:lineRule="exact"/>
        <w:jc w:val="center"/>
        <w:rPr>
          <w:rFonts w:eastAsia="方正小标宋简体"/>
          <w:sz w:val="44"/>
          <w:szCs w:val="44"/>
        </w:rPr>
      </w:pPr>
      <w:r w:rsidRPr="000C0657">
        <w:rPr>
          <w:rFonts w:eastAsia="方正小标宋简体"/>
          <w:sz w:val="44"/>
          <w:szCs w:val="44"/>
        </w:rPr>
        <w:t> </w:t>
      </w:r>
    </w:p>
    <w:p w:rsidR="00C30ACD" w:rsidRPr="00867CC7" w:rsidRDefault="00D625BC" w:rsidP="00D625BC">
      <w:pPr>
        <w:snapToGrid w:val="0"/>
        <w:spacing w:line="560" w:lineRule="exact"/>
        <w:rPr>
          <w:rFonts w:eastAsia="方正仿宋_GBK"/>
          <w:sz w:val="32"/>
          <w:szCs w:val="32"/>
        </w:rPr>
      </w:pPr>
      <w:r w:rsidRPr="00867CC7">
        <w:rPr>
          <w:rFonts w:eastAsia="方正仿宋_GBK"/>
          <w:sz w:val="32"/>
          <w:szCs w:val="32"/>
        </w:rPr>
        <w:t>各市、区经发局、句容发改委、高新区科发局：</w:t>
      </w:r>
    </w:p>
    <w:p w:rsidR="00C30ACD" w:rsidRPr="00867CC7" w:rsidRDefault="00C30ACD" w:rsidP="00D625BC">
      <w:pPr>
        <w:snapToGrid w:val="0"/>
        <w:spacing w:line="560" w:lineRule="exact"/>
        <w:ind w:firstLine="648"/>
        <w:rPr>
          <w:rFonts w:eastAsia="方正仿宋_GBK"/>
          <w:color w:val="000000"/>
          <w:sz w:val="32"/>
          <w:szCs w:val="32"/>
        </w:rPr>
      </w:pPr>
      <w:r w:rsidRPr="00867CC7">
        <w:rPr>
          <w:rFonts w:eastAsia="方正仿宋_GBK"/>
          <w:color w:val="000000"/>
          <w:sz w:val="32"/>
          <w:szCs w:val="32"/>
        </w:rPr>
        <w:t>为深入</w:t>
      </w:r>
      <w:r w:rsidRPr="00867CC7">
        <w:rPr>
          <w:rFonts w:eastAsia="方正仿宋_GBK"/>
          <w:sz w:val="32"/>
          <w:szCs w:val="32"/>
        </w:rPr>
        <w:t>贯彻落实</w:t>
      </w:r>
      <w:r w:rsidR="00D36577">
        <w:rPr>
          <w:rFonts w:eastAsia="方正仿宋_GBK"/>
          <w:sz w:val="32"/>
          <w:szCs w:val="32"/>
        </w:rPr>
        <w:t>省、市</w:t>
      </w:r>
      <w:r w:rsidR="00D36577">
        <w:rPr>
          <w:rFonts w:eastAsia="方正仿宋_GBK"/>
          <w:sz w:val="32"/>
          <w:szCs w:val="32"/>
        </w:rPr>
        <w:t>“</w:t>
      </w:r>
      <w:r w:rsidR="00D36577">
        <w:rPr>
          <w:rFonts w:eastAsia="方正仿宋_GBK"/>
          <w:sz w:val="32"/>
          <w:szCs w:val="32"/>
        </w:rPr>
        <w:t>十四五</w:t>
      </w:r>
      <w:r w:rsidR="00D36577">
        <w:rPr>
          <w:rFonts w:eastAsia="方正仿宋_GBK"/>
          <w:sz w:val="32"/>
          <w:szCs w:val="32"/>
        </w:rPr>
        <w:t>”</w:t>
      </w:r>
      <w:r w:rsidR="00D36577">
        <w:rPr>
          <w:rFonts w:eastAsia="方正仿宋_GBK"/>
          <w:sz w:val="32"/>
          <w:szCs w:val="32"/>
        </w:rPr>
        <w:t>物流产业发展规划</w:t>
      </w:r>
      <w:r w:rsidRPr="00867CC7">
        <w:rPr>
          <w:rFonts w:eastAsia="方正仿宋_GBK"/>
          <w:sz w:val="32"/>
          <w:szCs w:val="32"/>
        </w:rPr>
        <w:t>，培育</w:t>
      </w:r>
      <w:r w:rsidR="003366FF">
        <w:rPr>
          <w:rFonts w:eastAsia="方正仿宋_GBK"/>
          <w:color w:val="000000"/>
          <w:sz w:val="32"/>
          <w:szCs w:val="32"/>
        </w:rPr>
        <w:t>具有创新引领力、市场带动力的现代物流</w:t>
      </w:r>
      <w:r w:rsidR="00332BB5">
        <w:rPr>
          <w:rFonts w:eastAsia="方正仿宋_GBK"/>
          <w:color w:val="000000"/>
          <w:sz w:val="32"/>
          <w:szCs w:val="32"/>
        </w:rPr>
        <w:t>示范</w:t>
      </w:r>
      <w:r w:rsidR="003366FF">
        <w:rPr>
          <w:rFonts w:eastAsia="方正仿宋_GBK"/>
          <w:color w:val="000000"/>
          <w:sz w:val="32"/>
          <w:szCs w:val="32"/>
        </w:rPr>
        <w:t>企业</w:t>
      </w:r>
      <w:r w:rsidRPr="00867CC7">
        <w:rPr>
          <w:rFonts w:eastAsia="方正仿宋_GBK"/>
          <w:sz w:val="32"/>
          <w:szCs w:val="32"/>
        </w:rPr>
        <w:t>，</w:t>
      </w:r>
      <w:r w:rsidR="00332BB5" w:rsidRPr="00867CC7">
        <w:rPr>
          <w:rFonts w:eastAsia="方正仿宋_GBK"/>
          <w:sz w:val="32"/>
          <w:szCs w:val="32"/>
        </w:rPr>
        <w:t>促进我市现代物流业高质量发展，</w:t>
      </w:r>
      <w:r w:rsidRPr="00867CC7">
        <w:rPr>
          <w:rFonts w:eastAsia="方正仿宋_GBK"/>
          <w:sz w:val="32"/>
          <w:szCs w:val="32"/>
        </w:rPr>
        <w:t>根据</w:t>
      </w:r>
      <w:r w:rsidR="00281341">
        <w:rPr>
          <w:rFonts w:eastAsia="方正仿宋_GBK"/>
          <w:sz w:val="32"/>
          <w:szCs w:val="32"/>
        </w:rPr>
        <w:t>我委工作安排</w:t>
      </w:r>
      <w:r w:rsidRPr="00867CC7">
        <w:rPr>
          <w:rFonts w:eastAsia="方正仿宋_GBK"/>
          <w:sz w:val="32"/>
          <w:szCs w:val="32"/>
        </w:rPr>
        <w:t>，</w:t>
      </w:r>
      <w:r w:rsidRPr="00867CC7">
        <w:rPr>
          <w:rFonts w:eastAsia="方正仿宋_GBK"/>
          <w:color w:val="000000"/>
          <w:sz w:val="32"/>
          <w:szCs w:val="32"/>
        </w:rPr>
        <w:t>现</w:t>
      </w:r>
      <w:r w:rsidR="00281341">
        <w:rPr>
          <w:rFonts w:eastAsia="方正仿宋_GBK"/>
          <w:color w:val="000000"/>
          <w:sz w:val="32"/>
          <w:szCs w:val="32"/>
        </w:rPr>
        <w:t>开展</w:t>
      </w:r>
      <w:r w:rsidR="00281341">
        <w:rPr>
          <w:rFonts w:eastAsia="方正仿宋_GBK" w:hint="eastAsia"/>
          <w:color w:val="000000"/>
          <w:sz w:val="32"/>
          <w:szCs w:val="32"/>
        </w:rPr>
        <w:t>2022</w:t>
      </w:r>
      <w:r w:rsidR="00281341">
        <w:rPr>
          <w:rFonts w:eastAsia="方正仿宋_GBK" w:hint="eastAsia"/>
          <w:color w:val="000000"/>
          <w:sz w:val="32"/>
          <w:szCs w:val="32"/>
        </w:rPr>
        <w:t>年度</w:t>
      </w:r>
      <w:r w:rsidR="003877E4" w:rsidRPr="00867CC7">
        <w:rPr>
          <w:rFonts w:eastAsia="方正仿宋_GBK"/>
          <w:color w:val="000000"/>
          <w:sz w:val="32"/>
          <w:szCs w:val="32"/>
        </w:rPr>
        <w:t>市级</w:t>
      </w:r>
      <w:r w:rsidR="003877E4">
        <w:rPr>
          <w:rFonts w:eastAsia="方正仿宋_GBK"/>
          <w:sz w:val="32"/>
          <w:szCs w:val="32"/>
        </w:rPr>
        <w:t>重点物流</w:t>
      </w:r>
      <w:r w:rsidRPr="00867CC7">
        <w:rPr>
          <w:rFonts w:eastAsia="方正仿宋_GBK"/>
          <w:sz w:val="32"/>
          <w:szCs w:val="32"/>
        </w:rPr>
        <w:t>企业</w:t>
      </w:r>
      <w:r w:rsidRPr="00867CC7">
        <w:rPr>
          <w:rFonts w:eastAsia="方正仿宋_GBK"/>
          <w:color w:val="000000"/>
          <w:sz w:val="32"/>
          <w:szCs w:val="32"/>
        </w:rPr>
        <w:t>申报认定工作</w:t>
      </w:r>
      <w:r w:rsidR="00281341">
        <w:rPr>
          <w:rFonts w:eastAsia="方正仿宋_GBK"/>
          <w:color w:val="000000"/>
          <w:sz w:val="32"/>
          <w:szCs w:val="32"/>
        </w:rPr>
        <w:t>，有关事项</w:t>
      </w:r>
      <w:r w:rsidRPr="00867CC7">
        <w:rPr>
          <w:rFonts w:eastAsia="方正仿宋_GBK"/>
          <w:color w:val="000000"/>
          <w:sz w:val="32"/>
          <w:szCs w:val="32"/>
        </w:rPr>
        <w:t>通知如下：</w:t>
      </w:r>
    </w:p>
    <w:p w:rsidR="00C30ACD" w:rsidRPr="00867CC7" w:rsidRDefault="00C30ACD" w:rsidP="00D625BC">
      <w:pPr>
        <w:snapToGrid w:val="0"/>
        <w:spacing w:line="560" w:lineRule="exact"/>
        <w:ind w:firstLineChars="200" w:firstLine="640"/>
        <w:rPr>
          <w:rFonts w:ascii="方正黑体_GBK" w:eastAsia="方正黑体_GBK"/>
          <w:color w:val="000000"/>
          <w:sz w:val="32"/>
          <w:szCs w:val="32"/>
        </w:rPr>
      </w:pPr>
      <w:r w:rsidRPr="00867CC7">
        <w:rPr>
          <w:rFonts w:ascii="方正黑体_GBK" w:eastAsia="方正黑体_GBK" w:hint="eastAsia"/>
          <w:color w:val="000000"/>
          <w:sz w:val="32"/>
          <w:szCs w:val="32"/>
        </w:rPr>
        <w:t>一、申报</w:t>
      </w:r>
      <w:r w:rsidR="00CE6A16">
        <w:rPr>
          <w:rFonts w:ascii="方正黑体_GBK" w:eastAsia="方正黑体_GBK" w:hint="eastAsia"/>
          <w:color w:val="000000"/>
          <w:sz w:val="32"/>
          <w:szCs w:val="32"/>
        </w:rPr>
        <w:t>条件</w:t>
      </w:r>
    </w:p>
    <w:p w:rsidR="00C30ACD" w:rsidRPr="00867CC7" w:rsidRDefault="00C30ACD" w:rsidP="002148F6">
      <w:pPr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867CC7">
        <w:rPr>
          <w:rFonts w:eastAsia="方正仿宋_GBK"/>
          <w:color w:val="000000"/>
          <w:sz w:val="32"/>
          <w:szCs w:val="32"/>
        </w:rPr>
        <w:t>申报市级</w:t>
      </w:r>
      <w:r w:rsidR="002148F6" w:rsidRPr="00867CC7">
        <w:rPr>
          <w:rFonts w:eastAsia="方正仿宋_GBK"/>
          <w:color w:val="000000"/>
          <w:sz w:val="32"/>
          <w:szCs w:val="32"/>
        </w:rPr>
        <w:t>重点物流</w:t>
      </w:r>
      <w:r w:rsidR="00867CC7">
        <w:rPr>
          <w:rFonts w:eastAsia="方正仿宋_GBK"/>
          <w:color w:val="000000"/>
          <w:sz w:val="32"/>
          <w:szCs w:val="32"/>
        </w:rPr>
        <w:t>企业</w:t>
      </w:r>
      <w:r w:rsidRPr="00867CC7">
        <w:rPr>
          <w:rFonts w:eastAsia="方正仿宋_GBK"/>
          <w:color w:val="000000"/>
          <w:sz w:val="32"/>
          <w:szCs w:val="32"/>
        </w:rPr>
        <w:t>，需满足以下条件：</w:t>
      </w:r>
    </w:p>
    <w:p w:rsidR="00C30ACD" w:rsidRPr="00867CC7" w:rsidRDefault="00A950BA" w:rsidP="00D625BC">
      <w:pPr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（一）</w:t>
      </w:r>
      <w:r w:rsidR="00C30ACD" w:rsidRPr="00867CC7">
        <w:rPr>
          <w:rFonts w:eastAsia="方正仿宋_GBK"/>
          <w:sz w:val="32"/>
          <w:szCs w:val="32"/>
        </w:rPr>
        <w:t>在我市注册</w:t>
      </w:r>
      <w:r w:rsidR="00462EA1">
        <w:rPr>
          <w:rFonts w:eastAsia="方正仿宋_GBK"/>
          <w:sz w:val="32"/>
          <w:szCs w:val="32"/>
        </w:rPr>
        <w:t>的物流企业</w:t>
      </w:r>
      <w:r w:rsidR="00C30ACD" w:rsidRPr="00867CC7">
        <w:rPr>
          <w:rFonts w:eastAsia="方正仿宋_GBK"/>
          <w:sz w:val="32"/>
          <w:szCs w:val="32"/>
        </w:rPr>
        <w:t>，具有独立法人资格</w:t>
      </w:r>
      <w:r w:rsidR="00F440B6">
        <w:rPr>
          <w:rFonts w:eastAsia="方正仿宋_GBK"/>
          <w:sz w:val="32"/>
          <w:szCs w:val="32"/>
        </w:rPr>
        <w:t>。</w:t>
      </w:r>
    </w:p>
    <w:p w:rsidR="00C30ACD" w:rsidRDefault="00A950BA" w:rsidP="00D625BC">
      <w:pPr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（二）</w:t>
      </w:r>
      <w:r w:rsidR="00C30ACD" w:rsidRPr="00867CC7">
        <w:rPr>
          <w:rFonts w:eastAsia="方正仿宋_GBK"/>
          <w:sz w:val="32"/>
          <w:szCs w:val="32"/>
        </w:rPr>
        <w:t>企业已持续经营</w:t>
      </w:r>
      <w:r w:rsidR="00334030">
        <w:rPr>
          <w:rFonts w:eastAsia="方正仿宋_GBK" w:hint="eastAsia"/>
          <w:sz w:val="32"/>
          <w:szCs w:val="32"/>
        </w:rPr>
        <w:t>2</w:t>
      </w:r>
      <w:r w:rsidR="00C30ACD" w:rsidRPr="00867CC7">
        <w:rPr>
          <w:rFonts w:eastAsia="方正仿宋_GBK"/>
          <w:sz w:val="32"/>
          <w:szCs w:val="32"/>
        </w:rPr>
        <w:t>年以上</w:t>
      </w:r>
      <w:r w:rsidR="001A7CC4">
        <w:rPr>
          <w:rFonts w:eastAsia="方正仿宋_GBK"/>
          <w:sz w:val="32"/>
          <w:szCs w:val="32"/>
        </w:rPr>
        <w:t>；</w:t>
      </w:r>
      <w:r w:rsidR="001A7CC4">
        <w:rPr>
          <w:rFonts w:eastAsia="方正仿宋_GBK" w:hint="eastAsia"/>
          <w:sz w:val="32"/>
          <w:szCs w:val="32"/>
        </w:rPr>
        <w:t>2021</w:t>
      </w:r>
      <w:r w:rsidR="001A7CC4">
        <w:rPr>
          <w:rFonts w:eastAsia="方正仿宋_GBK" w:hint="eastAsia"/>
          <w:sz w:val="32"/>
          <w:szCs w:val="32"/>
        </w:rPr>
        <w:t>年</w:t>
      </w:r>
      <w:r w:rsidR="00C30ACD" w:rsidRPr="00867CC7">
        <w:rPr>
          <w:rFonts w:eastAsia="方正仿宋_GBK"/>
          <w:sz w:val="32"/>
          <w:szCs w:val="32"/>
        </w:rPr>
        <w:t>物流业务营业收入不低于</w:t>
      </w:r>
      <w:r w:rsidR="00595499">
        <w:rPr>
          <w:rFonts w:eastAsia="方正仿宋_GBK" w:hint="eastAsia"/>
          <w:sz w:val="32"/>
          <w:szCs w:val="32"/>
        </w:rPr>
        <w:t>4</w:t>
      </w:r>
      <w:r w:rsidR="00C30ACD" w:rsidRPr="00867CC7">
        <w:rPr>
          <w:rFonts w:eastAsia="方正仿宋_GBK"/>
          <w:sz w:val="32"/>
          <w:szCs w:val="32"/>
        </w:rPr>
        <w:t>000</w:t>
      </w:r>
      <w:r w:rsidR="00C30ACD" w:rsidRPr="00867CC7">
        <w:rPr>
          <w:rFonts w:eastAsia="方正仿宋_GBK"/>
          <w:sz w:val="32"/>
          <w:szCs w:val="32"/>
        </w:rPr>
        <w:t>万元</w:t>
      </w:r>
      <w:r w:rsidR="000D28BB">
        <w:rPr>
          <w:rFonts w:eastAsia="方正仿宋_GBK"/>
          <w:sz w:val="32"/>
          <w:szCs w:val="32"/>
        </w:rPr>
        <w:t>，在</w:t>
      </w:r>
      <w:r w:rsidR="000D28BB" w:rsidRPr="000D28BB">
        <w:rPr>
          <w:rFonts w:eastAsia="方正仿宋_GBK" w:hint="eastAsia"/>
          <w:sz w:val="32"/>
          <w:szCs w:val="32"/>
        </w:rPr>
        <w:t>本市</w:t>
      </w:r>
      <w:r w:rsidR="00116242">
        <w:rPr>
          <w:rFonts w:eastAsia="方正仿宋_GBK" w:hint="eastAsia"/>
          <w:sz w:val="32"/>
          <w:szCs w:val="32"/>
        </w:rPr>
        <w:t>实缴税收</w:t>
      </w:r>
      <w:r w:rsidR="000D28BB" w:rsidRPr="000D28BB">
        <w:rPr>
          <w:rFonts w:eastAsia="方正仿宋_GBK" w:hint="eastAsia"/>
          <w:sz w:val="32"/>
          <w:szCs w:val="32"/>
        </w:rPr>
        <w:t>不低于</w:t>
      </w:r>
      <w:r w:rsidR="00334030">
        <w:rPr>
          <w:rFonts w:eastAsia="方正仿宋_GBK" w:hint="eastAsia"/>
          <w:sz w:val="32"/>
          <w:szCs w:val="32"/>
        </w:rPr>
        <w:t>10</w:t>
      </w:r>
      <w:r w:rsidR="001F7E9E">
        <w:rPr>
          <w:rFonts w:eastAsia="方正仿宋_GBK" w:hint="eastAsia"/>
          <w:sz w:val="32"/>
          <w:szCs w:val="32"/>
        </w:rPr>
        <w:t>0</w:t>
      </w:r>
      <w:r w:rsidR="000D28BB" w:rsidRPr="000D28BB">
        <w:rPr>
          <w:rFonts w:eastAsia="方正仿宋_GBK" w:hint="eastAsia"/>
          <w:sz w:val="32"/>
          <w:szCs w:val="32"/>
        </w:rPr>
        <w:t>万元</w:t>
      </w:r>
      <w:r w:rsidR="00C30ACD" w:rsidRPr="00867CC7">
        <w:rPr>
          <w:rFonts w:eastAsia="方正仿宋_GBK"/>
          <w:sz w:val="32"/>
          <w:szCs w:val="32"/>
        </w:rPr>
        <w:t>。</w:t>
      </w:r>
      <w:r w:rsidR="00334030">
        <w:rPr>
          <w:rFonts w:eastAsia="方正仿宋_GBK"/>
          <w:sz w:val="32"/>
          <w:szCs w:val="32"/>
        </w:rPr>
        <w:t>智慧型物流企业的各项标准可适当降低。</w:t>
      </w:r>
    </w:p>
    <w:p w:rsidR="000653F3" w:rsidRPr="000653F3" w:rsidRDefault="000653F3" w:rsidP="00D625BC">
      <w:pPr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（三）企业通过</w:t>
      </w:r>
      <w:r w:rsidRPr="003877E4">
        <w:rPr>
          <w:rFonts w:eastAsia="方正仿宋_GBK"/>
          <w:sz w:val="32"/>
          <w:szCs w:val="32"/>
        </w:rPr>
        <w:t>ISO9001:2000</w:t>
      </w:r>
      <w:r w:rsidR="00684365">
        <w:rPr>
          <w:rFonts w:eastAsia="方正仿宋_GBK"/>
          <w:sz w:val="32"/>
          <w:szCs w:val="32"/>
        </w:rPr>
        <w:t>或其他</w:t>
      </w:r>
      <w:r w:rsidRPr="003877E4">
        <w:rPr>
          <w:rFonts w:eastAsia="方正仿宋_GBK"/>
          <w:sz w:val="32"/>
          <w:szCs w:val="32"/>
        </w:rPr>
        <w:t>质量管理体系认证</w:t>
      </w:r>
      <w:r>
        <w:rPr>
          <w:rFonts w:eastAsia="方正仿宋_GBK"/>
          <w:sz w:val="32"/>
          <w:szCs w:val="32"/>
        </w:rPr>
        <w:t>；</w:t>
      </w:r>
    </w:p>
    <w:p w:rsidR="00C30ACD" w:rsidRDefault="00C30ACD" w:rsidP="00D625BC">
      <w:pPr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867CC7">
        <w:rPr>
          <w:rFonts w:eastAsia="方正仿宋_GBK"/>
          <w:sz w:val="32"/>
          <w:szCs w:val="32"/>
        </w:rPr>
        <w:t>（</w:t>
      </w:r>
      <w:r w:rsidR="000653F3">
        <w:rPr>
          <w:rFonts w:eastAsia="方正仿宋_GBK"/>
          <w:sz w:val="32"/>
          <w:szCs w:val="32"/>
        </w:rPr>
        <w:t>四</w:t>
      </w:r>
      <w:r w:rsidRPr="00867CC7">
        <w:rPr>
          <w:rFonts w:eastAsia="方正仿宋_GBK"/>
          <w:sz w:val="32"/>
          <w:szCs w:val="32"/>
        </w:rPr>
        <w:t>）企业组织结构健全，依法经</w:t>
      </w:r>
      <w:r w:rsidR="00BC35B2">
        <w:rPr>
          <w:rFonts w:eastAsia="方正仿宋_GBK"/>
          <w:sz w:val="32"/>
          <w:szCs w:val="32"/>
        </w:rPr>
        <w:t>营</w:t>
      </w:r>
      <w:r w:rsidRPr="00867CC7">
        <w:rPr>
          <w:rFonts w:eastAsia="方正仿宋_GBK"/>
          <w:sz w:val="32"/>
          <w:szCs w:val="32"/>
        </w:rPr>
        <w:t>，照章纳税，申报前</w:t>
      </w:r>
      <w:r w:rsidRPr="00867CC7">
        <w:rPr>
          <w:rFonts w:eastAsia="方正仿宋_GBK"/>
          <w:sz w:val="32"/>
          <w:szCs w:val="32"/>
        </w:rPr>
        <w:t>2</w:t>
      </w:r>
      <w:r w:rsidRPr="00867CC7">
        <w:rPr>
          <w:rFonts w:eastAsia="方正仿宋_GBK"/>
          <w:sz w:val="32"/>
          <w:szCs w:val="32"/>
        </w:rPr>
        <w:t>年内未发生重大违规违法行为</w:t>
      </w:r>
      <w:r w:rsidR="008218F4">
        <w:rPr>
          <w:rFonts w:eastAsia="方正仿宋_GBK"/>
          <w:sz w:val="32"/>
          <w:szCs w:val="32"/>
        </w:rPr>
        <w:t>，未被</w:t>
      </w:r>
      <w:r w:rsidR="008218F4" w:rsidRPr="008218F4">
        <w:rPr>
          <w:rFonts w:eastAsia="方正仿宋_GBK"/>
          <w:sz w:val="32"/>
          <w:szCs w:val="32"/>
        </w:rPr>
        <w:t>列入失信企业名单</w:t>
      </w:r>
      <w:r w:rsidRPr="00867CC7">
        <w:rPr>
          <w:rFonts w:eastAsia="方正仿宋_GBK"/>
          <w:sz w:val="32"/>
          <w:szCs w:val="32"/>
        </w:rPr>
        <w:t>。</w:t>
      </w:r>
    </w:p>
    <w:p w:rsidR="00C30ACD" w:rsidRPr="000C0657" w:rsidRDefault="00281341" w:rsidP="00D625BC">
      <w:pPr>
        <w:snapToGrid w:val="0"/>
        <w:spacing w:line="560" w:lineRule="exact"/>
        <w:ind w:firstLineChars="200" w:firstLine="640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二</w:t>
      </w:r>
      <w:r w:rsidR="00C30ACD" w:rsidRPr="000C0657">
        <w:rPr>
          <w:rFonts w:eastAsia="黑体"/>
          <w:color w:val="000000"/>
          <w:sz w:val="32"/>
          <w:szCs w:val="32"/>
        </w:rPr>
        <w:t>、申报材料</w:t>
      </w:r>
    </w:p>
    <w:p w:rsidR="00462EA1" w:rsidRDefault="00C30ACD" w:rsidP="00D625BC">
      <w:pPr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3877E4">
        <w:rPr>
          <w:rFonts w:eastAsia="方正仿宋_GBK"/>
          <w:color w:val="000000"/>
          <w:sz w:val="32"/>
          <w:szCs w:val="32"/>
        </w:rPr>
        <w:t>申报</w:t>
      </w:r>
      <w:r w:rsidR="003877E4" w:rsidRPr="003877E4">
        <w:rPr>
          <w:rFonts w:eastAsia="方正仿宋_GBK"/>
          <w:color w:val="000000"/>
          <w:sz w:val="32"/>
          <w:szCs w:val="32"/>
        </w:rPr>
        <w:t>的</w:t>
      </w:r>
      <w:r w:rsidR="00A950BA">
        <w:rPr>
          <w:rFonts w:eastAsia="方正仿宋_GBK"/>
          <w:color w:val="000000"/>
          <w:sz w:val="32"/>
          <w:szCs w:val="32"/>
        </w:rPr>
        <w:t>企业</w:t>
      </w:r>
      <w:r w:rsidR="00462EA1">
        <w:rPr>
          <w:rFonts w:eastAsia="方正仿宋_GBK"/>
          <w:color w:val="000000"/>
          <w:sz w:val="32"/>
          <w:szCs w:val="32"/>
        </w:rPr>
        <w:t>需</w:t>
      </w:r>
      <w:r w:rsidRPr="003877E4">
        <w:rPr>
          <w:rFonts w:eastAsia="方正仿宋_GBK"/>
          <w:color w:val="000000"/>
          <w:sz w:val="32"/>
          <w:szCs w:val="32"/>
        </w:rPr>
        <w:t>填写</w:t>
      </w:r>
      <w:r w:rsidR="003877E4" w:rsidRPr="003877E4">
        <w:rPr>
          <w:rFonts w:eastAsia="方正仿宋_GBK"/>
          <w:color w:val="000000"/>
          <w:sz w:val="32"/>
          <w:szCs w:val="32"/>
        </w:rPr>
        <w:t>《镇江</w:t>
      </w:r>
      <w:r w:rsidR="003877E4" w:rsidRPr="003877E4">
        <w:rPr>
          <w:rFonts w:eastAsia="方正仿宋_GBK"/>
          <w:sz w:val="32"/>
          <w:szCs w:val="32"/>
        </w:rPr>
        <w:t>市市级重点物流企业认定申报表</w:t>
      </w:r>
      <w:r w:rsidR="003877E4" w:rsidRPr="003877E4">
        <w:rPr>
          <w:rFonts w:eastAsia="方正仿宋_GBK"/>
          <w:color w:val="000000"/>
          <w:sz w:val="32"/>
          <w:szCs w:val="32"/>
        </w:rPr>
        <w:t>》</w:t>
      </w:r>
      <w:r w:rsidRPr="003877E4">
        <w:rPr>
          <w:rFonts w:eastAsia="方正仿宋_GBK"/>
          <w:sz w:val="32"/>
          <w:szCs w:val="32"/>
        </w:rPr>
        <w:t>（详见附件</w:t>
      </w:r>
      <w:r w:rsidR="00BC35B2">
        <w:rPr>
          <w:rFonts w:eastAsia="方正仿宋_GBK" w:hint="eastAsia"/>
          <w:sz w:val="32"/>
          <w:szCs w:val="32"/>
        </w:rPr>
        <w:t>2-1</w:t>
      </w:r>
      <w:r w:rsidRPr="003877E4">
        <w:rPr>
          <w:rFonts w:eastAsia="方正仿宋_GBK"/>
          <w:sz w:val="32"/>
          <w:szCs w:val="32"/>
        </w:rPr>
        <w:t>），</w:t>
      </w:r>
      <w:r w:rsidR="00462EA1">
        <w:rPr>
          <w:rFonts w:eastAsia="方正仿宋_GBK"/>
          <w:sz w:val="32"/>
          <w:szCs w:val="32"/>
        </w:rPr>
        <w:t>并</w:t>
      </w:r>
      <w:r w:rsidRPr="003877E4">
        <w:rPr>
          <w:rFonts w:eastAsia="方正仿宋_GBK"/>
          <w:sz w:val="32"/>
          <w:szCs w:val="32"/>
        </w:rPr>
        <w:t>提供</w:t>
      </w:r>
      <w:r w:rsidR="00462EA1">
        <w:rPr>
          <w:rFonts w:eastAsia="方正仿宋_GBK"/>
          <w:sz w:val="32"/>
          <w:szCs w:val="32"/>
        </w:rPr>
        <w:t>以下材料：</w:t>
      </w:r>
    </w:p>
    <w:p w:rsidR="00462EA1" w:rsidRDefault="00462EA1" w:rsidP="00D625BC">
      <w:pPr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（一）工商营业执照；</w:t>
      </w:r>
    </w:p>
    <w:p w:rsidR="00462EA1" w:rsidRDefault="00462EA1" w:rsidP="00D625BC">
      <w:pPr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lastRenderedPageBreak/>
        <w:t>（二）</w:t>
      </w:r>
      <w:r w:rsidRPr="00462EA1">
        <w:rPr>
          <w:rFonts w:eastAsia="方正仿宋_GBK" w:hint="eastAsia"/>
          <w:sz w:val="32"/>
          <w:szCs w:val="32"/>
        </w:rPr>
        <w:t>经注册会计师事务所审计的近</w:t>
      </w:r>
      <w:r>
        <w:rPr>
          <w:rFonts w:eastAsia="方正仿宋_GBK" w:hint="eastAsia"/>
          <w:sz w:val="32"/>
          <w:szCs w:val="32"/>
        </w:rPr>
        <w:t>2</w:t>
      </w:r>
      <w:r>
        <w:rPr>
          <w:rFonts w:eastAsia="方正仿宋_GBK" w:hint="eastAsia"/>
          <w:sz w:val="32"/>
          <w:szCs w:val="32"/>
        </w:rPr>
        <w:t>年的</w:t>
      </w:r>
      <w:r w:rsidRPr="00462EA1">
        <w:rPr>
          <w:rFonts w:eastAsia="方正仿宋_GBK" w:hint="eastAsia"/>
          <w:sz w:val="32"/>
          <w:szCs w:val="32"/>
        </w:rPr>
        <w:t>财务审计报告；</w:t>
      </w:r>
    </w:p>
    <w:p w:rsidR="00462EA1" w:rsidRDefault="00462EA1" w:rsidP="00D625BC">
      <w:pPr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（三）</w:t>
      </w:r>
      <w:r w:rsidR="00C30ACD" w:rsidRPr="003877E4">
        <w:rPr>
          <w:rFonts w:eastAsia="方正仿宋_GBK"/>
          <w:sz w:val="32"/>
          <w:szCs w:val="32"/>
        </w:rPr>
        <w:t>税务部门出具的近</w:t>
      </w:r>
      <w:r w:rsidR="00C30ACD" w:rsidRPr="003877E4">
        <w:rPr>
          <w:rFonts w:eastAsia="方正仿宋_GBK"/>
          <w:sz w:val="32"/>
          <w:szCs w:val="32"/>
        </w:rPr>
        <w:t>2</w:t>
      </w:r>
      <w:r w:rsidR="00C30ACD" w:rsidRPr="003877E4">
        <w:rPr>
          <w:rFonts w:eastAsia="方正仿宋_GBK"/>
          <w:sz w:val="32"/>
          <w:szCs w:val="32"/>
        </w:rPr>
        <w:t>年</w:t>
      </w:r>
      <w:r w:rsidR="009A2185">
        <w:rPr>
          <w:rFonts w:eastAsia="方正仿宋_GBK"/>
          <w:sz w:val="32"/>
          <w:szCs w:val="32"/>
        </w:rPr>
        <w:t>的</w:t>
      </w:r>
      <w:r w:rsidR="00C30ACD" w:rsidRPr="003877E4">
        <w:rPr>
          <w:rFonts w:eastAsia="方正仿宋_GBK"/>
          <w:sz w:val="32"/>
          <w:szCs w:val="32"/>
        </w:rPr>
        <w:t>纳税证明</w:t>
      </w:r>
      <w:r>
        <w:rPr>
          <w:rFonts w:eastAsia="方正仿宋_GBK"/>
          <w:sz w:val="32"/>
          <w:szCs w:val="32"/>
        </w:rPr>
        <w:t>；</w:t>
      </w:r>
    </w:p>
    <w:p w:rsidR="00462EA1" w:rsidRPr="00462EA1" w:rsidRDefault="00462EA1" w:rsidP="00462EA1">
      <w:pPr>
        <w:spacing w:line="60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（四）</w:t>
      </w:r>
      <w:r w:rsidRPr="00462EA1">
        <w:rPr>
          <w:rFonts w:eastAsia="方正仿宋_GBK" w:hint="eastAsia"/>
          <w:sz w:val="32"/>
          <w:szCs w:val="32"/>
        </w:rPr>
        <w:t>公司经营</w:t>
      </w:r>
      <w:r w:rsidRPr="00462EA1">
        <w:rPr>
          <w:rFonts w:eastAsia="方正仿宋_GBK"/>
          <w:sz w:val="32"/>
          <w:szCs w:val="32"/>
        </w:rPr>
        <w:t>情况</w:t>
      </w:r>
      <w:r w:rsidRPr="00462EA1">
        <w:rPr>
          <w:rFonts w:eastAsia="方正仿宋_GBK" w:hint="eastAsia"/>
          <w:sz w:val="32"/>
          <w:szCs w:val="32"/>
        </w:rPr>
        <w:t>简要</w:t>
      </w:r>
      <w:r w:rsidRPr="00462EA1">
        <w:rPr>
          <w:rFonts w:eastAsia="方正仿宋_GBK"/>
          <w:sz w:val="32"/>
          <w:szCs w:val="32"/>
        </w:rPr>
        <w:t>介绍</w:t>
      </w:r>
      <w:r w:rsidRPr="00462EA1">
        <w:rPr>
          <w:rFonts w:eastAsia="方正仿宋_GBK" w:hint="eastAsia"/>
          <w:sz w:val="32"/>
          <w:szCs w:val="32"/>
        </w:rPr>
        <w:t>，内容包括：</w:t>
      </w:r>
    </w:p>
    <w:p w:rsidR="00462EA1" w:rsidRPr="00462EA1" w:rsidRDefault="00462EA1" w:rsidP="00462EA1">
      <w:pPr>
        <w:spacing w:line="600" w:lineRule="exact"/>
        <w:ind w:leftChars="1" w:left="2" w:firstLineChars="200" w:firstLine="640"/>
        <w:rPr>
          <w:rFonts w:eastAsia="方正仿宋_GBK"/>
          <w:sz w:val="32"/>
          <w:szCs w:val="32"/>
        </w:rPr>
      </w:pPr>
      <w:r w:rsidRPr="00462EA1">
        <w:rPr>
          <w:rFonts w:eastAsia="方正仿宋_GBK"/>
          <w:sz w:val="32"/>
          <w:szCs w:val="32"/>
        </w:rPr>
        <w:t>1</w:t>
      </w:r>
      <w:r>
        <w:rPr>
          <w:rFonts w:eastAsia="方正仿宋_GBK"/>
          <w:sz w:val="32"/>
          <w:szCs w:val="32"/>
        </w:rPr>
        <w:t>．</w:t>
      </w:r>
      <w:r w:rsidRPr="00462EA1">
        <w:rPr>
          <w:rFonts w:eastAsia="方正仿宋_GBK" w:hint="eastAsia"/>
          <w:sz w:val="32"/>
          <w:szCs w:val="32"/>
        </w:rPr>
        <w:t>公司股权架构、主要物流业务及运作流程、物流管理信息系统、管理模式及发展战略简介；</w:t>
      </w:r>
    </w:p>
    <w:p w:rsidR="00462EA1" w:rsidRPr="00462EA1" w:rsidRDefault="00462EA1" w:rsidP="00462EA1">
      <w:pPr>
        <w:spacing w:line="600" w:lineRule="exact"/>
        <w:ind w:leftChars="1" w:left="2" w:firstLineChars="200" w:firstLine="640"/>
        <w:rPr>
          <w:rFonts w:eastAsia="方正仿宋_GBK"/>
          <w:sz w:val="32"/>
          <w:szCs w:val="32"/>
        </w:rPr>
      </w:pPr>
      <w:r w:rsidRPr="00462EA1">
        <w:rPr>
          <w:rFonts w:eastAsia="方正仿宋_GBK"/>
          <w:sz w:val="32"/>
          <w:szCs w:val="32"/>
        </w:rPr>
        <w:t>2</w:t>
      </w:r>
      <w:r>
        <w:rPr>
          <w:rFonts w:eastAsia="方正仿宋_GBK"/>
          <w:sz w:val="32"/>
          <w:szCs w:val="32"/>
        </w:rPr>
        <w:t>．</w:t>
      </w:r>
      <w:r w:rsidRPr="00462EA1">
        <w:rPr>
          <w:rFonts w:eastAsia="方正仿宋_GBK" w:hint="eastAsia"/>
          <w:sz w:val="32"/>
          <w:szCs w:val="32"/>
        </w:rPr>
        <w:t>企业与主要客户签订的服务合同关键页及其运营案例简介；</w:t>
      </w:r>
    </w:p>
    <w:p w:rsidR="00462EA1" w:rsidRPr="00462EA1" w:rsidRDefault="00462EA1" w:rsidP="00462EA1">
      <w:pPr>
        <w:spacing w:line="600" w:lineRule="exact"/>
        <w:ind w:leftChars="1" w:left="2" w:firstLineChars="200" w:firstLine="640"/>
        <w:rPr>
          <w:rFonts w:eastAsia="方正仿宋_GBK"/>
          <w:sz w:val="32"/>
          <w:szCs w:val="32"/>
        </w:rPr>
      </w:pPr>
      <w:r w:rsidRPr="00462EA1">
        <w:rPr>
          <w:rFonts w:eastAsia="方正仿宋_GBK"/>
          <w:sz w:val="32"/>
          <w:szCs w:val="32"/>
        </w:rPr>
        <w:t>3</w:t>
      </w:r>
      <w:r>
        <w:rPr>
          <w:rFonts w:eastAsia="方正仿宋_GBK"/>
          <w:sz w:val="32"/>
          <w:szCs w:val="32"/>
        </w:rPr>
        <w:t>．</w:t>
      </w:r>
      <w:r w:rsidRPr="00462EA1">
        <w:rPr>
          <w:rFonts w:eastAsia="方正仿宋_GBK" w:hint="eastAsia"/>
          <w:sz w:val="32"/>
          <w:szCs w:val="32"/>
        </w:rPr>
        <w:t>主要获奖证书等荣誉证明；</w:t>
      </w:r>
    </w:p>
    <w:p w:rsidR="00462EA1" w:rsidRPr="00462EA1" w:rsidRDefault="00462EA1" w:rsidP="00462EA1">
      <w:pPr>
        <w:spacing w:line="600" w:lineRule="exact"/>
        <w:ind w:leftChars="1" w:left="2" w:firstLineChars="200" w:firstLine="640"/>
        <w:rPr>
          <w:rFonts w:eastAsia="方正仿宋_GBK"/>
          <w:sz w:val="32"/>
          <w:szCs w:val="32"/>
        </w:rPr>
      </w:pPr>
      <w:r w:rsidRPr="00462EA1">
        <w:rPr>
          <w:rFonts w:eastAsia="方正仿宋_GBK" w:hint="eastAsia"/>
          <w:sz w:val="32"/>
          <w:szCs w:val="32"/>
        </w:rPr>
        <w:t>4</w:t>
      </w:r>
      <w:r>
        <w:rPr>
          <w:rFonts w:eastAsia="方正仿宋_GBK" w:hint="eastAsia"/>
          <w:sz w:val="32"/>
          <w:szCs w:val="32"/>
        </w:rPr>
        <w:t>．</w:t>
      </w:r>
      <w:r w:rsidRPr="00462EA1">
        <w:rPr>
          <w:rFonts w:eastAsia="方正仿宋_GBK" w:hint="eastAsia"/>
          <w:sz w:val="32"/>
          <w:szCs w:val="32"/>
        </w:rPr>
        <w:t>企业管理制度清单，包括营运管理制度、</w:t>
      </w:r>
      <w:r w:rsidR="00F3350F" w:rsidRPr="00F3350F">
        <w:rPr>
          <w:rFonts w:eastAsia="方正仿宋_GBK" w:hint="eastAsia"/>
          <w:sz w:val="32"/>
          <w:szCs w:val="32"/>
        </w:rPr>
        <w:t>安全生产管理制度</w:t>
      </w:r>
      <w:r w:rsidRPr="00462EA1">
        <w:rPr>
          <w:rFonts w:eastAsia="方正仿宋_GBK" w:hint="eastAsia"/>
          <w:sz w:val="32"/>
          <w:szCs w:val="32"/>
        </w:rPr>
        <w:t>、</w:t>
      </w:r>
      <w:r w:rsidR="00F3350F" w:rsidRPr="00F3350F">
        <w:rPr>
          <w:rFonts w:eastAsia="方正仿宋_GBK" w:hint="eastAsia"/>
          <w:sz w:val="32"/>
          <w:szCs w:val="32"/>
        </w:rPr>
        <w:t>应急措施、服务操作规程</w:t>
      </w:r>
      <w:r w:rsidRPr="00462EA1">
        <w:rPr>
          <w:rFonts w:eastAsia="方正仿宋_GBK" w:hint="eastAsia"/>
          <w:sz w:val="32"/>
          <w:szCs w:val="32"/>
        </w:rPr>
        <w:t>等（仅列明制度名称即可）。</w:t>
      </w:r>
    </w:p>
    <w:p w:rsidR="00462EA1" w:rsidRDefault="00462EA1" w:rsidP="00462EA1">
      <w:pPr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462EA1">
        <w:rPr>
          <w:rFonts w:eastAsia="方正仿宋_GBK" w:hint="eastAsia"/>
          <w:sz w:val="32"/>
          <w:szCs w:val="32"/>
        </w:rPr>
        <w:t>（</w:t>
      </w:r>
      <w:r w:rsidR="007F2AFF">
        <w:rPr>
          <w:rFonts w:eastAsia="方正仿宋_GBK" w:hint="eastAsia"/>
          <w:sz w:val="32"/>
          <w:szCs w:val="32"/>
        </w:rPr>
        <w:t>五</w:t>
      </w:r>
      <w:r w:rsidRPr="00462EA1">
        <w:rPr>
          <w:rFonts w:eastAsia="方正仿宋_GBK" w:hint="eastAsia"/>
          <w:sz w:val="32"/>
          <w:szCs w:val="32"/>
        </w:rPr>
        <w:t>）</w:t>
      </w:r>
      <w:r w:rsidR="007F2AFF" w:rsidRPr="003877E4">
        <w:rPr>
          <w:rFonts w:eastAsia="方正仿宋_GBK"/>
          <w:sz w:val="32"/>
          <w:szCs w:val="32"/>
        </w:rPr>
        <w:t>ISO9001:2000</w:t>
      </w:r>
      <w:r w:rsidR="007F2AFF" w:rsidRPr="003877E4">
        <w:rPr>
          <w:rFonts w:eastAsia="方正仿宋_GBK"/>
          <w:sz w:val="32"/>
          <w:szCs w:val="32"/>
        </w:rPr>
        <w:t>质量管理体系认证证明</w:t>
      </w:r>
      <w:r w:rsidR="007F2AFF" w:rsidRPr="00462EA1">
        <w:rPr>
          <w:rFonts w:eastAsia="方正仿宋_GBK" w:hint="eastAsia"/>
          <w:sz w:val="32"/>
          <w:szCs w:val="32"/>
        </w:rPr>
        <w:t>、</w:t>
      </w:r>
      <w:r w:rsidR="007F2AFF" w:rsidRPr="003877E4">
        <w:rPr>
          <w:rFonts w:eastAsia="方正仿宋_GBK"/>
          <w:sz w:val="32"/>
          <w:szCs w:val="32"/>
        </w:rPr>
        <w:t>相关行业资质文件（证书）、物流项目核准（备案）文件等相关证明文件</w:t>
      </w:r>
      <w:r w:rsidR="007F2AFF">
        <w:rPr>
          <w:rFonts w:eastAsia="方正仿宋_GBK"/>
          <w:sz w:val="32"/>
          <w:szCs w:val="32"/>
        </w:rPr>
        <w:t>；</w:t>
      </w:r>
      <w:r w:rsidR="007F2AFF">
        <w:rPr>
          <w:rFonts w:eastAsia="方正仿宋_GBK" w:hint="eastAsia"/>
          <w:sz w:val="32"/>
          <w:szCs w:val="32"/>
        </w:rPr>
        <w:t xml:space="preserve"> </w:t>
      </w:r>
    </w:p>
    <w:p w:rsidR="00C30ACD" w:rsidRDefault="00462EA1" w:rsidP="00D625BC">
      <w:pPr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（</w:t>
      </w:r>
      <w:r w:rsidR="007F2AFF">
        <w:rPr>
          <w:rFonts w:eastAsia="方正仿宋_GBK" w:hint="eastAsia"/>
          <w:sz w:val="32"/>
          <w:szCs w:val="32"/>
        </w:rPr>
        <w:t>六</w:t>
      </w:r>
      <w:r>
        <w:rPr>
          <w:rFonts w:eastAsia="方正仿宋_GBK" w:hint="eastAsia"/>
          <w:sz w:val="32"/>
          <w:szCs w:val="32"/>
        </w:rPr>
        <w:t>）</w:t>
      </w:r>
      <w:r w:rsidR="007F2AFF" w:rsidRPr="00462EA1">
        <w:rPr>
          <w:rFonts w:eastAsia="方正仿宋_GBK" w:hint="eastAsia"/>
          <w:sz w:val="32"/>
          <w:szCs w:val="32"/>
        </w:rPr>
        <w:t>企业主要设施设备一览表，包括仓储设施、运载工具等</w:t>
      </w:r>
      <w:r w:rsidR="007F2AFF">
        <w:rPr>
          <w:rFonts w:eastAsia="方正仿宋_GBK" w:hint="eastAsia"/>
          <w:sz w:val="32"/>
          <w:szCs w:val="32"/>
        </w:rPr>
        <w:t>；</w:t>
      </w:r>
    </w:p>
    <w:p w:rsidR="00422412" w:rsidRDefault="00422412" w:rsidP="00D625BC">
      <w:pPr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（七）企业近</w:t>
      </w:r>
      <w:r>
        <w:rPr>
          <w:rFonts w:eastAsia="方正仿宋_GBK" w:hint="eastAsia"/>
          <w:sz w:val="32"/>
          <w:szCs w:val="32"/>
        </w:rPr>
        <w:t>2</w:t>
      </w:r>
      <w:r>
        <w:rPr>
          <w:rFonts w:eastAsia="方正仿宋_GBK" w:hint="eastAsia"/>
          <w:sz w:val="32"/>
          <w:szCs w:val="32"/>
        </w:rPr>
        <w:t>年内无</w:t>
      </w:r>
      <w:r w:rsidRPr="00867CC7">
        <w:rPr>
          <w:rFonts w:eastAsia="方正仿宋_GBK"/>
          <w:sz w:val="32"/>
          <w:szCs w:val="32"/>
        </w:rPr>
        <w:t>重大违规违法行为</w:t>
      </w:r>
      <w:r>
        <w:rPr>
          <w:rFonts w:eastAsia="方正仿宋_GBK"/>
          <w:sz w:val="32"/>
          <w:szCs w:val="32"/>
        </w:rPr>
        <w:t>声明函</w:t>
      </w:r>
      <w:r w:rsidR="00D414C7">
        <w:rPr>
          <w:rFonts w:eastAsia="方正仿宋_GBK"/>
          <w:sz w:val="32"/>
          <w:szCs w:val="32"/>
        </w:rPr>
        <w:t>；</w:t>
      </w:r>
    </w:p>
    <w:p w:rsidR="00D414C7" w:rsidRPr="007F2AFF" w:rsidRDefault="00D414C7" w:rsidP="00D625BC">
      <w:pPr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（八）申报材料真实性承诺函。</w:t>
      </w:r>
    </w:p>
    <w:p w:rsidR="00C30ACD" w:rsidRPr="00D414C7" w:rsidRDefault="00D414C7" w:rsidP="00D625BC">
      <w:pPr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F90C26">
        <w:rPr>
          <w:rFonts w:eastAsia="方正仿宋_GBK"/>
          <w:sz w:val="32"/>
          <w:szCs w:val="32"/>
        </w:rPr>
        <w:t>以上文件为复印件的，均加盖公司公章。</w:t>
      </w:r>
    </w:p>
    <w:p w:rsidR="00C30ACD" w:rsidRPr="000C0657" w:rsidRDefault="00281341" w:rsidP="00D625BC">
      <w:pPr>
        <w:snapToGrid w:val="0"/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</w:t>
      </w:r>
      <w:r w:rsidR="00C30ACD" w:rsidRPr="000C0657">
        <w:rPr>
          <w:rFonts w:eastAsia="黑体"/>
          <w:sz w:val="32"/>
          <w:szCs w:val="32"/>
        </w:rPr>
        <w:t>、认定程序</w:t>
      </w:r>
    </w:p>
    <w:p w:rsidR="00C30ACD" w:rsidRPr="003877E4" w:rsidRDefault="003877E4" w:rsidP="003877E4">
      <w:pPr>
        <w:snapToGrid w:val="0"/>
        <w:spacing w:line="560" w:lineRule="exact"/>
        <w:ind w:firstLineChars="200" w:firstLine="640"/>
        <w:rPr>
          <w:rFonts w:eastAsia="方正仿宋_GBK"/>
          <w:color w:val="000000"/>
          <w:sz w:val="32"/>
          <w:szCs w:val="32"/>
        </w:rPr>
      </w:pPr>
      <w:r w:rsidRPr="00867CC7">
        <w:rPr>
          <w:rFonts w:eastAsia="方正仿宋_GBK"/>
          <w:color w:val="000000"/>
          <w:sz w:val="32"/>
          <w:szCs w:val="32"/>
        </w:rPr>
        <w:t>市级</w:t>
      </w:r>
      <w:r w:rsidRPr="003877E4">
        <w:rPr>
          <w:rFonts w:eastAsia="方正仿宋_GBK"/>
          <w:color w:val="000000"/>
          <w:sz w:val="32"/>
          <w:szCs w:val="32"/>
        </w:rPr>
        <w:t>重点物流企业</w:t>
      </w:r>
      <w:r w:rsidR="00C30ACD" w:rsidRPr="003877E4">
        <w:rPr>
          <w:rFonts w:eastAsia="方正仿宋_GBK"/>
          <w:color w:val="000000"/>
          <w:sz w:val="32"/>
          <w:szCs w:val="32"/>
        </w:rPr>
        <w:t>的认定，按照</w:t>
      </w:r>
      <w:r w:rsidR="007137FE">
        <w:rPr>
          <w:rFonts w:eastAsia="方正仿宋_GBK"/>
          <w:color w:val="000000"/>
          <w:sz w:val="32"/>
          <w:szCs w:val="32"/>
        </w:rPr>
        <w:t>申请</w:t>
      </w:r>
      <w:r w:rsidR="00C30ACD" w:rsidRPr="003877E4">
        <w:rPr>
          <w:rFonts w:eastAsia="方正仿宋_GBK"/>
          <w:color w:val="000000"/>
          <w:sz w:val="32"/>
          <w:szCs w:val="32"/>
        </w:rPr>
        <w:t>、初审、复审</w:t>
      </w:r>
      <w:r w:rsidR="00A950BA">
        <w:rPr>
          <w:rFonts w:eastAsia="方正仿宋_GBK"/>
          <w:color w:val="000000"/>
          <w:sz w:val="32"/>
          <w:szCs w:val="32"/>
        </w:rPr>
        <w:t>和</w:t>
      </w:r>
      <w:r w:rsidR="00C30ACD" w:rsidRPr="003877E4">
        <w:rPr>
          <w:rFonts w:eastAsia="方正仿宋_GBK"/>
          <w:color w:val="000000"/>
          <w:sz w:val="32"/>
          <w:szCs w:val="32"/>
        </w:rPr>
        <w:t>认定的程序进行。</w:t>
      </w:r>
    </w:p>
    <w:p w:rsidR="00C30ACD" w:rsidRPr="003877E4" w:rsidRDefault="00C30ACD" w:rsidP="00D625BC">
      <w:pPr>
        <w:snapToGrid w:val="0"/>
        <w:spacing w:line="560" w:lineRule="exact"/>
        <w:ind w:firstLine="648"/>
        <w:rPr>
          <w:rFonts w:eastAsia="方正仿宋_GBK"/>
          <w:color w:val="000000"/>
          <w:sz w:val="32"/>
          <w:szCs w:val="32"/>
        </w:rPr>
      </w:pPr>
      <w:r w:rsidRPr="00490E3D">
        <w:rPr>
          <w:rFonts w:ascii="方正楷体_GBK" w:eastAsia="方正楷体_GBK"/>
          <w:sz w:val="32"/>
          <w:szCs w:val="32"/>
        </w:rPr>
        <w:t>（一）</w:t>
      </w:r>
      <w:r w:rsidR="007137FE">
        <w:rPr>
          <w:rFonts w:ascii="方正楷体_GBK" w:eastAsia="方正楷体_GBK"/>
          <w:sz w:val="32"/>
          <w:szCs w:val="32"/>
        </w:rPr>
        <w:t>申请</w:t>
      </w:r>
      <w:r w:rsidRPr="00490E3D">
        <w:rPr>
          <w:rFonts w:ascii="方正楷体_GBK" w:eastAsia="方正楷体_GBK"/>
          <w:sz w:val="32"/>
          <w:szCs w:val="32"/>
        </w:rPr>
        <w:t>。</w:t>
      </w:r>
      <w:r w:rsidR="00A950BA">
        <w:rPr>
          <w:rFonts w:eastAsia="方正仿宋_GBK"/>
          <w:color w:val="000000"/>
          <w:sz w:val="32"/>
          <w:szCs w:val="32"/>
        </w:rPr>
        <w:t>企业</w:t>
      </w:r>
      <w:r w:rsidR="007137FE">
        <w:rPr>
          <w:rFonts w:eastAsia="方正仿宋_GBK"/>
          <w:color w:val="000000"/>
          <w:sz w:val="32"/>
          <w:szCs w:val="32"/>
        </w:rPr>
        <w:t>按</w:t>
      </w:r>
      <w:r w:rsidR="00D87DA9">
        <w:rPr>
          <w:rFonts w:eastAsia="方正仿宋_GBK"/>
          <w:color w:val="000000"/>
          <w:sz w:val="32"/>
          <w:szCs w:val="32"/>
        </w:rPr>
        <w:t>隶属关系，</w:t>
      </w:r>
      <w:r w:rsidRPr="003877E4">
        <w:rPr>
          <w:rFonts w:eastAsia="方正仿宋_GBK"/>
          <w:color w:val="000000"/>
          <w:sz w:val="32"/>
          <w:szCs w:val="32"/>
        </w:rPr>
        <w:t>向所在辖市区发</w:t>
      </w:r>
      <w:r w:rsidR="003877E4">
        <w:rPr>
          <w:rFonts w:eastAsia="方正仿宋_GBK"/>
          <w:color w:val="000000"/>
          <w:sz w:val="32"/>
          <w:szCs w:val="32"/>
        </w:rPr>
        <w:t>改</w:t>
      </w:r>
      <w:r w:rsidRPr="003877E4">
        <w:rPr>
          <w:rFonts w:eastAsia="方正仿宋_GBK"/>
          <w:color w:val="000000"/>
          <w:sz w:val="32"/>
          <w:szCs w:val="32"/>
        </w:rPr>
        <w:t>部门</w:t>
      </w:r>
      <w:r w:rsidR="00D87DA9">
        <w:rPr>
          <w:rFonts w:eastAsia="方正仿宋_GBK"/>
          <w:color w:val="000000"/>
          <w:sz w:val="32"/>
          <w:szCs w:val="32"/>
        </w:rPr>
        <w:t>提出申请，</w:t>
      </w:r>
      <w:r w:rsidRPr="003877E4">
        <w:rPr>
          <w:rFonts w:eastAsia="方正仿宋_GBK"/>
          <w:color w:val="000000"/>
          <w:sz w:val="32"/>
          <w:szCs w:val="32"/>
        </w:rPr>
        <w:t>提交申报材料。</w:t>
      </w:r>
    </w:p>
    <w:p w:rsidR="00C30ACD" w:rsidRPr="00EE4B3E" w:rsidRDefault="00C30ACD" w:rsidP="00D625BC">
      <w:pPr>
        <w:snapToGrid w:val="0"/>
        <w:spacing w:line="560" w:lineRule="exact"/>
        <w:ind w:firstLineChars="200" w:firstLine="640"/>
        <w:rPr>
          <w:rFonts w:ascii="方正仿宋_GBK" w:eastAsia="方正仿宋_GBK"/>
          <w:color w:val="000000"/>
          <w:sz w:val="32"/>
          <w:szCs w:val="32"/>
        </w:rPr>
      </w:pPr>
      <w:r w:rsidRPr="00490E3D">
        <w:rPr>
          <w:rFonts w:ascii="方正楷体_GBK" w:eastAsia="方正楷体_GBK" w:hint="eastAsia"/>
          <w:sz w:val="32"/>
          <w:szCs w:val="32"/>
        </w:rPr>
        <w:lastRenderedPageBreak/>
        <w:t>（二）初审。</w:t>
      </w:r>
      <w:r w:rsidR="003877E4" w:rsidRPr="00EE4B3E">
        <w:rPr>
          <w:rFonts w:ascii="方正仿宋_GBK" w:eastAsia="方正仿宋_GBK" w:hint="eastAsia"/>
          <w:color w:val="000000"/>
          <w:sz w:val="32"/>
          <w:szCs w:val="32"/>
        </w:rPr>
        <w:t>各辖市区发改</w:t>
      </w:r>
      <w:r w:rsidRPr="00EE4B3E">
        <w:rPr>
          <w:rFonts w:ascii="方正仿宋_GBK" w:eastAsia="方正仿宋_GBK" w:hint="eastAsia"/>
          <w:color w:val="000000"/>
          <w:sz w:val="32"/>
          <w:szCs w:val="32"/>
        </w:rPr>
        <w:t>部门</w:t>
      </w:r>
      <w:r w:rsidR="00D87DA9">
        <w:rPr>
          <w:rFonts w:ascii="方正仿宋_GBK" w:eastAsia="方正仿宋_GBK" w:hint="eastAsia"/>
          <w:color w:val="000000"/>
          <w:sz w:val="32"/>
          <w:szCs w:val="32"/>
        </w:rPr>
        <w:t>对</w:t>
      </w:r>
      <w:r w:rsidRPr="00EE4B3E">
        <w:rPr>
          <w:rFonts w:ascii="方正仿宋_GBK" w:eastAsia="方正仿宋_GBK" w:hint="eastAsia"/>
          <w:color w:val="000000"/>
          <w:sz w:val="32"/>
          <w:szCs w:val="32"/>
        </w:rPr>
        <w:t>申报材料</w:t>
      </w:r>
      <w:r w:rsidR="00D87DA9">
        <w:rPr>
          <w:rFonts w:ascii="方正仿宋_GBK" w:eastAsia="方正仿宋_GBK" w:hint="eastAsia"/>
          <w:color w:val="000000"/>
          <w:sz w:val="32"/>
          <w:szCs w:val="32"/>
        </w:rPr>
        <w:t>进行初审</w:t>
      </w:r>
      <w:r w:rsidRPr="00EE4B3E">
        <w:rPr>
          <w:rFonts w:ascii="方正仿宋_GBK" w:eastAsia="方正仿宋_GBK" w:hint="eastAsia"/>
          <w:color w:val="000000"/>
          <w:sz w:val="32"/>
          <w:szCs w:val="32"/>
        </w:rPr>
        <w:t>，</w:t>
      </w:r>
      <w:r w:rsidR="00D87DA9">
        <w:rPr>
          <w:rFonts w:ascii="方正仿宋_GBK" w:eastAsia="方正仿宋_GBK" w:hint="eastAsia"/>
          <w:color w:val="000000"/>
          <w:sz w:val="32"/>
          <w:szCs w:val="32"/>
        </w:rPr>
        <w:t>并根据本地区物流发展战略，将符合条件的物流</w:t>
      </w:r>
      <w:r w:rsidR="00A950BA">
        <w:rPr>
          <w:rFonts w:ascii="方正仿宋_GBK" w:eastAsia="方正仿宋_GBK" w:hint="eastAsia"/>
          <w:color w:val="000000"/>
          <w:sz w:val="32"/>
          <w:szCs w:val="32"/>
        </w:rPr>
        <w:t>企业</w:t>
      </w:r>
      <w:r w:rsidR="00D87DA9">
        <w:rPr>
          <w:rFonts w:ascii="方正仿宋_GBK" w:eastAsia="方正仿宋_GBK" w:hint="eastAsia"/>
          <w:color w:val="000000"/>
          <w:sz w:val="32"/>
          <w:szCs w:val="32"/>
        </w:rPr>
        <w:t>汇总，统一向市发改委上报。</w:t>
      </w:r>
    </w:p>
    <w:p w:rsidR="00C30ACD" w:rsidRPr="00EE4B3E" w:rsidRDefault="00C30ACD" w:rsidP="00D625BC">
      <w:pPr>
        <w:snapToGrid w:val="0"/>
        <w:spacing w:line="560" w:lineRule="exact"/>
        <w:ind w:firstLine="648"/>
        <w:rPr>
          <w:rFonts w:eastAsia="方正仿宋_GBK"/>
          <w:color w:val="000000"/>
          <w:sz w:val="32"/>
          <w:szCs w:val="32"/>
        </w:rPr>
      </w:pPr>
      <w:r w:rsidRPr="00490E3D">
        <w:rPr>
          <w:rFonts w:ascii="方正楷体_GBK" w:eastAsia="方正楷体_GBK"/>
          <w:sz w:val="32"/>
          <w:szCs w:val="32"/>
        </w:rPr>
        <w:t>（三）复审。</w:t>
      </w:r>
      <w:r w:rsidRPr="00EE4B3E">
        <w:rPr>
          <w:rFonts w:eastAsia="方正仿宋_GBK"/>
          <w:color w:val="000000"/>
          <w:sz w:val="32"/>
          <w:szCs w:val="32"/>
        </w:rPr>
        <w:t>市发改委</w:t>
      </w:r>
      <w:r w:rsidR="00D87DA9">
        <w:rPr>
          <w:rFonts w:eastAsia="方正仿宋_GBK"/>
          <w:color w:val="000000"/>
          <w:sz w:val="32"/>
          <w:szCs w:val="32"/>
        </w:rPr>
        <w:t>对各辖市区上报的物流</w:t>
      </w:r>
      <w:r w:rsidR="00A950BA">
        <w:rPr>
          <w:rFonts w:eastAsia="方正仿宋_GBK"/>
          <w:color w:val="000000"/>
          <w:sz w:val="32"/>
          <w:szCs w:val="32"/>
        </w:rPr>
        <w:t>企业</w:t>
      </w:r>
      <w:r w:rsidR="00D87DA9">
        <w:rPr>
          <w:rFonts w:eastAsia="方正仿宋_GBK"/>
          <w:color w:val="000000"/>
          <w:sz w:val="32"/>
          <w:szCs w:val="32"/>
        </w:rPr>
        <w:t>，</w:t>
      </w:r>
      <w:r w:rsidRPr="00EE4B3E">
        <w:rPr>
          <w:rFonts w:eastAsia="方正仿宋_GBK"/>
          <w:color w:val="000000"/>
          <w:sz w:val="32"/>
          <w:szCs w:val="32"/>
        </w:rPr>
        <w:t>组织专家开展材料核查和专家评审工作，酌情开展实地察看，调查了解相关情况</w:t>
      </w:r>
      <w:r w:rsidR="00D87DA9">
        <w:rPr>
          <w:rFonts w:eastAsia="方正仿宋_GBK"/>
          <w:color w:val="000000"/>
          <w:sz w:val="32"/>
          <w:szCs w:val="32"/>
        </w:rPr>
        <w:t>，确定入选物流</w:t>
      </w:r>
      <w:r w:rsidR="00A950BA">
        <w:rPr>
          <w:rFonts w:eastAsia="方正仿宋_GBK"/>
          <w:color w:val="000000"/>
          <w:sz w:val="32"/>
          <w:szCs w:val="32"/>
        </w:rPr>
        <w:t>企业</w:t>
      </w:r>
      <w:r w:rsidR="00D87DA9">
        <w:rPr>
          <w:rFonts w:eastAsia="方正仿宋_GBK"/>
          <w:color w:val="000000"/>
          <w:sz w:val="32"/>
          <w:szCs w:val="32"/>
        </w:rPr>
        <w:t>名单</w:t>
      </w:r>
      <w:r w:rsidR="009B3F6E">
        <w:rPr>
          <w:rFonts w:eastAsia="方正仿宋_GBK"/>
          <w:color w:val="000000"/>
          <w:sz w:val="32"/>
          <w:szCs w:val="32"/>
        </w:rPr>
        <w:t>，并</w:t>
      </w:r>
      <w:r w:rsidR="009B3F6E" w:rsidRPr="00490E3D">
        <w:rPr>
          <w:rFonts w:eastAsia="方正仿宋_GBK"/>
          <w:color w:val="000000"/>
          <w:sz w:val="32"/>
          <w:szCs w:val="32"/>
        </w:rPr>
        <w:t>在</w:t>
      </w:r>
      <w:r w:rsidR="009B3F6E">
        <w:rPr>
          <w:rFonts w:eastAsia="方正仿宋_GBK"/>
          <w:color w:val="000000"/>
          <w:sz w:val="32"/>
          <w:szCs w:val="32"/>
        </w:rPr>
        <w:t>市发改委</w:t>
      </w:r>
      <w:r w:rsidR="009B3F6E" w:rsidRPr="00490E3D">
        <w:rPr>
          <w:rFonts w:eastAsia="方正仿宋_GBK"/>
          <w:color w:val="000000"/>
          <w:sz w:val="32"/>
          <w:szCs w:val="32"/>
        </w:rPr>
        <w:t>官方网站公示</w:t>
      </w:r>
      <w:r w:rsidR="009B3F6E" w:rsidRPr="00490E3D">
        <w:rPr>
          <w:rFonts w:eastAsia="方正仿宋_GBK"/>
          <w:color w:val="000000"/>
          <w:sz w:val="32"/>
          <w:szCs w:val="32"/>
        </w:rPr>
        <w:t>7</w:t>
      </w:r>
      <w:r w:rsidR="009B3F6E" w:rsidRPr="00490E3D">
        <w:rPr>
          <w:rFonts w:eastAsia="方正仿宋_GBK"/>
          <w:color w:val="000000"/>
          <w:sz w:val="32"/>
          <w:szCs w:val="32"/>
        </w:rPr>
        <w:t>天</w:t>
      </w:r>
      <w:r w:rsidR="009B3F6E">
        <w:rPr>
          <w:rFonts w:eastAsia="方正仿宋_GBK"/>
          <w:color w:val="000000"/>
          <w:sz w:val="32"/>
          <w:szCs w:val="32"/>
        </w:rPr>
        <w:t>。</w:t>
      </w:r>
    </w:p>
    <w:p w:rsidR="00C30ACD" w:rsidRDefault="00C30ACD" w:rsidP="00D625BC">
      <w:pPr>
        <w:snapToGrid w:val="0"/>
        <w:spacing w:line="560" w:lineRule="exact"/>
        <w:ind w:firstLine="648"/>
        <w:rPr>
          <w:rFonts w:eastAsia="方正仿宋_GBK"/>
          <w:color w:val="000000"/>
          <w:sz w:val="32"/>
          <w:szCs w:val="32"/>
        </w:rPr>
      </w:pPr>
      <w:r w:rsidRPr="00490E3D">
        <w:rPr>
          <w:rFonts w:ascii="方正楷体_GBK" w:eastAsia="方正楷体_GBK" w:hint="eastAsia"/>
          <w:sz w:val="32"/>
          <w:szCs w:val="32"/>
        </w:rPr>
        <w:t>（四）</w:t>
      </w:r>
      <w:r w:rsidR="00EE4B3E" w:rsidRPr="00490E3D">
        <w:rPr>
          <w:rFonts w:ascii="方正楷体_GBK" w:eastAsia="方正楷体_GBK" w:hint="eastAsia"/>
          <w:sz w:val="32"/>
          <w:szCs w:val="32"/>
        </w:rPr>
        <w:t>认定</w:t>
      </w:r>
      <w:r w:rsidRPr="00490E3D">
        <w:rPr>
          <w:rFonts w:ascii="方正楷体_GBK" w:eastAsia="方正楷体_GBK" w:hint="eastAsia"/>
          <w:sz w:val="32"/>
          <w:szCs w:val="32"/>
        </w:rPr>
        <w:t>。</w:t>
      </w:r>
      <w:r w:rsidR="009B3F6E" w:rsidRPr="009B3F6E">
        <w:rPr>
          <w:rFonts w:eastAsia="方正仿宋_GBK" w:hint="eastAsia"/>
          <w:color w:val="000000"/>
          <w:sz w:val="32"/>
          <w:szCs w:val="32"/>
        </w:rPr>
        <w:t>公示期满</w:t>
      </w:r>
      <w:r w:rsidR="009B3F6E">
        <w:rPr>
          <w:rFonts w:eastAsia="方正仿宋_GBK" w:hint="eastAsia"/>
          <w:color w:val="000000"/>
          <w:sz w:val="32"/>
          <w:szCs w:val="32"/>
        </w:rPr>
        <w:t>后</w:t>
      </w:r>
      <w:r w:rsidRPr="00490E3D">
        <w:rPr>
          <w:rFonts w:eastAsia="方正仿宋_GBK"/>
          <w:color w:val="000000"/>
          <w:sz w:val="32"/>
          <w:szCs w:val="32"/>
        </w:rPr>
        <w:t>，</w:t>
      </w:r>
      <w:r w:rsidR="00832798">
        <w:rPr>
          <w:rFonts w:eastAsia="方正仿宋_GBK"/>
          <w:color w:val="000000"/>
          <w:sz w:val="32"/>
          <w:szCs w:val="32"/>
        </w:rPr>
        <w:t>市发改委对入选的物流企业名单进行最终审核认定，通过</w:t>
      </w:r>
      <w:r w:rsidRPr="00490E3D">
        <w:rPr>
          <w:rFonts w:eastAsia="方正仿宋_GBK"/>
          <w:color w:val="000000"/>
          <w:sz w:val="32"/>
          <w:szCs w:val="32"/>
        </w:rPr>
        <w:t>发文</w:t>
      </w:r>
      <w:r w:rsidR="001E4DDF">
        <w:rPr>
          <w:rFonts w:eastAsia="方正仿宋_GBK"/>
          <w:color w:val="000000"/>
          <w:sz w:val="32"/>
          <w:szCs w:val="32"/>
        </w:rPr>
        <w:t>、授牌</w:t>
      </w:r>
      <w:r w:rsidR="00D87DA9">
        <w:rPr>
          <w:rFonts w:eastAsia="方正仿宋_GBK"/>
          <w:color w:val="000000"/>
          <w:sz w:val="32"/>
          <w:szCs w:val="32"/>
        </w:rPr>
        <w:t>向社会</w:t>
      </w:r>
      <w:r w:rsidRPr="00490E3D">
        <w:rPr>
          <w:rFonts w:eastAsia="方正仿宋_GBK"/>
          <w:color w:val="000000"/>
          <w:sz w:val="32"/>
          <w:szCs w:val="32"/>
        </w:rPr>
        <w:t>公布。</w:t>
      </w:r>
    </w:p>
    <w:p w:rsidR="00281341" w:rsidRPr="00CE6A16" w:rsidRDefault="00281341" w:rsidP="00281341">
      <w:pPr>
        <w:snapToGrid w:val="0"/>
        <w:spacing w:line="560" w:lineRule="exact"/>
        <w:ind w:firstLineChars="200" w:firstLine="640"/>
        <w:rPr>
          <w:rFonts w:eastAsia="黑体"/>
          <w:color w:val="000000"/>
          <w:sz w:val="32"/>
          <w:szCs w:val="32"/>
        </w:rPr>
      </w:pPr>
      <w:r>
        <w:rPr>
          <w:rFonts w:eastAsia="黑体" w:hint="eastAsia"/>
          <w:color w:val="000000"/>
          <w:sz w:val="32"/>
          <w:szCs w:val="32"/>
        </w:rPr>
        <w:t>四</w:t>
      </w:r>
      <w:r w:rsidRPr="00CE6A16">
        <w:rPr>
          <w:rFonts w:eastAsia="黑体" w:hint="eastAsia"/>
          <w:color w:val="000000"/>
          <w:sz w:val="32"/>
          <w:szCs w:val="32"/>
        </w:rPr>
        <w:t>、支持措施</w:t>
      </w:r>
    </w:p>
    <w:p w:rsidR="00281341" w:rsidRPr="00281341" w:rsidRDefault="00281341" w:rsidP="00281341">
      <w:pPr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490E3D">
        <w:rPr>
          <w:rFonts w:eastAsia="方正仿宋_GBK"/>
          <w:sz w:val="32"/>
          <w:szCs w:val="32"/>
        </w:rPr>
        <w:t>对认定的市级重点物流企业，优先</w:t>
      </w:r>
      <w:r>
        <w:rPr>
          <w:rFonts w:eastAsia="方正仿宋_GBK"/>
          <w:sz w:val="32"/>
          <w:szCs w:val="32"/>
        </w:rPr>
        <w:t>推荐申报江苏省</w:t>
      </w:r>
      <w:r w:rsidRPr="00490E3D">
        <w:rPr>
          <w:rFonts w:eastAsia="方正仿宋_GBK"/>
          <w:sz w:val="32"/>
          <w:szCs w:val="32"/>
        </w:rPr>
        <w:t>重点物流企业</w:t>
      </w:r>
      <w:r>
        <w:rPr>
          <w:rFonts w:eastAsia="方正仿宋_GBK"/>
          <w:sz w:val="32"/>
          <w:szCs w:val="32"/>
        </w:rPr>
        <w:t>，优先推荐</w:t>
      </w:r>
      <w:r w:rsidRPr="00490E3D">
        <w:rPr>
          <w:rFonts w:eastAsia="方正仿宋_GBK"/>
          <w:sz w:val="32"/>
          <w:szCs w:val="32"/>
        </w:rPr>
        <w:t>申报</w:t>
      </w:r>
      <w:r w:rsidR="00595499">
        <w:rPr>
          <w:rFonts w:eastAsia="方正仿宋_GBK" w:hint="eastAsia"/>
          <w:sz w:val="32"/>
          <w:szCs w:val="32"/>
        </w:rPr>
        <w:t>国家、省和市级</w:t>
      </w:r>
      <w:r w:rsidRPr="00490E3D">
        <w:rPr>
          <w:rFonts w:eastAsia="方正仿宋_GBK"/>
          <w:sz w:val="32"/>
          <w:szCs w:val="32"/>
        </w:rPr>
        <w:t>服务业发展专项资金。</w:t>
      </w:r>
    </w:p>
    <w:p w:rsidR="00C30ACD" w:rsidRPr="000C0657" w:rsidRDefault="00CE6A16" w:rsidP="00D625BC">
      <w:pPr>
        <w:snapToGrid w:val="0"/>
        <w:spacing w:line="560" w:lineRule="exact"/>
        <w:ind w:firstLine="648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五</w:t>
      </w:r>
      <w:r w:rsidR="00C30ACD" w:rsidRPr="000C0657">
        <w:rPr>
          <w:rFonts w:eastAsia="黑体"/>
          <w:color w:val="000000"/>
          <w:sz w:val="32"/>
          <w:szCs w:val="32"/>
        </w:rPr>
        <w:t>、申报要求</w:t>
      </w:r>
    </w:p>
    <w:p w:rsidR="00C30ACD" w:rsidRPr="000C0657" w:rsidRDefault="00C30ACD" w:rsidP="00D625BC">
      <w:pPr>
        <w:snapToGrid w:val="0"/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490E3D">
        <w:rPr>
          <w:rFonts w:ascii="方正楷体_GBK" w:eastAsia="方正楷体_GBK"/>
          <w:sz w:val="32"/>
          <w:szCs w:val="32"/>
        </w:rPr>
        <w:t>（一）按属地原则申报。</w:t>
      </w:r>
      <w:r w:rsidRPr="00490E3D">
        <w:rPr>
          <w:rFonts w:eastAsia="方正仿宋_GBK"/>
          <w:color w:val="000000"/>
          <w:sz w:val="32"/>
          <w:szCs w:val="32"/>
        </w:rPr>
        <w:t>申报</w:t>
      </w:r>
      <w:r w:rsidR="00A950BA">
        <w:rPr>
          <w:rFonts w:eastAsia="方正仿宋_GBK"/>
          <w:color w:val="000000"/>
          <w:sz w:val="32"/>
          <w:szCs w:val="32"/>
        </w:rPr>
        <w:t>企业</w:t>
      </w:r>
      <w:r w:rsidRPr="00490E3D">
        <w:rPr>
          <w:rFonts w:eastAsia="方正仿宋_GBK"/>
          <w:color w:val="000000"/>
          <w:sz w:val="32"/>
          <w:szCs w:val="32"/>
        </w:rPr>
        <w:t>按申报材料清单顺序要求将申报材料装订成册（</w:t>
      </w:r>
      <w:r w:rsidRPr="00490E3D">
        <w:rPr>
          <w:rFonts w:eastAsia="方正仿宋_GBK"/>
          <w:color w:val="000000"/>
          <w:sz w:val="32"/>
          <w:szCs w:val="32"/>
        </w:rPr>
        <w:t>A4</w:t>
      </w:r>
      <w:r w:rsidRPr="00490E3D">
        <w:rPr>
          <w:rFonts w:eastAsia="方正仿宋_GBK"/>
          <w:color w:val="000000"/>
          <w:sz w:val="32"/>
          <w:szCs w:val="32"/>
        </w:rPr>
        <w:t>尺寸）</w:t>
      </w:r>
      <w:r w:rsidR="0013028A">
        <w:rPr>
          <w:rFonts w:eastAsia="方正仿宋_GBK"/>
          <w:color w:val="000000"/>
          <w:sz w:val="32"/>
          <w:szCs w:val="32"/>
        </w:rPr>
        <w:t>，封面加盖单位公章，纸质版一式三份、电子版一份报送至各辖市区发改</w:t>
      </w:r>
      <w:r w:rsidRPr="00490E3D">
        <w:rPr>
          <w:rFonts w:eastAsia="方正仿宋_GBK"/>
          <w:color w:val="000000"/>
          <w:sz w:val="32"/>
          <w:szCs w:val="32"/>
        </w:rPr>
        <w:t>部门。</w:t>
      </w:r>
    </w:p>
    <w:p w:rsidR="00C30ACD" w:rsidRPr="00490E3D" w:rsidRDefault="00C30ACD" w:rsidP="00D625BC">
      <w:pPr>
        <w:snapToGrid w:val="0"/>
        <w:spacing w:line="560" w:lineRule="exact"/>
        <w:ind w:firstLineChars="200" w:firstLine="640"/>
        <w:rPr>
          <w:rFonts w:eastAsia="方正仿宋_GBK"/>
          <w:color w:val="000000"/>
          <w:sz w:val="32"/>
          <w:szCs w:val="32"/>
        </w:rPr>
      </w:pPr>
      <w:r w:rsidRPr="00490E3D">
        <w:rPr>
          <w:rFonts w:ascii="方正楷体_GBK" w:eastAsia="方正楷体_GBK"/>
          <w:sz w:val="32"/>
          <w:szCs w:val="32"/>
        </w:rPr>
        <w:t>（二）申报完成时间。</w:t>
      </w:r>
      <w:r w:rsidRPr="00490E3D">
        <w:rPr>
          <w:rFonts w:eastAsia="方正仿宋_GBK"/>
          <w:color w:val="000000"/>
          <w:sz w:val="32"/>
          <w:szCs w:val="32"/>
        </w:rPr>
        <w:t>初审结束后，各辖市区发</w:t>
      </w:r>
      <w:r w:rsidR="005E3A2F" w:rsidRPr="00490E3D">
        <w:rPr>
          <w:rFonts w:eastAsia="方正仿宋_GBK"/>
          <w:color w:val="000000"/>
          <w:sz w:val="32"/>
          <w:szCs w:val="32"/>
        </w:rPr>
        <w:t>改</w:t>
      </w:r>
      <w:r w:rsidRPr="00490E3D">
        <w:rPr>
          <w:rFonts w:eastAsia="方正仿宋_GBK"/>
          <w:color w:val="000000"/>
          <w:sz w:val="32"/>
          <w:szCs w:val="32"/>
        </w:rPr>
        <w:t>部门将初审合格的企业纸质版申报材料二份、电子版一份，于</w:t>
      </w:r>
      <w:r w:rsidRPr="00490E3D">
        <w:rPr>
          <w:rFonts w:eastAsia="方正仿宋_GBK"/>
          <w:color w:val="000000"/>
          <w:sz w:val="32"/>
          <w:szCs w:val="32"/>
        </w:rPr>
        <w:t>202</w:t>
      </w:r>
      <w:r w:rsidR="005E3A2F" w:rsidRPr="00490E3D">
        <w:rPr>
          <w:rFonts w:eastAsia="方正仿宋_GBK"/>
          <w:color w:val="000000"/>
          <w:sz w:val="32"/>
          <w:szCs w:val="32"/>
        </w:rPr>
        <w:t>2</w:t>
      </w:r>
      <w:r w:rsidRPr="00490E3D">
        <w:rPr>
          <w:rFonts w:eastAsia="方正仿宋_GBK"/>
          <w:color w:val="000000"/>
          <w:sz w:val="32"/>
          <w:szCs w:val="32"/>
        </w:rPr>
        <w:t>年</w:t>
      </w:r>
      <w:r w:rsidR="002C4262">
        <w:rPr>
          <w:rFonts w:eastAsia="方正仿宋_GBK" w:hint="eastAsia"/>
          <w:color w:val="000000"/>
          <w:sz w:val="32"/>
          <w:szCs w:val="32"/>
        </w:rPr>
        <w:t>7</w:t>
      </w:r>
      <w:r w:rsidRPr="00490E3D">
        <w:rPr>
          <w:rFonts w:eastAsia="方正仿宋_GBK"/>
          <w:color w:val="000000"/>
          <w:sz w:val="32"/>
          <w:szCs w:val="32"/>
        </w:rPr>
        <w:t>月</w:t>
      </w:r>
      <w:r w:rsidR="002C4262">
        <w:rPr>
          <w:rFonts w:eastAsia="方正仿宋_GBK" w:hint="eastAsia"/>
          <w:color w:val="000000"/>
          <w:sz w:val="32"/>
          <w:szCs w:val="32"/>
        </w:rPr>
        <w:t>22</w:t>
      </w:r>
      <w:r w:rsidR="007137FE">
        <w:rPr>
          <w:rFonts w:eastAsia="方正仿宋_GBK"/>
          <w:color w:val="000000"/>
          <w:sz w:val="32"/>
          <w:szCs w:val="32"/>
        </w:rPr>
        <w:t>日前，正式行文上报市发改</w:t>
      </w:r>
      <w:r w:rsidR="00BC35B2">
        <w:rPr>
          <w:rFonts w:eastAsia="方正仿宋_GBK"/>
          <w:color w:val="000000"/>
          <w:sz w:val="32"/>
          <w:szCs w:val="32"/>
        </w:rPr>
        <w:t>委</w:t>
      </w:r>
      <w:r w:rsidRPr="00490E3D">
        <w:rPr>
          <w:rFonts w:eastAsia="方正仿宋_GBK"/>
          <w:color w:val="000000"/>
          <w:sz w:val="32"/>
          <w:szCs w:val="32"/>
        </w:rPr>
        <w:t>，逾期不予受理。</w:t>
      </w:r>
    </w:p>
    <w:p w:rsidR="00C30ACD" w:rsidRPr="00490E3D" w:rsidRDefault="00C30ACD" w:rsidP="00D625BC">
      <w:pPr>
        <w:snapToGrid w:val="0"/>
        <w:spacing w:line="560" w:lineRule="exact"/>
        <w:ind w:firstLineChars="200" w:firstLine="640"/>
        <w:rPr>
          <w:rFonts w:eastAsia="方正仿宋_GBK"/>
          <w:color w:val="000000"/>
          <w:sz w:val="32"/>
          <w:szCs w:val="32"/>
        </w:rPr>
      </w:pPr>
      <w:r w:rsidRPr="00490E3D">
        <w:rPr>
          <w:rFonts w:ascii="方正楷体_GBK" w:eastAsia="方正楷体_GBK"/>
          <w:sz w:val="32"/>
          <w:szCs w:val="32"/>
        </w:rPr>
        <w:t>（三）监督管理事项。</w:t>
      </w:r>
      <w:r w:rsidRPr="00490E3D">
        <w:rPr>
          <w:rFonts w:eastAsia="方正仿宋_GBK"/>
          <w:color w:val="000000"/>
          <w:sz w:val="32"/>
          <w:szCs w:val="32"/>
        </w:rPr>
        <w:t>申报</w:t>
      </w:r>
      <w:r w:rsidR="00A950BA">
        <w:rPr>
          <w:rFonts w:eastAsia="方正仿宋_GBK"/>
          <w:color w:val="000000"/>
          <w:sz w:val="32"/>
          <w:szCs w:val="32"/>
        </w:rPr>
        <w:t>企业</w:t>
      </w:r>
      <w:r w:rsidRPr="00490E3D">
        <w:rPr>
          <w:rFonts w:eastAsia="方正仿宋_GBK"/>
          <w:color w:val="000000"/>
          <w:sz w:val="32"/>
          <w:szCs w:val="32"/>
        </w:rPr>
        <w:t>须保证申报材料的真实性，如有弄虚作假行为，经查证属实，当年不予认定，且</w:t>
      </w:r>
      <w:r w:rsidRPr="00490E3D">
        <w:rPr>
          <w:rFonts w:eastAsia="方正仿宋_GBK"/>
          <w:sz w:val="32"/>
          <w:szCs w:val="32"/>
        </w:rPr>
        <w:t>三年内不得再申请</w:t>
      </w:r>
      <w:r w:rsidR="007137FE">
        <w:rPr>
          <w:rFonts w:eastAsia="方正仿宋_GBK"/>
          <w:sz w:val="32"/>
          <w:szCs w:val="32"/>
        </w:rPr>
        <w:t>市级重点物流企业认定</w:t>
      </w:r>
      <w:r w:rsidRPr="00490E3D">
        <w:rPr>
          <w:rFonts w:eastAsia="方正仿宋_GBK"/>
          <w:sz w:val="32"/>
          <w:szCs w:val="32"/>
        </w:rPr>
        <w:t>。</w:t>
      </w:r>
      <w:r w:rsidRPr="00490E3D">
        <w:rPr>
          <w:rFonts w:eastAsia="方正仿宋_GBK"/>
          <w:color w:val="000000"/>
          <w:sz w:val="32"/>
          <w:szCs w:val="32"/>
        </w:rPr>
        <w:t>各辖市区</w:t>
      </w:r>
      <w:r w:rsidR="00932750">
        <w:rPr>
          <w:rFonts w:eastAsia="方正仿宋_GBK"/>
          <w:color w:val="000000"/>
          <w:sz w:val="32"/>
          <w:szCs w:val="32"/>
        </w:rPr>
        <w:t>发改</w:t>
      </w:r>
      <w:r w:rsidRPr="00490E3D">
        <w:rPr>
          <w:rFonts w:eastAsia="方正仿宋_GBK"/>
          <w:color w:val="000000"/>
          <w:sz w:val="32"/>
          <w:szCs w:val="32"/>
        </w:rPr>
        <w:t>部门要</w:t>
      </w:r>
      <w:r w:rsidRPr="00490E3D">
        <w:rPr>
          <w:rFonts w:eastAsia="方正仿宋_GBK"/>
          <w:sz w:val="32"/>
          <w:szCs w:val="36"/>
        </w:rPr>
        <w:t>对</w:t>
      </w:r>
      <w:r w:rsidR="00A950BA">
        <w:rPr>
          <w:rFonts w:eastAsia="方正仿宋_GBK"/>
          <w:sz w:val="32"/>
          <w:szCs w:val="36"/>
        </w:rPr>
        <w:t>企业</w:t>
      </w:r>
      <w:r w:rsidRPr="00490E3D">
        <w:rPr>
          <w:rFonts w:eastAsia="方正仿宋_GBK"/>
          <w:sz w:val="32"/>
          <w:szCs w:val="36"/>
        </w:rPr>
        <w:t>申报材料严格把关，确保申报质量。</w:t>
      </w:r>
      <w:r w:rsidRPr="00490E3D">
        <w:rPr>
          <w:rFonts w:eastAsia="方正仿宋_GBK"/>
          <w:sz w:val="32"/>
          <w:szCs w:val="32"/>
        </w:rPr>
        <w:t>市级</w:t>
      </w:r>
      <w:r w:rsidR="005E3A2F" w:rsidRPr="00490E3D">
        <w:rPr>
          <w:rFonts w:eastAsia="方正仿宋_GBK"/>
          <w:sz w:val="32"/>
          <w:szCs w:val="32"/>
        </w:rPr>
        <w:t>重点物流企业</w:t>
      </w:r>
      <w:r w:rsidRPr="00490E3D">
        <w:rPr>
          <w:rFonts w:eastAsia="方正仿宋_GBK"/>
          <w:sz w:val="32"/>
          <w:szCs w:val="32"/>
        </w:rPr>
        <w:t>申</w:t>
      </w:r>
      <w:r w:rsidRPr="00490E3D">
        <w:rPr>
          <w:rFonts w:eastAsia="方正仿宋_GBK"/>
          <w:color w:val="000000"/>
          <w:sz w:val="32"/>
          <w:szCs w:val="32"/>
        </w:rPr>
        <w:t>报认定工作</w:t>
      </w:r>
      <w:r w:rsidRPr="00490E3D">
        <w:rPr>
          <w:rFonts w:eastAsia="方正仿宋_GBK"/>
          <w:color w:val="000000"/>
          <w:sz w:val="32"/>
          <w:szCs w:val="32"/>
        </w:rPr>
        <w:lastRenderedPageBreak/>
        <w:t>由市发改委负责最终解释。</w:t>
      </w:r>
    </w:p>
    <w:p w:rsidR="00C30ACD" w:rsidRPr="00490E3D" w:rsidRDefault="00C30ACD" w:rsidP="00D625BC">
      <w:pPr>
        <w:snapToGrid w:val="0"/>
        <w:spacing w:line="560" w:lineRule="exact"/>
        <w:ind w:firstLineChars="200" w:firstLine="640"/>
        <w:rPr>
          <w:rFonts w:eastAsia="方正仿宋_GBK"/>
          <w:color w:val="000000"/>
          <w:sz w:val="32"/>
          <w:szCs w:val="32"/>
        </w:rPr>
      </w:pPr>
    </w:p>
    <w:p w:rsidR="00C30ACD" w:rsidRPr="00490E3D" w:rsidRDefault="00C30ACD" w:rsidP="00D625BC">
      <w:pPr>
        <w:snapToGrid w:val="0"/>
        <w:spacing w:line="560" w:lineRule="exact"/>
        <w:ind w:firstLineChars="200" w:firstLine="640"/>
        <w:rPr>
          <w:rFonts w:eastAsia="方正仿宋_GBK"/>
          <w:color w:val="000000"/>
          <w:sz w:val="32"/>
          <w:szCs w:val="32"/>
        </w:rPr>
      </w:pPr>
      <w:r w:rsidRPr="00490E3D">
        <w:rPr>
          <w:rFonts w:eastAsia="方正仿宋_GBK"/>
          <w:color w:val="000000"/>
          <w:sz w:val="32"/>
          <w:szCs w:val="32"/>
        </w:rPr>
        <w:t>联系人：</w:t>
      </w:r>
      <w:r w:rsidR="005E3A2F" w:rsidRPr="00490E3D">
        <w:rPr>
          <w:rFonts w:eastAsia="方正仿宋_GBK"/>
          <w:color w:val="000000"/>
          <w:sz w:val="32"/>
          <w:szCs w:val="32"/>
        </w:rPr>
        <w:t>邱杲</w:t>
      </w:r>
      <w:r w:rsidRPr="00490E3D">
        <w:rPr>
          <w:rFonts w:eastAsia="方正仿宋_GBK"/>
          <w:color w:val="000000"/>
          <w:sz w:val="32"/>
          <w:szCs w:val="32"/>
        </w:rPr>
        <w:t>；联系电话：</w:t>
      </w:r>
      <w:r w:rsidR="008A0B6B">
        <w:rPr>
          <w:rFonts w:eastAsia="方正仿宋_GBK" w:hint="eastAsia"/>
          <w:color w:val="000000"/>
          <w:sz w:val="32"/>
          <w:szCs w:val="32"/>
        </w:rPr>
        <w:t>89667231</w:t>
      </w:r>
      <w:r w:rsidR="00D36577">
        <w:rPr>
          <w:rFonts w:eastAsia="方正仿宋_GBK" w:hint="eastAsia"/>
          <w:color w:val="000000"/>
          <w:sz w:val="32"/>
          <w:szCs w:val="32"/>
        </w:rPr>
        <w:t>。</w:t>
      </w:r>
    </w:p>
    <w:p w:rsidR="00C30ACD" w:rsidRPr="00490E3D" w:rsidRDefault="00C30ACD" w:rsidP="00D625BC">
      <w:pPr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</w:p>
    <w:p w:rsidR="00C30ACD" w:rsidRPr="002A66CF" w:rsidRDefault="00C30ACD" w:rsidP="00F440B6">
      <w:pPr>
        <w:snapToGrid w:val="0"/>
        <w:spacing w:line="560" w:lineRule="exact"/>
        <w:ind w:firstLineChars="200" w:firstLine="640"/>
        <w:rPr>
          <w:rFonts w:eastAsia="方正黑体_GBK"/>
          <w:sz w:val="32"/>
          <w:szCs w:val="32"/>
        </w:rPr>
      </w:pPr>
      <w:r w:rsidRPr="00490E3D">
        <w:rPr>
          <w:rFonts w:eastAsia="方正仿宋_GBK"/>
          <w:sz w:val="32"/>
          <w:szCs w:val="32"/>
        </w:rPr>
        <w:t>附件：</w:t>
      </w:r>
      <w:r w:rsidR="00DE1AC1">
        <w:rPr>
          <w:rFonts w:eastAsia="方正仿宋_GBK" w:hint="eastAsia"/>
          <w:sz w:val="32"/>
          <w:szCs w:val="32"/>
        </w:rPr>
        <w:t>4</w:t>
      </w:r>
      <w:r w:rsidR="002A66CF">
        <w:rPr>
          <w:rFonts w:eastAsia="方正仿宋_GBK" w:hint="eastAsia"/>
          <w:sz w:val="32"/>
          <w:szCs w:val="32"/>
        </w:rPr>
        <w:t>-1</w:t>
      </w:r>
      <w:r w:rsidR="002A66CF">
        <w:rPr>
          <w:rFonts w:eastAsia="方正仿宋_GBK" w:hint="eastAsia"/>
          <w:sz w:val="32"/>
          <w:szCs w:val="32"/>
        </w:rPr>
        <w:t>．</w:t>
      </w:r>
      <w:r w:rsidR="008A0B6B">
        <w:rPr>
          <w:rFonts w:eastAsia="方正仿宋_GBK"/>
          <w:sz w:val="32"/>
          <w:szCs w:val="32"/>
        </w:rPr>
        <w:t>镇江</w:t>
      </w:r>
      <w:r w:rsidR="008A0B6B" w:rsidRPr="00490E3D">
        <w:rPr>
          <w:rFonts w:eastAsia="方正仿宋_GBK"/>
          <w:sz w:val="32"/>
          <w:szCs w:val="32"/>
        </w:rPr>
        <w:t>市市级</w:t>
      </w:r>
      <w:r w:rsidR="008A0B6B">
        <w:rPr>
          <w:rFonts w:eastAsia="方正仿宋_GBK"/>
          <w:sz w:val="32"/>
          <w:szCs w:val="32"/>
        </w:rPr>
        <w:t>重点</w:t>
      </w:r>
      <w:r w:rsidR="008A0B6B" w:rsidRPr="00490E3D">
        <w:rPr>
          <w:rFonts w:eastAsia="方正仿宋_GBK"/>
          <w:sz w:val="32"/>
          <w:szCs w:val="32"/>
        </w:rPr>
        <w:t>物流企业认定申报表</w:t>
      </w:r>
      <w:r w:rsidR="008A0B6B">
        <w:rPr>
          <w:rFonts w:eastAsia="方正仿宋_GBK"/>
          <w:sz w:val="32"/>
          <w:szCs w:val="32"/>
        </w:rPr>
        <w:t>。</w:t>
      </w:r>
      <w:r w:rsidRPr="000C0657">
        <w:rPr>
          <w:rFonts w:eastAsia="仿宋_GB2312"/>
          <w:sz w:val="32"/>
          <w:szCs w:val="32"/>
        </w:rPr>
        <w:br w:type="page"/>
      </w:r>
      <w:r w:rsidRPr="002A66CF">
        <w:rPr>
          <w:rFonts w:eastAsia="黑体"/>
          <w:b/>
          <w:sz w:val="32"/>
          <w:szCs w:val="32"/>
        </w:rPr>
        <w:lastRenderedPageBreak/>
        <w:t>附件</w:t>
      </w:r>
      <w:r w:rsidR="00DE1AC1">
        <w:rPr>
          <w:rFonts w:eastAsia="方正黑体_GBK" w:hint="eastAsia"/>
          <w:sz w:val="32"/>
          <w:szCs w:val="32"/>
        </w:rPr>
        <w:t>4</w:t>
      </w:r>
      <w:r w:rsidR="002A66CF" w:rsidRPr="002A66CF">
        <w:rPr>
          <w:rFonts w:eastAsia="方正黑体_GBK"/>
          <w:sz w:val="32"/>
          <w:szCs w:val="32"/>
        </w:rPr>
        <w:t>-1</w:t>
      </w:r>
    </w:p>
    <w:p w:rsidR="00C30ACD" w:rsidRPr="000C0657" w:rsidRDefault="00C30ACD" w:rsidP="00D625BC">
      <w:pPr>
        <w:snapToGrid w:val="0"/>
        <w:spacing w:line="560" w:lineRule="exact"/>
        <w:rPr>
          <w:rFonts w:eastAsia="方正小标宋简体"/>
          <w:sz w:val="44"/>
          <w:szCs w:val="44"/>
        </w:rPr>
      </w:pPr>
    </w:p>
    <w:p w:rsidR="00C30ACD" w:rsidRPr="000C0657" w:rsidRDefault="00F440B6" w:rsidP="00F440B6">
      <w:pPr>
        <w:snapToGrid w:val="0"/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镇江</w:t>
      </w:r>
      <w:r w:rsidR="00C30ACD" w:rsidRPr="000C0657">
        <w:rPr>
          <w:rFonts w:eastAsia="方正小标宋简体"/>
          <w:sz w:val="44"/>
          <w:szCs w:val="44"/>
        </w:rPr>
        <w:t>市市级</w:t>
      </w:r>
      <w:r>
        <w:rPr>
          <w:rFonts w:eastAsia="方正小标宋简体"/>
          <w:sz w:val="44"/>
          <w:szCs w:val="44"/>
        </w:rPr>
        <w:t>重点</w:t>
      </w:r>
      <w:r w:rsidR="00C30ACD" w:rsidRPr="000C0657">
        <w:rPr>
          <w:rFonts w:eastAsia="方正小标宋简体"/>
          <w:sz w:val="44"/>
          <w:szCs w:val="44"/>
        </w:rPr>
        <w:t>物流企业认定申报表</w:t>
      </w:r>
    </w:p>
    <w:p w:rsidR="00C30ACD" w:rsidRPr="000C0657" w:rsidRDefault="00C30ACD" w:rsidP="00D625BC">
      <w:pPr>
        <w:widowControl/>
        <w:snapToGrid w:val="0"/>
        <w:spacing w:line="560" w:lineRule="exact"/>
        <w:jc w:val="left"/>
        <w:rPr>
          <w:rFonts w:eastAsia="等线"/>
          <w:color w:val="333333"/>
          <w:kern w:val="0"/>
          <w:sz w:val="24"/>
        </w:rPr>
      </w:pPr>
    </w:p>
    <w:tbl>
      <w:tblPr>
        <w:tblW w:w="9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1057"/>
        <w:gridCol w:w="141"/>
        <w:gridCol w:w="209"/>
        <w:gridCol w:w="1067"/>
        <w:gridCol w:w="567"/>
        <w:gridCol w:w="425"/>
        <w:gridCol w:w="142"/>
        <w:gridCol w:w="709"/>
        <w:gridCol w:w="283"/>
        <w:gridCol w:w="426"/>
        <w:gridCol w:w="283"/>
        <w:gridCol w:w="485"/>
        <w:gridCol w:w="507"/>
        <w:gridCol w:w="142"/>
        <w:gridCol w:w="971"/>
      </w:tblGrid>
      <w:tr w:rsidR="00C30ACD" w:rsidRPr="000C0657" w:rsidTr="000C09B5">
        <w:trPr>
          <w:cantSplit/>
          <w:trHeight w:val="304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CD" w:rsidRPr="000C09B5" w:rsidRDefault="00C30ACD" w:rsidP="000C09B5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 w:rsidRPr="000C09B5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74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CD" w:rsidRPr="000C09B5" w:rsidRDefault="00C30ACD" w:rsidP="000C09B5">
            <w:pPr>
              <w:widowControl/>
              <w:snapToGrid w:val="0"/>
              <w:jc w:val="center"/>
              <w:rPr>
                <w:rFonts w:ascii="方正仿宋_GBK" w:eastAsia="方正仿宋_GBK"/>
                <w:bCs/>
                <w:kern w:val="0"/>
                <w:sz w:val="24"/>
                <w:szCs w:val="24"/>
              </w:rPr>
            </w:pPr>
          </w:p>
        </w:tc>
      </w:tr>
      <w:tr w:rsidR="00C30ACD" w:rsidRPr="000C0657" w:rsidTr="004F3317">
        <w:trPr>
          <w:cantSplit/>
          <w:trHeight w:val="282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CD" w:rsidRPr="000C09B5" w:rsidRDefault="00C30ACD" w:rsidP="000C09B5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 w:rsidRPr="000C09B5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地址</w:t>
            </w:r>
          </w:p>
        </w:tc>
        <w:tc>
          <w:tcPr>
            <w:tcW w:w="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CD" w:rsidRPr="000C09B5" w:rsidRDefault="00C30ACD" w:rsidP="000C09B5">
            <w:pPr>
              <w:widowControl/>
              <w:snapToGrid w:val="0"/>
              <w:jc w:val="center"/>
              <w:rPr>
                <w:rFonts w:ascii="方正仿宋_GBK" w:eastAsia="方正仿宋_GBK"/>
                <w:bCs/>
                <w:kern w:val="0"/>
                <w:sz w:val="24"/>
                <w:szCs w:val="24"/>
              </w:rPr>
            </w:pPr>
          </w:p>
        </w:tc>
        <w:tc>
          <w:tcPr>
            <w:tcW w:w="1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CD" w:rsidRPr="00AA2466" w:rsidRDefault="00C30ACD" w:rsidP="000C09B5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 w:rsidRPr="00AA2466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传真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CD" w:rsidRPr="000C09B5" w:rsidRDefault="00C30ACD" w:rsidP="000C09B5">
            <w:pPr>
              <w:widowControl/>
              <w:snapToGrid w:val="0"/>
              <w:jc w:val="center"/>
              <w:rPr>
                <w:rFonts w:ascii="方正仿宋_GBK" w:eastAsia="方正仿宋_GBK"/>
                <w:bCs/>
                <w:kern w:val="0"/>
                <w:sz w:val="24"/>
                <w:szCs w:val="24"/>
              </w:rPr>
            </w:pPr>
          </w:p>
        </w:tc>
      </w:tr>
      <w:tr w:rsidR="000C0F43" w:rsidRPr="000C0657" w:rsidTr="00645520">
        <w:trPr>
          <w:cantSplit/>
          <w:trHeight w:val="282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43" w:rsidRPr="000C09B5" w:rsidRDefault="000C0F43" w:rsidP="000C09B5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网址</w:t>
            </w:r>
          </w:p>
        </w:tc>
        <w:tc>
          <w:tcPr>
            <w:tcW w:w="74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43" w:rsidRPr="000C09B5" w:rsidRDefault="000C0F43" w:rsidP="000C09B5">
            <w:pPr>
              <w:widowControl/>
              <w:snapToGrid w:val="0"/>
              <w:jc w:val="center"/>
              <w:rPr>
                <w:rFonts w:ascii="方正仿宋_GBK" w:eastAsia="方正仿宋_GBK"/>
                <w:bCs/>
                <w:kern w:val="0"/>
                <w:sz w:val="24"/>
                <w:szCs w:val="24"/>
              </w:rPr>
            </w:pPr>
          </w:p>
        </w:tc>
      </w:tr>
      <w:tr w:rsidR="00C30ACD" w:rsidRPr="000C0657" w:rsidTr="005D1C11">
        <w:trPr>
          <w:cantSplit/>
          <w:trHeight w:val="420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CD" w:rsidRPr="00AA2466" w:rsidRDefault="00C30ACD" w:rsidP="000C09B5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 w:rsidRPr="00AA2466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CD" w:rsidRPr="000C09B5" w:rsidRDefault="00C30ACD" w:rsidP="000C09B5">
            <w:pPr>
              <w:widowControl/>
              <w:snapToGrid w:val="0"/>
              <w:jc w:val="center"/>
              <w:rPr>
                <w:rFonts w:ascii="方正仿宋_GBK" w:eastAsia="方正仿宋_GBK"/>
                <w:bCs/>
                <w:kern w:val="0"/>
                <w:sz w:val="24"/>
                <w:szCs w:val="24"/>
              </w:rPr>
            </w:pP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CD" w:rsidRPr="00AA2466" w:rsidRDefault="00C30ACD" w:rsidP="000C09B5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 w:rsidRPr="00AA2466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电话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CD" w:rsidRPr="000C09B5" w:rsidRDefault="00C30ACD" w:rsidP="000C09B5">
            <w:pPr>
              <w:widowControl/>
              <w:snapToGrid w:val="0"/>
              <w:jc w:val="center"/>
              <w:rPr>
                <w:rFonts w:ascii="方正仿宋_GBK" w:eastAsia="方正仿宋_GBK"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CD" w:rsidRPr="00AA2466" w:rsidRDefault="00C30ACD" w:rsidP="000C09B5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 w:rsidRPr="00AA2466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手机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CD" w:rsidRPr="000C09B5" w:rsidRDefault="00C30ACD" w:rsidP="000C09B5">
            <w:pPr>
              <w:widowControl/>
              <w:snapToGrid w:val="0"/>
              <w:jc w:val="center"/>
              <w:rPr>
                <w:rFonts w:ascii="方正仿宋_GBK" w:eastAsia="方正仿宋_GBK"/>
                <w:bCs/>
                <w:kern w:val="0"/>
                <w:sz w:val="24"/>
                <w:szCs w:val="24"/>
              </w:rPr>
            </w:pPr>
          </w:p>
        </w:tc>
      </w:tr>
      <w:tr w:rsidR="00C30ACD" w:rsidRPr="000C0657" w:rsidTr="005D1C11">
        <w:trPr>
          <w:cantSplit/>
          <w:trHeight w:val="414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CD" w:rsidRPr="00AA2466" w:rsidRDefault="00C30ACD" w:rsidP="000C09B5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 w:rsidRPr="00AA2466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联 系 人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CD" w:rsidRPr="000C09B5" w:rsidRDefault="00C30ACD" w:rsidP="000C09B5">
            <w:pPr>
              <w:widowControl/>
              <w:snapToGrid w:val="0"/>
              <w:jc w:val="center"/>
              <w:rPr>
                <w:rFonts w:ascii="方正仿宋_GBK" w:eastAsia="方正仿宋_GBK"/>
                <w:bCs/>
                <w:kern w:val="0"/>
                <w:sz w:val="24"/>
                <w:szCs w:val="24"/>
              </w:rPr>
            </w:pP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CD" w:rsidRPr="00AA2466" w:rsidRDefault="00C30ACD" w:rsidP="000C09B5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 w:rsidRPr="00AA2466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电话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CD" w:rsidRPr="000C09B5" w:rsidRDefault="00C30ACD" w:rsidP="000C09B5">
            <w:pPr>
              <w:widowControl/>
              <w:snapToGrid w:val="0"/>
              <w:jc w:val="center"/>
              <w:rPr>
                <w:rFonts w:ascii="方正仿宋_GBK" w:eastAsia="方正仿宋_GBK"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CD" w:rsidRPr="00AA2466" w:rsidRDefault="00C30ACD" w:rsidP="000C09B5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 w:rsidRPr="00AA2466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手机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CD" w:rsidRPr="000C09B5" w:rsidRDefault="00C30ACD" w:rsidP="000C09B5">
            <w:pPr>
              <w:widowControl/>
              <w:snapToGrid w:val="0"/>
              <w:jc w:val="center"/>
              <w:rPr>
                <w:rFonts w:ascii="方正仿宋_GBK" w:eastAsia="方正仿宋_GBK"/>
                <w:bCs/>
                <w:kern w:val="0"/>
                <w:sz w:val="24"/>
                <w:szCs w:val="24"/>
              </w:rPr>
            </w:pPr>
          </w:p>
        </w:tc>
      </w:tr>
      <w:tr w:rsidR="004F3317" w:rsidRPr="000C0657" w:rsidTr="004F3317">
        <w:trPr>
          <w:cantSplit/>
          <w:trHeight w:val="851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317" w:rsidRPr="00AA2466" w:rsidRDefault="004F3317" w:rsidP="000C09B5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 w:rsidRPr="00AA2466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317" w:rsidRPr="000C09B5" w:rsidRDefault="004F3317" w:rsidP="000C09B5">
            <w:pPr>
              <w:widowControl/>
              <w:snapToGrid w:val="0"/>
              <w:jc w:val="center"/>
              <w:rPr>
                <w:rFonts w:ascii="方正仿宋_GBK" w:eastAsia="方正仿宋_GBK"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317" w:rsidRDefault="004F3317" w:rsidP="000C09B5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 w:rsidRPr="00AA2466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注册</w:t>
            </w:r>
          </w:p>
          <w:p w:rsidR="004F3317" w:rsidRPr="00AA2466" w:rsidRDefault="004F3317" w:rsidP="000C09B5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 w:rsidRPr="00AA2466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资金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317" w:rsidRPr="000C09B5" w:rsidRDefault="004F3317" w:rsidP="00E41E1F">
            <w:pPr>
              <w:widowControl/>
              <w:snapToGrid w:val="0"/>
              <w:jc w:val="right"/>
              <w:rPr>
                <w:rFonts w:ascii="方正仿宋_GBK" w:eastAsia="方正仿宋_GBK"/>
                <w:bCs/>
                <w:kern w:val="0"/>
                <w:sz w:val="24"/>
                <w:szCs w:val="24"/>
              </w:rPr>
            </w:pPr>
            <w:r w:rsidRPr="00E41E1F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万元</w:t>
            </w:r>
          </w:p>
        </w:tc>
      </w:tr>
      <w:tr w:rsidR="005D1C11" w:rsidRPr="000C0657" w:rsidTr="005D1C11">
        <w:trPr>
          <w:cantSplit/>
          <w:trHeight w:val="58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11" w:rsidRPr="00AA2466" w:rsidRDefault="005D1C11" w:rsidP="000C09B5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在职员工总数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11" w:rsidRPr="005D1C11" w:rsidRDefault="005D1C11" w:rsidP="000C09B5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bCs/>
                <w:kern w:val="0"/>
                <w:sz w:val="24"/>
                <w:szCs w:val="24"/>
              </w:rPr>
              <w:t xml:space="preserve">     </w:t>
            </w:r>
            <w:r w:rsidRPr="005D1C11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人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11" w:rsidRPr="00AA2466" w:rsidRDefault="005D1C11" w:rsidP="000C09B5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具有技术职称人员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11" w:rsidRPr="000C09B5" w:rsidRDefault="005D1C11" w:rsidP="000C09B5">
            <w:pPr>
              <w:widowControl/>
              <w:snapToGrid w:val="0"/>
              <w:jc w:val="center"/>
              <w:rPr>
                <w:rFonts w:ascii="方正仿宋_GBK" w:eastAsia="方正仿宋_GBK"/>
                <w:bCs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bCs/>
                <w:kern w:val="0"/>
                <w:sz w:val="24"/>
                <w:szCs w:val="24"/>
              </w:rPr>
              <w:t xml:space="preserve">     </w:t>
            </w:r>
            <w:r w:rsidRPr="005D1C11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人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11" w:rsidRPr="00AA2466" w:rsidRDefault="005D1C11" w:rsidP="000C09B5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大专以上人员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11" w:rsidRPr="005D1C11" w:rsidRDefault="005D1C11" w:rsidP="000C09B5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bCs/>
                <w:kern w:val="0"/>
                <w:sz w:val="24"/>
                <w:szCs w:val="24"/>
              </w:rPr>
              <w:t xml:space="preserve">     </w:t>
            </w:r>
            <w:r w:rsidRPr="005D1C11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人</w:t>
            </w:r>
          </w:p>
        </w:tc>
      </w:tr>
      <w:tr w:rsidR="00C30ACD" w:rsidRPr="000C0657" w:rsidTr="004F3317">
        <w:trPr>
          <w:cantSplit/>
          <w:trHeight w:val="268"/>
          <w:jc w:val="center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ACD" w:rsidRPr="00AA2466" w:rsidRDefault="00C30ACD" w:rsidP="000C09B5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 w:rsidRPr="00AA2466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营业收入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CD" w:rsidRPr="00AA2466" w:rsidRDefault="00C30ACD" w:rsidP="000C09B5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 w:rsidRPr="00AA2466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202</w:t>
            </w:r>
            <w:r w:rsidR="00F440B6" w:rsidRPr="00AA2466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1</w:t>
            </w:r>
            <w:r w:rsidRPr="00AA2466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年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CD" w:rsidRPr="00E41E1F" w:rsidRDefault="00E41E1F" w:rsidP="00E41E1F">
            <w:pPr>
              <w:widowControl/>
              <w:snapToGrid w:val="0"/>
              <w:jc w:val="right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 w:rsidRPr="00E41E1F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万元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ACD" w:rsidRPr="00AA2466" w:rsidRDefault="00C30ACD" w:rsidP="00E41E1F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 w:rsidRPr="00AA2466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实缴税收</w:t>
            </w:r>
          </w:p>
        </w:tc>
        <w:tc>
          <w:tcPr>
            <w:tcW w:w="1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CD" w:rsidRPr="00AA2466" w:rsidRDefault="00C30ACD" w:rsidP="000C09B5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 w:rsidRPr="00AA2466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202</w:t>
            </w:r>
            <w:r w:rsidR="00F440B6" w:rsidRPr="00AA2466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1</w:t>
            </w:r>
            <w:r w:rsidRPr="00AA2466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年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CD" w:rsidRPr="000C09B5" w:rsidRDefault="00E41E1F" w:rsidP="00E41E1F">
            <w:pPr>
              <w:widowControl/>
              <w:snapToGrid w:val="0"/>
              <w:jc w:val="right"/>
              <w:rPr>
                <w:rFonts w:ascii="方正仿宋_GBK" w:eastAsia="方正仿宋_GBK"/>
                <w:bCs/>
                <w:kern w:val="0"/>
                <w:sz w:val="24"/>
                <w:szCs w:val="24"/>
              </w:rPr>
            </w:pPr>
            <w:r w:rsidRPr="00E41E1F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万元</w:t>
            </w:r>
          </w:p>
        </w:tc>
      </w:tr>
      <w:tr w:rsidR="00C30ACD" w:rsidRPr="000C0657" w:rsidTr="004F3317">
        <w:trPr>
          <w:cantSplit/>
          <w:trHeight w:val="58"/>
          <w:jc w:val="center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CD" w:rsidRPr="000C09B5" w:rsidRDefault="00C30ACD" w:rsidP="000C09B5">
            <w:pPr>
              <w:widowControl/>
              <w:snapToGrid w:val="0"/>
              <w:jc w:val="center"/>
              <w:rPr>
                <w:rFonts w:ascii="方正仿宋_GBK" w:eastAsia="方正仿宋_GBK"/>
                <w:bCs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CD" w:rsidRPr="00AA2466" w:rsidRDefault="00C30ACD" w:rsidP="000C09B5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 w:rsidRPr="00AA2466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20</w:t>
            </w:r>
            <w:r w:rsidR="00F440B6" w:rsidRPr="00AA2466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20</w:t>
            </w:r>
            <w:r w:rsidRPr="00AA2466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年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CD" w:rsidRPr="000C09B5" w:rsidRDefault="00E41E1F" w:rsidP="00E41E1F">
            <w:pPr>
              <w:widowControl/>
              <w:snapToGrid w:val="0"/>
              <w:jc w:val="right"/>
              <w:rPr>
                <w:rFonts w:ascii="方正仿宋_GBK" w:eastAsia="方正仿宋_GBK"/>
                <w:bCs/>
                <w:kern w:val="0"/>
                <w:sz w:val="24"/>
                <w:szCs w:val="24"/>
              </w:rPr>
            </w:pPr>
            <w:r w:rsidRPr="00E41E1F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万元</w:t>
            </w: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CD" w:rsidRPr="00AA2466" w:rsidRDefault="00C30ACD" w:rsidP="000C09B5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</w:p>
        </w:tc>
        <w:tc>
          <w:tcPr>
            <w:tcW w:w="1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CD" w:rsidRPr="00AA2466" w:rsidRDefault="00C30ACD" w:rsidP="000C09B5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 w:rsidRPr="00AA2466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20</w:t>
            </w:r>
            <w:r w:rsidR="00F440B6" w:rsidRPr="00AA2466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20</w:t>
            </w:r>
            <w:r w:rsidRPr="00AA2466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年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CD" w:rsidRPr="000C09B5" w:rsidRDefault="00E41E1F" w:rsidP="00E41E1F">
            <w:pPr>
              <w:widowControl/>
              <w:snapToGrid w:val="0"/>
              <w:jc w:val="right"/>
              <w:rPr>
                <w:rFonts w:ascii="方正仿宋_GBK" w:eastAsia="方正仿宋_GBK"/>
                <w:bCs/>
                <w:kern w:val="0"/>
                <w:sz w:val="24"/>
                <w:szCs w:val="24"/>
              </w:rPr>
            </w:pPr>
            <w:r w:rsidRPr="00E41E1F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万元</w:t>
            </w:r>
          </w:p>
        </w:tc>
      </w:tr>
      <w:tr w:rsidR="005D1C11" w:rsidRPr="000C0657" w:rsidTr="005D1C11">
        <w:trPr>
          <w:cantSplit/>
          <w:trHeight w:val="58"/>
          <w:jc w:val="center"/>
        </w:trPr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11" w:rsidRPr="005D1C11" w:rsidRDefault="005D1C11" w:rsidP="00E41E1F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 w:rsidRPr="005D1C11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利润总额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11" w:rsidRPr="000C09B5" w:rsidRDefault="005D1C11" w:rsidP="000C09B5">
            <w:pPr>
              <w:widowControl/>
              <w:snapToGrid w:val="0"/>
              <w:jc w:val="center"/>
              <w:rPr>
                <w:rFonts w:ascii="方正仿宋_GBK" w:eastAsia="方正仿宋_GBK"/>
                <w:bCs/>
                <w:kern w:val="0"/>
                <w:sz w:val="24"/>
                <w:szCs w:val="24"/>
              </w:rPr>
            </w:pPr>
            <w:r w:rsidRPr="00AA2466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2021年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11" w:rsidRPr="000C09B5" w:rsidRDefault="00E41E1F" w:rsidP="00E41E1F">
            <w:pPr>
              <w:widowControl/>
              <w:snapToGrid w:val="0"/>
              <w:jc w:val="right"/>
              <w:rPr>
                <w:rFonts w:ascii="方正仿宋_GBK" w:eastAsia="方正仿宋_GBK"/>
                <w:bCs/>
                <w:kern w:val="0"/>
                <w:sz w:val="24"/>
                <w:szCs w:val="24"/>
              </w:rPr>
            </w:pPr>
            <w:r w:rsidRPr="00E41E1F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万元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11" w:rsidRPr="000C09B5" w:rsidRDefault="005D1C11" w:rsidP="005D1C11">
            <w:pPr>
              <w:widowControl/>
              <w:snapToGrid w:val="0"/>
              <w:jc w:val="center"/>
              <w:rPr>
                <w:rFonts w:ascii="方正仿宋_GBK" w:eastAsia="方正仿宋_GBK"/>
                <w:bCs/>
                <w:kern w:val="0"/>
                <w:sz w:val="24"/>
                <w:szCs w:val="24"/>
              </w:rPr>
            </w:pPr>
            <w:r w:rsidRPr="00AA2466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202</w:t>
            </w:r>
            <w:r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0</w:t>
            </w:r>
            <w:r w:rsidRPr="00AA2466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年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11" w:rsidRPr="000C09B5" w:rsidRDefault="00E41E1F" w:rsidP="00E41E1F">
            <w:pPr>
              <w:widowControl/>
              <w:snapToGrid w:val="0"/>
              <w:jc w:val="right"/>
              <w:rPr>
                <w:rFonts w:ascii="方正仿宋_GBK" w:eastAsia="方正仿宋_GBK"/>
                <w:bCs/>
                <w:kern w:val="0"/>
                <w:sz w:val="24"/>
                <w:szCs w:val="24"/>
              </w:rPr>
            </w:pPr>
            <w:r w:rsidRPr="00E41E1F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万元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11" w:rsidRPr="005D1C11" w:rsidRDefault="005D1C11" w:rsidP="000C09B5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 w:rsidRPr="005D1C11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资产负债率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11" w:rsidRPr="000C09B5" w:rsidRDefault="005D1C11" w:rsidP="000C09B5">
            <w:pPr>
              <w:widowControl/>
              <w:snapToGrid w:val="0"/>
              <w:jc w:val="center"/>
              <w:rPr>
                <w:rFonts w:ascii="方正仿宋_GBK" w:eastAsia="方正仿宋_GBK"/>
                <w:bCs/>
                <w:kern w:val="0"/>
                <w:sz w:val="24"/>
                <w:szCs w:val="24"/>
              </w:rPr>
            </w:pPr>
          </w:p>
        </w:tc>
      </w:tr>
      <w:tr w:rsidR="00E41E1F" w:rsidRPr="000C0657" w:rsidTr="00E80F8A">
        <w:trPr>
          <w:cantSplit/>
          <w:trHeight w:val="58"/>
          <w:jc w:val="center"/>
        </w:trPr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1F" w:rsidRPr="005D1C11" w:rsidRDefault="00E41E1F" w:rsidP="00E41E1F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A级物流企业</w:t>
            </w:r>
          </w:p>
        </w:tc>
        <w:tc>
          <w:tcPr>
            <w:tcW w:w="74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1F" w:rsidRPr="00E41E1F" w:rsidRDefault="00E41E1F" w:rsidP="00E41E1F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 w:rsidRPr="00E41E1F">
              <w:rPr>
                <w:rFonts w:ascii="方正黑体_GBK" w:eastAsia="方正黑体_GBK" w:hint="eastAsia"/>
                <w:color w:val="000000"/>
                <w:sz w:val="24"/>
              </w:rPr>
              <w:sym w:font="Wingdings 2" w:char="00A3"/>
            </w:r>
            <w:r w:rsidRPr="00E41E1F">
              <w:rPr>
                <w:rFonts w:ascii="方正黑体_GBK" w:eastAsia="方正黑体_GBK" w:hint="eastAsia"/>
                <w:color w:val="000000"/>
                <w:sz w:val="24"/>
              </w:rPr>
              <w:t xml:space="preserve">A  </w:t>
            </w:r>
            <w:r w:rsidRPr="00E41E1F">
              <w:rPr>
                <w:rFonts w:ascii="方正黑体_GBK" w:eastAsia="方正黑体_GBK" w:hint="eastAsia"/>
                <w:color w:val="000000"/>
                <w:sz w:val="24"/>
              </w:rPr>
              <w:sym w:font="Wingdings 2" w:char="00A3"/>
            </w:r>
            <w:r w:rsidRPr="00E41E1F">
              <w:rPr>
                <w:rFonts w:ascii="方正黑体_GBK" w:eastAsia="方正黑体_GBK" w:hint="eastAsia"/>
                <w:color w:val="000000"/>
                <w:sz w:val="24"/>
              </w:rPr>
              <w:t xml:space="preserve">AA  </w:t>
            </w:r>
            <w:r w:rsidRPr="00E41E1F">
              <w:rPr>
                <w:rFonts w:ascii="方正黑体_GBK" w:eastAsia="方正黑体_GBK" w:hint="eastAsia"/>
                <w:color w:val="000000"/>
                <w:sz w:val="24"/>
              </w:rPr>
              <w:sym w:font="Wingdings 2" w:char="00A3"/>
            </w:r>
            <w:r w:rsidRPr="00E41E1F">
              <w:rPr>
                <w:rFonts w:ascii="方正黑体_GBK" w:eastAsia="方正黑体_GBK" w:hint="eastAsia"/>
                <w:color w:val="000000"/>
                <w:sz w:val="24"/>
              </w:rPr>
              <w:t xml:space="preserve">AAA  </w:t>
            </w:r>
            <w:r w:rsidRPr="00E41E1F">
              <w:rPr>
                <w:rFonts w:ascii="方正黑体_GBK" w:eastAsia="方正黑体_GBK" w:hint="eastAsia"/>
                <w:color w:val="000000"/>
                <w:sz w:val="24"/>
              </w:rPr>
              <w:sym w:font="Wingdings 2" w:char="00A3"/>
            </w:r>
            <w:r w:rsidRPr="00E41E1F">
              <w:rPr>
                <w:rFonts w:ascii="方正黑体_GBK" w:eastAsia="方正黑体_GBK" w:hint="eastAsia"/>
                <w:color w:val="000000"/>
                <w:sz w:val="24"/>
              </w:rPr>
              <w:t xml:space="preserve">AAAA  </w:t>
            </w:r>
            <w:r w:rsidRPr="00E41E1F">
              <w:rPr>
                <w:rFonts w:ascii="方正黑体_GBK" w:eastAsia="方正黑体_GBK" w:hint="eastAsia"/>
                <w:color w:val="000000"/>
                <w:sz w:val="24"/>
              </w:rPr>
              <w:sym w:font="Wingdings 2" w:char="00A3"/>
            </w:r>
            <w:r w:rsidRPr="00E41E1F">
              <w:rPr>
                <w:rFonts w:ascii="方正黑体_GBK" w:eastAsia="方正黑体_GBK" w:hint="eastAsia"/>
                <w:color w:val="000000"/>
                <w:sz w:val="24"/>
              </w:rPr>
              <w:t xml:space="preserve">AAAAA  </w:t>
            </w:r>
            <w:r w:rsidRPr="00E41E1F">
              <w:rPr>
                <w:rFonts w:ascii="方正黑体_GBK" w:eastAsia="方正黑体_GBK" w:hint="eastAsia"/>
                <w:color w:val="000000"/>
                <w:sz w:val="24"/>
              </w:rPr>
              <w:sym w:font="Wingdings 2" w:char="00A3"/>
            </w:r>
            <w:r w:rsidRPr="00E41E1F">
              <w:rPr>
                <w:rFonts w:ascii="方正黑体_GBK" w:eastAsia="方正黑体_GBK" w:hint="eastAsia"/>
                <w:color w:val="000000"/>
                <w:sz w:val="24"/>
              </w:rPr>
              <w:t>未进行</w:t>
            </w:r>
          </w:p>
        </w:tc>
      </w:tr>
      <w:tr w:rsidR="00E41E1F" w:rsidRPr="000C0657" w:rsidTr="00E80F8A">
        <w:trPr>
          <w:cantSplit/>
          <w:trHeight w:val="58"/>
          <w:jc w:val="center"/>
        </w:trPr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1F" w:rsidRDefault="00E41E1F" w:rsidP="00E41E1F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质量认证体系</w:t>
            </w:r>
          </w:p>
        </w:tc>
        <w:tc>
          <w:tcPr>
            <w:tcW w:w="74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1F" w:rsidRPr="00E41E1F" w:rsidRDefault="00E41E1F" w:rsidP="00E41E1F">
            <w:pPr>
              <w:widowControl/>
              <w:snapToGrid w:val="0"/>
              <w:jc w:val="center"/>
              <w:rPr>
                <w:rFonts w:ascii="方正黑体_GBK" w:eastAsia="方正黑体_GBK"/>
                <w:color w:val="000000"/>
                <w:sz w:val="24"/>
              </w:rPr>
            </w:pPr>
            <w:r w:rsidRPr="00E41E1F">
              <w:rPr>
                <w:rFonts w:ascii="方正黑体_GBK" w:eastAsia="方正黑体_GBK" w:hint="eastAsia"/>
                <w:color w:val="000000"/>
                <w:sz w:val="24"/>
              </w:rPr>
              <w:sym w:font="Wingdings 2" w:char="00A3"/>
            </w:r>
            <w:r>
              <w:rPr>
                <w:rFonts w:ascii="方正黑体_GBK" w:eastAsia="方正黑体_GBK" w:hint="eastAsia"/>
                <w:color w:val="000000"/>
                <w:sz w:val="24"/>
              </w:rPr>
              <w:t xml:space="preserve">已通过  通过时间：           </w:t>
            </w:r>
            <w:r w:rsidRPr="00E41E1F">
              <w:rPr>
                <w:rFonts w:ascii="方正黑体_GBK" w:eastAsia="方正黑体_GBK" w:hint="eastAsia"/>
                <w:color w:val="000000"/>
                <w:sz w:val="24"/>
              </w:rPr>
              <w:t xml:space="preserve">  </w:t>
            </w:r>
            <w:r w:rsidRPr="00E41E1F">
              <w:rPr>
                <w:rFonts w:ascii="方正黑体_GBK" w:eastAsia="方正黑体_GBK" w:hint="eastAsia"/>
                <w:color w:val="000000"/>
                <w:sz w:val="24"/>
              </w:rPr>
              <w:sym w:font="Wingdings 2" w:char="00A3"/>
            </w:r>
            <w:r>
              <w:rPr>
                <w:rFonts w:ascii="方正黑体_GBK" w:eastAsia="方正黑体_GBK" w:hint="eastAsia"/>
                <w:color w:val="000000"/>
                <w:sz w:val="24"/>
              </w:rPr>
              <w:t>未通过</w:t>
            </w:r>
          </w:p>
        </w:tc>
      </w:tr>
      <w:tr w:rsidR="00E41E1F" w:rsidRPr="000C0657" w:rsidTr="00E80F8A">
        <w:trPr>
          <w:cantSplit/>
          <w:trHeight w:val="58"/>
          <w:jc w:val="center"/>
        </w:trPr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1F" w:rsidRDefault="00E41E1F" w:rsidP="00E41E1F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银行信用状况</w:t>
            </w:r>
          </w:p>
        </w:tc>
        <w:tc>
          <w:tcPr>
            <w:tcW w:w="74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1F" w:rsidRPr="00E41E1F" w:rsidRDefault="00E41E1F" w:rsidP="00E41E1F">
            <w:pPr>
              <w:widowControl/>
              <w:snapToGrid w:val="0"/>
              <w:jc w:val="center"/>
              <w:rPr>
                <w:rFonts w:ascii="方正黑体_GBK" w:eastAsia="方正黑体_GBK"/>
                <w:color w:val="000000"/>
                <w:sz w:val="24"/>
              </w:rPr>
            </w:pPr>
          </w:p>
        </w:tc>
      </w:tr>
      <w:tr w:rsidR="00C30ACD" w:rsidRPr="000C0657" w:rsidTr="004F3317">
        <w:trPr>
          <w:cantSplit/>
          <w:trHeight w:val="4902"/>
          <w:jc w:val="center"/>
        </w:trPr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CD" w:rsidRPr="000C0F43" w:rsidRDefault="000C0F43" w:rsidP="000C09B5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 w:rsidRPr="000C0F43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企业</w:t>
            </w:r>
            <w:r w:rsidR="00C30ACD" w:rsidRPr="000C0F43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项目情况（20</w:t>
            </w:r>
            <w:r w:rsidR="00F440B6" w:rsidRPr="000C0F43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20</w:t>
            </w:r>
            <w:r w:rsidR="00C30ACD" w:rsidRPr="000C0F43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年、202</w:t>
            </w:r>
            <w:r w:rsidR="00F440B6" w:rsidRPr="000C0F43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1</w:t>
            </w:r>
            <w:r w:rsidR="00C30ACD" w:rsidRPr="000C0F43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t>年）</w:t>
            </w:r>
          </w:p>
        </w:tc>
        <w:tc>
          <w:tcPr>
            <w:tcW w:w="74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CD" w:rsidRPr="000C09B5" w:rsidRDefault="00C30ACD" w:rsidP="000C09B5">
            <w:pPr>
              <w:widowControl/>
              <w:snapToGrid w:val="0"/>
              <w:jc w:val="center"/>
              <w:rPr>
                <w:rFonts w:ascii="方正仿宋_GBK" w:eastAsia="方正仿宋_GBK"/>
                <w:bCs/>
                <w:kern w:val="0"/>
                <w:sz w:val="24"/>
                <w:szCs w:val="24"/>
              </w:rPr>
            </w:pPr>
          </w:p>
        </w:tc>
      </w:tr>
      <w:tr w:rsidR="00C30ACD" w:rsidRPr="000C0657" w:rsidTr="00B276B7">
        <w:trPr>
          <w:cantSplit/>
          <w:trHeight w:val="12322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CD" w:rsidRPr="000C0F43" w:rsidRDefault="00C30ACD" w:rsidP="000C09B5">
            <w:pPr>
              <w:widowControl/>
              <w:snapToGrid w:val="0"/>
              <w:jc w:val="center"/>
              <w:rPr>
                <w:rFonts w:ascii="方正黑体_GBK" w:eastAsia="方正黑体_GBK"/>
                <w:bCs/>
                <w:kern w:val="0"/>
                <w:sz w:val="24"/>
                <w:szCs w:val="24"/>
              </w:rPr>
            </w:pPr>
            <w:r w:rsidRPr="000C0F43">
              <w:rPr>
                <w:rFonts w:ascii="方正黑体_GBK" w:eastAsia="方正黑体_GBK" w:hint="eastAsia"/>
                <w:bCs/>
                <w:kern w:val="0"/>
                <w:sz w:val="24"/>
                <w:szCs w:val="24"/>
              </w:rPr>
              <w:lastRenderedPageBreak/>
              <w:t>企业情况介绍（基本情况、物流业务发展情况、新业态新模式发展情况等）</w:t>
            </w:r>
          </w:p>
        </w:tc>
        <w:tc>
          <w:tcPr>
            <w:tcW w:w="74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CD" w:rsidRPr="000C09B5" w:rsidRDefault="00C30ACD" w:rsidP="000C09B5">
            <w:pPr>
              <w:widowControl/>
              <w:snapToGrid w:val="0"/>
              <w:jc w:val="left"/>
              <w:rPr>
                <w:rFonts w:ascii="方正仿宋_GBK" w:eastAsia="方正仿宋_GBK"/>
                <w:bCs/>
                <w:color w:val="333333"/>
                <w:kern w:val="0"/>
                <w:sz w:val="24"/>
                <w:szCs w:val="24"/>
              </w:rPr>
            </w:pPr>
          </w:p>
        </w:tc>
      </w:tr>
    </w:tbl>
    <w:p w:rsidR="00C30ACD" w:rsidRPr="000C0657" w:rsidRDefault="00D9191A" w:rsidP="00D625BC">
      <w:pPr>
        <w:snapToGrid w:val="0"/>
        <w:spacing w:line="56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 </w:t>
      </w:r>
    </w:p>
    <w:sectPr w:rsidR="00C30ACD" w:rsidRPr="000C0657" w:rsidSect="00D625BC">
      <w:headerReference w:type="even" r:id="rId6"/>
      <w:headerReference w:type="default" r:id="rId7"/>
      <w:footerReference w:type="even" r:id="rId8"/>
      <w:footerReference w:type="default" r:id="rId9"/>
      <w:pgSz w:w="11907" w:h="16840"/>
      <w:pgMar w:top="2098" w:right="1531" w:bottom="1701" w:left="1531" w:header="709" w:footer="1361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43A4" w:rsidRDefault="00F043A4">
      <w:r>
        <w:separator/>
      </w:r>
    </w:p>
  </w:endnote>
  <w:endnote w:type="continuationSeparator" w:id="1">
    <w:p w:rsidR="00F043A4" w:rsidRDefault="00F043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ACD" w:rsidRDefault="00C30ACD">
    <w:pPr>
      <w:pStyle w:val="a8"/>
      <w:ind w:right="360" w:firstLine="360"/>
    </w:pPr>
    <w:r>
      <w:rPr>
        <w:rStyle w:val="ac"/>
        <w:rFonts w:hint="eastAsia"/>
        <w:sz w:val="28"/>
        <w:szCs w:val="28"/>
      </w:rPr>
      <w:t>－</w:t>
    </w:r>
    <w:r>
      <w:rPr>
        <w:rStyle w:val="ac"/>
        <w:rFonts w:hint="eastAsia"/>
        <w:sz w:val="28"/>
        <w:szCs w:val="28"/>
      </w:rPr>
      <w:t xml:space="preserve"> </w:t>
    </w:r>
    <w:r w:rsidR="000D3CC7">
      <w:rPr>
        <w:sz w:val="28"/>
        <w:szCs w:val="28"/>
      </w:rPr>
      <w:fldChar w:fldCharType="begin"/>
    </w:r>
    <w:r>
      <w:rPr>
        <w:rStyle w:val="ac"/>
        <w:sz w:val="28"/>
        <w:szCs w:val="28"/>
      </w:rPr>
      <w:instrText xml:space="preserve">PAGE  </w:instrText>
    </w:r>
    <w:r w:rsidR="000D3CC7">
      <w:rPr>
        <w:sz w:val="28"/>
        <w:szCs w:val="28"/>
      </w:rPr>
      <w:fldChar w:fldCharType="separate"/>
    </w:r>
    <w:r w:rsidR="002C4262">
      <w:rPr>
        <w:rStyle w:val="ac"/>
        <w:noProof/>
        <w:sz w:val="28"/>
        <w:szCs w:val="28"/>
      </w:rPr>
      <w:t>4</w:t>
    </w:r>
    <w:r w:rsidR="000D3CC7">
      <w:rPr>
        <w:sz w:val="28"/>
        <w:szCs w:val="28"/>
      </w:rPr>
      <w:fldChar w:fldCharType="end"/>
    </w:r>
    <w:r>
      <w:rPr>
        <w:rStyle w:val="ac"/>
        <w:rFonts w:hint="eastAsia"/>
        <w:sz w:val="28"/>
        <w:szCs w:val="28"/>
      </w:rPr>
      <w:t xml:space="preserve"> </w:t>
    </w:r>
    <w:r>
      <w:rPr>
        <w:rStyle w:val="ac"/>
        <w:rFonts w:hint="eastAsia"/>
        <w:sz w:val="28"/>
        <w:szCs w:val="28"/>
      </w:rPr>
      <w:t>－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ACD" w:rsidRDefault="00C30ACD">
    <w:pPr>
      <w:pStyle w:val="a8"/>
      <w:wordWrap w:val="0"/>
      <w:jc w:val="right"/>
    </w:pPr>
    <w:r>
      <w:rPr>
        <w:rStyle w:val="ac"/>
        <w:rFonts w:hint="eastAsia"/>
        <w:sz w:val="28"/>
        <w:szCs w:val="28"/>
      </w:rPr>
      <w:t>－</w:t>
    </w:r>
    <w:r>
      <w:rPr>
        <w:rStyle w:val="ac"/>
        <w:rFonts w:hint="eastAsia"/>
        <w:sz w:val="28"/>
        <w:szCs w:val="28"/>
      </w:rPr>
      <w:t xml:space="preserve"> </w:t>
    </w:r>
    <w:r w:rsidR="000D3CC7">
      <w:rPr>
        <w:sz w:val="28"/>
        <w:szCs w:val="28"/>
      </w:rPr>
      <w:fldChar w:fldCharType="begin"/>
    </w:r>
    <w:r>
      <w:rPr>
        <w:rStyle w:val="ac"/>
        <w:sz w:val="28"/>
        <w:szCs w:val="28"/>
      </w:rPr>
      <w:instrText xml:space="preserve">PAGE  </w:instrText>
    </w:r>
    <w:r w:rsidR="000D3CC7">
      <w:rPr>
        <w:sz w:val="28"/>
        <w:szCs w:val="28"/>
      </w:rPr>
      <w:fldChar w:fldCharType="separate"/>
    </w:r>
    <w:r w:rsidR="002C4262">
      <w:rPr>
        <w:rStyle w:val="ac"/>
        <w:noProof/>
        <w:sz w:val="28"/>
        <w:szCs w:val="28"/>
      </w:rPr>
      <w:t>3</w:t>
    </w:r>
    <w:r w:rsidR="000D3CC7">
      <w:rPr>
        <w:sz w:val="28"/>
        <w:szCs w:val="28"/>
      </w:rPr>
      <w:fldChar w:fldCharType="end"/>
    </w:r>
    <w:r>
      <w:rPr>
        <w:rStyle w:val="ac"/>
        <w:rFonts w:hint="eastAsia"/>
        <w:sz w:val="28"/>
        <w:szCs w:val="28"/>
      </w:rPr>
      <w:t xml:space="preserve"> </w:t>
    </w:r>
    <w:r>
      <w:rPr>
        <w:rStyle w:val="ac"/>
        <w:rFonts w:hint="eastAsia"/>
        <w:sz w:val="28"/>
        <w:szCs w:val="28"/>
      </w:rPr>
      <w:t>－</w:t>
    </w:r>
    <w:r>
      <w:rPr>
        <w:rStyle w:val="ac"/>
        <w:rFonts w:hint="eastAsia"/>
        <w:sz w:val="28"/>
        <w:szCs w:val="28"/>
      </w:rPr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43A4" w:rsidRDefault="00F043A4">
      <w:r>
        <w:separator/>
      </w:r>
    </w:p>
  </w:footnote>
  <w:footnote w:type="continuationSeparator" w:id="1">
    <w:p w:rsidR="00F043A4" w:rsidRDefault="00F043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551" w:rsidRDefault="008A3551" w:rsidP="008A3551">
    <w:pPr>
      <w:pStyle w:val="a9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ACD" w:rsidRDefault="00C30ACD">
    <w:pPr>
      <w:pStyle w:val="a9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425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9A43FA"/>
    <w:rsid w:val="00000B30"/>
    <w:rsid w:val="00027AC8"/>
    <w:rsid w:val="000373B0"/>
    <w:rsid w:val="00040C63"/>
    <w:rsid w:val="000438F3"/>
    <w:rsid w:val="00053B7E"/>
    <w:rsid w:val="000653F3"/>
    <w:rsid w:val="00083A87"/>
    <w:rsid w:val="000916BB"/>
    <w:rsid w:val="000A6598"/>
    <w:rsid w:val="000C0657"/>
    <w:rsid w:val="000C09B5"/>
    <w:rsid w:val="000C0F43"/>
    <w:rsid w:val="000C1410"/>
    <w:rsid w:val="000D28BB"/>
    <w:rsid w:val="000D3CC7"/>
    <w:rsid w:val="000D64C1"/>
    <w:rsid w:val="000D76A7"/>
    <w:rsid w:val="000E2274"/>
    <w:rsid w:val="00113ADA"/>
    <w:rsid w:val="00116242"/>
    <w:rsid w:val="00122D38"/>
    <w:rsid w:val="0013028A"/>
    <w:rsid w:val="00132FAA"/>
    <w:rsid w:val="00134850"/>
    <w:rsid w:val="00140F09"/>
    <w:rsid w:val="00153D4E"/>
    <w:rsid w:val="00157B47"/>
    <w:rsid w:val="00161C48"/>
    <w:rsid w:val="00166F32"/>
    <w:rsid w:val="00195535"/>
    <w:rsid w:val="001A46B7"/>
    <w:rsid w:val="001A7AD2"/>
    <w:rsid w:val="001A7CC4"/>
    <w:rsid w:val="001B7163"/>
    <w:rsid w:val="001C2D97"/>
    <w:rsid w:val="001C7BF3"/>
    <w:rsid w:val="001E2420"/>
    <w:rsid w:val="001E4DDF"/>
    <w:rsid w:val="001F4166"/>
    <w:rsid w:val="001F7E9E"/>
    <w:rsid w:val="00200683"/>
    <w:rsid w:val="00200E30"/>
    <w:rsid w:val="002148F6"/>
    <w:rsid w:val="00220DC6"/>
    <w:rsid w:val="00224932"/>
    <w:rsid w:val="00227A18"/>
    <w:rsid w:val="00245E22"/>
    <w:rsid w:val="0025157E"/>
    <w:rsid w:val="0026468E"/>
    <w:rsid w:val="0027097A"/>
    <w:rsid w:val="00277F16"/>
    <w:rsid w:val="00281341"/>
    <w:rsid w:val="00284FA0"/>
    <w:rsid w:val="00286915"/>
    <w:rsid w:val="00290A2E"/>
    <w:rsid w:val="00290D3E"/>
    <w:rsid w:val="002A66CF"/>
    <w:rsid w:val="002B139C"/>
    <w:rsid w:val="002C0C67"/>
    <w:rsid w:val="002C1129"/>
    <w:rsid w:val="002C4262"/>
    <w:rsid w:val="002F0084"/>
    <w:rsid w:val="002F3898"/>
    <w:rsid w:val="002F5367"/>
    <w:rsid w:val="00305FA9"/>
    <w:rsid w:val="003069BC"/>
    <w:rsid w:val="00306D20"/>
    <w:rsid w:val="00317E0F"/>
    <w:rsid w:val="00322C89"/>
    <w:rsid w:val="00323D00"/>
    <w:rsid w:val="00332BB5"/>
    <w:rsid w:val="00334030"/>
    <w:rsid w:val="003363CA"/>
    <w:rsid w:val="003366FF"/>
    <w:rsid w:val="00340761"/>
    <w:rsid w:val="00352408"/>
    <w:rsid w:val="003567DE"/>
    <w:rsid w:val="00360B20"/>
    <w:rsid w:val="003629FC"/>
    <w:rsid w:val="0037128A"/>
    <w:rsid w:val="003877E4"/>
    <w:rsid w:val="00391E7F"/>
    <w:rsid w:val="003A17F0"/>
    <w:rsid w:val="003A1863"/>
    <w:rsid w:val="003A5EBF"/>
    <w:rsid w:val="003B54BD"/>
    <w:rsid w:val="003C74A1"/>
    <w:rsid w:val="003D044C"/>
    <w:rsid w:val="003D0AB4"/>
    <w:rsid w:val="003D151F"/>
    <w:rsid w:val="003E73CC"/>
    <w:rsid w:val="003F076A"/>
    <w:rsid w:val="003F1A87"/>
    <w:rsid w:val="004030F9"/>
    <w:rsid w:val="00407DFC"/>
    <w:rsid w:val="00422412"/>
    <w:rsid w:val="00426901"/>
    <w:rsid w:val="00433C7F"/>
    <w:rsid w:val="00462EA1"/>
    <w:rsid w:val="00464325"/>
    <w:rsid w:val="00466B87"/>
    <w:rsid w:val="0046783A"/>
    <w:rsid w:val="00473FDF"/>
    <w:rsid w:val="00474F5A"/>
    <w:rsid w:val="0048678B"/>
    <w:rsid w:val="00490E3D"/>
    <w:rsid w:val="00491FAE"/>
    <w:rsid w:val="00494AB6"/>
    <w:rsid w:val="004A5024"/>
    <w:rsid w:val="004B2A76"/>
    <w:rsid w:val="004B72A6"/>
    <w:rsid w:val="004C584D"/>
    <w:rsid w:val="004E13A6"/>
    <w:rsid w:val="004E45E3"/>
    <w:rsid w:val="004E600C"/>
    <w:rsid w:val="004E6533"/>
    <w:rsid w:val="004F3317"/>
    <w:rsid w:val="005067E2"/>
    <w:rsid w:val="00511370"/>
    <w:rsid w:val="00516AD5"/>
    <w:rsid w:val="0052286E"/>
    <w:rsid w:val="0052767F"/>
    <w:rsid w:val="005309DE"/>
    <w:rsid w:val="00547E6F"/>
    <w:rsid w:val="0056162B"/>
    <w:rsid w:val="00575E27"/>
    <w:rsid w:val="005820D4"/>
    <w:rsid w:val="00584813"/>
    <w:rsid w:val="0058498A"/>
    <w:rsid w:val="00595499"/>
    <w:rsid w:val="005960F6"/>
    <w:rsid w:val="0059755E"/>
    <w:rsid w:val="005A056D"/>
    <w:rsid w:val="005A1CBF"/>
    <w:rsid w:val="005B4A6A"/>
    <w:rsid w:val="005C343B"/>
    <w:rsid w:val="005D117E"/>
    <w:rsid w:val="005D1749"/>
    <w:rsid w:val="005D1C11"/>
    <w:rsid w:val="005D1E8C"/>
    <w:rsid w:val="005D5F31"/>
    <w:rsid w:val="005E0148"/>
    <w:rsid w:val="005E3A2F"/>
    <w:rsid w:val="005E785C"/>
    <w:rsid w:val="005F064D"/>
    <w:rsid w:val="005F1E47"/>
    <w:rsid w:val="005F5F11"/>
    <w:rsid w:val="005F7625"/>
    <w:rsid w:val="00601F4D"/>
    <w:rsid w:val="00603CC3"/>
    <w:rsid w:val="00604568"/>
    <w:rsid w:val="006174A4"/>
    <w:rsid w:val="0062237E"/>
    <w:rsid w:val="00626135"/>
    <w:rsid w:val="00633107"/>
    <w:rsid w:val="0064236C"/>
    <w:rsid w:val="006519F9"/>
    <w:rsid w:val="006533A7"/>
    <w:rsid w:val="0066799E"/>
    <w:rsid w:val="00684365"/>
    <w:rsid w:val="00693141"/>
    <w:rsid w:val="006A00BB"/>
    <w:rsid w:val="006B6096"/>
    <w:rsid w:val="006E506D"/>
    <w:rsid w:val="006E55E6"/>
    <w:rsid w:val="006F192D"/>
    <w:rsid w:val="0070263C"/>
    <w:rsid w:val="0070572A"/>
    <w:rsid w:val="007137FE"/>
    <w:rsid w:val="00713832"/>
    <w:rsid w:val="00715337"/>
    <w:rsid w:val="00725090"/>
    <w:rsid w:val="0073756D"/>
    <w:rsid w:val="00761C39"/>
    <w:rsid w:val="00765CB7"/>
    <w:rsid w:val="00776086"/>
    <w:rsid w:val="007760F5"/>
    <w:rsid w:val="00777179"/>
    <w:rsid w:val="00777F07"/>
    <w:rsid w:val="00780684"/>
    <w:rsid w:val="007848AB"/>
    <w:rsid w:val="00786D7A"/>
    <w:rsid w:val="007A25DD"/>
    <w:rsid w:val="007A515B"/>
    <w:rsid w:val="007A5542"/>
    <w:rsid w:val="007B5734"/>
    <w:rsid w:val="007C2763"/>
    <w:rsid w:val="007C3209"/>
    <w:rsid w:val="007D3723"/>
    <w:rsid w:val="007D5A3E"/>
    <w:rsid w:val="007E0B8A"/>
    <w:rsid w:val="007E2AED"/>
    <w:rsid w:val="007F2AFF"/>
    <w:rsid w:val="00815096"/>
    <w:rsid w:val="008218F4"/>
    <w:rsid w:val="00825D68"/>
    <w:rsid w:val="00826117"/>
    <w:rsid w:val="008267CF"/>
    <w:rsid w:val="00832798"/>
    <w:rsid w:val="008355E7"/>
    <w:rsid w:val="00846413"/>
    <w:rsid w:val="008509A7"/>
    <w:rsid w:val="00862A2D"/>
    <w:rsid w:val="00866495"/>
    <w:rsid w:val="00867CC7"/>
    <w:rsid w:val="00874A3E"/>
    <w:rsid w:val="008750B3"/>
    <w:rsid w:val="008763D9"/>
    <w:rsid w:val="00883206"/>
    <w:rsid w:val="00893365"/>
    <w:rsid w:val="008A019D"/>
    <w:rsid w:val="008A0B6B"/>
    <w:rsid w:val="008A3551"/>
    <w:rsid w:val="008A3B14"/>
    <w:rsid w:val="008A6173"/>
    <w:rsid w:val="008B62C4"/>
    <w:rsid w:val="008D46EF"/>
    <w:rsid w:val="008D7B87"/>
    <w:rsid w:val="008D7C6D"/>
    <w:rsid w:val="008E65D1"/>
    <w:rsid w:val="0092069E"/>
    <w:rsid w:val="00931537"/>
    <w:rsid w:val="00931E64"/>
    <w:rsid w:val="00932750"/>
    <w:rsid w:val="00941CCE"/>
    <w:rsid w:val="00942D9B"/>
    <w:rsid w:val="0094695A"/>
    <w:rsid w:val="009477C8"/>
    <w:rsid w:val="00956EC2"/>
    <w:rsid w:val="00967259"/>
    <w:rsid w:val="0097450C"/>
    <w:rsid w:val="00975258"/>
    <w:rsid w:val="0097700E"/>
    <w:rsid w:val="0098735C"/>
    <w:rsid w:val="009963E5"/>
    <w:rsid w:val="009A2185"/>
    <w:rsid w:val="009A43FA"/>
    <w:rsid w:val="009B3F6E"/>
    <w:rsid w:val="009C724A"/>
    <w:rsid w:val="009D20CA"/>
    <w:rsid w:val="009F3B99"/>
    <w:rsid w:val="009F42B5"/>
    <w:rsid w:val="009F6555"/>
    <w:rsid w:val="00A0652E"/>
    <w:rsid w:val="00A06E65"/>
    <w:rsid w:val="00A13385"/>
    <w:rsid w:val="00A14808"/>
    <w:rsid w:val="00A3053B"/>
    <w:rsid w:val="00A426B6"/>
    <w:rsid w:val="00A4658C"/>
    <w:rsid w:val="00A64A4C"/>
    <w:rsid w:val="00A86E8D"/>
    <w:rsid w:val="00A905F5"/>
    <w:rsid w:val="00A908EC"/>
    <w:rsid w:val="00A91D92"/>
    <w:rsid w:val="00A91FD6"/>
    <w:rsid w:val="00A950BA"/>
    <w:rsid w:val="00AA13C0"/>
    <w:rsid w:val="00AA2466"/>
    <w:rsid w:val="00AA6E4C"/>
    <w:rsid w:val="00AA6FEF"/>
    <w:rsid w:val="00AB6B66"/>
    <w:rsid w:val="00AC0BF7"/>
    <w:rsid w:val="00AC20C0"/>
    <w:rsid w:val="00AD7326"/>
    <w:rsid w:val="00AE18EC"/>
    <w:rsid w:val="00AE2E35"/>
    <w:rsid w:val="00AE3967"/>
    <w:rsid w:val="00AE59E1"/>
    <w:rsid w:val="00AF665E"/>
    <w:rsid w:val="00B03CAD"/>
    <w:rsid w:val="00B06AA4"/>
    <w:rsid w:val="00B10820"/>
    <w:rsid w:val="00B145BE"/>
    <w:rsid w:val="00B15661"/>
    <w:rsid w:val="00B20209"/>
    <w:rsid w:val="00B20928"/>
    <w:rsid w:val="00B276B7"/>
    <w:rsid w:val="00B36340"/>
    <w:rsid w:val="00B36D38"/>
    <w:rsid w:val="00B42F36"/>
    <w:rsid w:val="00B44E2E"/>
    <w:rsid w:val="00B50508"/>
    <w:rsid w:val="00B609E6"/>
    <w:rsid w:val="00B64B4A"/>
    <w:rsid w:val="00B64DEB"/>
    <w:rsid w:val="00B714F3"/>
    <w:rsid w:val="00B84ADC"/>
    <w:rsid w:val="00B86594"/>
    <w:rsid w:val="00B904A5"/>
    <w:rsid w:val="00B918CD"/>
    <w:rsid w:val="00B92DE4"/>
    <w:rsid w:val="00BB2916"/>
    <w:rsid w:val="00BC35B2"/>
    <w:rsid w:val="00BC4312"/>
    <w:rsid w:val="00BF0DD9"/>
    <w:rsid w:val="00BF7F42"/>
    <w:rsid w:val="00C058D8"/>
    <w:rsid w:val="00C2026D"/>
    <w:rsid w:val="00C231FC"/>
    <w:rsid w:val="00C23319"/>
    <w:rsid w:val="00C24BC9"/>
    <w:rsid w:val="00C2583D"/>
    <w:rsid w:val="00C30ACD"/>
    <w:rsid w:val="00C3523E"/>
    <w:rsid w:val="00C35DB1"/>
    <w:rsid w:val="00C35E4E"/>
    <w:rsid w:val="00C539A1"/>
    <w:rsid w:val="00C5648F"/>
    <w:rsid w:val="00C56B81"/>
    <w:rsid w:val="00C65E7A"/>
    <w:rsid w:val="00C71F7E"/>
    <w:rsid w:val="00C93185"/>
    <w:rsid w:val="00C94475"/>
    <w:rsid w:val="00CA65D8"/>
    <w:rsid w:val="00CB505B"/>
    <w:rsid w:val="00CC16F7"/>
    <w:rsid w:val="00CC78F1"/>
    <w:rsid w:val="00CC7964"/>
    <w:rsid w:val="00CE0BFD"/>
    <w:rsid w:val="00CE17D1"/>
    <w:rsid w:val="00CE4BD2"/>
    <w:rsid w:val="00CE52FC"/>
    <w:rsid w:val="00CE6A16"/>
    <w:rsid w:val="00D02BE9"/>
    <w:rsid w:val="00D060C7"/>
    <w:rsid w:val="00D10A90"/>
    <w:rsid w:val="00D211CA"/>
    <w:rsid w:val="00D21FBF"/>
    <w:rsid w:val="00D36577"/>
    <w:rsid w:val="00D4001C"/>
    <w:rsid w:val="00D414C7"/>
    <w:rsid w:val="00D44CF5"/>
    <w:rsid w:val="00D564DB"/>
    <w:rsid w:val="00D625BC"/>
    <w:rsid w:val="00D62663"/>
    <w:rsid w:val="00D62A49"/>
    <w:rsid w:val="00D666F1"/>
    <w:rsid w:val="00D87DA9"/>
    <w:rsid w:val="00D903D9"/>
    <w:rsid w:val="00D9191A"/>
    <w:rsid w:val="00D93A39"/>
    <w:rsid w:val="00D96987"/>
    <w:rsid w:val="00D97D36"/>
    <w:rsid w:val="00DA5672"/>
    <w:rsid w:val="00DB1008"/>
    <w:rsid w:val="00DB4879"/>
    <w:rsid w:val="00DC21C4"/>
    <w:rsid w:val="00DC4F1F"/>
    <w:rsid w:val="00DD3228"/>
    <w:rsid w:val="00DD4403"/>
    <w:rsid w:val="00DD6A8A"/>
    <w:rsid w:val="00DE1AC1"/>
    <w:rsid w:val="00DE294D"/>
    <w:rsid w:val="00DF0A83"/>
    <w:rsid w:val="00DF1FC4"/>
    <w:rsid w:val="00E02DF0"/>
    <w:rsid w:val="00E06B46"/>
    <w:rsid w:val="00E07932"/>
    <w:rsid w:val="00E1160C"/>
    <w:rsid w:val="00E1170A"/>
    <w:rsid w:val="00E14CCD"/>
    <w:rsid w:val="00E2487B"/>
    <w:rsid w:val="00E27F1C"/>
    <w:rsid w:val="00E3129C"/>
    <w:rsid w:val="00E34F33"/>
    <w:rsid w:val="00E41E1F"/>
    <w:rsid w:val="00E47E5D"/>
    <w:rsid w:val="00E5168B"/>
    <w:rsid w:val="00E52391"/>
    <w:rsid w:val="00E530E1"/>
    <w:rsid w:val="00E53C92"/>
    <w:rsid w:val="00E57835"/>
    <w:rsid w:val="00E620DA"/>
    <w:rsid w:val="00E67CD3"/>
    <w:rsid w:val="00E71556"/>
    <w:rsid w:val="00E74015"/>
    <w:rsid w:val="00E76783"/>
    <w:rsid w:val="00E8675C"/>
    <w:rsid w:val="00EA2EC6"/>
    <w:rsid w:val="00EB4017"/>
    <w:rsid w:val="00EB41E1"/>
    <w:rsid w:val="00EB420C"/>
    <w:rsid w:val="00EC0E17"/>
    <w:rsid w:val="00EC12A2"/>
    <w:rsid w:val="00EC7A83"/>
    <w:rsid w:val="00ED4F12"/>
    <w:rsid w:val="00EE4B3E"/>
    <w:rsid w:val="00EE582B"/>
    <w:rsid w:val="00EE7738"/>
    <w:rsid w:val="00F01568"/>
    <w:rsid w:val="00F03215"/>
    <w:rsid w:val="00F043A4"/>
    <w:rsid w:val="00F054F6"/>
    <w:rsid w:val="00F102F4"/>
    <w:rsid w:val="00F10DFE"/>
    <w:rsid w:val="00F1408F"/>
    <w:rsid w:val="00F24508"/>
    <w:rsid w:val="00F24ABC"/>
    <w:rsid w:val="00F25AEF"/>
    <w:rsid w:val="00F30C3D"/>
    <w:rsid w:val="00F3350F"/>
    <w:rsid w:val="00F33AEC"/>
    <w:rsid w:val="00F440B6"/>
    <w:rsid w:val="00F46045"/>
    <w:rsid w:val="00F50B23"/>
    <w:rsid w:val="00F674AE"/>
    <w:rsid w:val="00F7750D"/>
    <w:rsid w:val="00FC023D"/>
    <w:rsid w:val="00FC039A"/>
    <w:rsid w:val="00FC0B90"/>
    <w:rsid w:val="00FC6864"/>
    <w:rsid w:val="00FE6223"/>
    <w:rsid w:val="00FF0962"/>
    <w:rsid w:val="00FF7D34"/>
    <w:rsid w:val="172A2232"/>
    <w:rsid w:val="38AA255F"/>
    <w:rsid w:val="4A122C32"/>
    <w:rsid w:val="635505A9"/>
    <w:rsid w:val="72F37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4813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qFormat/>
    <w:rsid w:val="00584813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584813"/>
    <w:pPr>
      <w:jc w:val="center"/>
    </w:pPr>
    <w:rPr>
      <w:rFonts w:ascii="Verdana" w:hAnsi="Verdana"/>
      <w:b/>
      <w:bCs/>
      <w:color w:val="000000"/>
      <w:spacing w:val="-8"/>
      <w:sz w:val="44"/>
      <w:szCs w:val="36"/>
    </w:rPr>
  </w:style>
  <w:style w:type="paragraph" w:styleId="a3">
    <w:name w:val="Body Text"/>
    <w:basedOn w:val="a"/>
    <w:rsid w:val="00584813"/>
    <w:pPr>
      <w:snapToGrid w:val="0"/>
      <w:spacing w:line="420" w:lineRule="exact"/>
    </w:pPr>
    <w:rPr>
      <w:rFonts w:ascii="仿宋_GB2312" w:eastAsia="仿宋_GB2312"/>
      <w:sz w:val="32"/>
    </w:rPr>
  </w:style>
  <w:style w:type="paragraph" w:styleId="a4">
    <w:name w:val="Body Text Indent"/>
    <w:basedOn w:val="a"/>
    <w:rsid w:val="00584813"/>
    <w:pPr>
      <w:tabs>
        <w:tab w:val="left" w:pos="7665"/>
      </w:tabs>
      <w:snapToGrid w:val="0"/>
      <w:spacing w:line="288" w:lineRule="auto"/>
      <w:ind w:firstLine="720"/>
    </w:pPr>
    <w:rPr>
      <w:rFonts w:ascii="仿宋_GB2312" w:eastAsia="仿宋_GB2312"/>
      <w:sz w:val="32"/>
      <w:szCs w:val="32"/>
    </w:rPr>
  </w:style>
  <w:style w:type="paragraph" w:styleId="a5">
    <w:name w:val="Block Text"/>
    <w:basedOn w:val="a"/>
    <w:rsid w:val="00584813"/>
    <w:pPr>
      <w:tabs>
        <w:tab w:val="left" w:pos="7380"/>
      </w:tabs>
      <w:spacing w:line="660" w:lineRule="exact"/>
      <w:ind w:leftChars="-1" w:left="-2" w:rightChars="22" w:right="46"/>
      <w:jc w:val="center"/>
    </w:pPr>
    <w:rPr>
      <w:rFonts w:ascii="华文宋体" w:eastAsia="方正小标宋简体" w:hAnsi="华文宋体"/>
      <w:b/>
      <w:bCs/>
      <w:sz w:val="44"/>
      <w:szCs w:val="24"/>
    </w:rPr>
  </w:style>
  <w:style w:type="paragraph" w:styleId="a6">
    <w:name w:val="Date"/>
    <w:basedOn w:val="a"/>
    <w:next w:val="a"/>
    <w:rsid w:val="00584813"/>
    <w:pPr>
      <w:ind w:leftChars="2500" w:left="100"/>
    </w:pPr>
    <w:rPr>
      <w:rFonts w:ascii="仿宋_GB2312" w:eastAsia="仿宋_GB2312"/>
      <w:sz w:val="32"/>
      <w:szCs w:val="32"/>
    </w:rPr>
  </w:style>
  <w:style w:type="paragraph" w:styleId="2">
    <w:name w:val="Body Text Indent 2"/>
    <w:basedOn w:val="a"/>
    <w:rsid w:val="00584813"/>
    <w:pPr>
      <w:snapToGrid w:val="0"/>
      <w:spacing w:line="460" w:lineRule="exact"/>
      <w:ind w:leftChars="152" w:left="1599" w:hangingChars="400" w:hanging="1280"/>
    </w:pPr>
    <w:rPr>
      <w:rFonts w:ascii="仿宋_GB2312" w:eastAsia="仿宋_GB2312"/>
      <w:sz w:val="32"/>
      <w:szCs w:val="32"/>
    </w:rPr>
  </w:style>
  <w:style w:type="paragraph" w:styleId="a7">
    <w:name w:val="Balloon Text"/>
    <w:basedOn w:val="a"/>
    <w:semiHidden/>
    <w:rsid w:val="00584813"/>
    <w:rPr>
      <w:sz w:val="18"/>
      <w:szCs w:val="18"/>
    </w:rPr>
  </w:style>
  <w:style w:type="paragraph" w:styleId="a8">
    <w:name w:val="footer"/>
    <w:basedOn w:val="a"/>
    <w:rsid w:val="0058481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rsid w:val="005848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30">
    <w:name w:val="Body Text Indent 3"/>
    <w:basedOn w:val="a"/>
    <w:rsid w:val="00584813"/>
    <w:pPr>
      <w:spacing w:line="900" w:lineRule="exact"/>
      <w:ind w:firstLine="645"/>
    </w:pPr>
    <w:rPr>
      <w:rFonts w:eastAsia="仿宋_GB2312"/>
      <w:sz w:val="32"/>
    </w:rPr>
  </w:style>
  <w:style w:type="paragraph" w:styleId="20">
    <w:name w:val="Body Text 2"/>
    <w:basedOn w:val="a"/>
    <w:rsid w:val="00584813"/>
    <w:pPr>
      <w:jc w:val="center"/>
    </w:pPr>
    <w:rPr>
      <w:b/>
      <w:bCs/>
      <w:sz w:val="44"/>
    </w:rPr>
  </w:style>
  <w:style w:type="paragraph" w:styleId="aa">
    <w:name w:val="Normal (Web)"/>
    <w:basedOn w:val="a"/>
    <w:rsid w:val="0058481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ab">
    <w:name w:val="Strong"/>
    <w:basedOn w:val="a0"/>
    <w:qFormat/>
    <w:rsid w:val="00584813"/>
    <w:rPr>
      <w:b/>
      <w:bCs/>
    </w:rPr>
  </w:style>
  <w:style w:type="character" w:styleId="ac">
    <w:name w:val="page number"/>
    <w:basedOn w:val="a0"/>
    <w:rsid w:val="00584813"/>
  </w:style>
  <w:style w:type="character" w:styleId="ad">
    <w:name w:val="FollowedHyperlink"/>
    <w:basedOn w:val="a0"/>
    <w:rsid w:val="00584813"/>
    <w:rPr>
      <w:color w:val="800080"/>
      <w:u w:val="single"/>
    </w:rPr>
  </w:style>
  <w:style w:type="character" w:styleId="ae">
    <w:name w:val="Hyperlink"/>
    <w:basedOn w:val="a0"/>
    <w:rsid w:val="00584813"/>
    <w:rPr>
      <w:color w:val="0000FF"/>
      <w:u w:val="single"/>
    </w:rPr>
  </w:style>
  <w:style w:type="character" w:customStyle="1" w:styleId="read1">
    <w:name w:val="read1"/>
    <w:basedOn w:val="a0"/>
    <w:rsid w:val="00584813"/>
    <w:rPr>
      <w:rFonts w:hint="default"/>
      <w:strike w:val="0"/>
      <w:dstrike w:val="0"/>
      <w:color w:val="000000"/>
      <w:u w:val="none"/>
    </w:rPr>
  </w:style>
  <w:style w:type="character" w:customStyle="1" w:styleId="03">
    <w:name w:val="样式 加宽量  0.3 磅"/>
    <w:basedOn w:val="a0"/>
    <w:rsid w:val="00584813"/>
    <w:rPr>
      <w:rFonts w:ascii="Times New Roman" w:eastAsia="宋体" w:hAnsi="Times New Roman"/>
      <w:spacing w:val="6"/>
      <w:sz w:val="24"/>
      <w:szCs w:val="24"/>
    </w:rPr>
  </w:style>
  <w:style w:type="character" w:styleId="af">
    <w:name w:val="Subtle Emphasis"/>
    <w:basedOn w:val="a0"/>
    <w:qFormat/>
    <w:rsid w:val="00584813"/>
    <w:rPr>
      <w:i/>
      <w:iCs/>
      <w:color w:val="808080"/>
    </w:rPr>
  </w:style>
  <w:style w:type="paragraph" w:customStyle="1" w:styleId="CharCharCharChar">
    <w:name w:val="Char Char Char Char"/>
    <w:basedOn w:val="a"/>
    <w:rsid w:val="00584813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lang w:eastAsia="en-US"/>
    </w:rPr>
  </w:style>
  <w:style w:type="paragraph" w:customStyle="1" w:styleId="CharCharChar">
    <w:name w:val="Char Char Char"/>
    <w:basedOn w:val="a"/>
    <w:rsid w:val="00584813"/>
    <w:pPr>
      <w:spacing w:line="360" w:lineRule="auto"/>
    </w:pPr>
    <w:rPr>
      <w:rFonts w:ascii="Tahoma" w:hAnsi="Tahoma"/>
      <w:sz w:val="24"/>
    </w:rPr>
  </w:style>
  <w:style w:type="paragraph" w:customStyle="1" w:styleId="ParaChar">
    <w:name w:val="默认段落字体 Para Char"/>
    <w:basedOn w:val="a"/>
    <w:rsid w:val="00584813"/>
    <w:rPr>
      <w:szCs w:val="24"/>
    </w:rPr>
  </w:style>
  <w:style w:type="paragraph" w:customStyle="1" w:styleId="af0">
    <w:name w:val="线型"/>
    <w:basedOn w:val="a"/>
    <w:rsid w:val="00584813"/>
    <w:pPr>
      <w:autoSpaceDE w:val="0"/>
      <w:autoSpaceDN w:val="0"/>
      <w:adjustRightInd w:val="0"/>
      <w:ind w:right="357"/>
      <w:jc w:val="center"/>
    </w:pPr>
    <w:rPr>
      <w:rFonts w:ascii="方正仿宋_GBK" w:eastAsia="方正仿宋_GBK"/>
      <w:snapToGrid w:val="0"/>
      <w:kern w:val="0"/>
    </w:rPr>
  </w:style>
  <w:style w:type="paragraph" w:customStyle="1" w:styleId="1CharCharCharCharCharCharCharCharCharCharCharCharCharCharCharCharCharCharChar">
    <w:name w:val="1 Char Char Char Char Char Char Char Char Char Char Char Char Char Char Char Char Char Char Char"/>
    <w:basedOn w:val="a"/>
    <w:rsid w:val="00584813"/>
    <w:pPr>
      <w:adjustRightInd w:val="0"/>
      <w:spacing w:line="360" w:lineRule="auto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enovo\Application%20Data\Microsoft\Templates\&#21457;&#25913;&#22996;&#19979;&#34892;&#25991;&#27169;&#26495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发改委下行文模板.dot</Template>
  <TotalTime>3962</TotalTime>
  <Pages>6</Pages>
  <Words>273</Words>
  <Characters>1560</Characters>
  <Application>Microsoft Office Word</Application>
  <DocSecurity>0</DocSecurity>
  <Lines>13</Lines>
  <Paragraphs>3</Paragraphs>
  <ScaleCrop>false</ScaleCrop>
  <Company>计委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关于申请2000年下半年度油脂及羊毛进口配额的请示</dc:title>
  <dc:creator>Legend User</dc:creator>
  <cp:lastModifiedBy>Socrates</cp:lastModifiedBy>
  <cp:revision>36</cp:revision>
  <cp:lastPrinted>2022-05-13T07:12:00Z</cp:lastPrinted>
  <dcterms:created xsi:type="dcterms:W3CDTF">2021-05-31T08:44:00Z</dcterms:created>
  <dcterms:modified xsi:type="dcterms:W3CDTF">2022-05-13T08:54:00Z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1F484461A30340BFAAD6A5A603D015D9</vt:lpwstr>
  </property>
</Properties>
</file>