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</w:p>
    <w:p>
      <w:pPr>
        <w:rPr>
          <w:rFonts w:ascii="方正小标宋简体" w:eastAsia="方正小标宋简体"/>
          <w:sz w:val="32"/>
          <w:szCs w:val="36"/>
        </w:rPr>
      </w:pPr>
    </w:p>
    <w:p>
      <w:pPr>
        <w:jc w:val="center"/>
        <w:rPr>
          <w:rFonts w:hint="eastAsia" w:ascii="方正小标宋简体" w:hAnsi="微软雅黑" w:eastAsia="方正小标宋简体" w:cs="Times New Roman"/>
          <w:color w:val="333333"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 w:cs="Times New Roman"/>
          <w:color w:val="333333"/>
          <w:sz w:val="32"/>
          <w:szCs w:val="32"/>
        </w:rPr>
        <w:t>长三角区域一体化工业互联网公共服务平台上云企业</w:t>
      </w:r>
    </w:p>
    <w:p>
      <w:pPr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hAnsi="微软雅黑" w:eastAsia="方正小标宋简体" w:cs="Times New Roman"/>
          <w:color w:val="333333"/>
          <w:sz w:val="32"/>
          <w:szCs w:val="32"/>
        </w:rPr>
        <w:t>储备名单（截至2022年5月）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常州市三苗纺织有限公司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常州锦喜钛业科技有限公司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常州远东连杆集团有限公司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常州市嘉昶机械有限公司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常州汉丰生物科技有限公司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常州市毅达包装有限公司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常州市恒鑫包装彩印有限公司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常州凯特工业机器人有限公司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常州市双马医疗器材有限公司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常州市富利华车业有限公司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常州同毅自动化技术有限公司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常州瑞曦生物科技有限公司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常州米德克光电科技有限公司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常州海威尔机器人科技有限公司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常州永丰汽车内饰科技有限公司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常州利纳迪智能科技有限公司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常州嘉实机械制造有限公司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常州庆源机械科技有限公司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常州协恩精密机械有限公司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常州亚盛数控机械制造有限公司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阿迪诺德机械（江苏）有限公司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常州市聚雁机械有限公司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常州远景数控设备有限公司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常州市权嘉机械有限公司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常州市雪浪机械有限公司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常州市达迅电器配件有限公司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江苏凯隆电器有限公司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常州力行之机械科技有限公司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常州市武进索川机电有限公司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常州茵塔莱机电科技有限公司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常州市新涵油缸制造有限公司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常州卡瑞斯特花辊机械有限公司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常州市武进三星车业有限公司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江苏轩瑞减振设备股份有限公司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常州市精艺标牌厂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常州久方服饰有限公司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常州澳顿花辊机械有限公司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常州市顺博工具厂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江苏鑫洋盛自动化科技有限公司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常州大恒环保科技有限公司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常州英质特机械有限公司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常州市松泽电器有限公司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常州市华东模具有限公司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常州泽尔达机械有限公司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常州市国泰铸造有限公司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常州大行轴承有限公司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常州市武进卢家巷裕欣包装材料厂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常州瑞吉家具配件有限公司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常州卡沃车辆部件有限公司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常州市昊赛照明科技有限公司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常州汇康电子有限公司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常州东高机械制造有限公司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常州市至美金属制品有限公司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常州市质远车辆部件有限公司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常州道磁光电科技有限公司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常州市天祥塑料有限公司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常州市申欧建材有限公司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常州新和美电器有限公司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常州锐杜科传动设备有限公司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常州吉科传动设备有限公司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常州市奥速照明电器有限公司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常州市森尔威机械厂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常州凌霖机械有限公司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常州依梯凯动力机械有限公司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常州华灏针织有限公司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常州市银创光电有限公司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常州市峰迪奥车辆配件有限公司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常州中兴塑业有限公司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常州闻琪车辆部件厂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常州精锐鼎鑫工具有限公司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常州市大越精密工具有限公司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常州市武进华联电控设备股份有限公司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常州市树楼精密机械有限公司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常州炜能纺机科技有限公司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常州奥斯柯照明工程有限公司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常州市旺佳昌纺织有限公司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常州市肖克电子有限公司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常州市卓凡模具有限公司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常州吉思德轨道科技有限公司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常州旺凯月工程照明有限公司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史丹龙涂料（常州）有限公司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常州豪诺精密机械有限公司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钟楼区邹区翰燎灯具厂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常州赫达机械科技有限公司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江苏昊邦科技有限公司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常州国菱电器有限公司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常州准能机械有限公司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常州汇宾机械制造有限公司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常州百立凯机械制造有限公司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常州亚德倍利机械有限公司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常州南鹏机械有限公司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常州堡玛升机械科技有限公司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常州市武进高新区恒仁精密机械有限公司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常州龙嘉辰机械科技有限公司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常州政旭照明科技有限公司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常州禹诺精密机械有限公司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常州思嘉齐机械有限公司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常州鑫铤传动机电有限公司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常州瀚宇电子有限公司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常州市龙鑫智能装备有限公司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常州市特邦精密冲件厂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常州纽迈机械有限公司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武进区牛塘华香机械厂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常州祥博富机械有限公司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德电能源科技（江苏）有限公司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常州市武进区洛阳冯郑五金厂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常州航集机械设备有限公司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常州市传祺精密机械有限公司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常州市天马车辆配件有限公司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常州市梦晓机械有限公司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常州希恒包装有限公司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常州市星仪纺织机械厂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永旭晟机电科技（常州）有限公司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常州市泽涛机械制造有限公司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常州金奇雕数控机床有限公司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常州市王国宝精密机械有限公司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常州禾田机械有限公司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常州市津湛电器厂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常州澳斯曼环保科技有限公司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常州肯旺机械有限公司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常州市旭盟机械有限公司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常州鸿霆精密机械有限公司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常州博韬熙悦机械设备制造有限公司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溧阳强盛机械设备有限公司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江苏仁本工业自动化有限公司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常州市永炎精密机械有限公司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常州鹏广织造有限公司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常州高全精密机械有限公司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常州三柯优精密机械有限公司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常州市合邦电子有限公司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博蔓医疗器械（常州）有限公司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常州思克特数控设备有限公司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常州派源纺织科技有限公司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常州市康定机械有限公司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常州市武进鑫曙模具有限公司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常州罗鑫精密机械科技有限公司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常州市科富精密机械科技有限公司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斯瑞曼机械科技（常州）有限公司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常州卓智新能源科技有限公司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江苏明伟万盛科技有限公司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常州森尼尔机械科技发展有限公司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常州高俊机械制造有限公司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武进高新区依莱精密机械加工厂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常州浩瀚轴承厂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常州市南翌金属制品有限公司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常州市迪邦彩印包装有限公司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常州富士达炉业有限公司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常州旭特吉丰工具有限公司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常州市恩明工程机械有限公司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常州多博特机器人科技股份有限公司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常州唐龙电子股份有限公司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常州龙鹏机械有限公司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常州佰利得机电有限公司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常州仁毅机械有限公司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常州市迈铸汽车部件有限公司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常州卓镭机械制造有限公司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常州市通盛恒达机械厂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常州优谦机械有限公司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常州市迅研工业科技有限公司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常州平江电气设备有限公司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常州精美特精密工具有限公司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常州市永保精密机械有限公司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常州市武进湖塘鸿盛机械配件厂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北机(常州）智能装备有限公司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常州市益旭机械制造有限公司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常州市武进湖塘永宁农机配件厂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常州市武进礼嘉柴油机配件有限公司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铜河精密模具（常州）有限公司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常州格林电力机械制造有限公司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常州市艾丽蒙特电子科技有限公司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常州市润昌光电科技有限公司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常州市帅棋精密机械有限公司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常州斯沃德机械科技有限公司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常州市晶盛洪机械制造有限公司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常州市伟泽电子科技有限公司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常州悠享智能科技服务有限公司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常州市强龙车辆配件有限公司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常州润海机电制造有限公司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常州聚洣新材料科技有限公司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常州曼瑞医疗器械有限公司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常州励天精密科技有限公司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江苏虎跃标准件有限公司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常州松英机械厂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常州市奥威机械有限公司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常州市贝利佳电池有限公司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江苏贝尔特福新材料有限公司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武进区洛阳索科机械配件厂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常州好赛莱塑业有限公司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江苏南晶红外光学仪器有限公司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常州市韫昊电器股份有限公司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常州瑞科精密机械有限公司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常州天力兰宝科技股份有限公司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常州晟驱机电科技有限公司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常州市盛敏诺精密机械有限公司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常州泰勒维克今创电子有限公司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常州常矿起重机械有限公司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常州剑湖金城车辆设备有限公司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江苏今创车辆有限公司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常州市恒盛旋压金属制品有限公司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常州博人精工机械有限公司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常州市凯鸿机械制造有限公司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常州嘉容电子有限公司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江苏驰隆环境科技有限公司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常州市武进中达电机冲制有限公司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常州金依凤机械有限公司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常州挚洲精工科技有限公司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常州诺萱机械有限公司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常州力信电子科技有限公司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常州市苏延机械厂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常州博康特材科技有限公司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常州翔宇资源再生科技有限公司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常州格瑞特金属制品有限公司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江苏盖特钨业科技有限公司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常州福施特印染有限公司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常州兴连栋机械科技有限公司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艾肯（江苏）工业技术有限公司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常州埃拉斯多机械科技有限公司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江苏睦科精密机械有限公司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常州克卜勒精密机械科技有限公司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江苏矽莱克电子科技有限公司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常州碳达新材料科技有限公司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常州巨竹由汽车部件有限公司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常州市普中电器有限公司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常州市启远智能电气有限公司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远遨机器人科技(常州）有限公司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常州市铸锋机械有限公司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常州勤飞机械有限公司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常州市东南永盛色织厂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常州市帛达纺织有限公司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常州昌隆机床制造有限公司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常州傲安机械有限公司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常州仕唯普精密模具有限公司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常州市广欢机械制造有限公司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常州山田超硬刀具有限公司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常州际达通新能源科技有限公司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常州欧博迈亚新能源科技有限公司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江苏力德超硬刀具有限公司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常州尊兰精密机械有限公司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常州创仕通模具有限公司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常州莫德卡机械有限公司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常州盛鑫轮传动科技有限公司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常州中锦装饰工程有限公司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江苏鼎仁重工机械有限公司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常州烨翔精密机械有限公司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常州市达锐特模具科技有限公司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常州市创华工具有限公司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常州邦泽精密机械有限公司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常州鹏鼎精密模具有限公司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常州瀚海轨道交通设备有限公司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常州诺丁精密机械制造有限公司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常州华锦模具科技有限公司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常州丰帅机械制造有限公司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常州瑞莱克斯精密模具有限公司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常州沃克电器有限公司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常州梦欣数控工具厂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常州市康得新包装有限公司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常州市多宝彩印包装厂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常州纽来机械科技有限公司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常州市宝蓝彩印有限公司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常州市嘉腾精密锻造有限公司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常州鑫佳顺工具制造有限公司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常州宏仁工具有限公司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常州二联机械有限公司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常州博铠恒机械有限公司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常州市艾普特工具有限公司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常州市全红标识有限公司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常州锋利特刀具有限公司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常州瑞迪钣焊有限公司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常州庭盛机械有限公司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常州市豪德车辆配件有限公司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常州市迈瑞廷涂层科技有限公司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常州市川凡机械有限公司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旭阳轴承(常州)有限公司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常州阿喀斯数控科技有限公司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常州市广锐精密工具有限公司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常州国茂鑫鳌机械有限公司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常州市格蓝生物工程有限公司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常州市通如机械制造有限公司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常州钢厚精密机械有限公司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常州椒陵精机科技有限公司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常州市龙武模具有限公司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常州宏泰精密机械有限公司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常州市艾瑞特工具有限公司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常州市鼎鑫塑料科技有限公司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常州雅塑金属科技有限公司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常州市瑞斯威机械有限公司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常州业庭圣精密机械有限公司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常州新聚信机械科技有限公司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金坛区金城留洪五金机械厂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常州市文科电器有限公司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江苏格雷克斯机电科技有限公司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常州欧超诺机械有限公司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常州市宸杰机械有限公司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常州热信机械制造有限公司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常州普辉自动化机械科技有限公司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常州市耀程机械有限公司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常州欧拓工具有限公司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常州市泰旭汽车部件有限公司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常州市辰沁森精密机械有限公司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江苏熠天工具有限公司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常州春杰电子科技有限公司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常州市楚豪模具厂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江苏和昀智能科技有限公司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常州市润达齿轮有限公司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常州市国帆机械有限公司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常州市沁惠机械厂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常州市沈贵杰机械有限公司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常州市祥和喷塑厂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常州市海钢工具厂（普通合伙）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常州海昌精密工具有限公司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常州市宽宽换向器厂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常州市新俊伟科技有限公司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常州天达光成照明科技有限公司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常州艺晨精密机械有限公司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常州金鸟机械有限公司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常州市臻富瑜纺织有限公司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常州涛晨电子科技有限公司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常州凯尔福精密科技有限公司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常州市程双工具厂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常州顺宁压铸模具有限公司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常州市益超铸工材料有限公司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常州鑫非亚精密机械有限公司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常州日智机械有限公司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常州市维美机械厂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常州捷戈斯机电科技有限公司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常州艾特纳机械科技有限公司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常州兰辉自动化科技有限公司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常州生春隆金属材料有限公司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常州市诚林机械有限公司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常州市帆顺机械有限公司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江苏松普智能装备科技有限公司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常州耀之鼎金属制品有限公司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常州市五环巨能机械有限公司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常州智宇伟业机械制造有限公司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太通电子科技（常州）有限公司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常州市普生车辆部件有限公司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常州杰达利精密机械有限公司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常州市铭腾车辆配件有限公司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常州市佳友铸造设备有限公司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常州康普斯冶金设备科技有限公司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常州市安华机车车辆附件厂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常州市荣江机电有限公司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常州泰晟鼎信精密机械有限公司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常州市奔金塑料机械厂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常州宏瑞工具有限公司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常州戎马工具有限公司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常州市伊曼达电子有限公司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常州八金机械设备有限公司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常州方诺精密机械有限公司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常州峰群电器有限公司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常州亿海汽车内饰材料有限公司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江苏越奥汽车科技有限公司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常州市铭新捷五金科技有限公司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常州金米奇车辆科技有限公司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常州翔升农机有限公司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常州优创机械科技有限公司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常州市谦瑞盈宏机械制造有限公司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常州市天牛传动设备有限公司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常州市武进区遥观源誉衡器附件有限公司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常州恒速热处理厂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常州凯登液压机械有限公司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常州银福机械制造有限公司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常州市常泊机械设备维修有限公司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常州市西夏墅创悦工具有限公司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常州市驰承车辆部件有限公司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江苏沃圣阀业有限公司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常州翔悦模具有限公司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常州市润南热处理有限公司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常州市清锋工具有限公司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常州市尚进机电科技有限公司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常州冬升模具有限公司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常州市勃莱顿制桶厂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常州市泰兰特智能家居有限公司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常州市秦秦铜材厂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常州博腾精密机械有限公司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常州市武进区雪堰圣远机械有限公司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常州市大江模塑有限公司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常州顺旭模具科技有限公司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常州君晔机械设备有限公司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常州市国卓精密工具有限公司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常州泰金工具有限公司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常州市普兴精密工具有限公司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常州市卓超精密机械有限公司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常州市东都塑料有限公司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常州都杰机械科技有限公司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常州杰宸精密制造有限公司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常州方杜机械有限公司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常州市常航干燥设备有限公司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常州西莱特电力科技有限公司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常州耐尔特精密工具有限公司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常州科普锐精密工具有限公司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常州华航包装材料有限公司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常州华速家居科技有限公司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常州市武进晨光金属涂料有限公司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常州市武进和诚纺织机械有限公司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常州世涛精密机械有限公司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常州融茹精密机械有限公司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三浦（常州）精密机械有限公司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常州市天钧复合新材料有限公司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江苏源川精密机械有限公司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江苏今创交通设备有限公司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常州市富力工具有限公司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常州众晟焱机械制造有限公司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江苏金邦门窗系统科技有限公司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常州满义美机械有限公司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常州衡拓铝业有限公司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常州汉姆电机有限公司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江苏正联建筑节能工程有限公司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常州冈一机电科技有限公司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常州市森扬吉机械制造有限公司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常州昶永晋精密机械有限公司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常州智超电子科技有限公司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常州市润平机械配件厂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常州塑邦模型有限公司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常州市升越模塑股份有限公司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常州市博文机电科技有限公司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常州海川卓越密封材料有限公司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常州容和高分子材料科技有限公司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常州市多利模具科技有限公司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常州市科瑞宁精密机械有限公司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常州铁任机械有限公司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常州诚磊阀门科技股份有限公司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常州诚磊精密机械有限公司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常州英赛思机械有限公司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常州明水纺织机械有限公司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常州盖慧机械有限公司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常州市诚研模具有限公司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江苏乾喜精密模具有限公司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常州市锦泰医疗器械有限公司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常州市耐森精密数控刀具有限公司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常州市方鼎机械有限公司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连工智能科技（江苏）有限公司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常州薛氏电子元件有限公司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常州双骏新材料科技有限公司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常州维恒得机械制造有限公司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常州鲁麒机械有限公司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常州优翔机械配件有限公司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常州启沃精密机械有限公司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常州久瑞模具有限公司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常州市和祥隆机械有限公司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常州宏程工具有限公司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常州赛迪机械制造有限公司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常州市刚强机械厂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常州众烁金机械有限公司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常州硕美光电科技有限公司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常州市兴创工具有限公司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常州市英凡特医疗科技有限公司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常州福美来医疗器械厂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常州时代精工刃具有限公司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常州市子榆模塑有限公司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常州承运机械有限公司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常州市环聍轴承制造有限公司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常州市中桓新材料科技有限公司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环宇光伏科技（常州）有限公司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常州市春港机械有限公司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常州市酷睿机械制造有限公司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常州正利行智造科技有限公司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常州达科威模具有限公司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常州电梯厂有限公司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常州密优精密科技有限公司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常州莎曼特家用纺织品有限公司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常州燎源纺织印染有限公司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常州安淼机械设备有限公司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常州华诺医疗科技有限公司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江苏鼎智智能控制科技股份有限公司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常州杰森纺织有限公司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常州飞巨精密机械有限公司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常州市巨洋机电有限公司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常州市泰博精创机械有限公司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常州市鸿派纺织有限公司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常州市三利精机有限公司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常州杨木机械有限公司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常州龙泰铸造有限公司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常州市刚浩精密机械有限公司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常州市仁达橡塑制品厂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常州市继博制桶厂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常州市海明电子有限公司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常州市五狮电器厂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常州柯森家居用品有限公司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常州市武进双湖粮油机械股份有限公司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常州市平展机械有限公司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常州市新墅机床数控设备有限公司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江苏明业搅拌科技有限公司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常州冷氏精密机械有限公司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常州常和达机械有限公司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常州市普邦机械有限公司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江苏华丽智能科技股份有限公司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鼎鸣新材料（常州）有限公司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常州市井升机车制造有限公司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常州市守国机械厂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江苏新立坤机械装备制造有限公司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江苏凯达重工股份有限公司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常州市武进广宇花辊机械有限公司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常州固鹏机械有限公司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常州鑫力航金属新材料有限公司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常州市一新干燥设备有限公司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常州烨天机械厂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常州市亚奥机械制造厂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常州三众弹性技术有限公司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常州市正伦机械有限公司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常州市新艾装饰材料有限公司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常州市泽晶机械有限公司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常州市鹤林精密模具有限公司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标普（常州）生物科技有限公司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常州市生生线缆有限公司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常州凯润科技有限公司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常州觅科检具有限公司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常州市鑫程精密机械有限公司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常州市兴兰盈五金有限公司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常州都宸机械有限公司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常州看点机械科技有限公司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常州东传链传动科技股份有限公司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常州市欣欣制冷设备有限公司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常州泽辉机械有限公司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江苏维克德利冷暖科技有限公司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常州皓盈机械有限公司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江苏银泰照明科技有限公司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常州卡罗尔机械有限公司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常州丹姆什顿机电有限公司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溧阳市龙杰机械有限公司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常州市源炜之光照明科技有限公司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常州力威昊特精密机电有限公司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常州迪港电气设备有限公司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常州市政海金属制品有限公司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常州市标普照明电器有限公司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金坛区金城宇翔模具厂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常州乐群环境科技有限公司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常州隆亚景观照明科技有限公司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常州市玉山照明科技有限公司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常州鑫星泰模具有限公司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常州市金坛神湖机电有限公司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常州市美沐森新材料科技有限公司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常州市永奥冲压件制造有限公司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常州帝鑫电气有限公司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江苏朗之源环保设备制造有限公司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常州市喆鑫照明科技有限公司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常州富鸿机械科技有限公司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常州翔飞金属科技有限公司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常州齐高照明科技有限公司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鑫元建精密机械（常州）有限公司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常州聚祥车辆厂（普通合伙）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常州东吉光电科技有限公司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常州市佳斌机械厂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常州市科凯塑业有限公司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旭阳轴承（常州）有限公司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常州市衡定营宿方舱配件厂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常州市文章机械有限公司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常州臸亿机械有限公司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常州市新北区奔牛新奔农机具修理厂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常州辰仕能源科技有限公司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常州文祥安防设备有限公司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常州悦耀电气有限公司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常州市米霍机械厂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554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常州源润机械有限公司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555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常州三隆精密机械有限公司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556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常州诚若机电科技有限公司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557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常州市凯聚通风机械有限公司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558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常州环能涡轮动力股份有限公司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559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常州建一机械有限公司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560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常州盛誉动力科技有限公司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561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常州贝东精密机械有限公司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562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常州遥创机械有限公司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563</w:t>
            </w:r>
          </w:p>
        </w:tc>
        <w:tc>
          <w:tcPr>
            <w:tcW w:w="5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江苏兴业恒润重工机械有限公司</w:t>
            </w:r>
          </w:p>
        </w:tc>
      </w:tr>
    </w:tbl>
    <w:p>
      <w:pPr>
        <w:rPr>
          <w:rFonts w:ascii="仿宋_GB2312" w:eastAsia="仿宋_GB2312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MzBlNGM2MGE3OTU4ZGFhOTczYWRhOTIxYjAyMDgifQ=="/>
  </w:docVars>
  <w:rsids>
    <w:rsidRoot w:val="00AC357A"/>
    <w:rsid w:val="000B1583"/>
    <w:rsid w:val="00635030"/>
    <w:rsid w:val="00715202"/>
    <w:rsid w:val="00A5711E"/>
    <w:rsid w:val="00A75157"/>
    <w:rsid w:val="00AC357A"/>
    <w:rsid w:val="00B859BA"/>
    <w:rsid w:val="00B94F46"/>
    <w:rsid w:val="00DC2386"/>
    <w:rsid w:val="00FC127B"/>
    <w:rsid w:val="517B05F2"/>
    <w:rsid w:val="64BC4534"/>
    <w:rsid w:val="6D394F67"/>
    <w:rsid w:val="73D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ind w:firstLine="200" w:firstLineChars="200"/>
    </w:pPr>
    <w:rPr>
      <w:rFonts w:eastAsia="仿宋_GB2312"/>
      <w:sz w:val="32"/>
      <w:szCs w:val="24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1">
    <w:name w:val="正文文本 字符"/>
    <w:basedOn w:val="7"/>
    <w:link w:val="2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7413</Words>
  <Characters>8434</Characters>
  <Lines>73</Lines>
  <Paragraphs>20</Paragraphs>
  <TotalTime>18</TotalTime>
  <ScaleCrop>false</ScaleCrop>
  <LinksUpToDate>false</LinksUpToDate>
  <CharactersWithSpaces>8434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2022-05-27T09:18:00Z</dcterms:created>
  <dc:creator>Huang Qiming</dc:creator>
  <cp:lastModifiedBy>阿淼</cp:lastModifiedBy>
  <dcterms:modified xsi:type="dcterms:W3CDTF">2022-05-30T09:32:51Z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A6ACB2B43381426F88321BE0F07E9A02</vt:lpwstr>
  </property>
</Properties>
</file>