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2022年度盐城市市级文化产业发展专项资金资助项目表</w:t>
      </w:r>
    </w:p>
    <w:bookmarkEnd w:id="0"/>
    <w:tbl>
      <w:tblPr>
        <w:tblStyle w:val="5"/>
        <w:tblpPr w:leftFromText="180" w:rightFromText="180" w:vertAnchor="text" w:horzAnchor="page" w:tblpXSpec="center" w:tblpY="352"/>
        <w:tblOverlap w:val="never"/>
        <w:tblW w:w="13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42"/>
        <w:gridCol w:w="4404"/>
        <w:gridCol w:w="6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大丰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盐城市大丰区振城建设有限公司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“新丰里”文创产业园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大丰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盐城市大丰区文化旅游集团有限公司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麋鹿系列动画——《下一站·东方》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大丰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江苏只有爱项目运营管理有限公司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《只有爱》戏剧幻城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盐都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江苏盐阜大众报文化传媒有限公司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“走近盐都非遗，传承地域文化”系列直播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盐都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盐城老西门文化旅游运营有限公司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</w:rPr>
              <w:t>渎上∙老西门特色街区打造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盐都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盐城苏人文化传媒有限公司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《走进范仲淹》书籍出版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亭湖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盐城竹林文化经营有限公司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竹林大饭店（盐城民俗博物馆）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亭湖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盐城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范堤文化有限公司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大运河文化使者——盐城八景音画手卷与吉祥三宝伴手礼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亭湖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盐城申睿科技发展有限公司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盐城环保高新区科技人才创新平台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亭湖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盐城市阳春数字动漫有限公司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沉浸式数字交互关键技术与应用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盐城智尚特色小镇投资发展有限公司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中韩文化客厅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江苏黄海湿地文化发展有限公司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《黄海湿地》4D动画制作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盐城盐艺海盐文创有限公司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“海盐”文化系列伴手礼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盐南高新区宣传信息和融媒体中心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盐城市第六届文化创意设计大赛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盐城市城南新区开发建设投资有限公司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数梦小镇D·A艺术街区项目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盐城市城南新区开发建设投资有限公司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锡伯族非遗文化数字化传承保护项目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盐城市盐南文旅发展有限公司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言+买书汇盐城文脉项目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盐城市政务数据资源应用有限公司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“中华淮剧”品牌建设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清尚艺美（江苏）文化创意有限公司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《黄海湿地 吉祥三宝》IP形象研发孵化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江苏夕拾文化传媒有限公司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“皮雕技艺”手工文创产业化孵化项目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盐城红扬文化传媒有限公司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新四军红色文创产品研发推广项目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江苏观诸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国际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文化有限公司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魏晋风骨盐印剧场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江苏无猜电影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红色专题纪录片《盐南五战》第二季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盐城合乐文化传媒有限公司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盐城全域旅游新媒体赋能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盐城画你文化传媒有限公司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给你一点“YAN”色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盐南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高新区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盐城鹰联视界文化传媒有限公司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《邂逅光影》老电影机主题巡展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盐城师范学院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盐城大运河文化资源的活化研究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盐城师范学院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大运河文化带建设研究院盐城分院成立及系列活动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盐城市歌舞剧院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音乐剧《海风吹醒的绿地》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盐城市文化艺术中心有限公司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“喜迎二十大 幸福连万家”暨资金文化艺术节惠民文化系列演出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盐城市文联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《盐城印象》丛书、《盐城历代诗词集萃》编辑出版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盐城市文联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“盐风海韵”—— 喜迎“二十大”文艺惠民演出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盐城市文联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“新时代颂”2022江苏美术摄影主题联展盐城分展场活动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盐城市文化广电和旅游局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塑创文化品牌推动文旅产业走出去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盐城市图书馆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“图创+湿地”文化产品推广项目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盐城市文化旅游投资发展有限公司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盐城智慧文旅平台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盐阜大众报报业集团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黄海湿地生态文化艺术精品创作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盐城市盐阜大众报发行有限公司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数智为民服务进社区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盐城广播电视总台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纪录片《盐城味道》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盐城广播电视总台</w:t>
            </w:r>
          </w:p>
        </w:tc>
        <w:tc>
          <w:tcPr>
            <w:tcW w:w="6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“艺术也有栖息地”——盐城沿海文化艺术周启动仪式</w:t>
            </w:r>
          </w:p>
        </w:tc>
      </w:tr>
    </w:tbl>
    <w:p>
      <w:pPr>
        <w:spacing w:line="520" w:lineRule="exact"/>
        <w:rPr>
          <w:rFonts w:eastAsia="方正仿宋_GBK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3CE72AD-6DC1-4C0F-BF7E-E56AE486BF4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D6EF855-6226-422E-8F9C-A9446622EE4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B8704FD-09BA-4221-AA65-6F7620FE9E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OWQ4NjBlM2NmMzNmMTMzMGZhZGU5NTVlMTdiNWUifQ=="/>
  </w:docVars>
  <w:rsids>
    <w:rsidRoot w:val="00FD2652"/>
    <w:rsid w:val="0017138D"/>
    <w:rsid w:val="003045CA"/>
    <w:rsid w:val="003713D5"/>
    <w:rsid w:val="00390EFE"/>
    <w:rsid w:val="003C17AB"/>
    <w:rsid w:val="003D713E"/>
    <w:rsid w:val="004804D0"/>
    <w:rsid w:val="004B50FA"/>
    <w:rsid w:val="00620381"/>
    <w:rsid w:val="00672123"/>
    <w:rsid w:val="00713F39"/>
    <w:rsid w:val="00874ABE"/>
    <w:rsid w:val="00970F83"/>
    <w:rsid w:val="00993F57"/>
    <w:rsid w:val="009A6D98"/>
    <w:rsid w:val="00AD1354"/>
    <w:rsid w:val="00B45640"/>
    <w:rsid w:val="00B91533"/>
    <w:rsid w:val="00C94391"/>
    <w:rsid w:val="00EB76D2"/>
    <w:rsid w:val="00F052EF"/>
    <w:rsid w:val="00F37EF0"/>
    <w:rsid w:val="00FD2652"/>
    <w:rsid w:val="00FF1C43"/>
    <w:rsid w:val="032D4EA5"/>
    <w:rsid w:val="033246C8"/>
    <w:rsid w:val="0E03315F"/>
    <w:rsid w:val="10103C19"/>
    <w:rsid w:val="10373656"/>
    <w:rsid w:val="10EA7666"/>
    <w:rsid w:val="16C4611C"/>
    <w:rsid w:val="181F6119"/>
    <w:rsid w:val="19A47249"/>
    <w:rsid w:val="1CA2665C"/>
    <w:rsid w:val="1D42292A"/>
    <w:rsid w:val="1F2B0308"/>
    <w:rsid w:val="1F401302"/>
    <w:rsid w:val="24610208"/>
    <w:rsid w:val="2B944CD8"/>
    <w:rsid w:val="329E00BE"/>
    <w:rsid w:val="362A4192"/>
    <w:rsid w:val="3B4446D8"/>
    <w:rsid w:val="3D52064B"/>
    <w:rsid w:val="3EAA153A"/>
    <w:rsid w:val="3F4459EF"/>
    <w:rsid w:val="3FB26EB0"/>
    <w:rsid w:val="40D52A7C"/>
    <w:rsid w:val="42DB2F72"/>
    <w:rsid w:val="45AE3983"/>
    <w:rsid w:val="4949622C"/>
    <w:rsid w:val="4D492161"/>
    <w:rsid w:val="52785D5A"/>
    <w:rsid w:val="569B767F"/>
    <w:rsid w:val="58721C23"/>
    <w:rsid w:val="58974CC9"/>
    <w:rsid w:val="59A52015"/>
    <w:rsid w:val="5BF81A8B"/>
    <w:rsid w:val="5C3B0409"/>
    <w:rsid w:val="5EB22B41"/>
    <w:rsid w:val="5ED635A7"/>
    <w:rsid w:val="62AD6155"/>
    <w:rsid w:val="67070DC7"/>
    <w:rsid w:val="686B440C"/>
    <w:rsid w:val="6A722706"/>
    <w:rsid w:val="6AAA1A24"/>
    <w:rsid w:val="6FBE1655"/>
    <w:rsid w:val="72F35250"/>
    <w:rsid w:val="748B59ED"/>
    <w:rsid w:val="76D71AA5"/>
    <w:rsid w:val="785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5481BF-46BB-45D4-BBC8-B4FA7AC562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1471</Words>
  <Characters>1550</Characters>
  <Lines>3</Lines>
  <Paragraphs>1</Paragraphs>
  <TotalTime>14</TotalTime>
  <ScaleCrop>false</ScaleCrop>
  <LinksUpToDate>false</LinksUpToDate>
  <CharactersWithSpaces>1613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李志伟</cp:lastModifiedBy>
  <cp:lastPrinted>2021-09-10T02:11:00Z</cp:lastPrinted>
  <dcterms:modified xsi:type="dcterms:W3CDTF">2022-06-10T02:27:38Z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5A33EA5F8564477C92EFD6625EA0F9D6</vt:lpwstr>
  </property>
</Properties>
</file>