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盐城市瞪羚企业培育库入库企业申报书</w:t>
      </w:r>
    </w:p>
    <w:p>
      <w:pPr>
        <w:spacing w:line="560" w:lineRule="exact"/>
        <w:rPr>
          <w:rFonts w:ascii="Calibri" w:hAnsi="Calibri" w:eastAsia="宋体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产品名称：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企业统一社会信用代码：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申报地区：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县（市、区）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企业法定代表人：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Calibri" w:eastAsia="方正仿宋_GBK"/>
          <w:sz w:val="32"/>
          <w:szCs w:val="32"/>
        </w:rPr>
        <w:t xml:space="preserve"> 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填表人：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Calibri" w:eastAsia="方正仿宋_GBK"/>
          <w:sz w:val="32"/>
          <w:szCs w:val="32"/>
        </w:rPr>
        <w:t>电话：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Calibri" w:eastAsia="方正仿宋_GBK"/>
          <w:sz w:val="32"/>
          <w:szCs w:val="32"/>
        </w:rPr>
        <w:t>传真：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企业地址：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640" w:firstLineChars="200"/>
        <w:rPr>
          <w:rFonts w:ascii="方正仿宋_GBK" w:hAnsi="Calibri" w:eastAsia="方正仿宋_GBK"/>
          <w:sz w:val="32"/>
          <w:szCs w:val="32"/>
          <w:u w:val="single"/>
        </w:rPr>
      </w:pPr>
      <w:r>
        <w:rPr>
          <w:rFonts w:hint="eastAsia" w:ascii="方正仿宋_GBK" w:hAnsi="Calibri" w:eastAsia="方正仿宋_GBK"/>
          <w:sz w:val="32"/>
          <w:szCs w:val="32"/>
        </w:rPr>
        <w:t>填报日期：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年</w:t>
      </w:r>
      <w:r>
        <w:rPr>
          <w:rFonts w:hint="eastAsia" w:ascii="方正仿宋_GBK" w:hAnsi="Calibri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sz w:val="32"/>
          <w:szCs w:val="32"/>
        </w:rPr>
        <w:t>月</w:t>
      </w: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Calibri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盐城市科学技术局印制</w:t>
      </w:r>
    </w:p>
    <w:p>
      <w:pPr>
        <w:spacing w:line="560" w:lineRule="exact"/>
        <w:jc w:val="center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二〇二二年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企业信用承诺书</w:t>
      </w: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640" w:firstLineChars="200"/>
        <w:jc w:val="left"/>
      </w:pPr>
      <w:r>
        <w:rPr>
          <w:rFonts w:hint="eastAsia"/>
          <w:szCs w:val="32"/>
        </w:rPr>
        <w:t>本企业提交的申报材料内容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有关要求</w:t>
      </w:r>
      <w:r>
        <w:rPr>
          <w:rFonts w:hint="eastAsia"/>
        </w:rPr>
        <w:t>。本企业愿为上述承诺承担有关法律责任。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 xml:space="preserve">  申报企业</w:t>
      </w:r>
      <w:r>
        <w:rPr>
          <w:szCs w:val="32"/>
        </w:rPr>
        <w:t>（公章）：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日</w:t>
      </w: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p>
      <w:pPr>
        <w:pStyle w:val="11"/>
        <w:tabs>
          <w:tab w:val="left" w:pos="1442"/>
        </w:tabs>
        <w:spacing w:line="590" w:lineRule="exact"/>
        <w:ind w:firstLine="420"/>
        <w:jc w:val="center"/>
        <w:rPr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30"/>
        <w:gridCol w:w="72"/>
        <w:gridCol w:w="162"/>
        <w:gridCol w:w="239"/>
        <w:gridCol w:w="16"/>
        <w:gridCol w:w="791"/>
        <w:gridCol w:w="604"/>
        <w:gridCol w:w="906"/>
        <w:gridCol w:w="330"/>
        <w:gridCol w:w="576"/>
        <w:gridCol w:w="604"/>
        <w:gridCol w:w="597"/>
        <w:gridCol w:w="611"/>
        <w:gridCol w:w="30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0" w:type="dxa"/>
            <w:gridSpan w:val="1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3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企业名称</w:t>
            </w:r>
          </w:p>
        </w:tc>
        <w:tc>
          <w:tcPr>
            <w:tcW w:w="6847" w:type="dxa"/>
            <w:gridSpan w:val="11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成立时间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统一社会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信用代码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法定代表人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注册资本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联系人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联系电话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9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高企证书编号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29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主营业务及产品</w:t>
            </w:r>
          </w:p>
        </w:tc>
        <w:tc>
          <w:tcPr>
            <w:tcW w:w="6831" w:type="dxa"/>
            <w:gridSpan w:val="10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二、经营情况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年份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营业收入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净利润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年末员工总数（人）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年末本科以上学历员工总数（人）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2018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2019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2020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2021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center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0" w:type="dxa"/>
            <w:gridSpan w:val="1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三、创新情况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研发投入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（万元）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  <w:u w:val="single"/>
              </w:rPr>
            </w:pPr>
            <w:r>
              <w:rPr>
                <w:rFonts w:hint="eastAsia" w:ascii="宋体" w:hAnsi="宋体" w:eastAsia="宋体"/>
                <w:sz w:val="20"/>
              </w:rPr>
              <w:t>2021年：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知识产权情况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有效知识产权总数：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0"/>
              </w:rPr>
              <w:t xml:space="preserve">   其中，2018年以来新增知识产权数：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0"/>
              </w:rPr>
              <w:t xml:space="preserve">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 xml:space="preserve">有效发明专利数：  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0"/>
              </w:rPr>
              <w:t xml:space="preserve">   其中，2018年以来新增发明专利数：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研发平台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□自建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□市级    批准部门：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 批文编号：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□省级    批准部门：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 批文编号：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□国家级  批准部门：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 批文编号：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产学研合作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合作单位：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      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合作时间：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是否承担过国家、省级科技计划项目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□省级    项目类别：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</w:rPr>
              <w:t xml:space="preserve"> 立项时间：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0"/>
              </w:rPr>
              <w:t>是否验收：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□国家级  项目类别：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</w:rPr>
              <w:t xml:space="preserve"> 立项时间：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0"/>
              </w:rPr>
              <w:t>是否验收：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74" w:type="dxa"/>
            <w:gridSpan w:val="4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是否引进市级以上人才</w:t>
            </w:r>
          </w:p>
        </w:tc>
        <w:tc>
          <w:tcPr>
            <w:tcW w:w="7086" w:type="dxa"/>
            <w:gridSpan w:val="1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□市级    数量：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□省级    数量：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□国家级  数量：</w:t>
            </w:r>
            <w:r>
              <w:rPr>
                <w:rFonts w:hint="eastAsia" w:ascii="宋体" w:hAnsi="宋体" w:eastAsia="宋体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gridSpan w:val="1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560"/>
              <w:jc w:val="center"/>
              <w:rPr>
                <w:rFonts w:ascii="方正小标宋_GBK" w:hAnsi="宋体" w:eastAsia="方正小标宋_GBK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8"/>
              </w:rPr>
              <w:t>四、企业融资信息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融资轮次</w:t>
            </w: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时间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融资后企业估值（人民币）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融资额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出让股份比例</w:t>
            </w: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0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6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11"/>
              <w:tabs>
                <w:tab w:val="left" w:pos="1442"/>
              </w:tabs>
              <w:spacing w:line="360" w:lineRule="exact"/>
              <w:ind w:firstLine="400"/>
              <w:jc w:val="left"/>
              <w:rPr>
                <w:rFonts w:ascii="宋体" w:hAnsi="宋体" w:eastAsia="宋体"/>
                <w:sz w:val="20"/>
              </w:rPr>
            </w:pPr>
          </w:p>
        </w:tc>
      </w:tr>
    </w:tbl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附件：1、营业执照复印件；</w:t>
      </w:r>
    </w:p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2、知识产权信息表，并提供有效知识产权复印件；</w:t>
      </w:r>
    </w:p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3、研发平台立项文件复印件；</w:t>
      </w:r>
    </w:p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4、产学研合作协议复印件；</w:t>
      </w:r>
    </w:p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5、省级以上科技计划项目立项文件复印件；</w:t>
      </w:r>
    </w:p>
    <w:p>
      <w:pPr>
        <w:spacing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6、市级以上人才文件证明材料复印件；</w:t>
      </w:r>
    </w:p>
    <w:p>
      <w:pPr>
        <w:spacing w:line="48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7、</w:t>
      </w:r>
      <w:r>
        <w:rPr>
          <w:rFonts w:hint="eastAsia" w:ascii="方正仿宋_GBK" w:eastAsia="方正仿宋_GBK"/>
          <w:sz w:val="28"/>
          <w:szCs w:val="28"/>
        </w:rPr>
        <w:t>通过税收征管信息系统打印的</w:t>
      </w:r>
      <w:r>
        <w:rPr>
          <w:rFonts w:ascii="方正仿宋_GBK" w:eastAsia="方正仿宋_GBK"/>
          <w:sz w:val="28"/>
          <w:szCs w:val="28"/>
        </w:rPr>
        <w:t>近</w:t>
      </w:r>
      <w:r>
        <w:rPr>
          <w:rFonts w:hint="eastAsia" w:ascii="方正仿宋_GBK" w:eastAsia="方正仿宋_GBK"/>
          <w:sz w:val="28"/>
          <w:szCs w:val="28"/>
        </w:rPr>
        <w:t>四</w:t>
      </w:r>
      <w:r>
        <w:rPr>
          <w:rFonts w:ascii="方正仿宋_GBK" w:eastAsia="方正仿宋_GBK"/>
          <w:sz w:val="28"/>
          <w:szCs w:val="28"/>
        </w:rPr>
        <w:t>个会计年度企业所得税年度纳税申报表</w:t>
      </w:r>
      <w:r>
        <w:rPr>
          <w:rFonts w:hint="eastAsia" w:ascii="方正仿宋_GBK" w:eastAsia="方正仿宋_GBK"/>
          <w:sz w:val="28"/>
          <w:szCs w:val="28"/>
        </w:rPr>
        <w:t>（包括基础信息表、主表及应填报的所有附表）；</w:t>
      </w:r>
    </w:p>
    <w:p>
      <w:pPr>
        <w:spacing w:line="480" w:lineRule="exact"/>
        <w:ind w:firstLine="840" w:firstLineChars="3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8、获得股权投资的相关证明材料。</w:t>
      </w:r>
    </w:p>
    <w:p>
      <w:pPr>
        <w:spacing w:line="480" w:lineRule="exact"/>
        <w:ind w:firstLine="840" w:firstLineChars="300"/>
        <w:rPr>
          <w:rFonts w:hint="eastAsia" w:ascii="方正仿宋_GBK" w:eastAsia="方正仿宋_GBK"/>
          <w:sz w:val="28"/>
          <w:szCs w:val="28"/>
        </w:rPr>
      </w:pPr>
    </w:p>
    <w:p>
      <w:pPr>
        <w:spacing w:line="480" w:lineRule="exact"/>
        <w:ind w:firstLine="840" w:firstLineChars="300"/>
        <w:rPr>
          <w:rFonts w:hint="eastAsia" w:ascii="方正仿宋_GBK" w:eastAsia="方正仿宋_GBK"/>
          <w:sz w:val="28"/>
          <w:szCs w:val="28"/>
        </w:rPr>
      </w:pPr>
    </w:p>
    <w:p>
      <w:pPr>
        <w:spacing w:line="480" w:lineRule="exact"/>
        <w:ind w:firstLine="840" w:firstLineChars="300"/>
        <w:rPr>
          <w:rFonts w:hint="eastAsia" w:ascii="方正仿宋_GBK" w:eastAsia="方正仿宋_GBK"/>
          <w:sz w:val="28"/>
          <w:szCs w:val="28"/>
        </w:rPr>
      </w:pPr>
    </w:p>
    <w:p>
      <w:pPr>
        <w:spacing w:line="560" w:lineRule="exact"/>
        <w:jc w:val="both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928" w:right="1531" w:bottom="209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2D50DF"/>
    <w:rsid w:val="00075D75"/>
    <w:rsid w:val="000A5ADF"/>
    <w:rsid w:val="001B6082"/>
    <w:rsid w:val="0027468E"/>
    <w:rsid w:val="002D50DF"/>
    <w:rsid w:val="004A64B0"/>
    <w:rsid w:val="00535093"/>
    <w:rsid w:val="0071346E"/>
    <w:rsid w:val="00732BDB"/>
    <w:rsid w:val="007443EF"/>
    <w:rsid w:val="00950159"/>
    <w:rsid w:val="009C4A29"/>
    <w:rsid w:val="009D23CD"/>
    <w:rsid w:val="009D4AC1"/>
    <w:rsid w:val="00A16722"/>
    <w:rsid w:val="00A56EDD"/>
    <w:rsid w:val="00A82435"/>
    <w:rsid w:val="00A90EED"/>
    <w:rsid w:val="00AE02C0"/>
    <w:rsid w:val="00B2027F"/>
    <w:rsid w:val="00BB331A"/>
    <w:rsid w:val="00C048AB"/>
    <w:rsid w:val="00CA7ED3"/>
    <w:rsid w:val="00DD7179"/>
    <w:rsid w:val="00DF24F3"/>
    <w:rsid w:val="00E05813"/>
    <w:rsid w:val="00EA484D"/>
    <w:rsid w:val="00EE1C93"/>
    <w:rsid w:val="00F31B18"/>
    <w:rsid w:val="025F2347"/>
    <w:rsid w:val="158E17E2"/>
    <w:rsid w:val="176F2C16"/>
    <w:rsid w:val="1A697569"/>
    <w:rsid w:val="1D8A6ED4"/>
    <w:rsid w:val="301E59AB"/>
    <w:rsid w:val="3DDD27C0"/>
    <w:rsid w:val="42D27F47"/>
    <w:rsid w:val="46977A3B"/>
    <w:rsid w:val="4A5B37F8"/>
    <w:rsid w:val="6DBD5F0F"/>
    <w:rsid w:val="727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ycskjj</Company>
  <Pages>7</Pages>
  <Words>954</Words>
  <Characters>996</Characters>
  <Lines>15</Lines>
  <Paragraphs>4</Paragraphs>
  <TotalTime>2</TotalTime>
  <ScaleCrop>false</ScaleCrop>
  <LinksUpToDate>false</LinksUpToDate>
  <CharactersWithSpaces>1754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2021-06-15T01:46:00Z</dcterms:created>
  <dc:creator>徐 东炎</dc:creator>
  <cp:lastModifiedBy>阿淼</cp:lastModifiedBy>
  <dcterms:modified xsi:type="dcterms:W3CDTF">2022-06-20T10:41:07Z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82E4F21FFAF24FB1B307A32CB0B54A6E</vt:lpwstr>
  </property>
</Properties>
</file>