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eastAsia="方正黑体_GBK"/>
          <w:b/>
          <w:kern w:val="0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>
      <w:pPr>
        <w:spacing w:line="300" w:lineRule="auto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hint="eastAsia" w:eastAsia="方正小标宋_GBK"/>
          <w:sz w:val="44"/>
          <w:szCs w:val="44"/>
        </w:rPr>
        <w:t>年度</w:t>
      </w:r>
      <w:r>
        <w:rPr>
          <w:rFonts w:hint="eastAsia" w:eastAsia="方正小标宋_GBK"/>
          <w:sz w:val="44"/>
          <w:szCs w:val="44"/>
          <w:lang w:eastAsia="zh-CN"/>
        </w:rPr>
        <w:t>“</w:t>
      </w:r>
      <w:r>
        <w:rPr>
          <w:rFonts w:hint="eastAsia" w:eastAsia="方正小标宋_GBK"/>
          <w:sz w:val="44"/>
          <w:szCs w:val="44"/>
        </w:rPr>
        <w:t>南京市最具影响力留学人员</w:t>
      </w:r>
      <w:r>
        <w:rPr>
          <w:rFonts w:hint="eastAsia" w:eastAsia="方正小标宋_GBK"/>
          <w:sz w:val="44"/>
          <w:szCs w:val="44"/>
          <w:lang w:eastAsia="zh-CN"/>
        </w:rPr>
        <w:t>”</w:t>
      </w:r>
    </w:p>
    <w:p>
      <w:pPr>
        <w:spacing w:line="300" w:lineRule="auto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公示</w:t>
      </w:r>
      <w:r>
        <w:rPr>
          <w:rFonts w:hint="eastAsia" w:eastAsia="方正小标宋_GBK"/>
          <w:sz w:val="44"/>
          <w:szCs w:val="44"/>
        </w:rPr>
        <w:t>名单</w:t>
      </w:r>
    </w:p>
    <w:p/>
    <w:p>
      <w:pPr>
        <w:pStyle w:val="3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（排名不分先后）</w:t>
      </w:r>
    </w:p>
    <w:p>
      <w:pPr>
        <w:pStyle w:val="3"/>
        <w:rPr>
          <w:rFonts w:hint="eastAsia"/>
          <w:lang w:eastAsia="zh-CN"/>
        </w:rPr>
      </w:pPr>
    </w:p>
    <w:tbl>
      <w:tblPr>
        <w:tblStyle w:val="5"/>
        <w:tblpPr w:leftFromText="180" w:rightFromText="180" w:vertAnchor="text" w:horzAnchor="page" w:tblpX="2023" w:tblpY="197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7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牛冬</w:t>
            </w:r>
          </w:p>
        </w:tc>
        <w:tc>
          <w:tcPr>
            <w:tcW w:w="43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南京启真基因工程有限公司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李轶</w:t>
            </w:r>
          </w:p>
        </w:tc>
        <w:tc>
          <w:tcPr>
            <w:tcW w:w="43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李福存</w:t>
            </w:r>
          </w:p>
        </w:tc>
        <w:tc>
          <w:tcPr>
            <w:tcW w:w="43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江苏金恒信息科技股份有限公司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刘欣宇</w:t>
            </w:r>
          </w:p>
        </w:tc>
        <w:tc>
          <w:tcPr>
            <w:tcW w:w="43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江苏超芯星半导体有限公司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刘澄玉</w:t>
            </w:r>
          </w:p>
        </w:tc>
        <w:tc>
          <w:tcPr>
            <w:tcW w:w="43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东南大学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汪凯</w:t>
            </w:r>
          </w:p>
        </w:tc>
        <w:tc>
          <w:tcPr>
            <w:tcW w:w="43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南京长江都市建筑设计股份有限公司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张明</w:t>
            </w:r>
          </w:p>
        </w:tc>
        <w:tc>
          <w:tcPr>
            <w:tcW w:w="43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南京天洑软件有限公司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姚庆强</w:t>
            </w:r>
          </w:p>
        </w:tc>
        <w:tc>
          <w:tcPr>
            <w:tcW w:w="43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南京市第一医院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徐徐</w:t>
            </w:r>
          </w:p>
        </w:tc>
        <w:tc>
          <w:tcPr>
            <w:tcW w:w="43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南京凯奥思数据技术有限公司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淳庆</w:t>
            </w:r>
          </w:p>
        </w:tc>
        <w:tc>
          <w:tcPr>
            <w:tcW w:w="43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东南大学</w:t>
            </w:r>
          </w:p>
        </w:tc>
      </w:tr>
    </w:tbl>
    <w:p>
      <w:pPr>
        <w:spacing w:line="300" w:lineRule="auto"/>
        <w:jc w:val="center"/>
        <w:rPr>
          <w:rFonts w:hint="eastAsia" w:eastAsia="方正小标宋_GBK"/>
          <w:sz w:val="44"/>
          <w:szCs w:val="44"/>
        </w:rPr>
      </w:pPr>
    </w:p>
    <w:p>
      <w:pPr>
        <w:spacing w:line="300" w:lineRule="auto"/>
        <w:jc w:val="center"/>
        <w:rPr>
          <w:rFonts w:hint="eastAsia" w:eastAsia="方正小标宋_GBK"/>
          <w:sz w:val="44"/>
          <w:szCs w:val="44"/>
        </w:rPr>
      </w:pPr>
    </w:p>
    <w:p>
      <w:pPr>
        <w:spacing w:line="300" w:lineRule="auto"/>
        <w:jc w:val="center"/>
        <w:rPr>
          <w:rFonts w:hint="eastAsia" w:eastAsia="方正小标宋_GBK"/>
          <w:sz w:val="44"/>
          <w:szCs w:val="44"/>
        </w:rPr>
      </w:pPr>
      <w:bookmarkStart w:id="0" w:name="_GoBack"/>
      <w:bookmarkEnd w:id="0"/>
    </w:p>
    <w:p>
      <w:pPr>
        <w:spacing w:line="300" w:lineRule="auto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hint="eastAsia" w:eastAsia="方正小标宋_GBK"/>
          <w:sz w:val="44"/>
          <w:szCs w:val="44"/>
        </w:rPr>
        <w:t>年度</w:t>
      </w:r>
      <w:r>
        <w:rPr>
          <w:rFonts w:hint="eastAsia" w:eastAsia="方正小标宋_GBK"/>
          <w:sz w:val="44"/>
          <w:szCs w:val="44"/>
          <w:lang w:eastAsia="zh-CN"/>
        </w:rPr>
        <w:t>“</w:t>
      </w:r>
      <w:r>
        <w:rPr>
          <w:rFonts w:hint="eastAsia" w:eastAsia="方正小标宋_GBK"/>
          <w:sz w:val="44"/>
          <w:szCs w:val="44"/>
        </w:rPr>
        <w:t>南京市最具成长潜力留学人员</w:t>
      </w:r>
    </w:p>
    <w:p>
      <w:pPr>
        <w:spacing w:line="300" w:lineRule="auto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创业企业</w:t>
      </w:r>
      <w:r>
        <w:rPr>
          <w:rFonts w:hint="eastAsia" w:eastAsia="方正小标宋_GBK"/>
          <w:sz w:val="44"/>
          <w:szCs w:val="44"/>
          <w:lang w:eastAsia="zh-CN"/>
        </w:rPr>
        <w:t>”公示</w:t>
      </w:r>
      <w:r>
        <w:rPr>
          <w:rFonts w:hint="eastAsia" w:eastAsia="方正小标宋_GBK"/>
          <w:sz w:val="44"/>
          <w:szCs w:val="44"/>
        </w:rPr>
        <w:t>名单</w:t>
      </w:r>
    </w:p>
    <w:p>
      <w:pPr>
        <w:spacing w:line="300" w:lineRule="auto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CN" w:eastAsia="zh-CN" w:bidi="zh-CN"/>
        </w:rPr>
        <w:t>（排名不分先后）</w:t>
      </w:r>
    </w:p>
    <w:tbl>
      <w:tblPr>
        <w:tblStyle w:val="5"/>
        <w:tblW w:w="52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5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南京德奈特系统科技有限责任公司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5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南京泠然信息科技有限公司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5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方正仿宋_GBK"/>
                <w:szCs w:val="21"/>
              </w:rPr>
              <w:t>拓攻（南京）机器人有限公司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5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南京康舟医药科技有限公司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5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北星空间信息技术研究院（南京）有限公司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5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全立传感科技（南京）有限公司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5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太景科技（南京）有限公司</w:t>
            </w:r>
            <w:r>
              <w:rPr>
                <w:rFonts w:hint="eastAsia" w:ascii="等线" w:hAnsi="等线" w:eastAsia="等线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5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南京层云智能科技有限公司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5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方正仿宋_GBK"/>
                <w:color w:val="000000"/>
                <w:szCs w:val="21"/>
                <w:highlight w:val="yellow"/>
              </w:rPr>
            </w:pPr>
            <w:r>
              <w:rPr>
                <w:rFonts w:hint="eastAsia" w:eastAsia="方正仿宋_GBK"/>
                <w:szCs w:val="21"/>
              </w:rPr>
              <w:t>南京金宁汇科技有限公司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5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南京旗云中天科技有限公司</w:t>
            </w:r>
          </w:p>
        </w:tc>
      </w:tr>
    </w:tbl>
    <w:p>
      <w:pPr>
        <w:pStyle w:val="3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NjFjM2I1OTlkOTJlMzUwYTI0MDg5MDk1NThlMGIifQ=="/>
  </w:docVars>
  <w:rsids>
    <w:rsidRoot w:val="6E627B23"/>
    <w:rsid w:val="0BEC32DE"/>
    <w:rsid w:val="1B6F592C"/>
    <w:rsid w:val="27E33AE3"/>
    <w:rsid w:val="36A209E6"/>
    <w:rsid w:val="3BD07011"/>
    <w:rsid w:val="3BD13C19"/>
    <w:rsid w:val="4593389E"/>
    <w:rsid w:val="472A5A44"/>
    <w:rsid w:val="4E5F6963"/>
    <w:rsid w:val="5362003F"/>
    <w:rsid w:val="5D725C2E"/>
    <w:rsid w:val="6E627B23"/>
    <w:rsid w:val="7FD1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4"/>
    <w:qFormat/>
    <w:locked/>
    <w:uiPriority w:val="99"/>
    <w:rPr>
      <w:rFonts w:ascii="Times New Roman" w:hAnsi="Times New Roman" w:eastAsia="宋体"/>
      <w:kern w:val="2"/>
      <w:sz w:val="2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356</Characters>
  <Lines>0</Lines>
  <Paragraphs>0</Paragraphs>
  <TotalTime>8</TotalTime>
  <ScaleCrop>false</ScaleCrop>
  <LinksUpToDate>false</LinksUpToDate>
  <CharactersWithSpaces>357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2021-06-10T05:45:00Z</dcterms:created>
  <dc:creator>陈雨柔</dc:creator>
  <cp:lastModifiedBy>陈雨柔</cp:lastModifiedBy>
  <cp:lastPrinted>2022-06-28T07:12:00Z</cp:lastPrinted>
  <dcterms:modified xsi:type="dcterms:W3CDTF">2022-06-28T08:44:12Z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5EAD193CCF104E71931307E532E86ECB</vt:lpwstr>
  </property>
  <property fmtid="{D5CDD505-2E9C-101B-9397-08002B2CF9AE}" pid="4" name="KSOSaveFontToCloudKey">
    <vt:lpwstr>589125682_btnclosed</vt:lpwstr>
  </property>
</Properties>
</file>