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年度常州市高企培育库入库企业</w:t>
      </w:r>
    </w:p>
    <w:p>
      <w:pPr>
        <w:adjustRightInd w:val="0"/>
        <w:snapToGrid w:val="0"/>
        <w:spacing w:before="120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推荐上报汇总表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70" w:lineRule="exact"/>
        <w:jc w:val="lef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主管部门：</w:t>
      </w:r>
      <w:r>
        <w:rPr>
          <w:rFonts w:hint="eastAsia" w:ascii="仿宋_GB2312" w:eastAsia="仿宋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（市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区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高新区）科技局（盖章）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99"/>
        <w:gridCol w:w="1303"/>
        <w:gridCol w:w="3155"/>
        <w:gridCol w:w="8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315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9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主管部门信用承诺：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exact"/>
        <w:ind w:firstLine="480" w:firstLineChars="20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按照相关要求，我们对以上企业进行了认真审查，现承诺如下：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exact"/>
        <w:ind w:firstLine="480" w:firstLineChars="20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</w:t>
      </w:r>
      <w:r>
        <w:rPr>
          <w:rFonts w:hint="eastAsia" w:eastAsia="仿宋_GB2312"/>
          <w:color w:val="000000"/>
          <w:sz w:val="24"/>
        </w:rPr>
        <w:t xml:space="preserve">. </w:t>
      </w:r>
      <w:r>
        <w:rPr>
          <w:rFonts w:eastAsia="仿宋_GB2312"/>
          <w:color w:val="000000"/>
          <w:sz w:val="24"/>
        </w:rPr>
        <w:t>企业提交的申报材料完整齐全、真实有效；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360" w:lineRule="exact"/>
        <w:ind w:firstLine="480" w:firstLineChars="200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</w:t>
      </w:r>
      <w:r>
        <w:rPr>
          <w:rFonts w:hint="eastAsia" w:eastAsia="仿宋_GB2312"/>
          <w:color w:val="000000"/>
          <w:sz w:val="24"/>
        </w:rPr>
        <w:t xml:space="preserve">. </w:t>
      </w:r>
      <w:r>
        <w:rPr>
          <w:rFonts w:eastAsia="仿宋_GB2312"/>
          <w:color w:val="000000"/>
          <w:sz w:val="24"/>
        </w:rPr>
        <w:t>本主管部门在审查推荐过程中，无违规推荐、审查不严等失信行为；</w:t>
      </w:r>
    </w:p>
    <w:p>
      <w:r>
        <w:rPr>
          <w:rFonts w:eastAsia="仿宋_GB2312"/>
          <w:color w:val="000000"/>
          <w:sz w:val="24"/>
        </w:rPr>
        <w:t>3</w:t>
      </w:r>
      <w:r>
        <w:rPr>
          <w:rFonts w:hint="eastAsia" w:eastAsia="仿宋_GB2312"/>
          <w:color w:val="000000"/>
          <w:sz w:val="24"/>
        </w:rPr>
        <w:t xml:space="preserve">. </w:t>
      </w:r>
      <w:r>
        <w:rPr>
          <w:rFonts w:eastAsia="仿宋_GB2312"/>
          <w:color w:val="000000"/>
          <w:sz w:val="24"/>
        </w:rPr>
        <w:t>按照相关管理规定，切实履行了主管部门管理职责。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5789"/>
    <w:rsid w:val="4BB05789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2022-07-05T08:04:00Z</dcterms:created>
  <dc:creator>秦</dc:creator>
  <cp:lastModifiedBy>秦</cp:lastModifiedBy>
  <dcterms:modified xsi:type="dcterms:W3CDTF">2022-07-05T08:05:04Z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CCB03E37D0244E65A47AC8FB43DCDBD4</vt:lpwstr>
  </property>
</Properties>
</file>