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b/>
          <w:sz w:val="28"/>
          <w:szCs w:val="28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方正小标宋_GBK" w:eastAsia="方正小标宋_GBK" w:cs="Times New Roman"/>
          <w:bCs/>
          <w:sz w:val="36"/>
          <w:szCs w:val="36"/>
        </w:rPr>
        <w:t>南京市工程研究中心申请报告提纲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一、南京市工程研究中心</w:t>
      </w:r>
      <w:bookmarkStart w:id="0" w:name="_GoBack"/>
      <w:bookmarkEnd w:id="0"/>
      <w:r>
        <w:rPr>
          <w:rFonts w:ascii="Times New Roman" w:hAnsi="方正仿宋_GBK" w:eastAsia="方正仿宋_GBK" w:cs="Times New Roman"/>
          <w:sz w:val="32"/>
          <w:szCs w:val="32"/>
        </w:rPr>
        <w:t>申请表及附表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二、摘要（</w:t>
      </w:r>
      <w:r>
        <w:rPr>
          <w:rFonts w:ascii="Times New Roman" w:hAnsi="Times New Roman" w:eastAsia="方正仿宋_GBK" w:cs="Times New Roman"/>
          <w:sz w:val="32"/>
          <w:szCs w:val="32"/>
        </w:rPr>
        <w:t>2500</w:t>
      </w:r>
      <w:r>
        <w:rPr>
          <w:rFonts w:ascii="Times New Roman" w:hAnsi="方正仿宋_GBK" w:eastAsia="方正仿宋_GBK" w:cs="Times New Roman"/>
          <w:sz w:val="32"/>
          <w:szCs w:val="32"/>
        </w:rPr>
        <w:t>字左右）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三、建设背景及必要性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（一）本领域在国民经济建设中的地位与作用。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（二）国内外技术和产业发展状况、趋势与市场分析。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（三）本领域成果转化与产业化存在的主要问题及原因。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四、申报单位概况和建设条件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（一）申报单位概况以及在该行业领域内所处的地位（须说明在国家、省市行业的领先性）。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（二）拟工程化、产业化的重要科研成果及其水平。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（三）与工程研究中心建设相关的现有基础条件。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五、工程研究中心主要任务与目标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（一）主要任务和发展方向。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（二）发展战略与经营思路。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（三）建设进度计划与目标。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六、建设方案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（一）建设内容、规模、地点和环境。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（二）技术方案、设备方案和工程方案及合理性。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（三）总投资及融资方案、投资估算与分类投资（包括土建、设备、资料、技术援助、培训及不可预见费等）估算、年度投资计划表。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七、工程研究中心管理与运行机制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（一）主要人员情况、机构设置与职责。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（二）运行和合作交流机制。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八、工程研究中心的开放性及对外服务情况、研发成果转化情况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九、环境影响评价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十、生产安全卫生与消防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十一、经济和社会效益初步分析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十二、附件材料：企业工商营业执照、近三年企业会计报表、申报材料真实性的承诺书、企业信用审查报告、科技成果证明文件等。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备注：有关事项说明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方正仿宋_GBK" w:eastAsia="方正仿宋_GBK" w:cs="Times New Roman"/>
          <w:sz w:val="32"/>
          <w:szCs w:val="32"/>
        </w:rPr>
        <w:t>）工程研究中心的名称应体现具体细分行业的领域，反映自身技术优势、行业优势。各单位所拟的名称不宜选用笼统大行业概念（如：新一代信息技术工程研究中心、金属材料工程研究中心等）；也不宜用企业名称、字号或商标（如：</w:t>
      </w:r>
      <w:r>
        <w:rPr>
          <w:rFonts w:ascii="Times New Roman" w:hAnsi="Times New Roman" w:eastAsia="方正仿宋_GBK" w:cs="Times New Roman"/>
          <w:sz w:val="32"/>
          <w:szCs w:val="32"/>
        </w:rPr>
        <w:t>A</w:t>
      </w:r>
      <w:r>
        <w:rPr>
          <w:rFonts w:ascii="Times New Roman" w:hAnsi="方正仿宋_GBK" w:eastAsia="方正仿宋_GBK" w:cs="Times New Roman"/>
          <w:sz w:val="32"/>
          <w:szCs w:val="32"/>
        </w:rPr>
        <w:t>公司的</w:t>
      </w:r>
      <w:r>
        <w:rPr>
          <w:rFonts w:ascii="Times New Roman" w:hAnsi="Times New Roman" w:eastAsia="方正仿宋_GBK" w:cs="Times New Roman"/>
          <w:sz w:val="32"/>
          <w:szCs w:val="32"/>
        </w:rPr>
        <w:t>“A</w:t>
      </w:r>
      <w:r>
        <w:rPr>
          <w:rFonts w:ascii="Times New Roman" w:hAnsi="方正仿宋_GBK" w:eastAsia="方正仿宋_GBK" w:cs="Times New Roman"/>
          <w:sz w:val="32"/>
          <w:szCs w:val="32"/>
        </w:rPr>
        <w:t>工程研究中心）。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方正仿宋_GBK" w:eastAsia="方正仿宋_GBK" w:cs="Times New Roman"/>
          <w:sz w:val="32"/>
          <w:szCs w:val="32"/>
        </w:rPr>
        <w:t>）真实性承诺应由企业法定代表人本人亲自签署。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方正仿宋_GBK" w:eastAsia="方正仿宋_GBK" w:cs="Times New Roman"/>
          <w:sz w:val="32"/>
          <w:szCs w:val="32"/>
        </w:rPr>
        <w:t>）所提交的科技成果证明文件应为本单位直接承担，并与申报内容密切相关。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sz w:val="32"/>
          <w:szCs w:val="32"/>
        </w:rPr>
        <w:t>）申请报告应装订成册，并做好封面和目录，封面标题为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南京市</w:t>
      </w:r>
      <w:r>
        <w:rPr>
          <w:rFonts w:ascii="Times New Roman" w:hAnsi="Times New Roman" w:eastAsia="方正仿宋_GBK" w:cs="Times New Roman"/>
          <w:sz w:val="32"/>
          <w:szCs w:val="32"/>
        </w:rPr>
        <w:t>ХХХ</w:t>
      </w:r>
      <w:r>
        <w:rPr>
          <w:rFonts w:ascii="Times New Roman" w:hAnsi="方正仿宋_GBK" w:eastAsia="方正仿宋_GBK" w:cs="Times New Roman"/>
          <w:sz w:val="32"/>
          <w:szCs w:val="32"/>
        </w:rPr>
        <w:t>工程研究中心申请报告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，注明申报单位、联系人、联系电话、建设地点等内容。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kMDg4ZjY3MmFkOGY1YWRhYjIyN2RiNjQ2YzBlNzUifQ=="/>
  </w:docVars>
  <w:rsids>
    <w:rsidRoot w:val="440F5FD6"/>
    <w:rsid w:val="002A45F4"/>
    <w:rsid w:val="003D68D2"/>
    <w:rsid w:val="00400B89"/>
    <w:rsid w:val="00462ECB"/>
    <w:rsid w:val="004E44C5"/>
    <w:rsid w:val="005D731E"/>
    <w:rsid w:val="00986708"/>
    <w:rsid w:val="00C01FE7"/>
    <w:rsid w:val="00D202AB"/>
    <w:rsid w:val="00F82CB2"/>
    <w:rsid w:val="067C7DA1"/>
    <w:rsid w:val="077269AD"/>
    <w:rsid w:val="3E8B721F"/>
    <w:rsid w:val="406713B9"/>
    <w:rsid w:val="440F5FD6"/>
    <w:rsid w:val="60656199"/>
    <w:rsid w:val="704F7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811</Characters>
  <Lines>1</Lines>
  <Paragraphs>1</Paragraphs>
  <TotalTime>31</TotalTime>
  <ScaleCrop>false</ScaleCrop>
  <LinksUpToDate>false</LinksUpToDate>
  <CharactersWithSpaces>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2017-05-25T03:22:00Z</dcterms:created>
  <dc:creator>Administrator</dc:creator>
  <cp:lastModifiedBy>9d</cp:lastModifiedBy>
  <cp:lastPrinted>2020-07-30T03:15:00Z</cp:lastPrinted>
  <dcterms:modified xsi:type="dcterms:W3CDTF">2022-05-31T03:02:21Z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4CDB0B18710445ADB72BACFD0E0E1433</vt:lpwstr>
  </property>
</Properties>
</file>