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3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西派集团有限公司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有关超低温阀门封面粗糙度提高解决方案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低温球阀LIP SEAL密封圈使用部位，配合表面加工粗糙度要求0.2以上，实际加工普遍在0.6~0.4左右，低于设计要求。产品在进行低温试验时，合格率较低。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目前加工方法主要是采用研磨抛光的方式，导致尺寸不好精确控制，同时容易出现加工面椭圆。加工效率较低，不能满足批量生产需要。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指标：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1、加工面表面粗糙度能够达到0.2或以上；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2、加工表面圆柱度或平面度0.03以内；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3、该工序加工效率单件零件能够在0.5小时内完成。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pStyle w:val="2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公司各类高精尖加工设备和检测设备具有。有卧式、立式加工中心、数控车床多台。检验设备包括材料理化性能、尺寸、硬度、无损、三坐标、表面粗糙度仪、压力测试等。技术团队人才济济，有多名均有丰富经验的设计和工艺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after="0" w:line="360" w:lineRule="exac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Times New Roman" w:hAnsi="仿宋" w:eastAsia="仿宋"/>
                <w:sz w:val="24"/>
                <w:szCs w:val="24"/>
              </w:rPr>
              <w:t>我司提供相关技术图纸给合作方进行研究，与合作方共同讨论实施方案，并提供相关工艺验证材料。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A2ECC2-0341-468B-9D19-12306D61780D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3DAD3D11-DA84-4F67-9965-81052710B7E6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7128BDD-5138-4346-8DEF-15EDEB4CB9B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88AA721-E67D-4550-A7FE-1147D11E898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D380264"/>
    <w:rsid w:val="0D5E1A71"/>
    <w:rsid w:val="0F5355E3"/>
    <w:rsid w:val="14025418"/>
    <w:rsid w:val="17F3347C"/>
    <w:rsid w:val="1B055F42"/>
    <w:rsid w:val="1BE43624"/>
    <w:rsid w:val="2D2A3FAC"/>
    <w:rsid w:val="31986AC5"/>
    <w:rsid w:val="3C5565FD"/>
    <w:rsid w:val="3EF45B57"/>
    <w:rsid w:val="3FEB7028"/>
    <w:rsid w:val="46B1257F"/>
    <w:rsid w:val="4BB65AFE"/>
    <w:rsid w:val="4C4F1FEA"/>
    <w:rsid w:val="4D41393D"/>
    <w:rsid w:val="4F640991"/>
    <w:rsid w:val="545D62AB"/>
    <w:rsid w:val="59DD31FE"/>
    <w:rsid w:val="5A2258F9"/>
    <w:rsid w:val="5F725192"/>
    <w:rsid w:val="62DC6C2D"/>
    <w:rsid w:val="62DE2DEB"/>
    <w:rsid w:val="63483031"/>
    <w:rsid w:val="67906DB3"/>
    <w:rsid w:val="72194EF2"/>
    <w:rsid w:val="75F943AE"/>
    <w:rsid w:val="7A46768C"/>
    <w:rsid w:val="7B4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289</Characters>
  <Lines>0</Lines>
  <Paragraphs>0</Paragraphs>
  <TotalTime>0</TotalTime>
  <ScaleCrop>false</ScaleCrop>
  <LinksUpToDate>false</LinksUpToDate>
  <CharactersWithSpaces>296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2022-08-10T07:12:34Z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