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before="66" w:line="222" w:lineRule="auto"/>
        <w:ind w:left="2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</w:t>
      </w:r>
      <w:r>
        <w:rPr>
          <w:rFonts w:ascii="仿宋" w:hAnsi="仿宋" w:eastAsia="仿宋" w:cs="仿宋"/>
          <w:spacing w:val="-11"/>
          <w:sz w:val="32"/>
          <w:szCs w:val="32"/>
        </w:rPr>
        <w:t>件1</w:t>
      </w:r>
    </w:p>
    <w:p>
      <w:pPr>
        <w:spacing w:before="94" w:line="205" w:lineRule="auto"/>
        <w:ind w:left="154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54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</w:t>
      </w:r>
      <w:r>
        <w:rPr>
          <w:rFonts w:ascii="宋体" w:hAnsi="宋体" w:eastAsia="宋体" w:cs="宋体"/>
          <w:spacing w:val="-41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小企业数字化转型试点细分行业列表</w:t>
      </w:r>
    </w:p>
    <w:tbl>
      <w:tblPr>
        <w:tblStyle w:val="4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967"/>
        <w:gridCol w:w="5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4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业类别</w:t>
            </w: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23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87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7" w:line="499" w:lineRule="exact"/>
              <w:ind w:left="4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17"/>
                <w:sz w:val="27"/>
                <w:szCs w:val="27"/>
              </w:rPr>
              <w:t>通用设备</w:t>
            </w:r>
          </w:p>
          <w:p>
            <w:pPr>
              <w:spacing w:line="220" w:lineRule="auto"/>
              <w:ind w:left="5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制造业</w:t>
            </w: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0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锅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炉及原动设备制造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6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金属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加工机械制造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5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物料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搬运设备制造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6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泵、阀门、压缩机及类</w:t>
            </w:r>
            <w:r>
              <w:rPr>
                <w:rFonts w:ascii="宋体" w:hAnsi="宋体" w:eastAsia="宋体" w:cs="宋体"/>
                <w:sz w:val="27"/>
                <w:szCs w:val="27"/>
              </w:rPr>
              <w:t>似机械制造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3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轴承、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齿轮制造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185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传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动部件制造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3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烘炉、风机、包装等设</w:t>
            </w:r>
            <w:r>
              <w:rPr>
                <w:rFonts w:ascii="宋体" w:hAnsi="宋体" w:eastAsia="宋体" w:cs="宋体"/>
                <w:sz w:val="27"/>
                <w:szCs w:val="27"/>
              </w:rPr>
              <w:t>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85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通用零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部件制造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8" w:line="490" w:lineRule="exact"/>
              <w:ind w:left="4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16"/>
                <w:sz w:val="27"/>
                <w:szCs w:val="27"/>
              </w:rPr>
              <w:t>专用设备</w:t>
            </w:r>
          </w:p>
          <w:p>
            <w:pPr>
              <w:spacing w:line="220" w:lineRule="auto"/>
              <w:ind w:left="5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制造业</w:t>
            </w: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采矿、冶金、建筑专</w:t>
            </w:r>
            <w:r>
              <w:rPr>
                <w:rFonts w:ascii="宋体" w:hAnsi="宋体" w:eastAsia="宋体" w:cs="宋体"/>
                <w:sz w:val="27"/>
                <w:szCs w:val="27"/>
              </w:rPr>
              <w:t>用设备制造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0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化工、木材、非金属加</w:t>
            </w:r>
            <w:r>
              <w:rPr>
                <w:rFonts w:ascii="宋体" w:hAnsi="宋体" w:eastAsia="宋体" w:cs="宋体"/>
                <w:sz w:val="27"/>
                <w:szCs w:val="27"/>
              </w:rPr>
              <w:t>工专用设备制造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87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食品、饮料、烟草专用</w:t>
            </w:r>
            <w:r>
              <w:rPr>
                <w:rFonts w:ascii="宋体" w:hAnsi="宋体" w:eastAsia="宋体" w:cs="宋体"/>
                <w:sz w:val="27"/>
                <w:szCs w:val="27"/>
              </w:rPr>
              <w:t>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7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2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饲料生产专用设备制</w:t>
            </w:r>
            <w:r>
              <w:rPr>
                <w:rFonts w:ascii="宋体" w:hAnsi="宋体" w:eastAsia="宋体" w:cs="宋体"/>
                <w:sz w:val="27"/>
                <w:szCs w:val="27"/>
              </w:rPr>
              <w:t>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3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印刷、制药、日化及日</w:t>
            </w:r>
            <w:r>
              <w:rPr>
                <w:rFonts w:ascii="宋体" w:hAnsi="宋体" w:eastAsia="宋体" w:cs="宋体"/>
                <w:sz w:val="27"/>
                <w:szCs w:val="27"/>
              </w:rPr>
              <w:t>用品生产专用设备制造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7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4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纺织、服装和皮革加工</w:t>
            </w:r>
            <w:r>
              <w:rPr>
                <w:rFonts w:ascii="宋体" w:hAnsi="宋体" w:eastAsia="宋体" w:cs="宋体"/>
                <w:sz w:val="27"/>
                <w:szCs w:val="27"/>
              </w:rPr>
              <w:t>专用设备制造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5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电子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专用设备制造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6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电工机械专用设备制造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7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农、林、牧、渔专用机</w:t>
            </w:r>
            <w:r>
              <w:rPr>
                <w:rFonts w:ascii="宋体" w:hAnsi="宋体" w:eastAsia="宋体" w:cs="宋体"/>
                <w:sz w:val="27"/>
                <w:szCs w:val="27"/>
              </w:rPr>
              <w:t>械制造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8</w:t>
            </w: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仪器设备制造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9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仪器器械制造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0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19" w:lineRule="auto"/>
              <w:ind w:left="3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汽车制造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业</w:t>
            </w:r>
          </w:p>
        </w:tc>
        <w:tc>
          <w:tcPr>
            <w:tcW w:w="5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19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汽车车身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10" w:h="16850"/>
          <w:pgMar w:top="1415" w:right="1625" w:bottom="1256" w:left="1405" w:header="0" w:footer="881" w:gutter="0"/>
          <w:cols w:space="720" w:num="1"/>
        </w:sectPr>
      </w:pPr>
    </w:p>
    <w:tbl>
      <w:tblPr>
        <w:tblStyle w:val="4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987"/>
        <w:gridCol w:w="5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9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4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业类别</w:t>
            </w: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23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87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汽车挂车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6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2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汽车零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部件制造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</w:p>
        </w:tc>
        <w:tc>
          <w:tcPr>
            <w:tcW w:w="19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汽车配件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6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</w:t>
            </w:r>
          </w:p>
        </w:tc>
        <w:tc>
          <w:tcPr>
            <w:tcW w:w="19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5"/>
                <w:sz w:val="27"/>
                <w:szCs w:val="27"/>
              </w:rPr>
              <w:t>铁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>路、船舶、</w:t>
            </w:r>
          </w:p>
          <w:p>
            <w:pPr>
              <w:spacing w:before="90" w:line="220" w:lineRule="auto"/>
              <w:ind w:left="1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航空航天和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其</w:t>
            </w:r>
          </w:p>
          <w:p>
            <w:pPr>
              <w:spacing w:before="97" w:line="219" w:lineRule="auto"/>
              <w:ind w:left="3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他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运输设备</w:t>
            </w:r>
          </w:p>
          <w:p>
            <w:pPr>
              <w:spacing w:before="160" w:line="220" w:lineRule="auto"/>
              <w:ind w:left="5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制造业</w:t>
            </w: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铁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路运输设备制造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城市轨道交通设备制造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6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船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舶及相关装置制造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</w:t>
            </w:r>
          </w:p>
        </w:tc>
        <w:tc>
          <w:tcPr>
            <w:tcW w:w="19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航空、航天器及设备制</w:t>
            </w:r>
            <w:r>
              <w:rPr>
                <w:rFonts w:ascii="宋体" w:hAnsi="宋体" w:eastAsia="宋体" w:cs="宋体"/>
                <w:sz w:val="27"/>
                <w:szCs w:val="27"/>
              </w:rPr>
              <w:t>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</w:t>
            </w:r>
          </w:p>
        </w:tc>
        <w:tc>
          <w:tcPr>
            <w:tcW w:w="19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3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轻工纺织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业</w:t>
            </w: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棉纺织及印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染精加工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毛纺织及染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整精加工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30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麻纺织及染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整精加工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31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丝绢纺织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及印染精加工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32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化纤织造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及印染精加工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33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针织或钩针编织物及其</w:t>
            </w:r>
            <w:r>
              <w:rPr>
                <w:rFonts w:ascii="宋体" w:hAnsi="宋体" w:eastAsia="宋体" w:cs="宋体"/>
                <w:sz w:val="27"/>
                <w:szCs w:val="27"/>
              </w:rPr>
              <w:t>制品制造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34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家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用纺织制成品制造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35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产业用纺织制成品制造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36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纺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织服装、服饰业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37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皮革、毛皮、羽毛及</w:t>
            </w:r>
            <w:r>
              <w:rPr>
                <w:rFonts w:ascii="宋体" w:hAnsi="宋体" w:eastAsia="宋体" w:cs="宋体"/>
                <w:sz w:val="27"/>
                <w:szCs w:val="27"/>
              </w:rPr>
              <w:t>其制品和制鞋业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38</w:t>
            </w:r>
          </w:p>
        </w:tc>
        <w:tc>
          <w:tcPr>
            <w:tcW w:w="19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食品加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工制造业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39</w:t>
            </w:r>
          </w:p>
        </w:tc>
        <w:tc>
          <w:tcPr>
            <w:tcW w:w="19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8" w:line="301" w:lineRule="auto"/>
              <w:ind w:left="580" w:right="173" w:hanging="4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木材加工和木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制品业</w:t>
            </w: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木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材加工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0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人造板制造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7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1</w:t>
            </w:r>
          </w:p>
        </w:tc>
        <w:tc>
          <w:tcPr>
            <w:tcW w:w="19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木质制品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6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</w:p>
        </w:tc>
        <w:tc>
          <w:tcPr>
            <w:tcW w:w="19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2" w:lineRule="auto"/>
              <w:ind w:left="4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造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纸和纸</w:t>
            </w:r>
          </w:p>
        </w:tc>
        <w:tc>
          <w:tcPr>
            <w:tcW w:w="5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纸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浆制造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10" w:h="16850"/>
          <w:pgMar w:top="1384" w:right="1584" w:bottom="1274" w:left="1455" w:header="0" w:footer="901" w:gutter="0"/>
          <w:cols w:space="720" w:num="1"/>
        </w:sectPr>
      </w:pPr>
    </w:p>
    <w:tbl>
      <w:tblPr>
        <w:tblStyle w:val="4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977"/>
        <w:gridCol w:w="5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1" w:lineRule="auto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left="4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业类别</w:t>
            </w: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0" w:lineRule="auto"/>
              <w:ind w:left="23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3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98" w:line="220" w:lineRule="auto"/>
              <w:ind w:left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制品业</w:t>
            </w: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4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造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6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4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纸制品制造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5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石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油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、煤炭及</w:t>
            </w:r>
          </w:p>
          <w:p>
            <w:pPr>
              <w:spacing w:before="66" w:line="220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其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他燃料</w:t>
            </w:r>
          </w:p>
          <w:p>
            <w:pPr>
              <w:spacing w:before="160" w:line="223" w:lineRule="auto"/>
              <w:ind w:left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加工业</w:t>
            </w: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精炼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石油产品制造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6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煤炭加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7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核燃料加工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8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物质燃料加工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9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78" w:lineRule="auto"/>
              <w:ind w:left="141" w:righ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化学原料和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化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学制品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制造业</w:t>
            </w: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基础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化学原料制造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肥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料制造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农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药制造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涂料、油墨、颜料及类似产品制</w:t>
            </w:r>
            <w:r>
              <w:rPr>
                <w:rFonts w:ascii="宋体" w:hAnsi="宋体" w:eastAsia="宋体" w:cs="宋体"/>
                <w:sz w:val="28"/>
                <w:szCs w:val="28"/>
              </w:rPr>
              <w:t>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合成材料制</w:t>
            </w:r>
            <w:r>
              <w:rPr>
                <w:rFonts w:ascii="宋体" w:hAnsi="宋体" w:eastAsia="宋体" w:cs="宋体"/>
                <w:sz w:val="28"/>
                <w:szCs w:val="28"/>
              </w:rPr>
              <w:t>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专用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化学产品制造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183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日用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化学产品制造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医药制造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业</w:t>
            </w: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化学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药品原料药制造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3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7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化学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药品制剂制造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8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0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药饮片加工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9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9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成药生产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20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生物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药品制品制造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卫生材料制</w:t>
            </w:r>
            <w:r>
              <w:rPr>
                <w:rFonts w:ascii="宋体" w:hAnsi="宋体" w:eastAsia="宋体" w:cs="宋体"/>
                <w:sz w:val="28"/>
                <w:szCs w:val="28"/>
              </w:rPr>
              <w:t>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0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医药用品制</w:t>
            </w:r>
            <w:r>
              <w:rPr>
                <w:rFonts w:ascii="宋体" w:hAnsi="宋体" w:eastAsia="宋体" w:cs="宋体"/>
                <w:sz w:val="28"/>
                <w:szCs w:val="28"/>
              </w:rPr>
              <w:t>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3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1" w:line="511" w:lineRule="exact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17"/>
                <w:sz w:val="28"/>
                <w:szCs w:val="28"/>
              </w:rPr>
              <w:t>化学纤</w:t>
            </w:r>
            <w:r>
              <w:rPr>
                <w:rFonts w:ascii="宋体" w:hAnsi="宋体" w:eastAsia="宋体" w:cs="宋体"/>
                <w:spacing w:val="2"/>
                <w:position w:val="17"/>
                <w:sz w:val="28"/>
                <w:szCs w:val="28"/>
              </w:rPr>
              <w:t>维</w:t>
            </w:r>
          </w:p>
          <w:p>
            <w:pPr>
              <w:spacing w:line="220" w:lineRule="auto"/>
              <w:ind w:left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制造业</w:t>
            </w: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9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纤维素纤维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原料及纤维制造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85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19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合成纤维制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造</w:t>
            </w:r>
          </w:p>
        </w:tc>
      </w:tr>
    </w:tbl>
    <w:p>
      <w:pPr>
        <w:spacing w:line="208" w:lineRule="exact"/>
        <w:rPr>
          <w:rFonts w:ascii="Arial"/>
          <w:sz w:val="18"/>
        </w:rPr>
      </w:pPr>
    </w:p>
    <w:p>
      <w:pPr>
        <w:sectPr>
          <w:footerReference r:id="rId5" w:type="default"/>
          <w:pgSz w:w="11910" w:h="16850"/>
          <w:pgMar w:top="1405" w:right="1614" w:bottom="1246" w:left="1395" w:header="0" w:footer="871" w:gutter="0"/>
          <w:cols w:space="720" w:num="1"/>
        </w:sectPr>
      </w:pPr>
    </w:p>
    <w:tbl>
      <w:tblPr>
        <w:tblStyle w:val="4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977"/>
        <w:gridCol w:w="5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left="4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业类别</w:t>
            </w: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0" w:lineRule="auto"/>
              <w:ind w:left="23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6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生物基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材料制造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6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6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7" w:line="293" w:lineRule="auto"/>
              <w:ind w:left="440" w:right="165" w:hanging="2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印刷和记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录媒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介复制业</w:t>
            </w: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印刷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6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装订及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印刷相关服务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6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记录媒介复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6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7" w:line="359" w:lineRule="auto"/>
              <w:ind w:left="570" w:right="302" w:hanging="2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非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金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属矿物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制品业</w:t>
            </w: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水泥、石灰和石膏制造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0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石膏、水泥制品及类似</w:t>
            </w:r>
            <w:r>
              <w:rPr>
                <w:rFonts w:ascii="宋体" w:hAnsi="宋体" w:eastAsia="宋体" w:cs="宋体"/>
                <w:sz w:val="27"/>
                <w:szCs w:val="27"/>
              </w:rPr>
              <w:t>制品制造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1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砖瓦、石材等建筑材料</w:t>
            </w:r>
            <w:r>
              <w:rPr>
                <w:rFonts w:ascii="宋体" w:hAnsi="宋体" w:eastAsia="宋体" w:cs="宋体"/>
                <w:sz w:val="27"/>
                <w:szCs w:val="27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玻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璃制造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玻璃制品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4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玻璃纤维和玻璃纤维增</w:t>
            </w:r>
            <w:r>
              <w:rPr>
                <w:rFonts w:ascii="宋体" w:hAnsi="宋体" w:eastAsia="宋体" w:cs="宋体"/>
                <w:sz w:val="27"/>
                <w:szCs w:val="27"/>
              </w:rPr>
              <w:t>强塑料制品制造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83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5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陶瓷制品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6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石墨制品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83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7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其他非金属矿物制品制</w:t>
            </w:r>
            <w:r>
              <w:rPr>
                <w:rFonts w:ascii="宋体" w:hAnsi="宋体" w:eastAsia="宋体" w:cs="宋体"/>
                <w:sz w:val="27"/>
                <w:szCs w:val="27"/>
              </w:rPr>
              <w:t>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8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2" w:line="303" w:lineRule="auto"/>
              <w:ind w:left="170" w:right="1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黑色金属冶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炼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和压延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加工业</w:t>
            </w: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2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钢压延加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9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铁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合金冶炼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80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0" w:line="297" w:lineRule="auto"/>
              <w:ind w:left="170" w:right="1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有色金属冶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炼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和压延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加工业</w:t>
            </w: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有色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金属合金制造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81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有色金属压延加</w:t>
            </w:r>
            <w:r>
              <w:rPr>
                <w:rFonts w:ascii="宋体" w:hAnsi="宋体" w:eastAsia="宋体" w:cs="宋体"/>
                <w:sz w:val="27"/>
                <w:szCs w:val="27"/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82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3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金属制品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业</w:t>
            </w: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结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构性金属制品制造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83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金属工具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84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金属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制日用品制造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85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8" w:line="306" w:lineRule="auto"/>
              <w:ind w:left="439" w:right="164" w:hanging="2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电气机械和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器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材制造业</w:t>
            </w: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机制造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5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86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输配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电设备制造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10" w:h="16850"/>
          <w:pgMar w:top="1375" w:right="1574" w:bottom="1293" w:left="1455" w:header="0" w:footer="904" w:gutter="0"/>
          <w:cols w:space="720" w:num="1"/>
        </w:sectPr>
      </w:pPr>
    </w:p>
    <w:tbl>
      <w:tblPr>
        <w:tblStyle w:val="4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977"/>
        <w:gridCol w:w="5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4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业类别</w:t>
            </w: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23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87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控制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88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池制造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89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家用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电力器具制造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90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照明器具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91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非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专业视听设备制造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92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智能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消费设备制造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93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计算机、通信</w:t>
            </w:r>
          </w:p>
          <w:p>
            <w:pPr>
              <w:spacing w:before="82" w:line="220" w:lineRule="auto"/>
              <w:ind w:left="1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和其他电子设</w:t>
            </w:r>
          </w:p>
          <w:p>
            <w:pPr>
              <w:spacing w:before="108" w:line="220" w:lineRule="auto"/>
              <w:ind w:left="4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制造业</w:t>
            </w: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电子器件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94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电子元件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95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电子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专用材料制造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96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其他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电子设备制造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97</w:t>
            </w:r>
          </w:p>
        </w:tc>
        <w:tc>
          <w:tcPr>
            <w:tcW w:w="19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88" w:line="521" w:lineRule="exact"/>
              <w:ind w:left="4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19"/>
                <w:sz w:val="27"/>
                <w:szCs w:val="27"/>
              </w:rPr>
              <w:t>仪器仪表</w:t>
            </w:r>
          </w:p>
          <w:p>
            <w:pPr>
              <w:spacing w:line="220" w:lineRule="auto"/>
              <w:ind w:left="5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制造业</w:t>
            </w: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通用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仪器仪表制造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98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专用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仪器仪表制造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5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99</w:t>
            </w: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钟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表与计时仪器制造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2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00</w:t>
            </w:r>
          </w:p>
        </w:tc>
        <w:tc>
          <w:tcPr>
            <w:tcW w:w="19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9" w:lineRule="auto"/>
              <w:ind w:left="1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光学仪器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制造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10" w:h="16850"/>
          <w:pgMar w:top="1384" w:right="1554" w:bottom="1267" w:left="1435" w:header="0" w:footer="891" w:gutter="0"/>
          <w:cols w:space="720" w:num="1"/>
        </w:sectPr>
      </w:pPr>
    </w:p>
    <w:p>
      <w:pPr>
        <w:spacing w:before="63" w:line="222" w:lineRule="auto"/>
        <w:ind w:left="1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附</w:t>
      </w:r>
      <w:r>
        <w:rPr>
          <w:rFonts w:ascii="仿宋" w:hAnsi="仿宋" w:eastAsia="仿宋" w:cs="仿宋"/>
          <w:spacing w:val="-3"/>
          <w:sz w:val="31"/>
          <w:szCs w:val="31"/>
        </w:rPr>
        <w:t>件2</w:t>
      </w:r>
    </w:p>
    <w:p>
      <w:pPr>
        <w:spacing w:line="294" w:lineRule="auto"/>
        <w:rPr>
          <w:rFonts w:ascii="Arial"/>
          <w:sz w:val="21"/>
        </w:rPr>
      </w:pPr>
    </w:p>
    <w:p>
      <w:pPr>
        <w:spacing w:before="121" w:line="294" w:lineRule="auto"/>
        <w:ind w:left="3960" w:right="604" w:hanging="327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21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13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022年江苏省</w:t>
      </w:r>
      <w:r>
        <w:rPr>
          <w:rFonts w:ascii="Times New Roman" w:hAnsi="Times New Roman" w:eastAsia="Times New Roman" w:cs="Times New Roman"/>
          <w:b/>
          <w:bCs/>
          <w:spacing w:val="-13"/>
          <w:sz w:val="37"/>
          <w:szCs w:val="37"/>
        </w:rPr>
        <w:t>XX</w:t>
      </w:r>
      <w:r>
        <w:rPr>
          <w:rFonts w:ascii="宋体" w:hAnsi="宋体" w:eastAsia="宋体" w:cs="宋体"/>
          <w:spacing w:val="-13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市中小企业数字化转型试点情况</w:t>
      </w:r>
      <w:r>
        <w:rPr>
          <w:rFonts w:ascii="宋体" w:hAnsi="宋体" w:eastAsia="宋体" w:cs="宋体"/>
          <w:spacing w:val="-4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汇</w:t>
      </w:r>
      <w:r>
        <w:rPr>
          <w:rFonts w:ascii="宋体" w:hAnsi="宋体" w:eastAsia="宋体" w:cs="宋体"/>
          <w:spacing w:val="-3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总表</w:t>
      </w:r>
    </w:p>
    <w:p>
      <w:pPr>
        <w:spacing w:before="70" w:line="212" w:lineRule="auto"/>
        <w:ind w:left="1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市工业和信息化局：(盖章</w:t>
      </w:r>
      <w:r>
        <w:rPr>
          <w:rFonts w:ascii="仿宋" w:hAnsi="仿宋" w:eastAsia="仿宋" w:cs="仿宋"/>
          <w:spacing w:val="-25"/>
          <w:sz w:val="31"/>
          <w:szCs w:val="31"/>
        </w:rPr>
        <w:t>)</w:t>
      </w:r>
    </w:p>
    <w:tbl>
      <w:tblPr>
        <w:tblStyle w:val="4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21" w:lineRule="auto"/>
              <w:ind w:left="20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6"/>
                <w:sz w:val="35"/>
                <w:szCs w:val="35"/>
                <w14:textOutline w14:w="636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5"/>
                <w:sz w:val="35"/>
                <w:szCs w:val="35"/>
                <w14:textOutline w14:w="636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7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0" w:lineRule="auto"/>
              <w:ind w:left="2836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"/>
                <w:sz w:val="35"/>
                <w:szCs w:val="35"/>
                <w14:textOutline w14:w="636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试</w:t>
            </w:r>
            <w:r>
              <w:rPr>
                <w:rFonts w:ascii="宋体" w:hAnsi="宋体" w:eastAsia="宋体" w:cs="宋体"/>
                <w:spacing w:val="1"/>
                <w:sz w:val="35"/>
                <w:szCs w:val="35"/>
                <w14:textOutline w14:w="636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点行业名称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7" w:lineRule="auto"/>
              <w:ind w:left="46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z w:val="35"/>
                <w:szCs w:val="35"/>
              </w:rPr>
              <w:t>1</w:t>
            </w:r>
          </w:p>
        </w:tc>
        <w:tc>
          <w:tcPr>
            <w:tcW w:w="7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9" w:lineRule="auto"/>
              <w:ind w:left="1171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"/>
                <w:sz w:val="35"/>
                <w:szCs w:val="35"/>
              </w:rPr>
              <w:t>请务必</w:t>
            </w:r>
            <w:r>
              <w:rPr>
                <w:rFonts w:ascii="宋体" w:hAnsi="宋体" w:eastAsia="宋体" w:cs="宋体"/>
                <w:spacing w:val="1"/>
                <w:sz w:val="35"/>
                <w:szCs w:val="35"/>
              </w:rPr>
              <w:t>填写根据附件1中的细分行业填写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6" w:lineRule="auto"/>
              <w:ind w:left="46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z w:val="35"/>
                <w:szCs w:val="35"/>
              </w:rPr>
              <w:t>2</w:t>
            </w:r>
          </w:p>
        </w:tc>
        <w:tc>
          <w:tcPr>
            <w:tcW w:w="7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5" w:lineRule="auto"/>
              <w:ind w:left="46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z w:val="35"/>
                <w:szCs w:val="35"/>
              </w:rPr>
              <w:t>3</w:t>
            </w:r>
          </w:p>
        </w:tc>
        <w:tc>
          <w:tcPr>
            <w:tcW w:w="7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186" w:lineRule="auto"/>
              <w:ind w:left="46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z w:val="35"/>
                <w:szCs w:val="35"/>
              </w:rPr>
              <w:t>4</w:t>
            </w:r>
          </w:p>
        </w:tc>
        <w:tc>
          <w:tcPr>
            <w:tcW w:w="7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83" w:lineRule="auto"/>
              <w:ind w:left="46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z w:val="35"/>
                <w:szCs w:val="35"/>
              </w:rPr>
              <w:t>5</w:t>
            </w:r>
          </w:p>
        </w:tc>
        <w:tc>
          <w:tcPr>
            <w:tcW w:w="7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5" w:lineRule="auto"/>
              <w:ind w:left="46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z w:val="35"/>
                <w:szCs w:val="35"/>
              </w:rPr>
              <w:t>6</w:t>
            </w:r>
          </w:p>
        </w:tc>
        <w:tc>
          <w:tcPr>
            <w:tcW w:w="7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83" w:lineRule="auto"/>
              <w:ind w:left="46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z w:val="35"/>
                <w:szCs w:val="35"/>
              </w:rPr>
              <w:t>7</w:t>
            </w:r>
          </w:p>
        </w:tc>
        <w:tc>
          <w:tcPr>
            <w:tcW w:w="7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85" w:lineRule="auto"/>
              <w:ind w:left="46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z w:val="35"/>
                <w:szCs w:val="35"/>
              </w:rPr>
              <w:t>8</w:t>
            </w:r>
          </w:p>
        </w:tc>
        <w:tc>
          <w:tcPr>
            <w:tcW w:w="7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185" w:lineRule="auto"/>
              <w:ind w:left="46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z w:val="35"/>
                <w:szCs w:val="35"/>
              </w:rPr>
              <w:t>9</w:t>
            </w:r>
          </w:p>
        </w:tc>
        <w:tc>
          <w:tcPr>
            <w:tcW w:w="7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185" w:lineRule="auto"/>
              <w:ind w:left="37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-10"/>
                <w:sz w:val="35"/>
                <w:szCs w:val="35"/>
              </w:rPr>
              <w:t>10</w:t>
            </w:r>
          </w:p>
        </w:tc>
        <w:tc>
          <w:tcPr>
            <w:tcW w:w="7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50"/>
          <w:pgMar w:top="1426" w:right="1554" w:bottom="1277" w:left="1445" w:header="0" w:footer="901" w:gutter="0"/>
          <w:cols w:space="720" w:num="1"/>
        </w:sectPr>
      </w:pPr>
    </w:p>
    <w:p>
      <w:pPr>
        <w:spacing w:before="6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附</w:t>
      </w:r>
      <w:r>
        <w:rPr>
          <w:rFonts w:ascii="仿宋" w:hAnsi="仿宋" w:eastAsia="仿宋" w:cs="仿宋"/>
          <w:spacing w:val="-19"/>
          <w:sz w:val="33"/>
          <w:szCs w:val="33"/>
        </w:rPr>
        <w:t>件3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108" w:line="313" w:lineRule="auto"/>
        <w:ind w:left="1904" w:right="118" w:hanging="190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022年江苏省</w:t>
      </w:r>
      <w:r>
        <w:rPr>
          <w:rFonts w:ascii="Times New Roman" w:hAnsi="Times New Roman" w:eastAsia="Times New Roman" w:cs="Times New Roman"/>
          <w:b/>
          <w:bCs/>
          <w:sz w:val="33"/>
          <w:szCs w:val="33"/>
        </w:rPr>
        <w:t>XX</w:t>
      </w:r>
      <w:r>
        <w:rPr>
          <w:rFonts w:ascii="宋体" w:hAnsi="宋体" w:eastAsia="宋体" w:cs="宋体"/>
          <w:spacing w:val="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市</w:t>
      </w:r>
      <w:r>
        <w:rPr>
          <w:rFonts w:ascii="Times New Roman" w:hAnsi="Times New Roman" w:eastAsia="Times New Roman" w:cs="Times New Roman"/>
          <w:b/>
          <w:bCs/>
          <w:sz w:val="33"/>
          <w:szCs w:val="33"/>
        </w:rPr>
        <w:t>XX</w:t>
      </w:r>
      <w:r>
        <w:rPr>
          <w:rFonts w:ascii="宋体" w:hAnsi="宋体" w:eastAsia="宋体" w:cs="宋体"/>
          <w:spacing w:val="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行业中小企业数字化转型试点</w:t>
      </w:r>
      <w:r>
        <w:rPr>
          <w:rFonts w:ascii="宋体" w:hAnsi="宋体" w:eastAsia="宋体" w:cs="宋体"/>
          <w:spacing w:val="4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实</w:t>
      </w:r>
      <w:r>
        <w:rPr>
          <w:rFonts w:ascii="宋体" w:hAnsi="宋体" w:eastAsia="宋体" w:cs="宋体"/>
          <w:spacing w:val="4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施方案(模板，分行业编制)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市</w:t>
      </w:r>
      <w:r>
        <w:rPr>
          <w:rFonts w:ascii="仿宋" w:hAnsi="仿宋" w:eastAsia="仿宋" w:cs="仿宋"/>
          <w:spacing w:val="-15"/>
          <w:sz w:val="33"/>
          <w:szCs w:val="33"/>
        </w:rPr>
        <w:t>工业和信息化局：(盖章)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8" w:line="221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黑体" w:hAnsi="黑体" w:eastAsia="黑体" w:cs="黑体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、实施方案大纲</w:t>
      </w:r>
    </w:p>
    <w:p>
      <w:pPr>
        <w:spacing w:before="210" w:line="222" w:lineRule="auto"/>
        <w:ind w:left="7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4"/>
          <w:sz w:val="33"/>
          <w:szCs w:val="33"/>
        </w:rPr>
        <w:t>(</w:t>
      </w:r>
      <w:r>
        <w:rPr>
          <w:rFonts w:ascii="仿宋" w:hAnsi="仿宋" w:eastAsia="仿宋" w:cs="仿宋"/>
          <w:spacing w:val="10"/>
          <w:sz w:val="33"/>
          <w:szCs w:val="33"/>
        </w:rPr>
        <w:t>一)试点选取情况</w:t>
      </w:r>
    </w:p>
    <w:p>
      <w:pPr>
        <w:spacing w:before="182" w:line="331" w:lineRule="auto"/>
        <w:ind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仿宋" w:hAnsi="仿宋" w:eastAsia="仿宋" w:cs="仿宋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.试点行业中小企业数字化转型的总体情况。</w:t>
      </w:r>
      <w:r>
        <w:rPr>
          <w:rFonts w:ascii="仿宋" w:hAnsi="仿宋" w:eastAsia="仿宋" w:cs="仿宋"/>
          <w:spacing w:val="-11"/>
          <w:sz w:val="33"/>
          <w:szCs w:val="33"/>
        </w:rPr>
        <w:t>试点行业在</w:t>
      </w:r>
      <w:r>
        <w:rPr>
          <w:rFonts w:ascii="仿宋" w:hAnsi="仿宋" w:eastAsia="仿宋" w:cs="仿宋"/>
          <w:spacing w:val="-25"/>
          <w:sz w:val="33"/>
          <w:szCs w:val="33"/>
        </w:rPr>
        <w:t>本</w:t>
      </w:r>
      <w:r>
        <w:rPr>
          <w:rFonts w:ascii="仿宋" w:hAnsi="仿宋" w:eastAsia="仿宋" w:cs="仿宋"/>
          <w:spacing w:val="-13"/>
          <w:sz w:val="33"/>
          <w:szCs w:val="33"/>
        </w:rPr>
        <w:t>省的企业分布、经济总量、战略地位、产业链上下游情况;分</w:t>
      </w:r>
      <w:r>
        <w:rPr>
          <w:rFonts w:ascii="仿宋" w:hAnsi="仿宋" w:eastAsia="仿宋" w:cs="仿宋"/>
          <w:spacing w:val="-15"/>
          <w:sz w:val="33"/>
          <w:szCs w:val="33"/>
        </w:rPr>
        <w:t>析本市试点行业中小企业数字化转型的现状、问题和基础。</w:t>
      </w:r>
    </w:p>
    <w:p>
      <w:pPr>
        <w:spacing w:before="2" w:line="330" w:lineRule="auto"/>
        <w:ind w:right="22"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.试点选取的主要考虑。</w:t>
      </w:r>
      <w:r>
        <w:rPr>
          <w:rFonts w:ascii="仿宋" w:hAnsi="仿宋" w:eastAsia="仿宋" w:cs="仿宋"/>
          <w:spacing w:val="-12"/>
          <w:sz w:val="33"/>
          <w:szCs w:val="33"/>
        </w:rPr>
        <w:t>分别介绍试点行业与企业选取的</w:t>
      </w:r>
      <w:r>
        <w:rPr>
          <w:rFonts w:ascii="仿宋" w:hAnsi="仿宋" w:eastAsia="仿宋" w:cs="仿宋"/>
          <w:spacing w:val="-24"/>
          <w:sz w:val="33"/>
          <w:szCs w:val="33"/>
        </w:rPr>
        <w:t>主</w:t>
      </w:r>
      <w:r>
        <w:rPr>
          <w:rFonts w:ascii="仿宋" w:hAnsi="仿宋" w:eastAsia="仿宋" w:cs="仿宋"/>
          <w:spacing w:val="-19"/>
          <w:sz w:val="33"/>
          <w:szCs w:val="33"/>
        </w:rPr>
        <w:t>要考虑、意义价值。包括但不限于试点行业中小企业发展情况</w:t>
      </w:r>
      <w:r>
        <w:rPr>
          <w:rFonts w:ascii="仿宋" w:hAnsi="仿宋" w:eastAsia="仿宋" w:cs="仿宋"/>
          <w:spacing w:val="-14"/>
          <w:sz w:val="33"/>
          <w:szCs w:val="33"/>
        </w:rPr>
        <w:t>及</w:t>
      </w:r>
      <w:r>
        <w:rPr>
          <w:rFonts w:ascii="仿宋" w:hAnsi="仿宋" w:eastAsia="仿宋" w:cs="仿宋"/>
          <w:spacing w:val="-8"/>
          <w:sz w:val="33"/>
          <w:szCs w:val="33"/>
        </w:rPr>
        <w:t>数字化转型情况;试点企业选取的主要考虑等。</w:t>
      </w:r>
    </w:p>
    <w:p>
      <w:pPr>
        <w:spacing w:before="1" w:line="226" w:lineRule="auto"/>
        <w:ind w:left="77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(二)共性问题和应用场景梳理提炼情</w:t>
      </w:r>
      <w:r>
        <w:rPr>
          <w:rFonts w:ascii="楷体" w:hAnsi="楷体" w:eastAsia="楷体" w:cs="楷体"/>
          <w:spacing w:val="-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况</w:t>
      </w:r>
    </w:p>
    <w:p>
      <w:pPr>
        <w:spacing w:before="181" w:line="330" w:lineRule="auto"/>
        <w:ind w:right="16"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1.试点行业调研情况。</w:t>
      </w:r>
      <w:r>
        <w:rPr>
          <w:rFonts w:ascii="仿宋" w:hAnsi="仿宋" w:eastAsia="仿宋" w:cs="仿宋"/>
          <w:spacing w:val="-12"/>
          <w:sz w:val="33"/>
          <w:szCs w:val="33"/>
        </w:rPr>
        <w:t>调研团队、调研时间、调研情况</w:t>
      </w:r>
      <w:r>
        <w:rPr>
          <w:rFonts w:ascii="仿宋" w:hAnsi="仿宋" w:eastAsia="仿宋" w:cs="仿宋"/>
          <w:spacing w:val="-11"/>
          <w:sz w:val="33"/>
          <w:szCs w:val="33"/>
        </w:rPr>
        <w:t>以</w:t>
      </w:r>
      <w:r>
        <w:rPr>
          <w:rFonts w:ascii="仿宋" w:hAnsi="仿宋" w:eastAsia="仿宋" w:cs="仿宋"/>
          <w:spacing w:val="-14"/>
          <w:sz w:val="33"/>
          <w:szCs w:val="33"/>
        </w:rPr>
        <w:t>及</w:t>
      </w:r>
      <w:r>
        <w:rPr>
          <w:rFonts w:ascii="仿宋" w:hAnsi="仿宋" w:eastAsia="仿宋" w:cs="仿宋"/>
          <w:spacing w:val="-9"/>
          <w:sz w:val="33"/>
          <w:szCs w:val="33"/>
        </w:rPr>
        <w:t>主要结论。</w:t>
      </w:r>
    </w:p>
    <w:p>
      <w:pPr>
        <w:spacing w:before="1" w:line="334" w:lineRule="auto"/>
        <w:ind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.试点行业问题梳理情况。</w:t>
      </w:r>
      <w:r>
        <w:rPr>
          <w:rFonts w:ascii="仿宋" w:hAnsi="仿宋" w:eastAsia="仿宋" w:cs="仿宋"/>
          <w:spacing w:val="-11"/>
          <w:sz w:val="33"/>
          <w:szCs w:val="33"/>
        </w:rPr>
        <w:t>梳理试点行业中小企业数字化</w:t>
      </w:r>
      <w:r>
        <w:rPr>
          <w:rFonts w:ascii="仿宋" w:hAnsi="仿宋" w:eastAsia="仿宋" w:cs="仿宋"/>
          <w:spacing w:val="-29"/>
          <w:sz w:val="33"/>
          <w:szCs w:val="33"/>
        </w:rPr>
        <w:t>转</w:t>
      </w:r>
      <w:r>
        <w:rPr>
          <w:rFonts w:ascii="仿宋" w:hAnsi="仿宋" w:eastAsia="仿宋" w:cs="仿宋"/>
          <w:spacing w:val="-19"/>
          <w:sz w:val="33"/>
          <w:szCs w:val="33"/>
        </w:rPr>
        <w:t>型的痛点、难点、堵点，厘清亟需解决的共性问题，兼顾试点</w:t>
      </w:r>
      <w:r>
        <w:rPr>
          <w:rFonts w:ascii="仿宋" w:hAnsi="仿宋" w:eastAsia="仿宋" w:cs="仿宋"/>
          <w:spacing w:val="-26"/>
          <w:sz w:val="33"/>
          <w:szCs w:val="33"/>
        </w:rPr>
        <w:t>企</w:t>
      </w:r>
      <w:r>
        <w:rPr>
          <w:rFonts w:ascii="仿宋" w:hAnsi="仿宋" w:eastAsia="仿宋" w:cs="仿宋"/>
          <w:spacing w:val="-19"/>
          <w:sz w:val="33"/>
          <w:szCs w:val="33"/>
        </w:rPr>
        <w:t>业个性需求，提炼行业共性应用场景和企业个性应用场景。对</w:t>
      </w:r>
      <w:r>
        <w:rPr>
          <w:rFonts w:ascii="仿宋" w:hAnsi="仿宋" w:eastAsia="仿宋" w:cs="仿宋"/>
          <w:spacing w:val="-14"/>
          <w:sz w:val="33"/>
          <w:szCs w:val="33"/>
        </w:rPr>
        <w:t>照共性应用场景设置应把握的三点要求(一是要让行业基本应</w:t>
      </w:r>
      <w:r>
        <w:rPr>
          <w:rFonts w:ascii="仿宋" w:hAnsi="仿宋" w:eastAsia="仿宋" w:cs="仿宋"/>
          <w:spacing w:val="-10"/>
          <w:sz w:val="33"/>
          <w:szCs w:val="33"/>
        </w:rPr>
        <w:t>用</w:t>
      </w:r>
      <w:r>
        <w:rPr>
          <w:rFonts w:ascii="仿宋" w:hAnsi="仿宋" w:eastAsia="仿宋" w:cs="仿宋"/>
          <w:spacing w:val="-26"/>
          <w:sz w:val="33"/>
          <w:szCs w:val="33"/>
        </w:rPr>
        <w:t>场</w:t>
      </w:r>
      <w:r>
        <w:rPr>
          <w:rFonts w:ascii="仿宋" w:hAnsi="仿宋" w:eastAsia="仿宋" w:cs="仿宋"/>
          <w:spacing w:val="-19"/>
          <w:sz w:val="33"/>
          <w:szCs w:val="33"/>
        </w:rPr>
        <w:t>景得到满足，通过数字化改造，试点企业经营管理和经济效益</w:t>
      </w:r>
      <w:r>
        <w:rPr>
          <w:rFonts w:ascii="仿宋" w:hAnsi="仿宋" w:eastAsia="仿宋" w:cs="仿宋"/>
          <w:spacing w:val="-24"/>
          <w:sz w:val="33"/>
          <w:szCs w:val="33"/>
        </w:rPr>
        <w:t>得</w:t>
      </w:r>
      <w:r>
        <w:rPr>
          <w:rFonts w:ascii="仿宋" w:hAnsi="仿宋" w:eastAsia="仿宋" w:cs="仿宋"/>
          <w:spacing w:val="-13"/>
          <w:sz w:val="33"/>
          <w:szCs w:val="33"/>
        </w:rPr>
        <w:t>以</w:t>
      </w:r>
      <w:r>
        <w:rPr>
          <w:rFonts w:ascii="仿宋" w:hAnsi="仿宋" w:eastAsia="仿宋" w:cs="仿宋"/>
          <w:spacing w:val="-12"/>
          <w:sz w:val="33"/>
          <w:szCs w:val="33"/>
        </w:rPr>
        <w:t>显著提升;二是要打通数据、用好数据，形成统一的数据资</w:t>
      </w:r>
    </w:p>
    <w:p>
      <w:pPr>
        <w:sectPr>
          <w:footerReference r:id="rId9" w:type="default"/>
          <w:pgSz w:w="11910" w:h="16850"/>
          <w:pgMar w:top="1413" w:right="1606" w:bottom="1243" w:left="1569" w:header="0" w:footer="875" w:gutter="0"/>
          <w:cols w:space="720" w:num="1"/>
        </w:sectPr>
      </w:pPr>
    </w:p>
    <w:p>
      <w:pPr>
        <w:spacing w:before="206" w:line="341" w:lineRule="auto"/>
        <w:ind w:righ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源管理、开发利用和安全保障体系;三是要充分考虑中小企业特</w:t>
      </w:r>
      <w:r>
        <w:rPr>
          <w:rFonts w:ascii="仿宋" w:hAnsi="仿宋" w:eastAsia="仿宋" w:cs="仿宋"/>
          <w:spacing w:val="-10"/>
          <w:sz w:val="32"/>
          <w:szCs w:val="32"/>
        </w:rPr>
        <w:t>点，</w:t>
      </w:r>
      <w:r>
        <w:rPr>
          <w:rFonts w:ascii="仿宋" w:hAnsi="仿宋" w:eastAsia="仿宋" w:cs="仿宋"/>
          <w:spacing w:val="-6"/>
          <w:sz w:val="32"/>
          <w:szCs w:val="32"/>
        </w:rPr>
        <w:t>实</w:t>
      </w:r>
      <w:r>
        <w:rPr>
          <w:rFonts w:ascii="仿宋" w:hAnsi="仿宋" w:eastAsia="仿宋" w:cs="仿宋"/>
          <w:spacing w:val="-5"/>
          <w:sz w:val="32"/>
          <w:szCs w:val="32"/>
        </w:rPr>
        <w:t>现轻量化投资、短工期改造，有较高的投入产出回报)分</w:t>
      </w:r>
      <w:r>
        <w:rPr>
          <w:rFonts w:ascii="仿宋" w:hAnsi="仿宋" w:eastAsia="仿宋" w:cs="仿宋"/>
          <w:spacing w:val="-9"/>
          <w:sz w:val="32"/>
          <w:szCs w:val="32"/>
        </w:rPr>
        <w:t>别</w:t>
      </w:r>
      <w:r>
        <w:rPr>
          <w:rFonts w:ascii="仿宋" w:hAnsi="仿宋" w:eastAsia="仿宋" w:cs="仿宋"/>
          <w:spacing w:val="-5"/>
          <w:sz w:val="32"/>
          <w:szCs w:val="32"/>
        </w:rPr>
        <w:t>做出说明。</w:t>
      </w:r>
    </w:p>
    <w:p>
      <w:pPr>
        <w:spacing w:before="1" w:line="223" w:lineRule="auto"/>
        <w:ind w:left="76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楷体" w:hAnsi="楷体" w:eastAsia="楷体" w:cs="楷体"/>
          <w:spacing w:val="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三)服务平台选取情况</w:t>
      </w:r>
    </w:p>
    <w:p>
      <w:pPr>
        <w:spacing w:before="205" w:line="340" w:lineRule="auto"/>
        <w:ind w:right="130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1.</w:t>
      </w:r>
      <w:r>
        <w:rPr>
          <w:rFonts w:ascii="仿宋" w:hAnsi="仿宋" w:eastAsia="仿宋" w:cs="仿宋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该行业服务平台总体情况。</w:t>
      </w:r>
      <w:r>
        <w:rPr>
          <w:rFonts w:ascii="仿宋" w:hAnsi="仿宋" w:eastAsia="仿宋" w:cs="仿宋"/>
          <w:spacing w:val="-4"/>
          <w:sz w:val="32"/>
          <w:szCs w:val="32"/>
        </w:rPr>
        <w:t>该行业主要服务平台、平均</w:t>
      </w:r>
      <w:r>
        <w:rPr>
          <w:rFonts w:ascii="仿宋" w:hAnsi="仿宋" w:eastAsia="仿宋" w:cs="仿宋"/>
          <w:spacing w:val="-10"/>
          <w:sz w:val="32"/>
          <w:szCs w:val="32"/>
        </w:rPr>
        <w:t>转</w:t>
      </w:r>
      <w:r>
        <w:rPr>
          <w:rFonts w:ascii="仿宋" w:hAnsi="仿宋" w:eastAsia="仿宋" w:cs="仿宋"/>
          <w:spacing w:val="-6"/>
          <w:sz w:val="32"/>
          <w:szCs w:val="32"/>
        </w:rPr>
        <w:t>型价格、支撑转型成效等情况。</w:t>
      </w:r>
    </w:p>
    <w:p>
      <w:pPr>
        <w:spacing w:before="8" w:line="339" w:lineRule="auto"/>
        <w:ind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2.服务平台和解决方案遴选情况。</w:t>
      </w:r>
      <w:r>
        <w:rPr>
          <w:rFonts w:ascii="仿宋" w:hAnsi="仿宋" w:eastAsia="仿宋" w:cs="仿宋"/>
          <w:spacing w:val="-4"/>
          <w:sz w:val="32"/>
          <w:szCs w:val="32"/>
        </w:rPr>
        <w:t>申请和遴选情况，入</w:t>
      </w:r>
      <w:r>
        <w:rPr>
          <w:rFonts w:ascii="仿宋" w:hAnsi="仿宋" w:eastAsia="仿宋" w:cs="仿宋"/>
          <w:spacing w:val="-1"/>
          <w:sz w:val="32"/>
          <w:szCs w:val="32"/>
        </w:rPr>
        <w:t>围</w:t>
      </w:r>
      <w:r>
        <w:rPr>
          <w:rFonts w:ascii="仿宋" w:hAnsi="仿宋" w:eastAsia="仿宋" w:cs="仿宋"/>
          <w:spacing w:val="-17"/>
          <w:sz w:val="32"/>
          <w:szCs w:val="32"/>
        </w:rPr>
        <w:t>服务平台主要情况，应重点介绍其行业知识积累、技术开发能力</w:t>
      </w:r>
      <w:r>
        <w:rPr>
          <w:rFonts w:ascii="仿宋" w:hAnsi="仿宋" w:eastAsia="仿宋" w:cs="仿宋"/>
          <w:spacing w:val="-15"/>
          <w:sz w:val="32"/>
          <w:szCs w:val="32"/>
        </w:rPr>
        <w:t>、</w:t>
      </w:r>
      <w:r>
        <w:rPr>
          <w:rFonts w:ascii="仿宋" w:hAnsi="仿宋" w:eastAsia="仿宋" w:cs="仿宋"/>
          <w:spacing w:val="-11"/>
          <w:sz w:val="32"/>
          <w:szCs w:val="32"/>
        </w:rPr>
        <w:t>行业服务生态、行业成功案例、服务质量等因素，解决方案的</w:t>
      </w:r>
      <w:r>
        <w:rPr>
          <w:rFonts w:ascii="仿宋" w:hAnsi="仿宋" w:eastAsia="仿宋" w:cs="仿宋"/>
          <w:spacing w:val="-7"/>
          <w:sz w:val="32"/>
          <w:szCs w:val="32"/>
        </w:rPr>
        <w:t>主</w:t>
      </w:r>
      <w:r>
        <w:rPr>
          <w:rFonts w:ascii="仿宋" w:hAnsi="仿宋" w:eastAsia="仿宋" w:cs="仿宋"/>
          <w:spacing w:val="-20"/>
          <w:sz w:val="32"/>
          <w:szCs w:val="32"/>
        </w:rPr>
        <w:t>要</w:t>
      </w:r>
      <w:r>
        <w:rPr>
          <w:rFonts w:ascii="仿宋" w:hAnsi="仿宋" w:eastAsia="仿宋" w:cs="仿宋"/>
          <w:spacing w:val="-18"/>
          <w:sz w:val="32"/>
          <w:szCs w:val="32"/>
        </w:rPr>
        <w:t>内</w:t>
      </w:r>
      <w:r>
        <w:rPr>
          <w:rFonts w:ascii="仿宋" w:hAnsi="仿宋" w:eastAsia="仿宋" w:cs="仿宋"/>
          <w:spacing w:val="-10"/>
          <w:sz w:val="32"/>
          <w:szCs w:val="32"/>
        </w:rPr>
        <w:t>容、特点、每项共性应用场景和个性应用场景价格、投入产出</w:t>
      </w:r>
      <w:r>
        <w:rPr>
          <w:rFonts w:ascii="仿宋" w:hAnsi="仿宋" w:eastAsia="仿宋" w:cs="仿宋"/>
          <w:spacing w:val="-8"/>
          <w:sz w:val="32"/>
          <w:szCs w:val="32"/>
        </w:rPr>
        <w:t>预期、实施时间、人员培训等。</w:t>
      </w:r>
    </w:p>
    <w:p>
      <w:pPr>
        <w:spacing w:before="1" w:line="218" w:lineRule="auto"/>
        <w:ind w:left="7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四)参与试点企业数字化转型相关情况</w:t>
      </w:r>
    </w:p>
    <w:p>
      <w:pPr>
        <w:spacing w:before="202" w:line="340" w:lineRule="auto"/>
        <w:ind w:right="108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1.试点</w:t>
      </w:r>
      <w:r>
        <w:rPr>
          <w:rFonts w:ascii="仿宋" w:hAnsi="仿宋" w:eastAsia="仿宋" w:cs="仿宋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企业情况及数字化转型目标。</w:t>
      </w:r>
      <w:r>
        <w:rPr>
          <w:rFonts w:ascii="仿宋" w:hAnsi="仿宋" w:eastAsia="仿宋" w:cs="仿宋"/>
          <w:spacing w:val="-3"/>
          <w:sz w:val="32"/>
          <w:szCs w:val="32"/>
        </w:rPr>
        <w:t>需明确具体的试点企</w:t>
      </w:r>
      <w:r>
        <w:rPr>
          <w:rFonts w:ascii="仿宋" w:hAnsi="仿宋" w:eastAsia="仿宋" w:cs="仿宋"/>
          <w:spacing w:val="-15"/>
          <w:sz w:val="32"/>
          <w:szCs w:val="32"/>
        </w:rPr>
        <w:t>业</w:t>
      </w:r>
      <w:r>
        <w:rPr>
          <w:rFonts w:ascii="仿宋" w:hAnsi="仿宋" w:eastAsia="仿宋" w:cs="仿宋"/>
          <w:spacing w:val="-11"/>
          <w:sz w:val="32"/>
          <w:szCs w:val="32"/>
        </w:rPr>
        <w:t>及时间安排、转型目标、改造具体内容及完成保障，同时填报</w:t>
      </w:r>
      <w:r>
        <w:rPr>
          <w:rFonts w:ascii="仿宋" w:hAnsi="仿宋" w:eastAsia="仿宋" w:cs="仿宋"/>
          <w:spacing w:val="-14"/>
          <w:sz w:val="32"/>
          <w:szCs w:val="32"/>
        </w:rPr>
        <w:t>附件4</w:t>
      </w:r>
      <w:r>
        <w:rPr>
          <w:rFonts w:ascii="仿宋" w:hAnsi="仿宋" w:eastAsia="仿宋" w:cs="仿宋"/>
          <w:spacing w:val="-8"/>
          <w:sz w:val="32"/>
          <w:szCs w:val="32"/>
        </w:rPr>
        <w:t>《</w:t>
      </w:r>
      <w:r>
        <w:rPr>
          <w:rFonts w:ascii="仿宋" w:hAnsi="仿宋" w:eastAsia="仿宋" w:cs="仿宋"/>
          <w:spacing w:val="-7"/>
          <w:sz w:val="32"/>
          <w:szCs w:val="32"/>
        </w:rPr>
        <w:t>202X年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XX</w:t>
      </w:r>
      <w:r>
        <w:rPr>
          <w:rFonts w:ascii="仿宋" w:hAnsi="仿宋" w:eastAsia="仿宋" w:cs="仿宋"/>
          <w:spacing w:val="-7"/>
          <w:sz w:val="32"/>
          <w:szCs w:val="32"/>
        </w:rPr>
        <w:t>市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XX</w:t>
      </w:r>
      <w:r>
        <w:rPr>
          <w:rFonts w:ascii="仿宋" w:hAnsi="仿宋" w:eastAsia="仿宋" w:cs="仿宋"/>
          <w:spacing w:val="-7"/>
          <w:sz w:val="32"/>
          <w:szCs w:val="32"/>
        </w:rPr>
        <w:t>行业试点企业名单汇总表》。</w:t>
      </w:r>
    </w:p>
    <w:p>
      <w:pPr>
        <w:spacing w:before="3" w:line="340" w:lineRule="auto"/>
        <w:ind w:right="110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2.试点企</w:t>
      </w:r>
      <w:r>
        <w:rPr>
          <w:rFonts w:ascii="仿宋" w:hAnsi="仿宋" w:eastAsia="仿宋" w:cs="仿宋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业数字化转型成本测算。</w:t>
      </w:r>
      <w:r>
        <w:rPr>
          <w:rFonts w:ascii="仿宋" w:hAnsi="仿宋" w:eastAsia="仿宋" w:cs="仿宋"/>
          <w:spacing w:val="-3"/>
          <w:sz w:val="32"/>
          <w:szCs w:val="32"/>
        </w:rPr>
        <w:t>由服务平台根据成熟改</w:t>
      </w:r>
      <w:r>
        <w:rPr>
          <w:rFonts w:ascii="仿宋" w:hAnsi="仿宋" w:eastAsia="仿宋" w:cs="仿宋"/>
          <w:spacing w:val="-20"/>
          <w:sz w:val="32"/>
          <w:szCs w:val="32"/>
        </w:rPr>
        <w:t>造</w:t>
      </w:r>
      <w:r>
        <w:rPr>
          <w:rFonts w:ascii="仿宋" w:hAnsi="仿宋" w:eastAsia="仿宋" w:cs="仿宋"/>
          <w:spacing w:val="-18"/>
          <w:sz w:val="32"/>
          <w:szCs w:val="32"/>
        </w:rPr>
        <w:t>标</w:t>
      </w:r>
      <w:r>
        <w:rPr>
          <w:rFonts w:ascii="仿宋" w:hAnsi="仿宋" w:eastAsia="仿宋" w:cs="仿宋"/>
          <w:spacing w:val="-10"/>
          <w:sz w:val="32"/>
          <w:szCs w:val="32"/>
        </w:rPr>
        <w:t>准或委托第三方财务机构，结合不同细分行业中小企业数字</w:t>
      </w:r>
      <w:r>
        <w:rPr>
          <w:rFonts w:ascii="仿宋" w:hAnsi="仿宋" w:eastAsia="仿宋" w:cs="仿宋"/>
          <w:spacing w:val="12"/>
          <w:sz w:val="32"/>
          <w:szCs w:val="32"/>
        </w:rPr>
        <w:t>化</w:t>
      </w:r>
      <w:r>
        <w:rPr>
          <w:rFonts w:ascii="仿宋" w:hAnsi="仿宋" w:eastAsia="仿宋" w:cs="仿宋"/>
          <w:spacing w:val="8"/>
          <w:sz w:val="32"/>
          <w:szCs w:val="32"/>
        </w:rPr>
        <w:t>转</w:t>
      </w:r>
      <w:r>
        <w:rPr>
          <w:rFonts w:ascii="仿宋" w:hAnsi="仿宋" w:eastAsia="仿宋" w:cs="仿宋"/>
          <w:spacing w:val="6"/>
          <w:sz w:val="32"/>
          <w:szCs w:val="32"/>
        </w:rPr>
        <w:t>型特点评估实际改造成本(均需提供证明材料),测算奖补</w:t>
      </w:r>
      <w:r>
        <w:rPr>
          <w:rFonts w:ascii="仿宋" w:hAnsi="仿宋" w:eastAsia="仿宋" w:cs="仿宋"/>
          <w:spacing w:val="-9"/>
          <w:sz w:val="32"/>
          <w:szCs w:val="32"/>
        </w:rPr>
        <w:t>资金规模，同时填报附件4《202X年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XX</w:t>
      </w:r>
      <w:r>
        <w:rPr>
          <w:rFonts w:ascii="仿宋" w:hAnsi="仿宋" w:eastAsia="仿宋" w:cs="仿宋"/>
          <w:spacing w:val="-9"/>
          <w:sz w:val="32"/>
          <w:szCs w:val="32"/>
        </w:rPr>
        <w:t>省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XX</w:t>
      </w:r>
      <w:r>
        <w:rPr>
          <w:rFonts w:ascii="仿宋" w:hAnsi="仿宋" w:eastAsia="仿宋" w:cs="仿宋"/>
          <w:spacing w:val="-9"/>
          <w:sz w:val="32"/>
          <w:szCs w:val="32"/>
        </w:rPr>
        <w:t>市</w:t>
      </w:r>
      <w:r>
        <w:rPr>
          <w:rFonts w:ascii="Times New Roman" w:hAnsi="Times New Roman" w:eastAsia="Times New Roman" w:cs="Times New Roman"/>
          <w:b/>
          <w:bCs/>
          <w:spacing w:val="-9"/>
          <w:sz w:val="32"/>
          <w:szCs w:val="32"/>
        </w:rPr>
        <w:t>X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X</w:t>
      </w:r>
      <w:r>
        <w:rPr>
          <w:rFonts w:ascii="仿宋" w:hAnsi="仿宋" w:eastAsia="仿宋" w:cs="仿宋"/>
          <w:spacing w:val="-9"/>
          <w:sz w:val="32"/>
          <w:szCs w:val="32"/>
        </w:rPr>
        <w:t>行业试点</w:t>
      </w:r>
      <w:r>
        <w:rPr>
          <w:rFonts w:ascii="仿宋" w:hAnsi="仿宋" w:eastAsia="仿宋" w:cs="仿宋"/>
          <w:spacing w:val="-12"/>
          <w:sz w:val="32"/>
          <w:szCs w:val="32"/>
        </w:rPr>
        <w:t>企</w:t>
      </w:r>
      <w:r>
        <w:rPr>
          <w:rFonts w:ascii="仿宋" w:hAnsi="仿宋" w:eastAsia="仿宋" w:cs="仿宋"/>
          <w:spacing w:val="-9"/>
          <w:sz w:val="32"/>
          <w:szCs w:val="32"/>
        </w:rPr>
        <w:t>业</w:t>
      </w:r>
      <w:r>
        <w:rPr>
          <w:rFonts w:ascii="仿宋" w:hAnsi="仿宋" w:eastAsia="仿宋" w:cs="仿宋"/>
          <w:spacing w:val="-6"/>
          <w:sz w:val="32"/>
          <w:szCs w:val="32"/>
        </w:rPr>
        <w:t>数字化转型成本测算表》。</w:t>
      </w:r>
    </w:p>
    <w:p>
      <w:pPr>
        <w:spacing w:before="3" w:line="346" w:lineRule="auto"/>
        <w:ind w:right="109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3.试点</w:t>
      </w:r>
      <w:r>
        <w:rPr>
          <w:rFonts w:ascii="仿宋" w:hAnsi="仿宋" w:eastAsia="仿宋" w:cs="仿宋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企</w:t>
      </w:r>
      <w:r>
        <w:rPr>
          <w:rFonts w:ascii="仿宋" w:hAnsi="仿宋" w:eastAsia="仿宋" w:cs="仿宋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业数字化转型绩效管理。</w:t>
      </w:r>
      <w:r>
        <w:rPr>
          <w:rFonts w:ascii="仿宋" w:hAnsi="仿宋" w:eastAsia="仿宋" w:cs="仿宋"/>
          <w:spacing w:val="-3"/>
          <w:sz w:val="32"/>
          <w:szCs w:val="32"/>
        </w:rPr>
        <w:t>需明确绩效运行监控、</w:t>
      </w:r>
      <w:r>
        <w:rPr>
          <w:rFonts w:ascii="仿宋" w:hAnsi="仿宋" w:eastAsia="仿宋" w:cs="仿宋"/>
          <w:spacing w:val="-4"/>
          <w:sz w:val="32"/>
          <w:szCs w:val="32"/>
        </w:rPr>
        <w:t>绩效评价、绩效结果应用等</w:t>
      </w:r>
      <w:r>
        <w:rPr>
          <w:rFonts w:ascii="仿宋" w:hAnsi="仿宋" w:eastAsia="仿宋" w:cs="仿宋"/>
          <w:spacing w:val="-2"/>
          <w:sz w:val="32"/>
          <w:szCs w:val="32"/>
        </w:rPr>
        <w:t>相关内容，同时填报附件6《202X</w:t>
      </w:r>
      <w:r>
        <w:rPr>
          <w:rFonts w:ascii="仿宋" w:hAnsi="仿宋" w:eastAsia="仿宋" w:cs="仿宋"/>
          <w:spacing w:val="-8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XX</w:t>
      </w:r>
      <w:r>
        <w:rPr>
          <w:rFonts w:ascii="仿宋" w:hAnsi="仿宋" w:eastAsia="仿宋" w:cs="仿宋"/>
          <w:spacing w:val="-8"/>
          <w:sz w:val="32"/>
          <w:szCs w:val="32"/>
        </w:rPr>
        <w:t>省</w:t>
      </w:r>
      <w:r>
        <w:rPr>
          <w:rFonts w:ascii="Times New Roman" w:hAnsi="Times New Roman" w:eastAsia="Times New Roman" w:cs="Times New Roman"/>
          <w:b/>
          <w:bCs/>
          <w:spacing w:val="-8"/>
          <w:sz w:val="32"/>
          <w:szCs w:val="32"/>
        </w:rPr>
        <w:t>XX</w:t>
      </w:r>
      <w:r>
        <w:rPr>
          <w:rFonts w:ascii="仿宋" w:hAnsi="仿宋" w:eastAsia="仿宋" w:cs="仿宋"/>
          <w:spacing w:val="-8"/>
          <w:sz w:val="32"/>
          <w:szCs w:val="32"/>
        </w:rPr>
        <w:t>市</w:t>
      </w:r>
      <w:r>
        <w:rPr>
          <w:rFonts w:ascii="Times New Roman" w:hAnsi="Times New Roman" w:eastAsia="Times New Roman" w:cs="Times New Roman"/>
          <w:b/>
          <w:bCs/>
          <w:spacing w:val="-8"/>
          <w:sz w:val="32"/>
          <w:szCs w:val="32"/>
        </w:rPr>
        <w:t>X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X</w:t>
      </w:r>
      <w:r>
        <w:rPr>
          <w:rFonts w:ascii="仿宋" w:hAnsi="仿宋" w:eastAsia="仿宋" w:cs="仿宋"/>
          <w:spacing w:val="-8"/>
          <w:sz w:val="32"/>
          <w:szCs w:val="32"/>
        </w:rPr>
        <w:t>行业数字化转型绩效评价目标表》。</w:t>
      </w:r>
    </w:p>
    <w:p>
      <w:pPr>
        <w:sectPr>
          <w:footerReference r:id="rId10" w:type="default"/>
          <w:pgSz w:w="11910" w:h="16850"/>
          <w:pgMar w:top="1432" w:right="1520" w:bottom="1265" w:left="1599" w:header="0" w:footer="895" w:gutter="0"/>
          <w:cols w:space="720" w:num="1"/>
        </w:sectPr>
      </w:pPr>
    </w:p>
    <w:p>
      <w:pPr>
        <w:spacing w:before="203" w:line="223" w:lineRule="auto"/>
        <w:ind w:left="80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6"/>
          <w:sz w:val="34"/>
          <w:szCs w:val="34"/>
        </w:rPr>
        <w:t>(五)工作考虑和工作计</w:t>
      </w:r>
      <w:r>
        <w:rPr>
          <w:rFonts w:ascii="楷体" w:hAnsi="楷体" w:eastAsia="楷体" w:cs="楷体"/>
          <w:spacing w:val="-5"/>
          <w:sz w:val="34"/>
          <w:szCs w:val="34"/>
        </w:rPr>
        <w:t>划</w:t>
      </w:r>
    </w:p>
    <w:p>
      <w:pPr>
        <w:spacing w:before="202" w:line="320" w:lineRule="auto"/>
        <w:ind w:right="132"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确</w:t>
      </w:r>
      <w:r>
        <w:rPr>
          <w:rFonts w:ascii="仿宋" w:hAnsi="仿宋" w:eastAsia="仿宋" w:cs="仿宋"/>
          <w:spacing w:val="-23"/>
          <w:sz w:val="34"/>
          <w:szCs w:val="34"/>
        </w:rPr>
        <w:t>保试点顺利开展，取得预期成效的计划和考虑;对于验收</w:t>
      </w:r>
      <w:r>
        <w:rPr>
          <w:rFonts w:ascii="仿宋" w:hAnsi="仿宋" w:eastAsia="仿宋" w:cs="仿宋"/>
          <w:spacing w:val="-32"/>
          <w:sz w:val="34"/>
          <w:szCs w:val="34"/>
        </w:rPr>
        <w:t>数</w:t>
      </w:r>
      <w:r>
        <w:rPr>
          <w:rFonts w:ascii="仿宋" w:hAnsi="仿宋" w:eastAsia="仿宋" w:cs="仿宋"/>
          <w:spacing w:val="-23"/>
          <w:sz w:val="34"/>
          <w:szCs w:val="34"/>
        </w:rPr>
        <w:t>字化改造效果的考虑;形成细分行业工程化样本合同的考虑以</w:t>
      </w:r>
      <w:r>
        <w:rPr>
          <w:rFonts w:ascii="仿宋" w:hAnsi="仿宋" w:eastAsia="仿宋" w:cs="仿宋"/>
          <w:spacing w:val="-51"/>
          <w:sz w:val="34"/>
          <w:szCs w:val="34"/>
        </w:rPr>
        <w:t>及</w:t>
      </w:r>
      <w:r>
        <w:rPr>
          <w:rFonts w:ascii="仿宋" w:hAnsi="仿宋" w:eastAsia="仿宋" w:cs="仿宋"/>
          <w:spacing w:val="-30"/>
          <w:sz w:val="34"/>
          <w:szCs w:val="34"/>
        </w:rPr>
        <w:t>发挥好样板的示范作用，推动复制推广的计划，包括复制推广</w:t>
      </w:r>
      <w:r>
        <w:rPr>
          <w:rFonts w:ascii="仿宋" w:hAnsi="仿宋" w:eastAsia="仿宋" w:cs="仿宋"/>
          <w:spacing w:val="-34"/>
          <w:sz w:val="34"/>
          <w:szCs w:val="34"/>
        </w:rPr>
        <w:t>的</w:t>
      </w:r>
      <w:r>
        <w:rPr>
          <w:rFonts w:ascii="仿宋" w:hAnsi="仿宋" w:eastAsia="仿宋" w:cs="仿宋"/>
          <w:spacing w:val="-25"/>
          <w:sz w:val="34"/>
          <w:szCs w:val="34"/>
        </w:rPr>
        <w:t>时间安排、工作步骤、阶段性目标与成效等内容。</w:t>
      </w:r>
    </w:p>
    <w:p>
      <w:pPr>
        <w:spacing w:before="1" w:line="220" w:lineRule="auto"/>
        <w:ind w:left="62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二、申报服务平台提供辅证材料参考</w:t>
      </w:r>
    </w:p>
    <w:p>
      <w:pPr>
        <w:spacing w:before="194" w:line="320" w:lineRule="auto"/>
        <w:ind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6"/>
          <w:sz w:val="34"/>
          <w:szCs w:val="34"/>
        </w:rPr>
        <w:t>1.法人</w:t>
      </w:r>
      <w:r>
        <w:rPr>
          <w:rFonts w:ascii="仿宋" w:hAnsi="仿宋" w:eastAsia="仿宋" w:cs="仿宋"/>
          <w:spacing w:val="3"/>
          <w:sz w:val="34"/>
          <w:szCs w:val="34"/>
        </w:rPr>
        <w:t>证书或营业执照副本(复印件),经第三方中介机</w:t>
      </w:r>
      <w:r>
        <w:rPr>
          <w:rFonts w:ascii="仿宋" w:hAnsi="仿宋" w:eastAsia="仿宋" w:cs="仿宋"/>
          <w:spacing w:val="-25"/>
          <w:sz w:val="34"/>
          <w:szCs w:val="34"/>
        </w:rPr>
        <w:t>构</w:t>
      </w:r>
      <w:r>
        <w:rPr>
          <w:rFonts w:ascii="仿宋" w:hAnsi="仿宋" w:eastAsia="仿宋" w:cs="仿宋"/>
          <w:spacing w:val="-16"/>
          <w:sz w:val="34"/>
          <w:szCs w:val="34"/>
        </w:rPr>
        <w:t>出具的2021年度财务审计报告。(2021年无审计报告的企业，</w:t>
      </w:r>
      <w:r>
        <w:rPr>
          <w:rFonts w:ascii="仿宋" w:hAnsi="仿宋" w:eastAsia="仿宋" w:cs="仿宋"/>
          <w:spacing w:val="-28"/>
          <w:sz w:val="34"/>
          <w:szCs w:val="34"/>
        </w:rPr>
        <w:t>可</w:t>
      </w:r>
      <w:r>
        <w:rPr>
          <w:rFonts w:ascii="仿宋" w:hAnsi="仿宋" w:eastAsia="仿宋" w:cs="仿宋"/>
          <w:spacing w:val="-17"/>
          <w:sz w:val="34"/>
          <w:szCs w:val="34"/>
        </w:rPr>
        <w:t>先</w:t>
      </w:r>
      <w:r>
        <w:rPr>
          <w:rFonts w:ascii="仿宋" w:hAnsi="仿宋" w:eastAsia="仿宋" w:cs="仿宋"/>
          <w:spacing w:val="-14"/>
          <w:sz w:val="34"/>
          <w:szCs w:val="34"/>
        </w:rPr>
        <w:t>提交2021年第12月会计报表，待后期补交财务审计报告);</w:t>
      </w:r>
    </w:p>
    <w:p>
      <w:pPr>
        <w:spacing w:before="4" w:line="319" w:lineRule="auto"/>
        <w:ind w:left="140" w:right="109" w:firstLine="4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2</w:t>
      </w:r>
      <w:r>
        <w:rPr>
          <w:rFonts w:ascii="仿宋" w:hAnsi="仿宋" w:eastAsia="仿宋" w:cs="仿宋"/>
          <w:spacing w:val="-15"/>
          <w:sz w:val="34"/>
          <w:szCs w:val="34"/>
        </w:rPr>
        <w:t>.在“信用中国”网站无不良记录和失信记录的证明材料</w:t>
      </w:r>
      <w:r>
        <w:rPr>
          <w:rFonts w:ascii="仿宋" w:hAnsi="仿宋" w:eastAsia="仿宋" w:cs="仿宋"/>
          <w:spacing w:val="4"/>
          <w:sz w:val="34"/>
          <w:szCs w:val="34"/>
        </w:rPr>
        <w:t>(下载信用信息报告)</w:t>
      </w:r>
      <w:r>
        <w:rPr>
          <w:rFonts w:ascii="仿宋" w:hAnsi="仿宋" w:eastAsia="仿宋" w:cs="仿宋"/>
          <w:spacing w:val="3"/>
          <w:sz w:val="34"/>
          <w:szCs w:val="34"/>
        </w:rPr>
        <w:t>;</w:t>
      </w:r>
    </w:p>
    <w:p>
      <w:pPr>
        <w:spacing w:before="4" w:line="320" w:lineRule="auto"/>
        <w:ind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3</w:t>
      </w:r>
      <w:r>
        <w:rPr>
          <w:rFonts w:ascii="仿宋" w:hAnsi="仿宋" w:eastAsia="仿宋" w:cs="仿宋"/>
          <w:spacing w:val="-17"/>
          <w:sz w:val="34"/>
          <w:szCs w:val="34"/>
        </w:rPr>
        <w:t>.近三年开展数字化转型服务的部分证明材料(服务日期、</w:t>
      </w:r>
      <w:r>
        <w:rPr>
          <w:rFonts w:ascii="仿宋" w:hAnsi="仿宋" w:eastAsia="仿宋" w:cs="仿宋"/>
          <w:spacing w:val="-32"/>
          <w:sz w:val="34"/>
          <w:szCs w:val="34"/>
        </w:rPr>
        <w:t>服</w:t>
      </w:r>
      <w:r>
        <w:rPr>
          <w:rFonts w:ascii="仿宋" w:hAnsi="仿宋" w:eastAsia="仿宋" w:cs="仿宋"/>
          <w:spacing w:val="-18"/>
          <w:sz w:val="34"/>
          <w:szCs w:val="34"/>
        </w:rPr>
        <w:t>务合同、与服务合同相对应的发票、案例简述与服务成效、</w:t>
      </w:r>
      <w:r>
        <w:rPr>
          <w:rFonts w:ascii="仿宋" w:hAnsi="仿宋" w:eastAsia="仿宋" w:cs="仿宋"/>
          <w:spacing w:val="-2"/>
          <w:sz w:val="34"/>
          <w:szCs w:val="34"/>
        </w:rPr>
        <w:t>联系人、联系方</w:t>
      </w:r>
      <w:r>
        <w:rPr>
          <w:rFonts w:ascii="仿宋" w:hAnsi="仿宋" w:eastAsia="仿宋" w:cs="仿宋"/>
          <w:spacing w:val="-1"/>
          <w:sz w:val="34"/>
          <w:szCs w:val="34"/>
        </w:rPr>
        <w:t>式等);</w:t>
      </w:r>
    </w:p>
    <w:p>
      <w:pPr>
        <w:spacing w:before="1" w:line="242" w:lineRule="auto"/>
        <w:ind w:left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4.试点企业数字化改造成本证明材料</w:t>
      </w:r>
      <w:r>
        <w:rPr>
          <w:rFonts w:ascii="仿宋" w:hAnsi="仿宋" w:eastAsia="仿宋" w:cs="仿宋"/>
          <w:spacing w:val="-5"/>
          <w:sz w:val="34"/>
          <w:szCs w:val="34"/>
        </w:rPr>
        <w:t>;</w:t>
      </w:r>
    </w:p>
    <w:p>
      <w:pPr>
        <w:spacing w:before="145" w:line="320" w:lineRule="auto"/>
        <w:ind w:right="126"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5</w:t>
      </w:r>
      <w:r>
        <w:rPr>
          <w:rFonts w:ascii="仿宋" w:hAnsi="仿宋" w:eastAsia="仿宋" w:cs="仿宋"/>
          <w:spacing w:val="-13"/>
          <w:sz w:val="34"/>
          <w:szCs w:val="34"/>
        </w:rPr>
        <w:t>.</w:t>
      </w:r>
      <w:r>
        <w:rPr>
          <w:rFonts w:ascii="仿宋" w:hAnsi="仿宋" w:eastAsia="仿宋" w:cs="仿宋"/>
          <w:spacing w:val="-9"/>
          <w:sz w:val="34"/>
          <w:szCs w:val="34"/>
        </w:rPr>
        <w:t>行业共性企业个性应用场景解决方案的佐证资料(包括</w:t>
      </w:r>
      <w:r>
        <w:rPr>
          <w:rFonts w:ascii="仿宋" w:hAnsi="仿宋" w:eastAsia="仿宋" w:cs="仿宋"/>
          <w:spacing w:val="-10"/>
          <w:sz w:val="34"/>
          <w:szCs w:val="34"/>
        </w:rPr>
        <w:t>系</w:t>
      </w:r>
      <w:r>
        <w:rPr>
          <w:rFonts w:ascii="仿宋" w:hAnsi="仿宋" w:eastAsia="仿宋" w:cs="仿宋"/>
          <w:spacing w:val="-7"/>
          <w:sz w:val="34"/>
          <w:szCs w:val="34"/>
        </w:rPr>
        <w:t>统服务截图等)等。</w:t>
      </w:r>
    </w:p>
    <w:p>
      <w:pPr>
        <w:spacing w:before="2" w:line="325" w:lineRule="auto"/>
        <w:ind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6.申报材料真实性声明(承诺提供的材料均准确、真实、</w:t>
      </w:r>
      <w:r>
        <w:rPr>
          <w:rFonts w:ascii="仿宋" w:hAnsi="仿宋" w:eastAsia="仿宋" w:cs="仿宋"/>
          <w:spacing w:val="-21"/>
          <w:sz w:val="34"/>
          <w:szCs w:val="34"/>
        </w:rPr>
        <w:t>合</w:t>
      </w:r>
      <w:r>
        <w:rPr>
          <w:rFonts w:ascii="仿宋" w:hAnsi="仿宋" w:eastAsia="仿宋" w:cs="仿宋"/>
          <w:spacing w:val="-43"/>
          <w:sz w:val="34"/>
          <w:szCs w:val="34"/>
        </w:rPr>
        <w:t>法</w:t>
      </w:r>
      <w:r>
        <w:rPr>
          <w:rFonts w:ascii="仿宋" w:hAnsi="仿宋" w:eastAsia="仿宋" w:cs="仿宋"/>
          <w:spacing w:val="-24"/>
          <w:sz w:val="34"/>
          <w:szCs w:val="34"/>
        </w:rPr>
        <w:t>、有效，无涉密信息，在企业目标表中设定的目标基本合理，</w:t>
      </w:r>
      <w:r>
        <w:rPr>
          <w:rFonts w:ascii="仿宋" w:hAnsi="仿宋" w:eastAsia="仿宋" w:cs="仿宋"/>
          <w:spacing w:val="-10"/>
          <w:sz w:val="34"/>
          <w:szCs w:val="34"/>
        </w:rPr>
        <w:t>并按设定</w:t>
      </w:r>
      <w:r>
        <w:rPr>
          <w:rFonts w:ascii="仿宋" w:hAnsi="仿宋" w:eastAsia="仿宋" w:cs="仿宋"/>
          <w:spacing w:val="-5"/>
          <w:sz w:val="34"/>
          <w:szCs w:val="34"/>
        </w:rPr>
        <w:t>目标开展实际工作。本企业愿为此承担有关法律责</w:t>
      </w:r>
      <w:r>
        <w:rPr>
          <w:rFonts w:ascii="仿宋" w:hAnsi="仿宋" w:eastAsia="仿宋" w:cs="仿宋"/>
          <w:spacing w:val="5"/>
          <w:sz w:val="34"/>
          <w:szCs w:val="34"/>
        </w:rPr>
        <w:t>任。)(法人代表签字，加盖申报单位公章)</w:t>
      </w:r>
      <w:r>
        <w:rPr>
          <w:rFonts w:ascii="仿宋" w:hAnsi="仿宋" w:eastAsia="仿宋" w:cs="仿宋"/>
          <w:spacing w:val="3"/>
          <w:sz w:val="34"/>
          <w:szCs w:val="34"/>
        </w:rPr>
        <w:t>;</w:t>
      </w:r>
    </w:p>
    <w:p>
      <w:pPr>
        <w:sectPr>
          <w:footerReference r:id="rId11" w:type="default"/>
          <w:pgSz w:w="11910" w:h="16850"/>
          <w:pgMar w:top="1432" w:right="1510" w:bottom="1223" w:left="1569" w:header="0" w:footer="855" w:gutter="0"/>
          <w:cols w:space="720" w:num="1"/>
        </w:sectPr>
      </w:pPr>
    </w:p>
    <w:p>
      <w:pPr>
        <w:spacing w:before="70" w:line="222" w:lineRule="auto"/>
        <w:ind w:left="15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附</w:t>
      </w:r>
      <w:r>
        <w:rPr>
          <w:rFonts w:ascii="仿宋" w:hAnsi="仿宋" w:eastAsia="仿宋" w:cs="仿宋"/>
          <w:spacing w:val="-4"/>
          <w:sz w:val="34"/>
          <w:szCs w:val="34"/>
        </w:rPr>
        <w:t>件3-1</w:t>
      </w:r>
    </w:p>
    <w:p>
      <w:pPr>
        <w:spacing w:before="146" w:line="219" w:lineRule="auto"/>
        <w:ind w:left="28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服</w:t>
      </w:r>
      <w:r>
        <w:rPr>
          <w:rFonts w:ascii="宋体" w:hAnsi="宋体" w:eastAsia="宋体" w:cs="宋体"/>
          <w:spacing w:val="1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务平台基本情况表</w:t>
      </w:r>
    </w:p>
    <w:p>
      <w:pPr>
        <w:spacing w:line="54" w:lineRule="exact"/>
      </w:pPr>
    </w:p>
    <w:tbl>
      <w:tblPr>
        <w:tblStyle w:val="4"/>
        <w:tblW w:w="88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2317"/>
        <w:gridCol w:w="2297"/>
        <w:gridCol w:w="2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1" w:lineRule="auto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企业名称</w:t>
            </w:r>
          </w:p>
        </w:tc>
        <w:tc>
          <w:tcPr>
            <w:tcW w:w="2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5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法定代表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人</w:t>
            </w:r>
          </w:p>
        </w:tc>
        <w:tc>
          <w:tcPr>
            <w:tcW w:w="24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2" w:lineRule="auto"/>
              <w:ind w:left="633" w:right="107" w:hanging="4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统一社会信用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代码</w:t>
            </w:r>
          </w:p>
        </w:tc>
        <w:tc>
          <w:tcPr>
            <w:tcW w:w="2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19" w:lineRule="auto"/>
              <w:ind w:left="3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从业人数(人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)</w:t>
            </w:r>
          </w:p>
        </w:tc>
        <w:tc>
          <w:tcPr>
            <w:tcW w:w="24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1" w:lineRule="auto"/>
              <w:ind w:left="5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系人</w:t>
            </w:r>
          </w:p>
        </w:tc>
        <w:tc>
          <w:tcPr>
            <w:tcW w:w="2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1" w:lineRule="auto"/>
              <w:ind w:left="6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系方式</w:t>
            </w:r>
          </w:p>
        </w:tc>
        <w:tc>
          <w:tcPr>
            <w:tcW w:w="24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1" w:lineRule="auto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注册时间</w:t>
            </w:r>
          </w:p>
        </w:tc>
        <w:tc>
          <w:tcPr>
            <w:tcW w:w="2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left="2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注册资本(万元)</w:t>
            </w:r>
          </w:p>
        </w:tc>
        <w:tc>
          <w:tcPr>
            <w:tcW w:w="24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企业类型</w:t>
            </w:r>
          </w:p>
        </w:tc>
        <w:tc>
          <w:tcPr>
            <w:tcW w:w="70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17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□国有□合资□民营</w:t>
            </w:r>
            <w:r>
              <w:rPr>
                <w:rFonts w:ascii="宋体" w:hAnsi="宋体" w:eastAsia="宋体" w:cs="宋体"/>
                <w:sz w:val="25"/>
                <w:szCs w:val="25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试点细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分行业</w:t>
            </w:r>
          </w:p>
        </w:tc>
        <w:tc>
          <w:tcPr>
            <w:tcW w:w="2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3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试点企业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总数</w:t>
            </w:r>
          </w:p>
        </w:tc>
        <w:tc>
          <w:tcPr>
            <w:tcW w:w="24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419" w:lineRule="exact"/>
              <w:ind w:left="5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5"/>
                <w:szCs w:val="25"/>
              </w:rPr>
              <w:t>2021年</w:t>
            </w:r>
          </w:p>
          <w:p>
            <w:pPr>
              <w:spacing w:line="219" w:lineRule="auto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业收入</w:t>
            </w:r>
          </w:p>
        </w:tc>
        <w:tc>
          <w:tcPr>
            <w:tcW w:w="2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21年服务企业数</w:t>
            </w:r>
          </w:p>
        </w:tc>
        <w:tc>
          <w:tcPr>
            <w:tcW w:w="24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63" w:lineRule="auto"/>
              <w:ind w:left="128" w:right="1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(仅统计2</w:t>
            </w:r>
            <w:r>
              <w:rPr>
                <w:rFonts w:ascii="宋体" w:hAnsi="宋体" w:eastAsia="宋体" w:cs="宋体"/>
                <w:sz w:val="25"/>
                <w:szCs w:val="25"/>
              </w:rPr>
              <w:t>021年全年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服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务试点细分行业企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>业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7" w:hRule="atLeast"/>
        </w:trPr>
        <w:tc>
          <w:tcPr>
            <w:tcW w:w="888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业简介</w:t>
            </w:r>
          </w:p>
          <w:p>
            <w:pPr>
              <w:spacing w:before="53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(不超过500字，另附页无效)包括但不限</w:t>
            </w:r>
            <w:r>
              <w:rPr>
                <w:rFonts w:ascii="宋体" w:hAnsi="宋体" w:eastAsia="宋体" w:cs="宋体"/>
                <w:sz w:val="25"/>
                <w:szCs w:val="25"/>
              </w:rPr>
              <w:t>于以下内容：</w:t>
            </w:r>
          </w:p>
          <w:p>
            <w:pPr>
              <w:spacing w:before="34" w:line="283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服务平台行业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识积累、技术开发能力、行业服务生态、行业内成功案例、服务质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量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的情况说明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10" w:h="16850"/>
          <w:pgMar w:top="1411" w:right="1572" w:bottom="1277" w:left="1445" w:header="0" w:footer="90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219" w:lineRule="auto"/>
        <w:ind w:left="21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3"/>
          <w:sz w:val="32"/>
          <w:szCs w:val="32"/>
        </w:rPr>
        <w:t>附</w:t>
      </w:r>
      <w:r>
        <w:rPr>
          <w:rFonts w:ascii="宋体" w:hAnsi="宋体" w:eastAsia="宋体" w:cs="宋体"/>
          <w:spacing w:val="-22"/>
          <w:sz w:val="32"/>
          <w:szCs w:val="32"/>
        </w:rPr>
        <w:t>件3-2</w:t>
      </w:r>
    </w:p>
    <w:p/>
    <w:p>
      <w:pPr>
        <w:spacing w:line="42" w:lineRule="exact"/>
      </w:pPr>
    </w:p>
    <w:tbl>
      <w:tblPr>
        <w:tblStyle w:val="4"/>
        <w:tblW w:w="14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719"/>
        <w:gridCol w:w="869"/>
        <w:gridCol w:w="1379"/>
        <w:gridCol w:w="1988"/>
        <w:gridCol w:w="1649"/>
        <w:gridCol w:w="1429"/>
        <w:gridCol w:w="1539"/>
        <w:gridCol w:w="1409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4349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left="319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"/>
                <w:sz w:val="38"/>
                <w:szCs w:val="38"/>
                <w14:textOutline w14:w="68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行业共性/企</w:t>
            </w:r>
            <w:r>
              <w:rPr>
                <w:rFonts w:ascii="宋体" w:hAnsi="宋体" w:eastAsia="宋体" w:cs="宋体"/>
                <w:sz w:val="38"/>
                <w:szCs w:val="38"/>
                <w14:textOutline w14:w="68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业个性应用场景与系统解决方案情况表</w:t>
            </w:r>
          </w:p>
          <w:p>
            <w:pPr>
              <w:spacing w:before="6" w:line="312" w:lineRule="auto"/>
              <w:ind w:left="6384" w:right="263" w:hanging="6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(服务平台根据附件3</w:t>
            </w:r>
            <w:r>
              <w:rPr>
                <w:rFonts w:ascii="宋体" w:hAnsi="宋体" w:eastAsia="宋体" w:cs="宋体"/>
                <w:sz w:val="24"/>
                <w:szCs w:val="24"/>
              </w:rPr>
              <w:t>《实施方案大纲》中"(二)共性问题和应用场景梳理提炼情况”和“(三)解决方案遴选情况”以及服务平台实际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营情况填写)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35" w:lineRule="auto"/>
              <w:ind w:left="250" w:right="147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应用场景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分类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(行业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共性/</w:t>
            </w:r>
          </w:p>
          <w:p>
            <w:pPr>
              <w:spacing w:line="215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企业个性应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用</w:t>
            </w:r>
          </w:p>
          <w:p>
            <w:pPr>
              <w:spacing w:line="219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场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景)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8" w:line="23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细分</w:t>
            </w:r>
          </w:p>
          <w:p>
            <w:pPr>
              <w:spacing w:line="220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行业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441" w:right="193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应用场景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场景描述</w:t>
            </w:r>
          </w:p>
          <w:p>
            <w:pPr>
              <w:spacing w:before="3" w:line="230" w:lineRule="auto"/>
              <w:ind w:left="63" w:right="215" w:firstLine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拟解决的问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题、是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否满足应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用场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景设置中的</w:t>
            </w:r>
          </w:p>
          <w:p>
            <w:pPr>
              <w:spacing w:before="3" w:line="219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三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点考虑)</w:t>
            </w: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68" w:lineRule="auto"/>
              <w:ind w:left="695" w:right="209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解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方案描</w:t>
            </w:r>
            <w:r>
              <w:rPr>
                <w:rFonts w:ascii="宋体" w:hAnsi="宋体" w:eastAsia="宋体" w:cs="宋体"/>
                <w:sz w:val="24"/>
                <w:szCs w:val="24"/>
              </w:rPr>
              <w:t>述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18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方案价</w:t>
            </w:r>
          </w:p>
          <w:p>
            <w:pPr>
              <w:spacing w:before="17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格(以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拟服</w:t>
            </w:r>
          </w:p>
          <w:p>
            <w:pPr>
              <w:spacing w:before="16" w:line="219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务试点企业</w:t>
            </w:r>
          </w:p>
          <w:p>
            <w:pPr>
              <w:spacing w:before="22" w:line="241" w:lineRule="auto"/>
              <w:ind w:left="225" w:right="2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价格为准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万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元/家)</w:t>
            </w: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61" w:lineRule="auto"/>
              <w:ind w:left="168" w:righ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解决方案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入产出预期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218" w:right="86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解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方案拟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实施时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间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109" w:righ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解决方案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员培训情况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187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202" w:right="196" w:firstLine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如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备物联</w:t>
            </w: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如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：</w:t>
            </w:r>
          </w:p>
          <w:p>
            <w:pPr>
              <w:spacing w:before="30" w:line="243" w:lineRule="auto"/>
              <w:ind w:left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解决该行业设备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故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障解决慢、预防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制薄弱等难点问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题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满足场景设置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全部三点考虑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。</w:t>
            </w: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6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1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50" w:h="11910"/>
          <w:pgMar w:top="1012" w:right="1234" w:bottom="1297" w:left="1255" w:header="0" w:footer="921" w:gutter="0"/>
          <w:cols w:space="720" w:num="1"/>
        </w:sectPr>
      </w:pPr>
    </w:p>
    <w:p>
      <w:pPr>
        <w:spacing w:before="66" w:line="222" w:lineRule="auto"/>
        <w:ind w:left="3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附</w:t>
      </w:r>
      <w:r>
        <w:rPr>
          <w:rFonts w:ascii="仿宋" w:hAnsi="仿宋" w:eastAsia="仿宋" w:cs="仿宋"/>
          <w:spacing w:val="6"/>
          <w:sz w:val="32"/>
          <w:szCs w:val="32"/>
        </w:rPr>
        <w:t>件4</w:t>
      </w:r>
    </w:p>
    <w:p>
      <w:pPr>
        <w:spacing w:before="264" w:line="219" w:lineRule="auto"/>
        <w:ind w:left="74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10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8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0</w:t>
      </w:r>
      <w:r>
        <w:rPr>
          <w:rFonts w:ascii="宋体" w:hAnsi="宋体" w:eastAsia="宋体" w:cs="宋体"/>
          <w:spacing w:val="-5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22年江苏省</w:t>
      </w:r>
      <w:r>
        <w:rPr>
          <w:rFonts w:ascii="Times New Roman" w:hAnsi="Times New Roman" w:eastAsia="Times New Roman" w:cs="Times New Roman"/>
          <w:b/>
          <w:bCs/>
          <w:spacing w:val="-5"/>
          <w:sz w:val="37"/>
          <w:szCs w:val="37"/>
        </w:rPr>
        <w:t>XX</w:t>
      </w:r>
      <w:r>
        <w:rPr>
          <w:rFonts w:ascii="宋体" w:hAnsi="宋体" w:eastAsia="宋体" w:cs="宋体"/>
          <w:spacing w:val="-5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市</w:t>
      </w:r>
      <w:r>
        <w:rPr>
          <w:rFonts w:ascii="Times New Roman" w:hAnsi="Times New Roman" w:eastAsia="Times New Roman" w:cs="Times New Roman"/>
          <w:b/>
          <w:bCs/>
          <w:spacing w:val="-5"/>
          <w:sz w:val="37"/>
          <w:szCs w:val="37"/>
        </w:rPr>
        <w:t>XX</w:t>
      </w:r>
      <w:r>
        <w:rPr>
          <w:rFonts w:ascii="宋体" w:hAnsi="宋体" w:eastAsia="宋体" w:cs="宋体"/>
          <w:spacing w:val="-5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行业试点企业名单汇总表</w:t>
      </w:r>
    </w:p>
    <w:p>
      <w:pPr>
        <w:spacing w:before="252" w:line="192" w:lineRule="auto"/>
        <w:ind w:left="38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0"/>
          <w:sz w:val="33"/>
          <w:szCs w:val="33"/>
        </w:rPr>
        <w:t>市</w:t>
      </w:r>
      <w:r>
        <w:rPr>
          <w:rFonts w:ascii="宋体" w:hAnsi="宋体" w:eastAsia="宋体" w:cs="宋体"/>
          <w:spacing w:val="7"/>
          <w:sz w:val="33"/>
          <w:szCs w:val="33"/>
        </w:rPr>
        <w:t>工</w:t>
      </w:r>
      <w:r>
        <w:rPr>
          <w:rFonts w:ascii="宋体" w:hAnsi="宋体" w:eastAsia="宋体" w:cs="宋体"/>
          <w:spacing w:val="5"/>
          <w:sz w:val="33"/>
          <w:szCs w:val="33"/>
        </w:rPr>
        <w:t>业和信息化局：(盖章)</w:t>
      </w:r>
    </w:p>
    <w:tbl>
      <w:tblPr>
        <w:tblStyle w:val="4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447"/>
        <w:gridCol w:w="2707"/>
        <w:gridCol w:w="2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1" w:lineRule="auto"/>
              <w:ind w:left="2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1" w:lineRule="auto"/>
              <w:ind w:left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试点企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业名称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8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对应行业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left="5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应服务平台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187" w:lineRule="auto"/>
              <w:ind w:left="41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1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186" w:lineRule="auto"/>
              <w:ind w:left="41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2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185" w:lineRule="auto"/>
              <w:ind w:left="41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3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186" w:lineRule="auto"/>
              <w:ind w:left="41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4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3" w:lineRule="auto"/>
              <w:ind w:left="41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5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185" w:lineRule="auto"/>
              <w:ind w:left="41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6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3" w:lineRule="auto"/>
              <w:ind w:left="41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7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85" w:lineRule="auto"/>
              <w:ind w:left="41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8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185" w:lineRule="auto"/>
              <w:ind w:left="41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9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85" w:lineRule="auto"/>
              <w:ind w:left="3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0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378" w:lineRule="exact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3"/>
                <w:sz w:val="24"/>
                <w:szCs w:val="24"/>
              </w:rPr>
              <w:t>…</w:t>
            </w:r>
            <w:r>
              <w:rPr>
                <w:rFonts w:ascii="宋体" w:hAnsi="宋体" w:eastAsia="宋体" w:cs="宋体"/>
                <w:spacing w:val="-5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10" w:h="16850"/>
          <w:pgMar w:top="1425" w:right="1786" w:bottom="1277" w:left="1224" w:header="0" w:footer="901" w:gutter="0"/>
          <w:cols w:space="720" w:num="1"/>
        </w:sectPr>
      </w:pPr>
    </w:p>
    <w:p>
      <w:pPr>
        <w:spacing w:before="66" w:line="222" w:lineRule="auto"/>
        <w:ind w:left="2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4"/>
          <w:sz w:val="32"/>
          <w:szCs w:val="32"/>
        </w:rPr>
        <w:t>附</w:t>
      </w:r>
      <w:r>
        <w:rPr>
          <w:rFonts w:ascii="仿宋" w:hAnsi="仿宋" w:eastAsia="仿宋" w:cs="仿宋"/>
          <w:spacing w:val="-32"/>
          <w:sz w:val="32"/>
          <w:szCs w:val="32"/>
        </w:rPr>
        <w:t>件5</w:t>
      </w:r>
    </w:p>
    <w:p>
      <w:pPr>
        <w:spacing w:before="302" w:line="282" w:lineRule="auto"/>
        <w:ind w:left="3709" w:right="255" w:hanging="307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20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宋体" w:hAnsi="宋体" w:eastAsia="宋体" w:cs="宋体"/>
          <w:spacing w:val="-11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10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2年江苏省</w:t>
      </w:r>
      <w:r>
        <w:rPr>
          <w:rFonts w:ascii="Times New Roman" w:hAnsi="Times New Roman" w:eastAsia="Times New Roman" w:cs="Times New Roman"/>
          <w:b/>
          <w:bCs/>
          <w:spacing w:val="-10"/>
          <w:sz w:val="37"/>
          <w:szCs w:val="37"/>
        </w:rPr>
        <w:t>XX</w:t>
      </w:r>
      <w:r>
        <w:rPr>
          <w:rFonts w:ascii="宋体" w:hAnsi="宋体" w:eastAsia="宋体" w:cs="宋体"/>
          <w:spacing w:val="-10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市</w:t>
      </w:r>
      <w:r>
        <w:rPr>
          <w:rFonts w:ascii="Times New Roman" w:hAnsi="Times New Roman" w:eastAsia="Times New Roman" w:cs="Times New Roman"/>
          <w:b/>
          <w:bCs/>
          <w:spacing w:val="-10"/>
          <w:sz w:val="37"/>
          <w:szCs w:val="37"/>
        </w:rPr>
        <w:t>XX</w:t>
      </w:r>
      <w:r>
        <w:rPr>
          <w:rFonts w:ascii="宋体" w:hAnsi="宋体" w:eastAsia="宋体" w:cs="宋体"/>
          <w:spacing w:val="-10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行业试点企业数字化转型</w:t>
      </w:r>
      <w:r>
        <w:rPr>
          <w:rFonts w:ascii="宋体" w:hAnsi="宋体" w:eastAsia="宋体" w:cs="宋体"/>
          <w:spacing w:val="-4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成本</w:t>
      </w:r>
      <w:r>
        <w:rPr>
          <w:rFonts w:ascii="宋体" w:hAnsi="宋体" w:eastAsia="宋体" w:cs="宋体"/>
          <w:spacing w:val="-2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测算表</w:t>
      </w:r>
    </w:p>
    <w:p>
      <w:pPr>
        <w:spacing w:before="93" w:line="195" w:lineRule="auto"/>
        <w:ind w:left="2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市工业</w:t>
      </w:r>
      <w:r>
        <w:rPr>
          <w:rFonts w:ascii="宋体" w:hAnsi="宋体" w:eastAsia="宋体" w:cs="宋体"/>
          <w:spacing w:val="7"/>
          <w:sz w:val="31"/>
          <w:szCs w:val="31"/>
        </w:rPr>
        <w:t>和信息化局：(盖章)</w:t>
      </w:r>
      <w:r>
        <w:rPr>
          <w:rFonts w:ascii="宋体" w:hAnsi="宋体" w:eastAsia="宋体" w:cs="宋体"/>
          <w:spacing w:val="7"/>
          <w:position w:val="-2"/>
          <w:sz w:val="31"/>
          <w:szCs w:val="31"/>
        </w:rPr>
        <w:t>单位：万元</w:t>
      </w:r>
    </w:p>
    <w:tbl>
      <w:tblPr>
        <w:tblStyle w:val="4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58"/>
        <w:gridCol w:w="1998"/>
        <w:gridCol w:w="2187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1" w:lineRule="auto"/>
              <w:ind w:left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服务平台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1" w:lineRule="auto"/>
              <w:ind w:left="1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试点企业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19" w:lineRule="auto"/>
              <w:ind w:left="2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实际改造成</w:t>
            </w:r>
            <w:r>
              <w:rPr>
                <w:rFonts w:ascii="宋体" w:hAnsi="宋体" w:eastAsia="宋体" w:cs="宋体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19" w:lineRule="auto"/>
              <w:ind w:left="2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补资金额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139" w:line="187" w:lineRule="auto"/>
              <w:ind w:left="27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1</w:t>
            </w:r>
          </w:p>
        </w:tc>
        <w:tc>
          <w:tcPr>
            <w:tcW w:w="19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40" w:line="186" w:lineRule="auto"/>
              <w:ind w:left="27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9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36" w:line="169" w:lineRule="exact"/>
              <w:ind w:left="2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w w:val="92"/>
                <w:position w:val="1"/>
                <w:sz w:val="11"/>
                <w:szCs w:val="11"/>
              </w:rPr>
              <w:t>·…·</w:t>
            </w:r>
          </w:p>
        </w:tc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2" w:line="285" w:lineRule="auto"/>
        <w:ind w:left="214" w:firstLine="470"/>
        <w:rPr>
          <w:rFonts w:ascii="楷体" w:hAnsi="楷体" w:eastAsia="楷体" w:cs="楷体"/>
          <w:sz w:val="24"/>
          <w:szCs w:val="24"/>
        </w:rPr>
      </w:pPr>
      <w:r>
        <w:rPr>
          <w:rFonts w:ascii="宋体" w:hAnsi="宋体" w:eastAsia="宋体" w:cs="宋体"/>
          <w:spacing w:val="-1"/>
          <w:sz w:val="23"/>
          <w:szCs w:val="23"/>
        </w:rPr>
        <w:t>注：评估每个服务平</w:t>
      </w:r>
      <w:r>
        <w:rPr>
          <w:rFonts w:ascii="宋体" w:hAnsi="宋体" w:eastAsia="宋体" w:cs="宋体"/>
          <w:sz w:val="23"/>
          <w:szCs w:val="23"/>
        </w:rPr>
        <w:t>台和每家企业数字化改造成本，需按照每个服务平台最高</w:t>
      </w:r>
      <w:r>
        <w:rPr>
          <w:rFonts w:ascii="楷体" w:hAnsi="楷体" w:eastAsia="楷体" w:cs="楷体"/>
          <w:spacing w:val="1"/>
          <w:sz w:val="24"/>
          <w:szCs w:val="24"/>
        </w:rPr>
        <w:t>奖补不超过600万元、不</w:t>
      </w:r>
      <w:r>
        <w:rPr>
          <w:rFonts w:ascii="楷体" w:hAnsi="楷体" w:eastAsia="楷体" w:cs="楷体"/>
          <w:sz w:val="24"/>
          <w:szCs w:val="24"/>
        </w:rPr>
        <w:t>超过每家试点企业实际改造成本的30%且奖补资金最高不</w:t>
      </w:r>
      <w:r>
        <w:rPr>
          <w:rFonts w:ascii="楷体" w:hAnsi="楷体" w:eastAsia="楷体" w:cs="楷体"/>
          <w:spacing w:val="-1"/>
          <w:sz w:val="24"/>
          <w:szCs w:val="24"/>
        </w:rPr>
        <w:t>超过30万元的标准</w:t>
      </w:r>
      <w:r>
        <w:rPr>
          <w:rFonts w:ascii="楷体" w:hAnsi="楷体" w:eastAsia="楷体" w:cs="楷体"/>
          <w:sz w:val="24"/>
          <w:szCs w:val="24"/>
        </w:rPr>
        <w:t>进行测算。</w:t>
      </w:r>
    </w:p>
    <w:p>
      <w:pPr>
        <w:sectPr>
          <w:footerReference r:id="rId15" w:type="default"/>
          <w:pgSz w:w="11910" w:h="16850"/>
          <w:pgMar w:top="1425" w:right="1705" w:bottom="1237" w:left="1334" w:header="0" w:footer="861" w:gutter="0"/>
          <w:cols w:space="720" w:num="1"/>
        </w:sectPr>
      </w:pPr>
    </w:p>
    <w:p>
      <w:pPr>
        <w:spacing w:before="66" w:line="222" w:lineRule="auto"/>
        <w:ind w:left="4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</w:t>
      </w:r>
      <w:r>
        <w:rPr>
          <w:rFonts w:ascii="仿宋" w:hAnsi="仿宋" w:eastAsia="仿宋" w:cs="仿宋"/>
          <w:spacing w:val="-11"/>
          <w:sz w:val="32"/>
          <w:szCs w:val="32"/>
        </w:rPr>
        <w:t>件6</w:t>
      </w:r>
    </w:p>
    <w:p>
      <w:pPr>
        <w:spacing w:before="261" w:line="298" w:lineRule="auto"/>
        <w:ind w:left="3510" w:right="1629" w:hanging="17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2022年江苏省</w:t>
      </w:r>
      <w:r>
        <w:rPr>
          <w:rFonts w:ascii="Times New Roman" w:hAnsi="Times New Roman" w:eastAsia="Times New Roman" w:cs="Times New Roman"/>
          <w:b/>
          <w:bCs/>
          <w:spacing w:val="-1"/>
          <w:sz w:val="36"/>
          <w:szCs w:val="36"/>
        </w:rPr>
        <w:t>XX</w:t>
      </w:r>
      <w:r>
        <w:rPr>
          <w:rFonts w:ascii="宋体" w:hAnsi="宋体" w:eastAsia="宋体" w:cs="宋体"/>
          <w:spacing w:val="-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</w:t>
      </w:r>
      <w:r>
        <w:rPr>
          <w:rFonts w:ascii="Times New Roman" w:hAnsi="Times New Roman" w:eastAsia="Times New Roman" w:cs="Times New Roman"/>
          <w:b/>
          <w:bCs/>
          <w:spacing w:val="-1"/>
          <w:sz w:val="36"/>
          <w:szCs w:val="36"/>
        </w:rPr>
        <w:t>XX</w:t>
      </w:r>
      <w:r>
        <w:rPr>
          <w:rFonts w:ascii="宋体" w:hAnsi="宋体" w:eastAsia="宋体" w:cs="宋体"/>
          <w:spacing w:val="-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行</w:t>
      </w:r>
      <w:r>
        <w:rPr>
          <w:rFonts w:ascii="宋体" w:hAnsi="宋体" w:eastAsia="宋体" w:cs="宋体"/>
          <w:spacing w:val="-1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业数字化转型</w:t>
      </w:r>
      <w:r>
        <w:rPr>
          <w:rFonts w:ascii="宋体" w:hAnsi="宋体" w:eastAsia="宋体" w:cs="宋体"/>
          <w:spacing w:val="-4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绩</w:t>
      </w:r>
      <w:r>
        <w:rPr>
          <w:rFonts w:ascii="宋体" w:hAnsi="宋体" w:eastAsia="宋体" w:cs="宋体"/>
          <w:spacing w:val="-3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效</w:t>
      </w:r>
      <w:r>
        <w:rPr>
          <w:rFonts w:ascii="宋体" w:hAnsi="宋体" w:eastAsia="宋体" w:cs="宋体"/>
          <w:spacing w:val="-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评价目标表</w:t>
      </w:r>
    </w:p>
    <w:p>
      <w:pPr>
        <w:spacing w:line="19" w:lineRule="exact"/>
      </w:pPr>
    </w:p>
    <w:p>
      <w:pPr>
        <w:sectPr>
          <w:footerReference r:id="rId16" w:type="default"/>
          <w:pgSz w:w="11910" w:h="16850"/>
          <w:pgMar w:top="1415" w:right="1304" w:bottom="1287" w:left="1195" w:header="0" w:footer="911" w:gutter="0"/>
          <w:cols w:equalWidth="0" w:num="1">
            <w:col w:w="9410"/>
          </w:cols>
        </w:sectPr>
      </w:pPr>
    </w:p>
    <w:p>
      <w:pPr>
        <w:spacing w:before="73" w:line="184" w:lineRule="auto"/>
        <w:ind w:left="4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服</w:t>
      </w:r>
      <w:r>
        <w:rPr>
          <w:rFonts w:ascii="宋体" w:hAnsi="宋体" w:eastAsia="宋体" w:cs="宋体"/>
          <w:spacing w:val="22"/>
          <w:sz w:val="31"/>
          <w:szCs w:val="31"/>
        </w:rPr>
        <w:t>务平台名称：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19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(盖章</w:t>
      </w:r>
      <w:r>
        <w:rPr>
          <w:rFonts w:ascii="宋体" w:hAnsi="宋体" w:eastAsia="宋体" w:cs="宋体"/>
          <w:spacing w:val="16"/>
          <w:sz w:val="31"/>
          <w:szCs w:val="31"/>
        </w:rPr>
        <w:t>)</w:t>
      </w:r>
    </w:p>
    <w:p>
      <w:pPr>
        <w:sectPr>
          <w:type w:val="continuous"/>
          <w:pgSz w:w="11910" w:h="16850"/>
          <w:pgMar w:top="1415" w:right="1304" w:bottom="1287" w:left="1195" w:header="0" w:footer="911" w:gutter="0"/>
          <w:cols w:equalWidth="0" w:num="2">
            <w:col w:w="6025" w:space="100"/>
            <w:col w:w="3286"/>
          </w:cols>
        </w:sectPr>
      </w:pPr>
    </w:p>
    <w:p>
      <w:pPr>
        <w:spacing w:line="42" w:lineRule="exact"/>
      </w:pPr>
    </w:p>
    <w:tbl>
      <w:tblPr>
        <w:tblStyle w:val="4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2377"/>
        <w:gridCol w:w="3936"/>
        <w:gridCol w:w="949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级指标</w:t>
            </w: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0" w:lineRule="auto"/>
              <w:ind w:left="7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级指标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0" w:lineRule="auto"/>
              <w:ind w:left="1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</w:t>
            </w: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目标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键指标</w:t>
            </w:r>
          </w:p>
        </w:tc>
        <w:tc>
          <w:tcPr>
            <w:tcW w:w="23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基础设施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联网率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19" w:lineRule="auto"/>
              <w:ind w:left="10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设备设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施数字化率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字化设备设施联网率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left="1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设备设施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上云率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管理数字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化水平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核心经营管理环节数字化</w:t>
            </w:r>
            <w:r>
              <w:rPr>
                <w:rFonts w:ascii="宋体" w:hAnsi="宋体" w:eastAsia="宋体" w:cs="宋体"/>
                <w:sz w:val="24"/>
                <w:szCs w:val="24"/>
              </w:rPr>
              <w:t>工具普及率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7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拆单效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率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1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企业拆单效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率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7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订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单交付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10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订单交付平均时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间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订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单准确率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left="1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包装发货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准确率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体成效</w:t>
            </w: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企业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数字化转型水平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试点企业数字化水平的平均等级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共性应用场景满足</w:t>
            </w:r>
            <w:r>
              <w:rPr>
                <w:rFonts w:ascii="宋体" w:hAnsi="宋体" w:eastAsia="宋体" w:cs="宋体"/>
                <w:sz w:val="24"/>
                <w:szCs w:val="24"/>
              </w:rPr>
              <w:t>率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梳理出的共性应用</w:t>
            </w:r>
            <w:r>
              <w:rPr>
                <w:rFonts w:ascii="宋体" w:hAnsi="宋体" w:eastAsia="宋体" w:cs="宋体"/>
                <w:sz w:val="24"/>
                <w:szCs w:val="24"/>
              </w:rPr>
              <w:t>场景的满足率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应用场景满足率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梳理出的个性应用</w:t>
            </w:r>
            <w:r>
              <w:rPr>
                <w:rFonts w:ascii="宋体" w:hAnsi="宋体" w:eastAsia="宋体" w:cs="宋体"/>
                <w:sz w:val="24"/>
                <w:szCs w:val="24"/>
              </w:rPr>
              <w:t>场景的满足率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服务质量</w:t>
            </w: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企业满意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度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19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试点企业对数字化改造总体满意</w:t>
            </w: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训覆盖率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操作人员应知应会</w:t>
            </w:r>
            <w:r>
              <w:rPr>
                <w:rFonts w:ascii="宋体" w:hAnsi="宋体" w:eastAsia="宋体" w:cs="宋体"/>
                <w:sz w:val="24"/>
                <w:szCs w:val="24"/>
              </w:rPr>
              <w:t>培训的覆盖率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left="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务响应速度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left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服务平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台的服务响应速度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0" w:lineRule="auto"/>
              <w:ind w:left="7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保期限</w:t>
            </w:r>
          </w:p>
        </w:tc>
        <w:tc>
          <w:tcPr>
            <w:tcW w:w="3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19" w:lineRule="auto"/>
              <w:ind w:left="1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保年限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6" w:line="219" w:lineRule="auto"/>
        <w:ind w:left="404" w:right="353" w:firstLine="479"/>
        <w:rPr>
          <w:rFonts w:ascii="楷体" w:hAnsi="楷体" w:eastAsia="楷体" w:cs="楷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注：若不存在期初值，则</w:t>
      </w:r>
      <w:r>
        <w:rPr>
          <w:rFonts w:ascii="宋体" w:hAnsi="宋体" w:eastAsia="宋体" w:cs="宋体"/>
          <w:sz w:val="24"/>
          <w:szCs w:val="24"/>
        </w:rPr>
        <w:t>为空。中小企业数字化水平等级根据《中小企业数字</w:t>
      </w:r>
      <w:r>
        <w:rPr>
          <w:rFonts w:ascii="楷体" w:hAnsi="楷体" w:eastAsia="楷体" w:cs="楷体"/>
          <w:spacing w:val="-1"/>
          <w:sz w:val="24"/>
          <w:szCs w:val="24"/>
        </w:rPr>
        <w:t>化水平等级评测表》开</w:t>
      </w:r>
      <w:r>
        <w:rPr>
          <w:rFonts w:ascii="楷体" w:hAnsi="楷体" w:eastAsia="楷体" w:cs="楷体"/>
          <w:sz w:val="24"/>
          <w:szCs w:val="24"/>
        </w:rPr>
        <w:t>展，得出评测结果。</w:t>
      </w:r>
    </w:p>
    <w:p>
      <w:pPr>
        <w:sectPr>
          <w:type w:val="continuous"/>
          <w:pgSz w:w="11910" w:h="16850"/>
          <w:pgMar w:top="1415" w:right="1304" w:bottom="1287" w:left="1195" w:header="0" w:footer="911" w:gutter="0"/>
          <w:cols w:equalWidth="0" w:num="1">
            <w:col w:w="9410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00" w:lineRule="exact"/>
        <w:ind w:firstLine="6930"/>
        <w:textAlignment w:val="center"/>
      </w:pPr>
      <w:bookmarkStart w:id="0" w:name="_GoBack"/>
      <w:r>
        <w:drawing>
          <wp:inline distT="0" distB="0" distL="0" distR="0">
            <wp:extent cx="704850" cy="1270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4857" cy="12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288" w:lineRule="auto"/>
        <w:rPr>
          <w:rFonts w:ascii="Arial"/>
          <w:sz w:val="21"/>
        </w:rPr>
      </w:pPr>
    </w:p>
    <w:sectPr>
      <w:footerReference r:id="rId17" w:type="default"/>
      <w:type w:val="continuous"/>
      <w:pgSz w:w="11910" w:h="16850"/>
      <w:pgMar w:top="1432" w:right="1559" w:bottom="400" w:left="1370" w:header="0" w:footer="0" w:gutter="0"/>
      <w:cols w:equalWidth="0" w:num="1">
        <w:col w:w="89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40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-6-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40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15-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66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16-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42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17-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40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18-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4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19-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3" w:lineRule="exact"/>
      <w:ind w:left="40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-7-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40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-8-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406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-9-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39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10-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39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11-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384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-12-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  <w:ind w:left="385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1"/>
        <w:sz w:val="28"/>
        <w:szCs w:val="28"/>
      </w:rPr>
      <w:t>-13-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382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-14-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47B360B7"/>
    <w:rsid w:val="58646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8888</Words>
  <Characters>9349</Characters>
  <TotalTime>8</TotalTime>
  <ScaleCrop>false</ScaleCrop>
  <LinksUpToDate>false</LinksUpToDate>
  <CharactersWithSpaces>9767</CharactersWithSpaces>
  <Application>WPS Office_11.1.0.9914_F1E327BC-269C-435d-A152-05C5408002CA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2022-09-02T16:48:00Z</dcterms:created>
  <dc:creator>Kingsoft-PDF</dc:creator>
  <cp:keywords>6311c349b7aa140015df1730</cp:keywords>
  <cp:lastModifiedBy>泠.酒祈</cp:lastModifiedBy>
  <dcterms:modified xsi:type="dcterms:W3CDTF">2022-09-05T08:38:48Z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2022-09-02T16:48:37Z</vt:filetime>
  </property>
  <property fmtid="{D5CDD505-2E9C-101B-9397-08002B2CF9AE}" pid="4" name="KSOProductBuildVer">
    <vt:lpwstr>2052-11.1.0.9914</vt:lpwstr>
  </property>
  <property fmtid="{D5CDD505-2E9C-101B-9397-08002B2CF9AE}" pid="5" name="ICV">
    <vt:lpwstr>31AF809CFCC6472FAAA7F7F32CD2D74F</vt:lpwstr>
  </property>
</Properties>
</file>