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73F" w:rsidRDefault="0029273F" w:rsidP="0029273F">
      <w:pPr>
        <w:pStyle w:val="a7"/>
        <w:widowControl/>
        <w:wordWrap w:val="0"/>
        <w:spacing w:before="0" w:beforeAutospacing="0" w:after="0" w:afterAutospacing="0" w:line="600" w:lineRule="exact"/>
        <w:ind w:firstLine="640"/>
        <w:rPr>
          <w:rFonts w:ascii="黑体" w:eastAsia="黑体" w:hAnsi="黑体" w:cs="仿宋_GB2312"/>
          <w:color w:val="000000" w:themeColor="text1"/>
          <w:kern w:val="2"/>
          <w:sz w:val="32"/>
          <w:szCs w:val="32"/>
          <w:u w:val="none"/>
        </w:rPr>
      </w:pPr>
      <w:r>
        <w:rPr>
          <w:rFonts w:ascii="黑体" w:eastAsia="黑体" w:hAnsi="黑体" w:cs="仿宋_GB2312" w:hint="eastAsia"/>
          <w:color w:val="000000" w:themeColor="text1"/>
          <w:kern w:val="2"/>
          <w:sz w:val="32"/>
          <w:szCs w:val="32"/>
          <w:u w:val="none"/>
        </w:rPr>
        <w:t>恩诺沙星</w:t>
      </w:r>
    </w:p>
    <w:p w:rsidR="00C14789" w:rsidRPr="00257738" w:rsidRDefault="0029273F" w:rsidP="00257738">
      <w:pPr>
        <w:pStyle w:val="a7"/>
        <w:widowControl/>
        <w:wordWrap w:val="0"/>
        <w:spacing w:before="0" w:beforeAutospacing="0" w:after="0" w:afterAutospacing="0" w:line="600" w:lineRule="exact"/>
        <w:ind w:firstLine="640"/>
        <w:rPr>
          <w:rFonts w:ascii="Times New Roman" w:eastAsia="仿宋" w:hAnsi="Times New Roman" w:cs="Times New Roman"/>
          <w:color w:val="000000" w:themeColor="text1"/>
          <w:kern w:val="2"/>
          <w:sz w:val="32"/>
          <w:szCs w:val="32"/>
          <w:u w:val="none"/>
        </w:rPr>
      </w:pPr>
      <w:r w:rsidRPr="00257738">
        <w:rPr>
          <w:rFonts w:ascii="Times New Roman" w:eastAsia="仿宋" w:hAnsi="Times New Roman" w:cs="Times New Roman"/>
          <w:color w:val="000000" w:themeColor="text1"/>
          <w:kern w:val="2"/>
          <w:sz w:val="32"/>
          <w:szCs w:val="32"/>
          <w:u w:val="none"/>
        </w:rPr>
        <w:t>恩诺沙星属第三代喹诺酮类药物，是一类人工合成的广谱抗菌药，用于治疗动物的皮肤感染、呼吸道感染等，是动物专属用药。长期食用恩诺沙星超标的食品，可能导致在人体中蓄积，进而对人体机能产生危害，还可能使人体产生耐药性菌株。《食品安全国家标准</w:t>
      </w:r>
      <w:r w:rsidRPr="00257738">
        <w:rPr>
          <w:rFonts w:ascii="Times New Roman" w:eastAsia="仿宋" w:hAnsi="Times New Roman" w:cs="Times New Roman"/>
          <w:color w:val="000000" w:themeColor="text1"/>
          <w:kern w:val="2"/>
          <w:sz w:val="32"/>
          <w:szCs w:val="32"/>
          <w:u w:val="none"/>
        </w:rPr>
        <w:t xml:space="preserve"> </w:t>
      </w:r>
      <w:r w:rsidRPr="00257738">
        <w:rPr>
          <w:rFonts w:ascii="Times New Roman" w:eastAsia="仿宋" w:hAnsi="Times New Roman" w:cs="Times New Roman"/>
          <w:color w:val="000000" w:themeColor="text1"/>
          <w:kern w:val="2"/>
          <w:sz w:val="32"/>
          <w:szCs w:val="32"/>
          <w:u w:val="none"/>
        </w:rPr>
        <w:t>食品中兽药最大残留限量》（</w:t>
      </w:r>
      <w:r w:rsidRPr="00257738">
        <w:rPr>
          <w:rFonts w:ascii="Times New Roman" w:eastAsia="仿宋" w:hAnsi="Times New Roman" w:cs="Times New Roman"/>
          <w:color w:val="000000" w:themeColor="text1"/>
          <w:kern w:val="2"/>
          <w:sz w:val="32"/>
          <w:szCs w:val="32"/>
          <w:u w:val="none"/>
        </w:rPr>
        <w:t>GB 31650</w:t>
      </w:r>
      <w:r w:rsidR="00257738">
        <w:rPr>
          <w:rFonts w:ascii="Times New Roman" w:eastAsia="仿宋" w:hAnsi="Times New Roman" w:cs="Times New Roman" w:hint="eastAsia"/>
          <w:color w:val="000000" w:themeColor="text1"/>
          <w:kern w:val="2"/>
          <w:sz w:val="32"/>
          <w:szCs w:val="32"/>
          <w:u w:val="none"/>
        </w:rPr>
        <w:t>-</w:t>
      </w:r>
      <w:r w:rsidRPr="00257738">
        <w:rPr>
          <w:rFonts w:ascii="Times New Roman" w:eastAsia="仿宋" w:hAnsi="Times New Roman" w:cs="Times New Roman"/>
          <w:color w:val="000000" w:themeColor="text1"/>
          <w:kern w:val="2"/>
          <w:sz w:val="32"/>
          <w:szCs w:val="32"/>
          <w:u w:val="none"/>
        </w:rPr>
        <w:t>2019</w:t>
      </w:r>
      <w:r w:rsidRPr="00257738">
        <w:rPr>
          <w:rFonts w:ascii="Times New Roman" w:eastAsia="仿宋" w:hAnsi="Times New Roman" w:cs="Times New Roman"/>
          <w:color w:val="000000" w:themeColor="text1"/>
          <w:kern w:val="2"/>
          <w:sz w:val="32"/>
          <w:szCs w:val="32"/>
          <w:u w:val="none"/>
        </w:rPr>
        <w:t>）中规定，恩诺沙星在</w:t>
      </w:r>
      <w:r w:rsidRPr="00257738">
        <w:rPr>
          <w:rFonts w:ascii="Times New Roman" w:eastAsia="仿宋" w:hAnsi="Times New Roman" w:cs="Times New Roman"/>
          <w:color w:val="000000" w:themeColor="text1"/>
          <w:kern w:val="2"/>
          <w:sz w:val="32"/>
          <w:szCs w:val="32"/>
          <w:u w:val="none"/>
        </w:rPr>
        <w:t>鱼（皮</w:t>
      </w:r>
      <w:r w:rsidRPr="00257738">
        <w:rPr>
          <w:rFonts w:ascii="Times New Roman" w:eastAsia="仿宋" w:hAnsi="Times New Roman" w:cs="Times New Roman"/>
          <w:color w:val="000000" w:themeColor="text1"/>
          <w:kern w:val="2"/>
          <w:sz w:val="32"/>
          <w:szCs w:val="32"/>
          <w:u w:val="none"/>
        </w:rPr>
        <w:t>+</w:t>
      </w:r>
      <w:r w:rsidRPr="00257738">
        <w:rPr>
          <w:rFonts w:ascii="Times New Roman" w:eastAsia="仿宋" w:hAnsi="Times New Roman" w:cs="Times New Roman"/>
          <w:color w:val="000000" w:themeColor="text1"/>
          <w:kern w:val="2"/>
          <w:sz w:val="32"/>
          <w:szCs w:val="32"/>
          <w:u w:val="none"/>
        </w:rPr>
        <w:t>肉）中的最大残留限量值</w:t>
      </w:r>
      <w:r w:rsidRPr="00257738">
        <w:rPr>
          <w:rFonts w:ascii="Times New Roman" w:eastAsia="仿宋" w:hAnsi="Times New Roman" w:cs="Times New Roman"/>
          <w:color w:val="000000" w:themeColor="text1"/>
          <w:kern w:val="2"/>
          <w:sz w:val="32"/>
          <w:szCs w:val="32"/>
          <w:u w:val="none"/>
        </w:rPr>
        <w:t>为</w:t>
      </w:r>
      <w:r w:rsidRPr="00257738">
        <w:rPr>
          <w:rFonts w:ascii="Times New Roman" w:eastAsia="仿宋" w:hAnsi="Times New Roman" w:cs="Times New Roman"/>
          <w:color w:val="000000" w:themeColor="text1"/>
          <w:kern w:val="2"/>
          <w:sz w:val="32"/>
          <w:szCs w:val="32"/>
          <w:u w:val="none"/>
        </w:rPr>
        <w:t>100</w:t>
      </w:r>
      <w:r w:rsidR="00257738">
        <w:rPr>
          <w:rFonts w:ascii="Times New Roman" w:eastAsia="仿宋" w:hAnsi="Times New Roman" w:cs="Times New Roman"/>
          <w:color w:val="000000" w:themeColor="text1"/>
          <w:kern w:val="2"/>
          <w:sz w:val="32"/>
          <w:szCs w:val="32"/>
          <w:u w:val="none"/>
        </w:rPr>
        <w:t xml:space="preserve"> </w:t>
      </w:r>
      <w:r w:rsidRPr="00257738">
        <w:rPr>
          <w:rFonts w:ascii="Times New Roman" w:eastAsia="仿宋" w:hAnsi="Times New Roman" w:cs="Times New Roman"/>
          <w:color w:val="000000" w:themeColor="text1"/>
          <w:kern w:val="2"/>
          <w:sz w:val="32"/>
          <w:szCs w:val="32"/>
          <w:u w:val="none"/>
        </w:rPr>
        <w:t>μg/kg</w:t>
      </w:r>
      <w:r w:rsidRPr="00257738">
        <w:rPr>
          <w:rFonts w:ascii="Times New Roman" w:eastAsia="仿宋" w:hAnsi="Times New Roman" w:cs="Times New Roman"/>
          <w:color w:val="000000" w:themeColor="text1"/>
          <w:kern w:val="2"/>
          <w:sz w:val="32"/>
          <w:szCs w:val="32"/>
          <w:u w:val="none"/>
        </w:rPr>
        <w:t>。</w:t>
      </w:r>
      <w:r w:rsidRPr="00257738">
        <w:rPr>
          <w:rFonts w:ascii="Times New Roman" w:eastAsia="仿宋" w:hAnsi="Times New Roman" w:cs="Times New Roman"/>
          <w:color w:val="000000" w:themeColor="text1"/>
          <w:kern w:val="2"/>
          <w:sz w:val="32"/>
          <w:szCs w:val="32"/>
          <w:u w:val="none"/>
        </w:rPr>
        <w:t>淡水鱼</w:t>
      </w:r>
      <w:r w:rsidRPr="00257738">
        <w:rPr>
          <w:rFonts w:ascii="Times New Roman" w:eastAsia="仿宋" w:hAnsi="Times New Roman" w:cs="Times New Roman"/>
          <w:color w:val="000000" w:themeColor="text1"/>
          <w:kern w:val="2"/>
          <w:sz w:val="32"/>
          <w:szCs w:val="32"/>
          <w:u w:val="none"/>
        </w:rPr>
        <w:t>中恩诺沙星超标的原因，可能是在养殖过程中为快速控制疫病，违规加大用药量或不遵守休药期</w:t>
      </w:r>
      <w:bookmarkStart w:id="0" w:name="_GoBack"/>
      <w:bookmarkEnd w:id="0"/>
      <w:r w:rsidRPr="00257738">
        <w:rPr>
          <w:rFonts w:ascii="Times New Roman" w:eastAsia="仿宋" w:hAnsi="Times New Roman" w:cs="Times New Roman"/>
          <w:color w:val="000000" w:themeColor="text1"/>
          <w:kern w:val="2"/>
          <w:sz w:val="32"/>
          <w:szCs w:val="32"/>
          <w:u w:val="none"/>
        </w:rPr>
        <w:t>规定，致使产品上市销售时药物残留超标。</w:t>
      </w:r>
    </w:p>
    <w:sectPr w:rsidR="00C14789" w:rsidRPr="00257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A04" w:rsidRDefault="00775A04" w:rsidP="0029273F">
      <w:r>
        <w:separator/>
      </w:r>
    </w:p>
  </w:endnote>
  <w:endnote w:type="continuationSeparator" w:id="0">
    <w:p w:rsidR="00775A04" w:rsidRDefault="00775A04" w:rsidP="00292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A04" w:rsidRDefault="00775A04" w:rsidP="0029273F">
      <w:r>
        <w:separator/>
      </w:r>
    </w:p>
  </w:footnote>
  <w:footnote w:type="continuationSeparator" w:id="0">
    <w:p w:rsidR="00775A04" w:rsidRDefault="00775A04" w:rsidP="002927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16"/>
    <w:rsid w:val="00257738"/>
    <w:rsid w:val="0029273F"/>
    <w:rsid w:val="00775A04"/>
    <w:rsid w:val="009A5916"/>
    <w:rsid w:val="00C1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99600"/>
  <w15:chartTrackingRefBased/>
  <w15:docId w15:val="{5481CB1D-CDA4-4235-9A5F-8A27DF3F7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7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273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27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273F"/>
    <w:rPr>
      <w:sz w:val="18"/>
      <w:szCs w:val="18"/>
    </w:rPr>
  </w:style>
  <w:style w:type="paragraph" w:styleId="a7">
    <w:name w:val="Normal (Web)"/>
    <w:basedOn w:val="a"/>
    <w:qFormat/>
    <w:rsid w:val="0029273F"/>
    <w:pPr>
      <w:spacing w:before="100" w:beforeAutospacing="1" w:after="100" w:afterAutospacing="1"/>
      <w:jc w:val="left"/>
    </w:pPr>
    <w:rPr>
      <w:rFonts w:ascii="Calibri" w:eastAsia="宋体" w:hAnsi="Calibri" w:cs="黑体"/>
      <w:color w:val="CC0000"/>
      <w:kern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2022-09-15T06:40:00Z</dcterms:created>
  <dcterms:modified xsi:type="dcterms:W3CDTF">2022-09-15T06:51:00Z</dcterms:modified>
</cp:coreProperties>
</file>