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江苏省5G全连接工厂申报书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申报单位（盖章）：</w:t>
      </w: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法  人  代  表 ：</w:t>
      </w: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推荐单位（盖章）：</w:t>
      </w: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申  报  日  期 ：  2022年    月    日</w:t>
      </w: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江苏省工业和信息化厅编制</w:t>
      </w: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江苏省5G全连接工厂企业申报信用承诺书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企业所在地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申报依据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申报责任人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2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申报单位承诺：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1、本单位自2019年1月1日至2022年  月  日期间信用状况良好，无严重失信行为。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2、申报的所有材料均依据相关申报要求，据实提供。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切实履行相关承诺职责，如违背以上承诺，将承担相关责任，同意有关主管部门将相关失信信息记入公共信用信息系统。对于严重失信信息，同意在相关政府门户网站向社会公开。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申报责任人（签字）：</w:t>
            </w:r>
          </w:p>
          <w:p>
            <w:pPr>
              <w:spacing w:line="56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法定代表人（签字）：</w:t>
            </w:r>
          </w:p>
          <w:p>
            <w:pPr>
              <w:spacing w:line="56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 期：</w:t>
            </w:r>
          </w:p>
        </w:tc>
      </w:tr>
    </w:tbl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br w:type="page"/>
      </w:r>
      <w:r>
        <w:rPr>
          <w:rFonts w:ascii="Times New Roman" w:hAnsi="Times New Roman" w:eastAsia="方正黑体_GBK" w:cs="Times New Roman"/>
          <w:sz w:val="32"/>
          <w:szCs w:val="32"/>
        </w:rPr>
        <w:t>一、5G全连接工厂项目申请表</w:t>
      </w:r>
    </w:p>
    <w:tbl>
      <w:tblPr>
        <w:tblStyle w:val="7"/>
        <w:tblW w:w="852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00"/>
        <w:gridCol w:w="743"/>
        <w:gridCol w:w="1453"/>
        <w:gridCol w:w="129"/>
        <w:gridCol w:w="1525"/>
        <w:gridCol w:w="135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企业基本信息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企业名称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成立时间</w:t>
            </w: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详细地址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所属地区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填写格式：XX（设区市）YY（区县市）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所属重点行业和领域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电子设备制造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装备制造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钢铁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建材</w:t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电力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石化化工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食品医药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港口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纺织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家电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采矿    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所属先进制造业集群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新型电力和新能源装备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工程机械和农业机械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物联网            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高端新材料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高端纺织          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生物医药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新型医疗器械      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集成电路于新型显示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新能源（智能网联）汽车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高端装备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高技术船舶和海工装备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节能环保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核心软件          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新兴数字产业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信息通信          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绿色食品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非先进制造业集群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财务情况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2019年</w:t>
            </w: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2020年</w:t>
            </w: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总资产（万元）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负债率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税金（万元）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利润（万元）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联系人信息</w:t>
            </w:r>
          </w:p>
        </w:tc>
        <w:tc>
          <w:tcPr>
            <w:tcW w:w="15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移动电话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邮箱</w:t>
            </w: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获奖情况</w:t>
            </w:r>
          </w:p>
        </w:tc>
        <w:tc>
          <w:tcPr>
            <w:tcW w:w="7724" w:type="dxa"/>
            <w:gridSpan w:val="7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备注：企业获得“5G+工业互联网”、两化融合、工业互联网、智能制造等领域国家、省级专项或试点示范项目等荣誉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74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级别</w:t>
            </w: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奖项名称</w:t>
            </w: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申报方向（限选1个）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产线级5G全连接工厂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车间级5G全连接工厂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工厂级5G全连接工厂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项目总投入（万元）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其中</w:t>
            </w: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网络建设和改造（万元）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平台建设和改造（万元）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设备改造和购置（万元）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软件开发和购置（万元）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系统集成和服务（万元）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近三年企业信息化投入（万元）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近三年信息化投入占收入比重（平均）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建设要素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5G网络覆盖率（厂区或区域内5G网络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全面覆盖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及稳定运行）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5G室外站___个  5G室分系统___套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5G网络平均时延______ms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5G网络平均上行速率______Mbps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5G网络平均下行速率______Mbps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5G网络建设方式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虚拟专网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混合专网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独立专网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基于5G网络连接的生产要素无线联网率（5G方式联网要素/所有无线方式联网要素）不低于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0%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应用5G终端（5G模组、5G网关）___个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应用设备联网______台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应用设备无线联网______台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应用设备5G联网______台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基于5G连接的设备无线联网率达______%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利用5G、时间敏感网络、软件定义网络等新型网络技术实现网络互通的信息系统和生产系统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ERP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MES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WMS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PLM/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PDM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APS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SCM/SRM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EAM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CRM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CAD/CAE/CAM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OA  其他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应用场景普及率（申报产线级、车间级5G全连接工厂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应用须不少于3个环节、8个场景；申报工厂级5G全连接工厂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应用须涵盖5个环节、不少于10个场景）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环节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研发设计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协同研发设计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生产单元模拟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生产制造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柔性生产制造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远程设备操控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设备协同作业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精准动态作业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现场辅助装配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检测监测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机器视觉质检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工艺合规校验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设备故障诊断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设备预测维护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无人智能巡检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生产现场监测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仓储物流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厂区智能物流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厂区智能理货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全域物流监测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生产过程溯源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生产能效管控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虚拟现场服务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企业协同合作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边缘计算节点MEC部署（厂区或区域内建设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至少1套包含UPF和边缘计算资源池的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边缘计算节点）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边缘计算节点MEC_______套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UPF吞吐能力_______Gbps  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边缘计算资源池vCPU______核  内存_____GB  存储______TB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工业互联网标识（企业须接入省内工业互联网标识解析二级节点并开展应用）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接入二级节点名称：___________</w:t>
            </w:r>
          </w:p>
        </w:tc>
      </w:tr>
    </w:tbl>
    <w:p>
      <w:pPr>
        <w:numPr>
          <w:ilvl w:val="0"/>
          <w:numId w:val="2"/>
        </w:num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项目建设情况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（一）企业概况（成果时间、发展历程、资本性质、组织结构、财务状况、经营情况、技术水平等）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（二）项目建设投入情况</w:t>
      </w:r>
    </w:p>
    <w:p>
      <w:pPr>
        <w:numPr>
          <w:ilvl w:val="0"/>
          <w:numId w:val="3"/>
        </w:num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项目实施团队情况和任务分工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（四）5G全连接工厂建设内容（详细描述建设方案以及前表中类目、细项中的内容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以及工业互联网安全防护等内容）</w:t>
      </w:r>
    </w:p>
    <w:p>
      <w:pPr>
        <w:numPr>
          <w:ilvl w:val="0"/>
          <w:numId w:val="2"/>
        </w:num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项目主要成效和亮点</w:t>
      </w:r>
    </w:p>
    <w:p>
      <w:pPr>
        <w:numPr>
          <w:ilvl w:val="0"/>
          <w:numId w:val="4"/>
        </w:num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项目在技术业务创新方面取得的成果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（二）项目实施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后</w:t>
      </w:r>
      <w:r>
        <w:rPr>
          <w:rFonts w:ascii="Times New Roman" w:hAnsi="Times New Roman" w:eastAsia="方正仿宋_GBK" w:cs="Times New Roman"/>
          <w:sz w:val="32"/>
          <w:szCs w:val="32"/>
        </w:rPr>
        <w:t>所取得的直接效果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（三）项目实施对行业的影响和带动作用</w:t>
      </w:r>
    </w:p>
    <w:p>
      <w:pPr>
        <w:numPr>
          <w:ilvl w:val="0"/>
          <w:numId w:val="2"/>
        </w:num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相关附件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1、企业营业执照复印件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2、近三年企业财务审计报告复印件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3、资质、荣誉证明文件复印件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4、其他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375073488"/>
    </w:sdtPr>
    <w:sdtEndPr>
      <w:rPr>
        <w:rFonts w:hint="eastAsia" w:ascii="方正仿宋_GBK" w:hAnsi="Times New Roman" w:eastAsia="方正仿宋_GBK" w:cs="Times New Roman"/>
        <w:sz w:val="24"/>
        <w:szCs w:val="24"/>
      </w:rPr>
    </w:sdtEndPr>
    <w:sdtContent>
      <w:p>
        <w:pPr>
          <w:pStyle w:val="4"/>
          <w:jc w:val="center"/>
          <w:rPr>
            <w:rFonts w:ascii="方正仿宋_GBK" w:eastAsia="方正仿宋_GBK"/>
            <w:sz w:val="24"/>
            <w:szCs w:val="24"/>
          </w:rPr>
        </w:pPr>
        <w:r>
          <w:rPr>
            <w:rFonts w:ascii="Times New Roman" w:hAnsi="Times New Roman" w:eastAsia="方正仿宋_GBK" w:cs="Times New Roman"/>
            <w:sz w:val="28"/>
            <w:szCs w:val="28"/>
          </w:rPr>
          <w:t>—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方正仿宋_GBK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BB7C6"/>
    <w:multiLevelType w:val="singleLevel"/>
    <w:tmpl w:val="847BB7C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9D01DAA1"/>
    <w:multiLevelType w:val="singleLevel"/>
    <w:tmpl w:val="9D01DA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DA7765C"/>
    <w:multiLevelType w:val="singleLevel"/>
    <w:tmpl w:val="9DA776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AD633CD"/>
    <w:multiLevelType w:val="singleLevel"/>
    <w:tmpl w:val="2AD633C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OWIzMmE5MmUxZWQyN2Q2MTc4OWJhY2VhOWZiZDEifQ=="/>
  </w:docVars>
  <w:rsids>
    <w:rsidRoot w:val="12C32EB3"/>
    <w:rsid w:val="000A2698"/>
    <w:rsid w:val="00112DE6"/>
    <w:rsid w:val="00127F9E"/>
    <w:rsid w:val="001D2B7D"/>
    <w:rsid w:val="001E78CE"/>
    <w:rsid w:val="00215905"/>
    <w:rsid w:val="00272B0D"/>
    <w:rsid w:val="00282FC2"/>
    <w:rsid w:val="002E413B"/>
    <w:rsid w:val="003435CF"/>
    <w:rsid w:val="003D650A"/>
    <w:rsid w:val="003D796A"/>
    <w:rsid w:val="004977E4"/>
    <w:rsid w:val="00517DEE"/>
    <w:rsid w:val="00594EBD"/>
    <w:rsid w:val="00596173"/>
    <w:rsid w:val="005B3587"/>
    <w:rsid w:val="005B73DF"/>
    <w:rsid w:val="005D32A6"/>
    <w:rsid w:val="00614752"/>
    <w:rsid w:val="00614933"/>
    <w:rsid w:val="00646B9C"/>
    <w:rsid w:val="00666772"/>
    <w:rsid w:val="00677C76"/>
    <w:rsid w:val="006A0C1F"/>
    <w:rsid w:val="006C6FBD"/>
    <w:rsid w:val="006E1F7C"/>
    <w:rsid w:val="006F28DF"/>
    <w:rsid w:val="00744BBB"/>
    <w:rsid w:val="007452F8"/>
    <w:rsid w:val="007906B8"/>
    <w:rsid w:val="007919B1"/>
    <w:rsid w:val="007926E7"/>
    <w:rsid w:val="007F085D"/>
    <w:rsid w:val="00804C0B"/>
    <w:rsid w:val="0081141B"/>
    <w:rsid w:val="008666B2"/>
    <w:rsid w:val="00874960"/>
    <w:rsid w:val="0091188F"/>
    <w:rsid w:val="00936DBF"/>
    <w:rsid w:val="00941BC1"/>
    <w:rsid w:val="009A33BC"/>
    <w:rsid w:val="00AB50B3"/>
    <w:rsid w:val="00BD2DE5"/>
    <w:rsid w:val="00C0240B"/>
    <w:rsid w:val="00C77E24"/>
    <w:rsid w:val="00C8626B"/>
    <w:rsid w:val="00CB4632"/>
    <w:rsid w:val="00CB5567"/>
    <w:rsid w:val="00CB7133"/>
    <w:rsid w:val="00CE15FD"/>
    <w:rsid w:val="00D0759C"/>
    <w:rsid w:val="00D20967"/>
    <w:rsid w:val="00D40ABA"/>
    <w:rsid w:val="00D85C08"/>
    <w:rsid w:val="00D93856"/>
    <w:rsid w:val="00E00601"/>
    <w:rsid w:val="00E2642C"/>
    <w:rsid w:val="00E547AF"/>
    <w:rsid w:val="00F5437D"/>
    <w:rsid w:val="00F6086C"/>
    <w:rsid w:val="00F942CB"/>
    <w:rsid w:val="00FB4E6A"/>
    <w:rsid w:val="03157416"/>
    <w:rsid w:val="039532B9"/>
    <w:rsid w:val="0629773D"/>
    <w:rsid w:val="06DC2725"/>
    <w:rsid w:val="072C0EED"/>
    <w:rsid w:val="084C2EC3"/>
    <w:rsid w:val="08836D85"/>
    <w:rsid w:val="08BE6E1F"/>
    <w:rsid w:val="09D949B6"/>
    <w:rsid w:val="0ACA7F23"/>
    <w:rsid w:val="0CBA6A97"/>
    <w:rsid w:val="0D8532D3"/>
    <w:rsid w:val="0E9671E3"/>
    <w:rsid w:val="11BF434D"/>
    <w:rsid w:val="12C32EB3"/>
    <w:rsid w:val="147525EA"/>
    <w:rsid w:val="14B26550"/>
    <w:rsid w:val="156F4324"/>
    <w:rsid w:val="157F7751"/>
    <w:rsid w:val="16096967"/>
    <w:rsid w:val="163958D7"/>
    <w:rsid w:val="17517830"/>
    <w:rsid w:val="1A5166E1"/>
    <w:rsid w:val="1B262014"/>
    <w:rsid w:val="1B8E6ED9"/>
    <w:rsid w:val="1D877B61"/>
    <w:rsid w:val="240C70FC"/>
    <w:rsid w:val="25453733"/>
    <w:rsid w:val="28AD3ACA"/>
    <w:rsid w:val="292127D8"/>
    <w:rsid w:val="2C07011A"/>
    <w:rsid w:val="2EA65BB7"/>
    <w:rsid w:val="2EC83709"/>
    <w:rsid w:val="328461F1"/>
    <w:rsid w:val="32922545"/>
    <w:rsid w:val="34B604EB"/>
    <w:rsid w:val="384B7C91"/>
    <w:rsid w:val="3A4E628D"/>
    <w:rsid w:val="3C8A1D00"/>
    <w:rsid w:val="3DB878BC"/>
    <w:rsid w:val="400E2C48"/>
    <w:rsid w:val="4010579A"/>
    <w:rsid w:val="40BC7B47"/>
    <w:rsid w:val="434F6FB0"/>
    <w:rsid w:val="46F90E44"/>
    <w:rsid w:val="49F033BE"/>
    <w:rsid w:val="4CB70545"/>
    <w:rsid w:val="4D5105A4"/>
    <w:rsid w:val="4D686094"/>
    <w:rsid w:val="4DEF6177"/>
    <w:rsid w:val="51E41A5B"/>
    <w:rsid w:val="526F5A52"/>
    <w:rsid w:val="54EE2518"/>
    <w:rsid w:val="54EF651C"/>
    <w:rsid w:val="591B7BB3"/>
    <w:rsid w:val="5B5F06D3"/>
    <w:rsid w:val="5BDA644D"/>
    <w:rsid w:val="5DF25BBD"/>
    <w:rsid w:val="5E192E87"/>
    <w:rsid w:val="5FAC4FC0"/>
    <w:rsid w:val="62C70B66"/>
    <w:rsid w:val="62D136C6"/>
    <w:rsid w:val="6A3436EF"/>
    <w:rsid w:val="6ACE513E"/>
    <w:rsid w:val="6B3D53BE"/>
    <w:rsid w:val="6C740EF8"/>
    <w:rsid w:val="6CC2341A"/>
    <w:rsid w:val="6D04223B"/>
    <w:rsid w:val="6D5E29C6"/>
    <w:rsid w:val="6F1708A0"/>
    <w:rsid w:val="72B12D34"/>
    <w:rsid w:val="733D0B73"/>
    <w:rsid w:val="76B31878"/>
    <w:rsid w:val="777F6062"/>
    <w:rsid w:val="791B27F0"/>
    <w:rsid w:val="79B61620"/>
    <w:rsid w:val="7B8E5693"/>
    <w:rsid w:val="7CD662C0"/>
    <w:rsid w:val="7EFF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580" w:lineRule="exact"/>
      <w:outlineLvl w:val="1"/>
    </w:pPr>
    <w:rPr>
      <w:rFonts w:ascii="Arial" w:hAnsi="Arial" w:eastAsia="方正小标宋_GBK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1635</Words>
  <Characters>1846</Characters>
  <Lines>16</Lines>
  <Paragraphs>4</Paragraphs>
  <TotalTime>1</TotalTime>
  <ScaleCrop>false</ScaleCrop>
  <LinksUpToDate>false</LinksUpToDate>
  <CharactersWithSpaces>2019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2022-08-26T15:32:00Z</dcterms:created>
  <dc:creator>Administrator</dc:creator>
  <cp:lastModifiedBy>诗寄豆</cp:lastModifiedBy>
  <cp:lastPrinted>2022-09-13T10:32:00Z</cp:lastPrinted>
  <dcterms:modified xsi:type="dcterms:W3CDTF">2022-09-19T07:29:51Z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7D6593D77FDA49A7A76E25734274EE25</vt:lpwstr>
  </property>
</Properties>
</file>