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附件1</w:t>
      </w:r>
    </w:p>
    <w:p>
      <w:pPr>
        <w:widowControl/>
        <w:jc w:val="left"/>
        <w:rPr>
          <w:rFonts w:eastAsia="黑体"/>
          <w:color w:val="000000"/>
          <w:kern w:val="0"/>
          <w:sz w:val="2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淮安市市级行政事业单位出租房屋租金减免申报审批表</w:t>
      </w:r>
    </w:p>
    <w:p>
      <w:pPr>
        <w:widowControl/>
        <w:jc w:val="left"/>
        <w:rPr>
          <w:rFonts w:eastAsia="黑体"/>
          <w:color w:val="000000"/>
          <w:kern w:val="0"/>
          <w:sz w:val="24"/>
        </w:rPr>
      </w:pPr>
    </w:p>
    <w:p>
      <w:pPr>
        <w:widowControl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黑体"/>
          <w:color w:val="000000"/>
          <w:kern w:val="0"/>
          <w:sz w:val="24"/>
        </w:rPr>
        <w:t>申报单位：                       单位性质：                                        申报日期：       年   月   日</w:t>
      </w:r>
    </w:p>
    <w:tbl>
      <w:tblPr>
        <w:tblStyle w:val="5"/>
        <w:tblW w:w="4962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1"/>
        <w:gridCol w:w="692"/>
        <w:gridCol w:w="842"/>
        <w:gridCol w:w="680"/>
        <w:gridCol w:w="702"/>
        <w:gridCol w:w="729"/>
        <w:gridCol w:w="683"/>
        <w:gridCol w:w="830"/>
        <w:gridCol w:w="1083"/>
        <w:gridCol w:w="907"/>
        <w:gridCol w:w="907"/>
        <w:gridCol w:w="907"/>
        <w:gridCol w:w="908"/>
        <w:gridCol w:w="825"/>
        <w:gridCol w:w="680"/>
        <w:gridCol w:w="876"/>
        <w:gridCol w:w="74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承租方名称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承租方联系方式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承租方划型分类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营业执照注册号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房屋地址及门牌号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租赁合同编号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房屋面积（m</w:t>
            </w:r>
            <w:r>
              <w:rPr>
                <w:rFonts w:eastAsia="黑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eastAsia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月租金（元）</w:t>
            </w:r>
          </w:p>
        </w:tc>
        <w:tc>
          <w:tcPr>
            <w:tcW w:w="3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租金减免（元）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减免方式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填表人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减免总额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5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申报单位意见：</w:t>
            </w:r>
          </w:p>
          <w:p>
            <w:pPr>
              <w:widowControl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47"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              负责人签字（盖章）：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主管部门意见：</w:t>
            </w:r>
          </w:p>
          <w:p>
            <w:pPr>
              <w:widowControl/>
              <w:jc w:val="left"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                          负责人签字（盖章）：</w:t>
            </w:r>
          </w:p>
        </w:tc>
      </w:tr>
    </w:tbl>
    <w:p>
      <w:pPr>
        <w:ind w:left="960" w:hanging="960" w:hangingChars="400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/>
          <w:b/>
          <w:bCs/>
          <w:sz w:val="24"/>
        </w:rPr>
        <w:t>1.“租户划分类型”</w:t>
      </w:r>
      <w:r>
        <w:rPr>
          <w:rFonts w:eastAsia="仿宋_GB2312"/>
          <w:sz w:val="24"/>
        </w:rPr>
        <w:t>，由申报单位根据《中小企业划型标准规定》（工信部联企业〔2011〕300号标准以及《个体工商户条例》（国务院令第666号）界定，选填“服务业小微企业”、“个体工商户”。</w:t>
      </w:r>
    </w:p>
    <w:p>
      <w:pPr>
        <w:ind w:left="718" w:leftChars="342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2.“减免方式”栏</w:t>
      </w:r>
      <w:r>
        <w:rPr>
          <w:rFonts w:eastAsia="仿宋_GB2312"/>
          <w:sz w:val="24"/>
        </w:rPr>
        <w:t>，按以下三种情况选填：（1）“抵扣未缴租金”：已收取租金，按应减免金额抵扣后续租期未缴租金；（2）“直接减免”：尚未收取租金，直接减免相应租金；（3）“退回租金”：已收取租金，承租方要求返还，出租单位退回租金。</w:t>
      </w:r>
    </w:p>
    <w:p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t>附件2</w:t>
      </w:r>
    </w:p>
    <w:p>
      <w:pPr>
        <w:overflowPunct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淮安市市级行政事业单位出租房屋租金减免情况汇总表</w:t>
      </w:r>
    </w:p>
    <w:p>
      <w:pPr>
        <w:widowControl/>
        <w:rPr>
          <w:rFonts w:eastAsia="黑体"/>
          <w:color w:val="000000"/>
          <w:kern w:val="0"/>
          <w:sz w:val="20"/>
          <w:szCs w:val="20"/>
        </w:rPr>
      </w:pPr>
      <w:r>
        <w:rPr>
          <w:rFonts w:eastAsia="黑体"/>
          <w:color w:val="000000"/>
          <w:kern w:val="0"/>
          <w:sz w:val="24"/>
        </w:rPr>
        <w:t xml:space="preserve">填制单位（盖章）：                                                                 填制日期：       年   月   日 </w:t>
      </w:r>
    </w:p>
    <w:tbl>
      <w:tblPr>
        <w:tblStyle w:val="5"/>
        <w:tblW w:w="4987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1066"/>
        <w:gridCol w:w="910"/>
        <w:gridCol w:w="850"/>
        <w:gridCol w:w="930"/>
        <w:gridCol w:w="806"/>
        <w:gridCol w:w="950"/>
        <w:gridCol w:w="638"/>
        <w:gridCol w:w="952"/>
        <w:gridCol w:w="645"/>
        <w:gridCol w:w="645"/>
        <w:gridCol w:w="585"/>
        <w:gridCol w:w="570"/>
        <w:gridCol w:w="1080"/>
        <w:gridCol w:w="735"/>
        <w:gridCol w:w="142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承租方</w:t>
            </w:r>
            <w:r>
              <w:rPr>
                <w:rFonts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承租方联系方式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 租户</w:t>
            </w:r>
            <w:r>
              <w:rPr>
                <w:rFonts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</w:rPr>
              <w:t>划型分类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减免方式</w:t>
            </w:r>
          </w:p>
        </w:tc>
        <w:tc>
          <w:tcPr>
            <w:tcW w:w="4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租金减免（元）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填表人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减免月份数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合同约定月租金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3月减免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4月减免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5月减免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eastAsia="黑体"/>
                <w:color w:val="000000"/>
                <w:kern w:val="0"/>
                <w:sz w:val="24"/>
              </w:rPr>
              <w:t>减免总额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口径解释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填行政事业单位全称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分：行政单位、事业单位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分：服务业小微企业、个体工商户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分：抵扣未缴租金、直接减免、退回租金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共计减免或拟减免几个月的租金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填写租金减免进度，何时全部减免到位</w:t>
            </w:r>
          </w:p>
        </w:tc>
      </w:tr>
    </w:tbl>
    <w:p>
      <w:pPr>
        <w:widowControl/>
        <w:rPr>
          <w:szCs w:val="21"/>
        </w:rPr>
      </w:pPr>
    </w:p>
    <w:p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t>附件3</w:t>
      </w:r>
    </w:p>
    <w:p>
      <w:pPr>
        <w:overflowPunct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2022年国有房屋租金减免汇总报送统计表</w:t>
      </w:r>
    </w:p>
    <w:p>
      <w:pPr>
        <w:tabs>
          <w:tab w:val="left" w:pos="2076"/>
        </w:tabs>
        <w:overflowPunct w:val="0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时间：截至2022年   月                                                                   填制单位（盖章）：</w:t>
      </w:r>
    </w:p>
    <w:tbl>
      <w:tblPr>
        <w:tblStyle w:val="5"/>
        <w:tblW w:w="15660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1059"/>
        <w:gridCol w:w="675"/>
        <w:gridCol w:w="540"/>
        <w:gridCol w:w="705"/>
        <w:gridCol w:w="585"/>
        <w:gridCol w:w="555"/>
        <w:gridCol w:w="656"/>
        <w:gridCol w:w="622"/>
        <w:gridCol w:w="585"/>
        <w:gridCol w:w="656"/>
        <w:gridCol w:w="722"/>
        <w:gridCol w:w="540"/>
        <w:gridCol w:w="660"/>
        <w:gridCol w:w="555"/>
        <w:gridCol w:w="600"/>
        <w:gridCol w:w="675"/>
        <w:gridCol w:w="660"/>
        <w:gridCol w:w="714"/>
        <w:gridCol w:w="720"/>
        <w:gridCol w:w="615"/>
        <w:gridCol w:w="615"/>
        <w:gridCol w:w="656"/>
        <w:gridCol w:w="6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地区（主管部门、企业集团）名称</w:t>
            </w:r>
          </w:p>
        </w:tc>
        <w:tc>
          <w:tcPr>
            <w:tcW w:w="19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5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行政事业单位租金减免</w:t>
            </w:r>
          </w:p>
        </w:tc>
        <w:tc>
          <w:tcPr>
            <w:tcW w:w="5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国有企业租金减免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减免户数（户）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减免金额（万元）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减免户数（户）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减免金额（万元）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减免户数（户）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减免金额（万元）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减免户数（户）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减免金额（万元）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减免户数（户）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减免金额（万元）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减免户数（户）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减免金额（万元）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减免户数（户）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减免金额（万元）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服务业小微企业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服务业小微企业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服务业小微企业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服务业小微企业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服务业小</w:t>
            </w: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微企业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服务业小</w:t>
            </w: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微企业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服务业小微企业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2076"/>
        </w:tabs>
        <w:overflowPunct w:val="0"/>
        <w:ind w:left="720" w:hanging="720" w:hangingChars="3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备注：各市级主管部门只需汇总上月本系统租金减免政策具体执行情况，填报“行政事业单位租金减免”栏</w:t>
      </w:r>
      <w:r>
        <w:rPr>
          <w:rFonts w:eastAsia="仿宋_GB2312"/>
          <w:b/>
          <w:bCs/>
          <w:sz w:val="24"/>
        </w:rPr>
        <w:t>→</w:t>
      </w:r>
      <w:r>
        <w:rPr>
          <w:rFonts w:eastAsia="仿宋_GB2312"/>
          <w:sz w:val="24"/>
        </w:rPr>
        <w:t>“其他地区”的“减免户数”及“减免金额”信息即可。</w:t>
      </w:r>
    </w:p>
    <w:p>
      <w:pPr>
        <w:tabs>
          <w:tab w:val="left" w:pos="2076"/>
        </w:tabs>
        <w:overflowPunct w:val="0"/>
        <w:jc w:val="left"/>
        <w:rPr>
          <w:rFonts w:eastAsia="方正小标宋_GBK"/>
          <w:sz w:val="32"/>
          <w:szCs w:val="32"/>
        </w:rPr>
      </w:pPr>
    </w:p>
    <w:sectPr>
      <w:footerReference r:id="rId3" w:type="default"/>
      <w:pgSz w:w="16838" w:h="11906" w:orient="landscape"/>
      <w:pgMar w:top="1701" w:right="1701" w:bottom="1701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271894"/>
    <w:rsid w:val="00043A68"/>
    <w:rsid w:val="000F3BC5"/>
    <w:rsid w:val="001B3E24"/>
    <w:rsid w:val="001C371B"/>
    <w:rsid w:val="00271894"/>
    <w:rsid w:val="004B0F39"/>
    <w:rsid w:val="005F3279"/>
    <w:rsid w:val="00782E90"/>
    <w:rsid w:val="008B452B"/>
    <w:rsid w:val="00AA2835"/>
    <w:rsid w:val="00B06FE5"/>
    <w:rsid w:val="00CB2A57"/>
    <w:rsid w:val="00E16EED"/>
    <w:rsid w:val="00E37552"/>
    <w:rsid w:val="6A5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2446</Words>
  <Characters>2571</Characters>
  <Lines>23</Lines>
  <Paragraphs>6</Paragraphs>
  <TotalTime>57</TotalTime>
  <ScaleCrop>false</ScaleCrop>
  <LinksUpToDate>false</LinksUpToDate>
  <CharactersWithSpaces>2877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2022-03-25T07:18:00Z</dcterms:created>
  <dc:creator>褚春霞</dc:creator>
  <cp:lastModifiedBy>阿淼</cp:lastModifiedBy>
  <cp:lastPrinted>2022-03-25T08:19:00Z</cp:lastPrinted>
  <dcterms:modified xsi:type="dcterms:W3CDTF">2022-09-21T09:34:46Z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32645F25F60B4238831890EC9C0D2B24</vt:lpwstr>
  </property>
</Properties>
</file>