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11" w:rsidRDefault="00AC3714">
      <w:pPr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</w:p>
    <w:p w:rsidR="00933211" w:rsidRDefault="00AC3714" w:rsidP="00D10377">
      <w:pPr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技术合同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登记奖补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申报表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872"/>
        <w:gridCol w:w="2279"/>
        <w:gridCol w:w="2279"/>
      </w:tblGrid>
      <w:tr w:rsidR="00933211">
        <w:trPr>
          <w:trHeight w:val="432"/>
          <w:jc w:val="center"/>
        </w:trPr>
        <w:tc>
          <w:tcPr>
            <w:tcW w:w="4221" w:type="dxa"/>
            <w:gridSpan w:val="2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4558" w:type="dxa"/>
            <w:gridSpan w:val="2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4221" w:type="dxa"/>
            <w:gridSpan w:val="2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4558" w:type="dxa"/>
            <w:gridSpan w:val="2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4221" w:type="dxa"/>
            <w:gridSpan w:val="2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所属县（市、区）、功能区</w:t>
            </w:r>
          </w:p>
        </w:tc>
        <w:tc>
          <w:tcPr>
            <w:tcW w:w="4558" w:type="dxa"/>
            <w:gridSpan w:val="2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872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合同登记号</w:t>
            </w:r>
          </w:p>
        </w:tc>
        <w:tc>
          <w:tcPr>
            <w:tcW w:w="227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成交额</w:t>
            </w:r>
          </w:p>
        </w:tc>
        <w:tc>
          <w:tcPr>
            <w:tcW w:w="227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实际成交额</w:t>
            </w: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87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87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87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...</w:t>
            </w:r>
          </w:p>
        </w:tc>
        <w:tc>
          <w:tcPr>
            <w:tcW w:w="287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134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...</w:t>
            </w:r>
          </w:p>
        </w:tc>
        <w:tc>
          <w:tcPr>
            <w:tcW w:w="2872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432"/>
          <w:jc w:val="center"/>
        </w:trPr>
        <w:tc>
          <w:tcPr>
            <w:tcW w:w="4221" w:type="dxa"/>
            <w:gridSpan w:val="2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933211">
        <w:trPr>
          <w:trHeight w:val="2358"/>
          <w:jc w:val="center"/>
        </w:trPr>
        <w:tc>
          <w:tcPr>
            <w:tcW w:w="134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申报单位</w:t>
            </w:r>
          </w:p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承诺</w:t>
            </w:r>
          </w:p>
        </w:tc>
        <w:tc>
          <w:tcPr>
            <w:tcW w:w="7430" w:type="dxa"/>
            <w:gridSpan w:val="3"/>
            <w:vAlign w:val="center"/>
          </w:tcPr>
          <w:p w:rsidR="00933211" w:rsidRDefault="00AC3714">
            <w:pPr>
              <w:adjustRightInd w:val="0"/>
              <w:snapToGrid w:val="0"/>
              <w:ind w:firstLine="404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本单位严格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遵循实施细则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和申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通知具体要求，对材料的真实性、合法性和有效性负责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如有弄虚作假，本单位愿意承担相关后果并接受相应的处理。</w:t>
            </w:r>
          </w:p>
          <w:p w:rsidR="00933211" w:rsidRDefault="00933211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933211" w:rsidRDefault="00AC3714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单位（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签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章）：</w:t>
            </w:r>
          </w:p>
          <w:p w:rsidR="00933211" w:rsidRDefault="00933211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933211" w:rsidRDefault="00AC3714">
            <w:pPr>
              <w:adjustRightInd w:val="0"/>
              <w:snapToGrid w:val="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933211">
        <w:trPr>
          <w:trHeight w:val="3499"/>
          <w:jc w:val="center"/>
        </w:trPr>
        <w:tc>
          <w:tcPr>
            <w:tcW w:w="1349" w:type="dxa"/>
            <w:vAlign w:val="center"/>
          </w:tcPr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所在地区科技部门审核意见</w:t>
            </w:r>
          </w:p>
        </w:tc>
        <w:tc>
          <w:tcPr>
            <w:tcW w:w="7430" w:type="dxa"/>
            <w:gridSpan w:val="3"/>
            <w:vAlign w:val="center"/>
          </w:tcPr>
          <w:p w:rsidR="00933211" w:rsidRDefault="00AC3714">
            <w:pPr>
              <w:adjustRightInd w:val="0"/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（如有以下情况，具体说明：信息核对存在的问题，申报单位出现变更等异常情况。）</w:t>
            </w:r>
          </w:p>
          <w:p w:rsidR="00933211" w:rsidRDefault="00933211">
            <w:pPr>
              <w:adjustRightInd w:val="0"/>
              <w:snapToGrid w:val="0"/>
              <w:ind w:firstLine="40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933211" w:rsidRDefault="00AC3714">
            <w:pPr>
              <w:adjustRightInd w:val="0"/>
              <w:snapToGrid w:val="0"/>
              <w:ind w:firstLine="40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单位严格按照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实施细则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和申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通知具体要求，对该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单位申报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材料进行了严格审查，真实有效，符合要求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如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发现问题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将积极配合协助调查处理。</w:t>
            </w:r>
          </w:p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933211" w:rsidRDefault="00AC37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所在地区科技部门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（公章）：</w:t>
            </w:r>
          </w:p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933211" w:rsidRDefault="00AC3714" w:rsidP="00D10377">
            <w:pPr>
              <w:adjustRightInd w:val="0"/>
              <w:snapToGrid w:val="0"/>
              <w:ind w:firstLineChars="1917" w:firstLine="5368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:rsidR="00933211" w:rsidRDefault="00AC3714">
      <w:pPr>
        <w:adjustRightInd w:val="0"/>
        <w:snapToGrid w:val="0"/>
        <w:spacing w:line="560" w:lineRule="exac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需提供附件资料：发票及到账凭证（不低于合同总额</w:t>
      </w:r>
      <w:r>
        <w:rPr>
          <w:rFonts w:ascii="Times New Roman" w:eastAsia="方正仿宋_GBK" w:hAnsi="Times New Roman" w:hint="eastAsia"/>
          <w:szCs w:val="21"/>
        </w:rPr>
        <w:t>1%</w:t>
      </w:r>
      <w:r>
        <w:rPr>
          <w:rFonts w:ascii="Times New Roman" w:eastAsia="方正仿宋_GBK" w:hAnsi="Times New Roman" w:hint="eastAsia"/>
          <w:szCs w:val="21"/>
        </w:rPr>
        <w:t>）等。</w:t>
      </w:r>
    </w:p>
    <w:p w:rsidR="00933211" w:rsidRDefault="00933211">
      <w:pPr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sectPr w:rsidR="00933211" w:rsidSect="00B75FE7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14" w:rsidRDefault="00AC3714">
      <w:r>
        <w:separator/>
      </w:r>
    </w:p>
  </w:endnote>
  <w:endnote w:type="continuationSeparator" w:id="0">
    <w:p w:rsidR="00AC3714" w:rsidRDefault="00AC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14" w:rsidRDefault="00AC3714">
      <w:r>
        <w:separator/>
      </w:r>
    </w:p>
  </w:footnote>
  <w:footnote w:type="continuationSeparator" w:id="0">
    <w:p w:rsidR="00AC3714" w:rsidRDefault="00AC3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kyNzgyM2E2M2E2YTkzODM0NGU5OTZmNDhlYWQifQ=="/>
  </w:docVars>
  <w:rsids>
    <w:rsidRoot w:val="00933211"/>
    <w:rsid w:val="00933211"/>
    <w:rsid w:val="00AC3714"/>
    <w:rsid w:val="00B75FE7"/>
    <w:rsid w:val="00D10377"/>
    <w:rsid w:val="00E16EFD"/>
    <w:rsid w:val="07DA1F30"/>
    <w:rsid w:val="0D2A5858"/>
    <w:rsid w:val="2BB94533"/>
    <w:rsid w:val="3BC531E9"/>
    <w:rsid w:val="55906406"/>
    <w:rsid w:val="5E671FB4"/>
    <w:rsid w:val="773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qFormat/>
    <w:rPr>
      <w:rFonts w:ascii="Times New Roman" w:hAnsi="Times New Roman"/>
      <w:kern w:val="0"/>
      <w:sz w:val="2"/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Emphasis"/>
    <w:basedOn w:val="a0"/>
    <w:uiPriority w:val="99"/>
    <w:qFormat/>
    <w:rPr>
      <w:rFonts w:cs="Times New Roman"/>
      <w:i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4"/>
    <w:uiPriority w:val="99"/>
    <w:qFormat/>
    <w:rPr>
      <w:sz w:val="2"/>
    </w:rPr>
  </w:style>
  <w:style w:type="character" w:customStyle="1" w:styleId="Char0">
    <w:name w:val="页脚 Char"/>
    <w:basedOn w:val="a0"/>
    <w:link w:val="a5"/>
    <w:uiPriority w:val="99"/>
    <w:qFormat/>
    <w:rPr>
      <w:sz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</w:rPr>
  </w:style>
  <w:style w:type="character" w:customStyle="1" w:styleId="UnresolvedMention">
    <w:name w:val="Unresolved Mention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eastAsia="仿宋_GB2312"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kern w:val="0"/>
      <w:sz w:val="30"/>
      <w:szCs w:val="20"/>
    </w:rPr>
  </w:style>
  <w:style w:type="paragraph" w:customStyle="1" w:styleId="a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kern w:val="0"/>
      <w:sz w:val="136"/>
      <w:szCs w:val="20"/>
    </w:rPr>
  </w:style>
  <w:style w:type="paragraph" w:customStyle="1" w:styleId="af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qFormat/>
    <w:rPr>
      <w:rFonts w:ascii="Times New Roman" w:hAnsi="Times New Roman"/>
      <w:kern w:val="0"/>
      <w:sz w:val="2"/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Emphasis"/>
    <w:basedOn w:val="a0"/>
    <w:uiPriority w:val="99"/>
    <w:qFormat/>
    <w:rPr>
      <w:rFonts w:cs="Times New Roman"/>
      <w:i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4"/>
    <w:uiPriority w:val="99"/>
    <w:qFormat/>
    <w:rPr>
      <w:sz w:val="2"/>
    </w:rPr>
  </w:style>
  <w:style w:type="character" w:customStyle="1" w:styleId="Char0">
    <w:name w:val="页脚 Char"/>
    <w:basedOn w:val="a0"/>
    <w:link w:val="a5"/>
    <w:uiPriority w:val="99"/>
    <w:qFormat/>
    <w:rPr>
      <w:sz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</w:rPr>
  </w:style>
  <w:style w:type="character" w:customStyle="1" w:styleId="UnresolvedMention">
    <w:name w:val="Unresolved Mention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eastAsia="仿宋_GB2312"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kern w:val="0"/>
      <w:sz w:val="30"/>
      <w:szCs w:val="20"/>
    </w:rPr>
  </w:style>
  <w:style w:type="paragraph" w:customStyle="1" w:styleId="a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kern w:val="0"/>
      <w:sz w:val="136"/>
      <w:szCs w:val="20"/>
    </w:rPr>
  </w:style>
  <w:style w:type="paragraph" w:customStyle="1" w:styleId="af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190</Characters>
  <Application>Microsoft Office Word</Application>
  <DocSecurity>0</DocSecurity>
  <Lines>9</Lines>
  <Paragraphs>6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关于开展2018年扬州市技术转移奖励申请的通知</dc:title>
  <dc:creator>Windows 用户</dc:creator>
  <cp:lastModifiedBy>Administrator</cp:lastModifiedBy>
  <cp:revision>2</cp:revision>
  <cp:lastPrinted>2022-09-28T03:47:00Z</cp:lastPrinted>
  <dcterms:created xsi:type="dcterms:W3CDTF">2022-09-28T08:38:00Z</dcterms:created>
  <dcterms:modified xsi:type="dcterms:W3CDTF">2022-09-28T08:38:00Z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B86AAC857EA14FCA8D17A2CFE43FACF9</vt:lpwstr>
  </property>
</Properties>
</file>