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11" w:rsidRDefault="00312D79">
      <w:pPr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</w:p>
    <w:p w:rsidR="00933211" w:rsidRDefault="00312D79" w:rsidP="00D10377">
      <w:pPr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高校院所技术交易奖励申报表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222"/>
        <w:gridCol w:w="2929"/>
        <w:gridCol w:w="2279"/>
      </w:tblGrid>
      <w:tr w:rsidR="00933211">
        <w:trPr>
          <w:trHeight w:val="432"/>
          <w:jc w:val="center"/>
        </w:trPr>
        <w:tc>
          <w:tcPr>
            <w:tcW w:w="3571" w:type="dxa"/>
            <w:gridSpan w:val="2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208" w:type="dxa"/>
            <w:gridSpan w:val="2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3571" w:type="dxa"/>
            <w:gridSpan w:val="2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5208" w:type="dxa"/>
            <w:gridSpan w:val="2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3571" w:type="dxa"/>
            <w:gridSpan w:val="2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与地方合作协议名称</w:t>
            </w: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及有效期（市外单位填写）</w:t>
            </w:r>
          </w:p>
        </w:tc>
        <w:tc>
          <w:tcPr>
            <w:tcW w:w="5208" w:type="dxa"/>
            <w:gridSpan w:val="2"/>
            <w:vAlign w:val="center"/>
          </w:tcPr>
          <w:p w:rsidR="00933211" w:rsidRDefault="00312D79">
            <w:pPr>
              <w:adjustRightInd w:val="0"/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名称：</w:t>
            </w:r>
          </w:p>
          <w:p w:rsidR="00933211" w:rsidRDefault="00312D79">
            <w:pPr>
              <w:adjustRightInd w:val="0"/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期限：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222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合同登记号</w:t>
            </w:r>
          </w:p>
        </w:tc>
        <w:tc>
          <w:tcPr>
            <w:tcW w:w="292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成交额</w:t>
            </w:r>
          </w:p>
        </w:tc>
        <w:tc>
          <w:tcPr>
            <w:tcW w:w="227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实际成交额</w:t>
            </w: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22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22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22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...</w:t>
            </w:r>
          </w:p>
        </w:tc>
        <w:tc>
          <w:tcPr>
            <w:tcW w:w="222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...</w:t>
            </w:r>
          </w:p>
        </w:tc>
        <w:tc>
          <w:tcPr>
            <w:tcW w:w="222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3571" w:type="dxa"/>
            <w:gridSpan w:val="2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292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2358"/>
          <w:jc w:val="center"/>
        </w:trPr>
        <w:tc>
          <w:tcPr>
            <w:tcW w:w="1349" w:type="dxa"/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申报单位</w:t>
            </w: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承诺</w:t>
            </w:r>
          </w:p>
        </w:tc>
        <w:tc>
          <w:tcPr>
            <w:tcW w:w="7430" w:type="dxa"/>
            <w:gridSpan w:val="3"/>
            <w:vAlign w:val="center"/>
          </w:tcPr>
          <w:p w:rsidR="00933211" w:rsidRDefault="00312D79">
            <w:pPr>
              <w:adjustRightInd w:val="0"/>
              <w:snapToGrid w:val="0"/>
              <w:ind w:firstLine="404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本单位严格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遵循实施细则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和申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通知具体要求，对材料的真实性、合法性和有效性负责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如有弄虚作假，本单位愿意承担相关后果并接受相应的处理。</w:t>
            </w:r>
          </w:p>
          <w:p w:rsidR="00933211" w:rsidRDefault="00933211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933211" w:rsidRDefault="00312D79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单位（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签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章）：</w:t>
            </w:r>
          </w:p>
          <w:p w:rsidR="00933211" w:rsidRDefault="00933211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933211" w:rsidRDefault="00312D79">
            <w:pPr>
              <w:adjustRightInd w:val="0"/>
              <w:snapToGrid w:val="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:rsidR="00933211" w:rsidRDefault="00933211">
      <w:pPr>
        <w:adjustRightInd w:val="0"/>
        <w:snapToGrid w:val="0"/>
        <w:rPr>
          <w:rFonts w:ascii="Times New Roman" w:eastAsia="方正仿宋_GBK" w:hAnsi="Times New Roman"/>
          <w:szCs w:val="21"/>
        </w:rPr>
      </w:pPr>
    </w:p>
    <w:p w:rsidR="00933211" w:rsidRDefault="00312D79">
      <w:pPr>
        <w:adjustRightInd w:val="0"/>
        <w:snapToGrid w:val="0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需提供附件资料：与地方政府的合作协议，技术合同登记证明（指在江苏省技术合同认定登记服务系统内打印的含“江苏省技术市场管理办公室”水印的《技术合同申请认定表》、《技术合同申请认定清单》；省外高校院所原则上应提交省外技术合同认定登记证明），</w:t>
      </w:r>
      <w:r>
        <w:rPr>
          <w:rFonts w:ascii="Times New Roman" w:eastAsia="方正仿宋_GBK" w:hAnsi="Times New Roman" w:hint="eastAsia"/>
          <w:szCs w:val="21"/>
        </w:rPr>
        <w:t>2021</w:t>
      </w:r>
      <w:r>
        <w:rPr>
          <w:rFonts w:ascii="Times New Roman" w:eastAsia="方正仿宋_GBK" w:hAnsi="Times New Roman" w:hint="eastAsia"/>
          <w:szCs w:val="21"/>
        </w:rPr>
        <w:t>年度发票及到账凭证等。</w:t>
      </w:r>
      <w:bookmarkStart w:id="0" w:name="_GoBack"/>
      <w:bookmarkEnd w:id="0"/>
    </w:p>
    <w:sectPr w:rsidR="00933211" w:rsidSect="00701F1D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AC" w:rsidRDefault="00EB4FAC">
      <w:r>
        <w:separator/>
      </w:r>
    </w:p>
  </w:endnote>
  <w:endnote w:type="continuationSeparator" w:id="0">
    <w:p w:rsidR="00EB4FAC" w:rsidRDefault="00E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AC" w:rsidRDefault="00EB4FAC">
      <w:r>
        <w:separator/>
      </w:r>
    </w:p>
  </w:footnote>
  <w:footnote w:type="continuationSeparator" w:id="0">
    <w:p w:rsidR="00EB4FAC" w:rsidRDefault="00EB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kyNzgyM2E2M2E2YTkzODM0NGU5OTZmNDhlYWQifQ=="/>
  </w:docVars>
  <w:rsids>
    <w:rsidRoot w:val="00933211"/>
    <w:rsid w:val="00312D79"/>
    <w:rsid w:val="00701F1D"/>
    <w:rsid w:val="00933211"/>
    <w:rsid w:val="00D10377"/>
    <w:rsid w:val="00E16EFD"/>
    <w:rsid w:val="00EB4FAC"/>
    <w:rsid w:val="07DA1F30"/>
    <w:rsid w:val="0D2A5858"/>
    <w:rsid w:val="2BB94533"/>
    <w:rsid w:val="3BC531E9"/>
    <w:rsid w:val="55906406"/>
    <w:rsid w:val="5E671FB4"/>
    <w:rsid w:val="773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qFormat/>
    <w:rPr>
      <w:rFonts w:ascii="Times New Roman" w:hAnsi="Times New Roman"/>
      <w:kern w:val="0"/>
      <w:sz w:val="2"/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Emphasis"/>
    <w:basedOn w:val="a0"/>
    <w:uiPriority w:val="99"/>
    <w:qFormat/>
    <w:rPr>
      <w:rFonts w:cs="Times New Roman"/>
      <w:i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4"/>
    <w:uiPriority w:val="99"/>
    <w:qFormat/>
    <w:rPr>
      <w:sz w:val="2"/>
    </w:rPr>
  </w:style>
  <w:style w:type="character" w:customStyle="1" w:styleId="Char0">
    <w:name w:val="页脚 Char"/>
    <w:basedOn w:val="a0"/>
    <w:link w:val="a5"/>
    <w:uiPriority w:val="99"/>
    <w:qFormat/>
    <w:rPr>
      <w:sz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</w:rPr>
  </w:style>
  <w:style w:type="character" w:customStyle="1" w:styleId="UnresolvedMention">
    <w:name w:val="Unresolved Mention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eastAsia="仿宋_GB2312"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kern w:val="0"/>
      <w:sz w:val="30"/>
      <w:szCs w:val="20"/>
    </w:rPr>
  </w:style>
  <w:style w:type="paragraph" w:customStyle="1" w:styleId="a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kern w:val="0"/>
      <w:sz w:val="136"/>
      <w:szCs w:val="20"/>
    </w:rPr>
  </w:style>
  <w:style w:type="paragraph" w:customStyle="1" w:styleId="af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qFormat/>
    <w:rPr>
      <w:rFonts w:ascii="Times New Roman" w:hAnsi="Times New Roman"/>
      <w:kern w:val="0"/>
      <w:sz w:val="2"/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Emphasis"/>
    <w:basedOn w:val="a0"/>
    <w:uiPriority w:val="99"/>
    <w:qFormat/>
    <w:rPr>
      <w:rFonts w:cs="Times New Roman"/>
      <w:i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4"/>
    <w:uiPriority w:val="99"/>
    <w:qFormat/>
    <w:rPr>
      <w:sz w:val="2"/>
    </w:rPr>
  </w:style>
  <w:style w:type="character" w:customStyle="1" w:styleId="Char0">
    <w:name w:val="页脚 Char"/>
    <w:basedOn w:val="a0"/>
    <w:link w:val="a5"/>
    <w:uiPriority w:val="99"/>
    <w:qFormat/>
    <w:rPr>
      <w:sz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</w:rPr>
  </w:style>
  <w:style w:type="character" w:customStyle="1" w:styleId="UnresolvedMention">
    <w:name w:val="Unresolved Mention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eastAsia="仿宋_GB2312"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kern w:val="0"/>
      <w:sz w:val="30"/>
      <w:szCs w:val="20"/>
    </w:rPr>
  </w:style>
  <w:style w:type="paragraph" w:customStyle="1" w:styleId="a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kern w:val="0"/>
      <w:sz w:val="136"/>
      <w:szCs w:val="20"/>
    </w:rPr>
  </w:style>
  <w:style w:type="paragraph" w:customStyle="1" w:styleId="af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关于开展2018年扬州市技术转移奖励申请的通知</dc:title>
  <dc:creator>Windows 用户</dc:creator>
  <cp:lastModifiedBy>Administrator</cp:lastModifiedBy>
  <cp:revision>2</cp:revision>
  <cp:lastPrinted>2022-09-28T03:47:00Z</cp:lastPrinted>
  <dcterms:created xsi:type="dcterms:W3CDTF">2022-09-28T08:39:00Z</dcterms:created>
  <dcterms:modified xsi:type="dcterms:W3CDTF">2022-09-28T08:39:00Z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B86AAC857EA14FCA8D17A2CFE43FACF9</vt:lpwstr>
  </property>
</Properties>
</file>