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黑体" w:eastAsia="黑体" w:cs="Times New Roman"/>
          <w:color w:val="000000"/>
        </w:rPr>
      </w:pPr>
      <w:bookmarkStart w:id="0" w:name="_GoBack"/>
      <w:bookmarkEnd w:id="0"/>
      <w:r>
        <w:rPr>
          <w:rFonts w:ascii="黑体" w:eastAsia="黑体" w:cs="Times New Roman"/>
          <w:color w:val="000000"/>
        </w:rPr>
        <w:t>附件</w:t>
      </w:r>
    </w:p>
    <w:p>
      <w:pPr>
        <w:spacing w:before="217" w:beforeLines="50"/>
        <w:ind w:firstLine="0" w:firstLineChars="0"/>
        <w:jc w:val="center"/>
        <w:rPr>
          <w:rFonts w:eastAsia="方正小标宋_GBK" w:cs="Times New Roman"/>
          <w:color w:val="000000"/>
          <w:sz w:val="44"/>
          <w:szCs w:val="44"/>
        </w:rPr>
      </w:pPr>
      <w:r>
        <w:rPr>
          <w:rFonts w:hint="eastAsia" w:eastAsia="方正小标宋_GBK" w:cs="Times New Roman"/>
          <w:color w:val="000000"/>
          <w:sz w:val="44"/>
          <w:szCs w:val="44"/>
        </w:rPr>
        <w:t>2022年度南京市品种选育与应用示范科技</w:t>
      </w:r>
    </w:p>
    <w:p>
      <w:pPr>
        <w:spacing w:before="217" w:beforeLines="50"/>
        <w:ind w:firstLine="0" w:firstLineChars="0"/>
        <w:jc w:val="center"/>
        <w:rPr>
          <w:rFonts w:eastAsia="方正小标宋_GBK" w:cs="Times New Roman"/>
          <w:color w:val="000000"/>
          <w:sz w:val="44"/>
          <w:szCs w:val="44"/>
        </w:rPr>
      </w:pPr>
      <w:r>
        <w:rPr>
          <w:rFonts w:hint="eastAsia" w:eastAsia="方正小标宋_GBK" w:cs="Times New Roman"/>
          <w:color w:val="000000"/>
          <w:sz w:val="44"/>
          <w:szCs w:val="44"/>
        </w:rPr>
        <w:t>专项拟</w:t>
      </w:r>
      <w:r>
        <w:rPr>
          <w:rFonts w:eastAsia="方正小标宋_GBK" w:cs="Times New Roman"/>
          <w:color w:val="000000"/>
          <w:sz w:val="44"/>
          <w:szCs w:val="44"/>
        </w:rPr>
        <w:t>立项</w:t>
      </w:r>
      <w:r>
        <w:rPr>
          <w:rFonts w:hint="eastAsia" w:eastAsia="方正小标宋_GBK" w:cs="Times New Roman"/>
          <w:color w:val="000000"/>
          <w:sz w:val="44"/>
          <w:szCs w:val="44"/>
        </w:rPr>
        <w:t>项目名单</w:t>
      </w:r>
    </w:p>
    <w:p>
      <w:pPr>
        <w:spacing w:after="217" w:afterLines="50"/>
        <w:ind w:firstLine="0" w:firstLineChars="0"/>
        <w:jc w:val="center"/>
        <w:rPr>
          <w:rFonts w:ascii="方正楷体_GBK" w:eastAsia="方正楷体_GBK" w:cs="Times New Roman"/>
          <w:color w:val="000000"/>
          <w:szCs w:val="32"/>
        </w:rPr>
      </w:pPr>
      <w:r>
        <w:rPr>
          <w:rFonts w:hint="eastAsia" w:ascii="方正楷体_GBK" w:eastAsia="方正楷体_GBK" w:cs="Times New Roman"/>
          <w:color w:val="000000"/>
          <w:szCs w:val="32"/>
        </w:rPr>
        <w:t>（排名不分先后）</w:t>
      </w:r>
    </w:p>
    <w:tbl>
      <w:tblPr>
        <w:tblStyle w:val="11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0"/>
        <w:gridCol w:w="4602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优质绿色高效早熟籼稻新品种选育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江苏明天种业科技股份有限公司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优异茶叶新品种选育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南京循古农业科技有限公司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特色安全优质蛋鸽新品种选育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南京东晨鸽业有限公司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优质高产大口黑鲈杂交新品系选育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南京宁渔种业研究院有限公司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高酸优质抗病青梅精加工专用新品种选育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南京农业大学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高品质特色番茄新品种选育与创新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江苏省农业科学院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高品质抗病鲜食甜糯玉米新品种选育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南京市蔬菜科学研究所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南京地方特色丝瓜种质资源挖掘与创新利用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南京新创蔬菜分子育种研究院有限公司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早熟优质草莓新品种选育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江苏</w:t>
            </w:r>
            <w:r>
              <w:rPr>
                <w:rFonts w:hint="eastAsia" w:ascii="方正仿宋_GBK" w:hAnsi="宋体" w:cs="宋体"/>
                <w:sz w:val="28"/>
                <w:szCs w:val="21"/>
                <w:shd w:val="clear" w:color="auto" w:fill="FFFFFF"/>
              </w:rPr>
              <w:t>芃</w:t>
            </w: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泰种业科技有限公司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兴凯湖翘嘴</w:t>
            </w:r>
            <w:r>
              <w:rPr>
                <w:rFonts w:hint="eastAsia" w:ascii="方正仿宋_GBK" w:hAnsi="宋体" w:cs="宋体"/>
                <w:sz w:val="28"/>
                <w:szCs w:val="21"/>
                <w:shd w:val="clear" w:color="auto" w:fill="FFFFFF"/>
              </w:rPr>
              <w:t>鲌</w:t>
            </w: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全雌系选育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南京市水产科学研究所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优质绿色粳稻和特色水稻新品种选育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南方粳稻研究开发有限公司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耐老化丝瓜资源研究及新品种选育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宋体" w:cs="宋体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南京市高淳区农创苗木种植专业合作社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小龙虾稻田共作的高效繁苗养殖技术示范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南京天新农产品专业合作社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早熟设施葡萄新品种栽培应用示范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南京金牛湖金山农业科技有限公司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优质多抗杜鹃花新品种‘燕语’应用示范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南京润禾生态农业发展有限公司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龙池鲫鱼繁育与应用示范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南京龙鲫水产开发有限公司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银毛椴‘斯特林’选育及应用示范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江苏省中国科学院植物研究所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三角槭新品种‘紫金红’应用与示范推广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南京悠然盛世林业科技有限公司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优质专用小麦渍害缓解高产技术研发与示范应用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南京布谷鸟农业科技有限公司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高品质西甜瓜新品种引进与绿色高效栽培技术示范推广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江苏沃纳生物科技有限公司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南京市汤泉农场优质多抗专用型小麦扬麦33新品种应用示范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南京汤农现代农业科技发展有限公司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高品质特色甜樱桃新品种应用示范推广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南京千亩休闲农业发展有限公司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蓝莓早熟新品种的引种示范与栽培应用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南京全丰农业科技有限公司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60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高品质鲜食玉米新品种应用示范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 w:hAnsi="仿宋_GB2312" w:cs="仿宋_GB2312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 w:hAnsi="仿宋_GB2312" w:cs="仿宋_GB2312"/>
                <w:sz w:val="28"/>
                <w:szCs w:val="21"/>
                <w:shd w:val="clear" w:color="auto" w:fill="FFFFFF"/>
              </w:rPr>
              <w:t>南京市六合区冬日艳丽蔬菜专业合作社</w:t>
            </w:r>
          </w:p>
        </w:tc>
      </w:tr>
    </w:tbl>
    <w:p>
      <w:pPr>
        <w:ind w:firstLine="640"/>
        <w:rPr>
          <w:rFonts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418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zIwNTBiYWRhMGJlOTI0NzVmMTMzZDJhMWE4MGYifQ=="/>
  </w:docVars>
  <w:rsids>
    <w:rsidRoot w:val="00E84E2F"/>
    <w:rsid w:val="000E7EA5"/>
    <w:rsid w:val="00120546"/>
    <w:rsid w:val="001747B4"/>
    <w:rsid w:val="002C70ED"/>
    <w:rsid w:val="00391E18"/>
    <w:rsid w:val="003951A6"/>
    <w:rsid w:val="00691DBA"/>
    <w:rsid w:val="00865CA0"/>
    <w:rsid w:val="008C1D00"/>
    <w:rsid w:val="00A829A0"/>
    <w:rsid w:val="00AC0DBF"/>
    <w:rsid w:val="00B35227"/>
    <w:rsid w:val="00BE0F60"/>
    <w:rsid w:val="00C013EE"/>
    <w:rsid w:val="00CB5C09"/>
    <w:rsid w:val="00CC3909"/>
    <w:rsid w:val="00E67B2B"/>
    <w:rsid w:val="00E84E2F"/>
    <w:rsid w:val="00ED0694"/>
    <w:rsid w:val="2A5423D7"/>
    <w:rsid w:val="32A87114"/>
    <w:rsid w:val="3E036C32"/>
    <w:rsid w:val="3E6F38A3"/>
    <w:rsid w:val="4100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方正仿宋_GBK" w:cs="Arial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spacing w:before="240" w:after="60" w:line="312" w:lineRule="atLeast"/>
      <w:jc w:val="center"/>
      <w:outlineLvl w:val="1"/>
    </w:pPr>
    <w:rPr>
      <w:rFonts w:ascii="等线" w:eastAsia="等线"/>
      <w:b/>
      <w:bCs/>
      <w:kern w:val="28"/>
      <w:szCs w:val="32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line="660" w:lineRule="exact"/>
      <w:ind w:firstLine="0" w:firstLineChars="0"/>
      <w:jc w:val="center"/>
      <w:outlineLvl w:val="0"/>
    </w:pPr>
    <w:rPr>
      <w:rFonts w:ascii="等线 Light" w:hAnsi="等线 Light" w:eastAsia="方正小标宋简体" w:cs="Times New Roman"/>
      <w:bCs/>
      <w:sz w:val="44"/>
      <w:szCs w:val="32"/>
    </w:rPr>
  </w:style>
  <w:style w:type="paragraph" w:styleId="13">
    <w:name w:val="List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1097</Words>
  <Characters>1164</Characters>
  <Lines>9</Lines>
  <Paragraphs>2</Paragraphs>
  <TotalTime>18</TotalTime>
  <ScaleCrop>false</ScaleCrop>
  <LinksUpToDate>false</LinksUpToDate>
  <CharactersWithSpaces>1166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2022-09-28T03:16:00Z</dcterms:created>
  <dc:creator>Windows User</dc:creator>
  <cp:lastModifiedBy>WPS_1652814423</cp:lastModifiedBy>
  <cp:lastPrinted>2022-07-24T02:39:00Z</cp:lastPrinted>
  <dcterms:modified xsi:type="dcterms:W3CDTF">2022-10-09T06:54:14Z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47F57DA613E044E2A1A58DAAEB9C007F</vt:lpwstr>
  </property>
</Properties>
</file>