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spacing w:after="120" w:afterLines="50" w:line="570" w:lineRule="exact"/>
        <w:jc w:val="center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2"/>
        </w:rPr>
        <w:t>2022年度常州市科技孵育计划（科创综合体暨人才综合体）</w:t>
      </w:r>
      <w:r>
        <w:rPr>
          <w:rFonts w:hint="eastAsia" w:ascii="Times New Roman" w:hAnsi="Times New Roman" w:eastAsia="方正小标宋简体" w:cs="Times New Roman"/>
          <w:sz w:val="36"/>
          <w:szCs w:val="32"/>
        </w:rPr>
        <w:t>拟立项项目名单</w:t>
      </w:r>
    </w:p>
    <w:tbl>
      <w:tblPr>
        <w:tblStyle w:val="6"/>
        <w:tblW w:w="12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678"/>
        <w:gridCol w:w="4536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06" w:type="dxa"/>
          </w:tcPr>
          <w:p>
            <w:pPr>
              <w:spacing w:line="570" w:lineRule="exact"/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序号</w:t>
            </w:r>
          </w:p>
        </w:tc>
        <w:tc>
          <w:tcPr>
            <w:tcW w:w="4678" w:type="dxa"/>
          </w:tcPr>
          <w:p>
            <w:pPr>
              <w:spacing w:line="570" w:lineRule="exact"/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项目名称</w:t>
            </w:r>
          </w:p>
        </w:tc>
        <w:tc>
          <w:tcPr>
            <w:tcW w:w="4536" w:type="dxa"/>
          </w:tcPr>
          <w:p>
            <w:pPr>
              <w:spacing w:line="570" w:lineRule="exact"/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申报单位</w:t>
            </w:r>
          </w:p>
        </w:tc>
        <w:tc>
          <w:tcPr>
            <w:tcW w:w="2197" w:type="dxa"/>
          </w:tcPr>
          <w:p>
            <w:pPr>
              <w:spacing w:line="570" w:lineRule="exact"/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智能无人装备产业科创综合体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江苏智能无人装备产业创新中心有限公司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常州清洁能源材料创新中心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天目湖先进储能技术研究院有限公司</w:t>
            </w:r>
          </w:p>
        </w:tc>
        <w:tc>
          <w:tcPr>
            <w:tcW w:w="2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中国（常州）德国中心孵化中心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尼库尔工业技术服务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常州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有限公司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常州西太湖石墨烯科创综合体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江南石墨烯研究院</w:t>
            </w:r>
          </w:p>
        </w:tc>
        <w:tc>
          <w:tcPr>
            <w:tcW w:w="2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中以国际创新村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中以创新园（常州）发展有限公司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碳纤维及复合材料科创港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常州滨江资产投资有限公司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云制造先导中心科创综合体暨人才综合体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国佳云为（江苏）信息科技有限公司</w:t>
            </w:r>
          </w:p>
        </w:tc>
        <w:tc>
          <w:tcPr>
            <w:tcW w:w="2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常州数字经济科创综合体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常州大数据产业园运营有限公司</w:t>
            </w:r>
          </w:p>
        </w:tc>
        <w:tc>
          <w:tcPr>
            <w:tcW w:w="21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常州轨道交通创新中心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江苏戚墅堰轨道交通产业园管理办公室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常州科教城创研港科创综合体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长江龙城科技有限公司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常州科教城</w:t>
            </w:r>
          </w:p>
        </w:tc>
      </w:tr>
    </w:tbl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sectPr>
      <w:footerReference r:id="rId3" w:type="default"/>
      <w:footerReference r:id="rId4" w:type="even"/>
      <w:pgSz w:w="16840" w:h="11907" w:orient="landscape"/>
      <w:pgMar w:top="1531" w:right="2098" w:bottom="1531" w:left="1985" w:header="709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2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TFlYWZkYTJiNzZjOGRlYjI2YjUyNjA5NWE3YzMifQ=="/>
  </w:docVars>
  <w:rsids>
    <w:rsidRoot w:val="00F8783C"/>
    <w:rsid w:val="000C043C"/>
    <w:rsid w:val="002B3ED1"/>
    <w:rsid w:val="00555E2C"/>
    <w:rsid w:val="006F7EB8"/>
    <w:rsid w:val="00AE5046"/>
    <w:rsid w:val="00B420F9"/>
    <w:rsid w:val="00B94D6E"/>
    <w:rsid w:val="00C04FA8"/>
    <w:rsid w:val="00D76A55"/>
    <w:rsid w:val="00DC31BF"/>
    <w:rsid w:val="00DC3B08"/>
    <w:rsid w:val="00ED0415"/>
    <w:rsid w:val="00ED3247"/>
    <w:rsid w:val="00F67E1B"/>
    <w:rsid w:val="00F8783C"/>
    <w:rsid w:val="00FC3764"/>
    <w:rsid w:val="70D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656</Words>
  <Characters>703</Characters>
  <Lines>5</Lines>
  <Paragraphs>1</Paragraphs>
  <TotalTime>22</TotalTime>
  <ScaleCrop>false</ScaleCrop>
  <LinksUpToDate>false</LinksUpToDate>
  <CharactersWithSpaces>703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2022-10-26T09:22:00Z</dcterms:created>
  <dc:creator>Windows 用户</dc:creator>
  <cp:lastModifiedBy>秦</cp:lastModifiedBy>
  <cp:lastPrinted>2022-10-27T07:28:00Z</cp:lastPrinted>
  <dcterms:modified xsi:type="dcterms:W3CDTF">2022-10-27T07:42:48Z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DF5E1A5A8FA04BE09651934ECCF040E9</vt:lpwstr>
  </property>
</Properties>
</file>