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ind w:firstLine="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0"/>
        <w:rPr>
          <w:rFonts w:ascii="Times New Roman" w:hAnsi="Times New Roman" w:eastAsia="仿宋_GB2312" w:cs="Times New Roman"/>
          <w:color w:val="000000" w:themeColor="text1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0"/>
        <w:jc w:val="center"/>
        <w:rPr>
          <w:rFonts w:ascii="方正小标宋简体" w:hAnsi="Times New Roman" w:eastAsia="方正小标宋简体" w:cs="Times New Roman"/>
          <w:bCs/>
          <w:color w:val="000000" w:themeColor="text1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 w:themeColor="text1"/>
          <w:sz w:val="36"/>
          <w:szCs w:val="36"/>
        </w:rPr>
        <w:t>2022年拟任定为第二批省星级上云企业评定名单</w:t>
      </w:r>
      <w:bookmarkEnd w:id="0"/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0"/>
        <w:jc w:val="center"/>
        <w:rPr>
          <w:rFonts w:ascii="Times New Roman" w:hAnsi="Times New Roman" w:eastAsia="仿宋_GB2312" w:cs="Times New Roman"/>
          <w:color w:val="000000" w:themeColor="text1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25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  <w:t>县区</w:t>
            </w:r>
          </w:p>
        </w:tc>
        <w:tc>
          <w:tcPr>
            <w:tcW w:w="425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893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  <w:t>本批次认定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32"/>
                <w:szCs w:val="32"/>
              </w:rPr>
              <w:t>上云星级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江苏润普食品科技股份有限公司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连云港市城建控股集团有限公司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连云港杜钟新奥神氨纶有限公司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连云港金宝铝业有限公司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连云港华硕再生资源有限公司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连云港德正金属材料有限公司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连云港市灌云县光毅电子商务有限公司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江苏远征化工有限公司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江苏保易制药有限公司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连云港花茂实业有限公司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江苏科伦多食品配料有限公司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江苏伊云贝尔饮料股份有限公司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江苏地浦科技股份有限公司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连云港市三联化工有限公司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连云港市绿缘牧业有限公司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江苏中能化学科技股份有限公司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江苏丽莎菌业股份有限公司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江苏华尔化工有限公司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江苏福邦药业有限公司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江苏中京电缆科技有限公司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连云港市日升信息科技有限公司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连云港新丝路网络科技有限公司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江苏万国国际贸易有限公司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连云港崇瑞信息科技有限公司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28"/>
                <w:szCs w:val="28"/>
              </w:rPr>
              <w:t>连云港华企立方信息技术有限公司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江苏杨辉物业服务有限公司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江苏鹰游纺机有限公司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江苏正瀛供应链管理有限公司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连云港钻尚网络科技有限公司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江苏润睿生物科技有限公司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连云港金浦电子科技有限公司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28"/>
                <w:szCs w:val="28"/>
              </w:rPr>
              <w:t>连云港神鹰碳纤维自行车有限公司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28"/>
                <w:szCs w:val="28"/>
              </w:rPr>
              <w:t>连云港神鹰复合材料科技有限公司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28"/>
                <w:szCs w:val="28"/>
              </w:rPr>
              <w:t>重山风力设备（连云港）有限公司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智诚科技有限公司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连云港阿奇信息科技有限公司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连云港乾海信息科技有限公司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徐圩新区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江苏香河农业开发有限公司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66666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A6426C"/>
    <w:rsid w:val="0000508C"/>
    <w:rsid w:val="00055B1B"/>
    <w:rsid w:val="00060B3B"/>
    <w:rsid w:val="0007096B"/>
    <w:rsid w:val="00082D71"/>
    <w:rsid w:val="000C220B"/>
    <w:rsid w:val="000E470E"/>
    <w:rsid w:val="001038A3"/>
    <w:rsid w:val="00191E20"/>
    <w:rsid w:val="00194604"/>
    <w:rsid w:val="001C6B9A"/>
    <w:rsid w:val="00200094"/>
    <w:rsid w:val="00204094"/>
    <w:rsid w:val="0025634B"/>
    <w:rsid w:val="002857A0"/>
    <w:rsid w:val="002D1B0D"/>
    <w:rsid w:val="002F5A51"/>
    <w:rsid w:val="003022C6"/>
    <w:rsid w:val="003651B4"/>
    <w:rsid w:val="00383F6E"/>
    <w:rsid w:val="00390C3D"/>
    <w:rsid w:val="003D2B8F"/>
    <w:rsid w:val="003D635E"/>
    <w:rsid w:val="003D7C81"/>
    <w:rsid w:val="004126BC"/>
    <w:rsid w:val="0042061B"/>
    <w:rsid w:val="00420EC7"/>
    <w:rsid w:val="004466CB"/>
    <w:rsid w:val="00452FC7"/>
    <w:rsid w:val="004608AD"/>
    <w:rsid w:val="004B2A2D"/>
    <w:rsid w:val="004D2A5A"/>
    <w:rsid w:val="004D7ECB"/>
    <w:rsid w:val="004E0EB1"/>
    <w:rsid w:val="004F2BC4"/>
    <w:rsid w:val="004F3140"/>
    <w:rsid w:val="005032C2"/>
    <w:rsid w:val="0053129A"/>
    <w:rsid w:val="005367AF"/>
    <w:rsid w:val="005375B8"/>
    <w:rsid w:val="005567F5"/>
    <w:rsid w:val="005959F4"/>
    <w:rsid w:val="0059635F"/>
    <w:rsid w:val="005A6621"/>
    <w:rsid w:val="005B640E"/>
    <w:rsid w:val="005F6AC4"/>
    <w:rsid w:val="00685C6C"/>
    <w:rsid w:val="006911E7"/>
    <w:rsid w:val="006C0E8B"/>
    <w:rsid w:val="006C2167"/>
    <w:rsid w:val="006C66A5"/>
    <w:rsid w:val="006F1A01"/>
    <w:rsid w:val="00723DF0"/>
    <w:rsid w:val="00730203"/>
    <w:rsid w:val="00733AD1"/>
    <w:rsid w:val="0074024E"/>
    <w:rsid w:val="007638ED"/>
    <w:rsid w:val="00767209"/>
    <w:rsid w:val="00772EFC"/>
    <w:rsid w:val="007778EC"/>
    <w:rsid w:val="00792329"/>
    <w:rsid w:val="007A101E"/>
    <w:rsid w:val="007A60EA"/>
    <w:rsid w:val="007B05EB"/>
    <w:rsid w:val="007F139A"/>
    <w:rsid w:val="007F53DA"/>
    <w:rsid w:val="007F7CCD"/>
    <w:rsid w:val="00805287"/>
    <w:rsid w:val="0082701F"/>
    <w:rsid w:val="008342A7"/>
    <w:rsid w:val="0085750F"/>
    <w:rsid w:val="008805C9"/>
    <w:rsid w:val="00890F28"/>
    <w:rsid w:val="008E6B1B"/>
    <w:rsid w:val="00945003"/>
    <w:rsid w:val="0095291D"/>
    <w:rsid w:val="009B6114"/>
    <w:rsid w:val="009C1D1A"/>
    <w:rsid w:val="009C479D"/>
    <w:rsid w:val="009C4ADB"/>
    <w:rsid w:val="00A316EC"/>
    <w:rsid w:val="00A6426C"/>
    <w:rsid w:val="00A8471F"/>
    <w:rsid w:val="00AB0F94"/>
    <w:rsid w:val="00AD3D7D"/>
    <w:rsid w:val="00B14BC8"/>
    <w:rsid w:val="00B21A6B"/>
    <w:rsid w:val="00B30C0B"/>
    <w:rsid w:val="00B7652C"/>
    <w:rsid w:val="00BB424E"/>
    <w:rsid w:val="00BE58EE"/>
    <w:rsid w:val="00BE66DA"/>
    <w:rsid w:val="00BF7E23"/>
    <w:rsid w:val="00C1111F"/>
    <w:rsid w:val="00C636FC"/>
    <w:rsid w:val="00C97CD3"/>
    <w:rsid w:val="00CB4B72"/>
    <w:rsid w:val="00D05CE3"/>
    <w:rsid w:val="00D14F26"/>
    <w:rsid w:val="00D36FF4"/>
    <w:rsid w:val="00D53C9F"/>
    <w:rsid w:val="00DE1133"/>
    <w:rsid w:val="00DE3874"/>
    <w:rsid w:val="00E25A21"/>
    <w:rsid w:val="00E43B63"/>
    <w:rsid w:val="00E56506"/>
    <w:rsid w:val="00EB13F9"/>
    <w:rsid w:val="00F27B12"/>
    <w:rsid w:val="00F6685E"/>
    <w:rsid w:val="00F76147"/>
    <w:rsid w:val="00F77DD6"/>
    <w:rsid w:val="00F959FE"/>
    <w:rsid w:val="00FB3034"/>
    <w:rsid w:val="00FF7913"/>
    <w:rsid w:val="775F3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msonｏrmal1"/>
    <w:basedOn w:val="1"/>
    <w:uiPriority w:val="0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1142</Characters>
  <Lines>9</Lines>
  <Paragraphs>2</Paragraphs>
  <TotalTime>1125</TotalTime>
  <ScaleCrop>false</ScaleCrop>
  <LinksUpToDate>false</LinksUpToDate>
  <CharactersWithSpaces>1193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2019-04-11T05:55:00Z</dcterms:created>
  <dc:creator>xb21cn</dc:creator>
  <cp:lastModifiedBy>阿淼</cp:lastModifiedBy>
  <dcterms:modified xsi:type="dcterms:W3CDTF">2022-11-03T08:56:34Z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B796F5FDA40342078146610DAED99B6D</vt:lpwstr>
  </property>
</Properties>
</file>