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eastAsia="黑体" w:cs="Times New Roman"/>
          <w:color w:val="000000"/>
        </w:rPr>
      </w:pPr>
      <w:bookmarkStart w:id="0" w:name="_GoBack"/>
      <w:bookmarkEnd w:id="0"/>
      <w:r>
        <w:rPr>
          <w:rFonts w:ascii="黑体" w:eastAsia="黑体" w:cs="Times New Roman"/>
          <w:color w:val="000000"/>
        </w:rPr>
        <w:t>附件</w:t>
      </w:r>
    </w:p>
    <w:p>
      <w:pPr>
        <w:spacing w:before="217" w:beforeLines="50"/>
        <w:ind w:firstLine="0" w:firstLineChars="0"/>
        <w:jc w:val="center"/>
        <w:rPr>
          <w:rFonts w:hint="eastAsia" w:eastAsia="方正小标宋_GBK" w:cs="Times New Roman"/>
          <w:color w:val="000000"/>
          <w:sz w:val="44"/>
          <w:szCs w:val="44"/>
        </w:rPr>
      </w:pPr>
      <w:r>
        <w:rPr>
          <w:rFonts w:hint="eastAsia" w:eastAsia="方正小标宋_GBK" w:cs="Times New Roman"/>
          <w:color w:val="000000"/>
          <w:sz w:val="44"/>
          <w:szCs w:val="44"/>
        </w:rPr>
        <w:t>2022年度“一区一中心”联动专项</w:t>
      </w:r>
    </w:p>
    <w:p>
      <w:pPr>
        <w:spacing w:before="217" w:beforeLines="50"/>
        <w:ind w:firstLine="0" w:firstLineChars="0"/>
        <w:jc w:val="center"/>
        <w:rPr>
          <w:rFonts w:eastAsia="方正小标宋_GBK" w:cs="Times New Roman"/>
          <w:color w:val="000000"/>
          <w:sz w:val="44"/>
          <w:szCs w:val="44"/>
        </w:rPr>
      </w:pPr>
      <w:r>
        <w:rPr>
          <w:rFonts w:hint="eastAsia" w:eastAsia="方正小标宋_GBK" w:cs="Times New Roman"/>
          <w:color w:val="000000"/>
          <w:sz w:val="44"/>
          <w:szCs w:val="44"/>
        </w:rPr>
        <w:t>拟立项项目名单</w:t>
      </w:r>
    </w:p>
    <w:p>
      <w:pPr>
        <w:spacing w:after="217" w:afterLines="50"/>
        <w:ind w:firstLine="0" w:firstLineChars="0"/>
        <w:jc w:val="center"/>
        <w:rPr>
          <w:rFonts w:ascii="方正楷体_GBK" w:eastAsia="方正楷体_GBK" w:cs="Times New Roman"/>
          <w:color w:val="000000"/>
          <w:szCs w:val="32"/>
        </w:rPr>
      </w:pPr>
      <w:r>
        <w:rPr>
          <w:rFonts w:hint="eastAsia" w:ascii="方正楷体_GBK" w:eastAsia="方正楷体_GBK" w:cs="Times New Roman"/>
          <w:color w:val="000000"/>
          <w:szCs w:val="32"/>
        </w:rPr>
        <w:t>（排名不分先后）</w:t>
      </w:r>
    </w:p>
    <w:tbl>
      <w:tblPr>
        <w:tblStyle w:val="11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4"/>
        <w:gridCol w:w="4093"/>
        <w:gridCol w:w="4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8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cs="Times New Roman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93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禽肉加工关键技术和数字化感知集成与应用</w:t>
            </w:r>
          </w:p>
        </w:tc>
        <w:tc>
          <w:tcPr>
            <w:tcW w:w="4811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南京黄教授食品科技有限公司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93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防控土传病害的功能性肥料智造工艺与施用技术研发及应用示范</w:t>
            </w:r>
          </w:p>
        </w:tc>
        <w:tc>
          <w:tcPr>
            <w:tcW w:w="4811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南京思农生物有机肥研究院有限公司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93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莓基功能性食品关键技术研究与产品创制</w:t>
            </w:r>
          </w:p>
        </w:tc>
        <w:tc>
          <w:tcPr>
            <w:tcW w:w="4811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白马未来食品研究院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93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固体过氧化氢在虾蟹养殖中提质增效方案的研究与开发</w:t>
            </w:r>
          </w:p>
        </w:tc>
        <w:tc>
          <w:tcPr>
            <w:tcW w:w="4811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江苏南京农大动物药业有限公司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9" w:hRule="atLeast"/>
          <w:jc w:val="center"/>
        </w:trPr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93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>食品加工副产品饲料化安全利用关键技术研发</w:t>
            </w:r>
          </w:p>
        </w:tc>
        <w:tc>
          <w:tcPr>
            <w:tcW w:w="4811" w:type="dxa"/>
            <w:shd w:val="clear" w:color="auto" w:fill="auto"/>
            <w:vAlign w:val="center"/>
          </w:tcPr>
          <w:p>
            <w:pPr>
              <w:spacing w:line="400" w:lineRule="exact"/>
              <w:ind w:firstLine="8" w:firstLineChars="3"/>
              <w:jc w:val="left"/>
              <w:rPr>
                <w:rFonts w:ascii="方正仿宋_GBK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方正仿宋_GBK"/>
                <w:sz w:val="28"/>
                <w:szCs w:val="21"/>
                <w:shd w:val="clear" w:color="auto" w:fill="FFFFFF"/>
              </w:rPr>
              <w:t xml:space="preserve">南京威马农业有限公司  </w:t>
            </w:r>
          </w:p>
        </w:tc>
      </w:tr>
    </w:tbl>
    <w:p>
      <w:pPr>
        <w:ind w:firstLine="640"/>
        <w:rPr>
          <w:rFonts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8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zIwNTBiYWRhMGJlOTI0NzVmMTMzZDJhMWE4MGYifQ=="/>
  </w:docVars>
  <w:rsids>
    <w:rsidRoot w:val="00E84E2F"/>
    <w:rsid w:val="000E7EA5"/>
    <w:rsid w:val="00120546"/>
    <w:rsid w:val="001747B4"/>
    <w:rsid w:val="002C70ED"/>
    <w:rsid w:val="00391E18"/>
    <w:rsid w:val="003951A6"/>
    <w:rsid w:val="00691DBA"/>
    <w:rsid w:val="00865CA0"/>
    <w:rsid w:val="008C1D00"/>
    <w:rsid w:val="009B0571"/>
    <w:rsid w:val="00A829A0"/>
    <w:rsid w:val="00A84614"/>
    <w:rsid w:val="00AC0DBF"/>
    <w:rsid w:val="00B35227"/>
    <w:rsid w:val="00BE0F60"/>
    <w:rsid w:val="00C013EE"/>
    <w:rsid w:val="00CB5C09"/>
    <w:rsid w:val="00CC3909"/>
    <w:rsid w:val="00E67B2B"/>
    <w:rsid w:val="00E84E2F"/>
    <w:rsid w:val="00ED0694"/>
    <w:rsid w:val="12D3037F"/>
    <w:rsid w:val="2A5423D7"/>
    <w:rsid w:val="32A87114"/>
    <w:rsid w:val="3E6F38A3"/>
    <w:rsid w:val="51F2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方正仿宋_GBK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uiPriority w:val="0"/>
    <w:pPr>
      <w:spacing w:before="240" w:after="60" w:line="312" w:lineRule="atLeast"/>
      <w:jc w:val="center"/>
      <w:outlineLvl w:val="1"/>
    </w:pPr>
    <w:rPr>
      <w:rFonts w:ascii="等线" w:eastAsia="等线"/>
      <w:b/>
      <w:bCs/>
      <w:kern w:val="28"/>
      <w:szCs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uiPriority w:val="0"/>
    <w:pPr>
      <w:spacing w:line="660" w:lineRule="exact"/>
      <w:ind w:firstLine="0" w:firstLineChars="0"/>
      <w:jc w:val="center"/>
      <w:outlineLvl w:val="0"/>
    </w:pPr>
    <w:rPr>
      <w:rFonts w:ascii="等线 Light" w:hAnsi="等线 Light" w:eastAsia="方正小标宋简体" w:cs="Times New Roman"/>
      <w:bCs/>
      <w:sz w:val="44"/>
      <w:szCs w:val="32"/>
    </w:rPr>
  </w:style>
  <w:style w:type="paragraph" w:styleId="13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537</Words>
  <Characters>593</Characters>
  <Lines>4</Lines>
  <Paragraphs>1</Paragraphs>
  <TotalTime>25</TotalTime>
  <ScaleCrop>false</ScaleCrop>
  <LinksUpToDate>false</LinksUpToDate>
  <CharactersWithSpaces>595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2022-09-28T03:16:00Z</dcterms:created>
  <dc:creator>Windows User</dc:creator>
  <cp:lastModifiedBy>WPS_1652814423</cp:lastModifiedBy>
  <cp:lastPrinted>2022-07-24T02:39:00Z</cp:lastPrinted>
  <dcterms:modified xsi:type="dcterms:W3CDTF">2022-11-16T04:15:00Z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A08B7D9D52084E19AA9CDCFADF56D5C4</vt:lpwstr>
  </property>
</Properties>
</file>