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等线" w:eastAsia="方正仿宋_GBK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rFonts w:hint="eastAsia" w:ascii="方正仿宋_GBK" w:hAnsi="等线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等线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等线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2022年度江苏省铸造产能置换项目清单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_GBK" w:hAnsi="等线" w:eastAsia="方正小标宋_GBK" w:cs="Times New Roman"/>
          <w:kern w:val="2"/>
          <w:sz w:val="32"/>
          <w:szCs w:val="32"/>
        </w:rPr>
      </w:pPr>
      <w:r>
        <w:rPr>
          <w:rFonts w:hint="eastAsia" w:ascii="方正小标宋_GBK" w:hAnsi="等线" w:eastAsia="方正小标宋_GBK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5"/>
        <w:tblW w:w="10608" w:type="dxa"/>
        <w:tblInd w:w="-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21"/>
        <w:gridCol w:w="920"/>
        <w:gridCol w:w="1277"/>
        <w:gridCol w:w="1000"/>
        <w:gridCol w:w="873"/>
        <w:gridCol w:w="928"/>
        <w:gridCol w:w="237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"/>
              </w:rPr>
              <w:t>新建项目</w:t>
            </w:r>
          </w:p>
        </w:tc>
        <w:tc>
          <w:tcPr>
            <w:tcW w:w="5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"/>
              </w:rPr>
              <w:t>退出项目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"/>
              </w:rPr>
              <w:t>建设地点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"/>
              </w:rPr>
              <w:t>购置设备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"/>
              </w:rPr>
              <w:t>新建产能数量（吨/年）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"/>
              </w:rPr>
              <w:t>退出产能地点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"/>
              </w:rPr>
              <w:t>拆除设备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"/>
              </w:rPr>
              <w:t>退出产能数量（吨/年）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南京市溧水中山铸造有限公司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溧水区永阳镇文昌路以北、润阳路以西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5t中频感应熔炼炉2套（两用两备）、SJ-KF-450发泡机2台、AGXW-20泡沫塑料切割机20台、DH-2520成型机12台、DH1.1-1.5涂料搅拌机4套、热风机17套、Z-50T震实台3台、Z-20T震实台4台、Z-3T震实台3条线、真空系统4台、SL60砂处理系统2套、SL30砂处理系统1套、SL20旧砂再生系统1套、SZ520混砂机1台、SZ510制芯机1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34000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南京市溧水中山铸造有限公司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溧水区永阳镇东庐路5号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5t中频感应熔炼炉2台套（两用两备）、消失模旧砂处理线1条、10t树脂砂处理线1条、20t树脂砂处理线1条、60t粘土砂处理线1条、MDS40树脂砂混砂机1台、SJ-KF-450发泡机1台、AGXW-20泡沫塑料切割机8台、DH-2520成型机8台、DH1.1-1.5涂料搅拌机2套、热风机3套、Z-50T震实台3台、真空系统2套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江苏欣业诚流体机械有限公司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靖江市新桥镇工业园区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1吨中频感应电炉（一用一备）1 套，0.5 吨中频感应电炉（一用一备）1 套，5 吨树脂砂混砂及废砂再生线 1 套，制蜡机 2 台，制壳机 2 台，脱蜡釜 2 台，烘箱 2 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1670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江苏欣业诚流体机械有限公司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靖江新桥镇新桥街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1吨中频电炉1台，0.5吨中频电炉1台，5吨树脂砂混砂及废砂再生线1套，5吨复合硅溶胶造型线1套（含制蜡机2台），烘箱1台，5吨树脂砂造型线1套（手工造型）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中泰航天科技（江苏）有限公司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泰兴虹桥工业园区兴业路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2000kg燃气熔炼炉1台，500kg低压铸造机（含500kg熔炼炉）2台，1500kg低压铸造机（含1500kg熔炼保温炉）1台、2000kg低压铸造机（含2000kg熔炼保温炉）1台，10t砂/h树脂砂混砂机和10t砂/h树脂砂再生设备各1台，30t射蜡机4台，真空浇注机（150kg移动式转浇包）2套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3000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中泰航天科技（江苏）有限公司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泰兴虹桥工业园区兴业路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0.75t中频炉（一拖二）1套，2t中频炉1台，1t中频炉1台，离心铸造机1台，焙烧炉(RT3-2.5-12)1台，低温模料处理装置（DLC650-A）1台，制膏中心（LBZ70IIX2-2A）1台，双工位注蜡机（SGW10-2）1台，双工位注蜡机15吨（SWZ15II-1A）1台，双工位注蜡机8吨（SWZ8II-1A）1台，手动注蜡机（SZL80）1台，蜡处理3组（LCL*300）1套，脱蜡釜1400（DRT1400）1台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布雷博（南京）汽车零部件有限公司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溧水区经济开发区滨淮大道364号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熔化率2.5t/h铝合金天然气反射炉2台，DA1400BHP (4工位)型全自动重力铸造线4条，LSSB20-H型制芯单元4套，SIR 三工位自动切割单元4套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13690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南京浦石机床铸造有限公司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溧水区石湫镇工业集中区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容量5T中频感应电炉1套（1用1备）； S2512F（12t砂/h）型树脂砂混砂机2台；20t砂/h旧砂回收再生设备1套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13782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江苏凯讯达高铁传动技术开发有限公司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如皋市江安镇镇中工业园区（环池社区18组）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容量为1吨的中频感应电炉3套（6台炉体，3用3备），FCMX-Ⅲ造型线1套，40吨/小时砂处理线1套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10100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江苏凯讯达高铁传动技术开发有限公司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如皋市江安镇宁通居3组（新宁路1号）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容量为1吨的有磁轭钢壳中频感应电炉3套（6台炉体，3用3备），球铁铸造生产线1条（含4台覆砂机）、射芯机4台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南通福斯特金属制品有限公司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通州区平潮镇国道村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容量为1吨的中频感应电炉1套（2台炉体，1用1备）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3200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南通福斯特金属制品有限公司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通州区平潮镇国道村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容量为880（公斤/台）熔铝电阻炉2台，容量为780（公斤/台）熔铝电阻炉1台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无锡亨宇减震器科技有限公司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锡山区锡北镇张泾工业园幸福路8号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容量为600kg电阻炉（功率150kW）4台，规格型号为DS1-2 金属型重力铸造机16台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2300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无锡亨宇减震器科技有限公司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锡山区锡北镇泾辉路西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容量为600kg燃气熔铝炉4台，规格型号为JS2300金属型重力铸造机16台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小松（常州）铸造有限公司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新北区黄河西路398号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HFC/4中频感应电炉3台、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KDW-10高压造型线1条、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100t/h粘土砂再生1套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22000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小松（常州）铸造有限公司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天宁区中吴大道682号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HFC/4中频感应电炉3台、KDW-10高压造型线1条、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100t/h粘土砂再生1套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江苏阿洛伊新材料科技有限公司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天宁区郑陆镇三河路209号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300kg CWQ天然气化铝炉1套、TRJ455GS 低压铸造机1台、3t/h树脂砂混砂机和树脂砂再生设备各1台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500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常州金坛宏瑞机械厂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金坛区西城街道黄庄村委206-1号</w:t>
            </w:r>
          </w:p>
        </w:tc>
        <w:tc>
          <w:tcPr>
            <w:tcW w:w="23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0.5吨中频电炉1台、5吨混砂机1台、树脂砂生产线1条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常州庆达船舶动力有限公司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天宁区花园村周塘桥120号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150kg真空中频感应炉1套、25kg真空中频感应炉2套、硅溶胶精密铸造生产线1条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500</w:t>
            </w:r>
          </w:p>
        </w:tc>
        <w:tc>
          <w:tcPr>
            <w:tcW w:w="8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盐城东创精密制造有限公司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盐都区振兴路999号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2台压铸机（1600T和1250T各一台），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燃气集中熔化炉2台（熔化率分别为0.8t/h和0.5t/h）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3727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江苏中色锐毕利实业有限公司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高新区凤凰路18号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压铸机3台（1600T、300T和900T各一台），燃气熔化炉3台（GQR-600、DTM-600和DTM-800各一台）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兴化市恒源特钢有限公司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兴化市经济开发区科技工业园规划花溪路北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容量为0.75T的中频感应电炉4台（2用2备）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1套消失模造型生产设备（5吨砂处理设备和真空系统）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3500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兴化市恒源特钢有限公司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兴化市科技工业园康民东路1号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容量为0.75T的中频感应电炉4台（2用2备），5吨/h树脂砂混砂机1台，砂再生设备1套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无锡科利达机电科技有限公司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惠山经济开发区洛社配套区枫杨路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 xml:space="preserve">0.9T/H燃气连续熔铝炉   1台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冷室压铸机DCC630（配置600公斤电阻保温炉）   2台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冷室压铸机DCC400（配置400公斤电阻保温炉）   2台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冷室压铸机DCC280（配置300公斤电阻保温炉）   2台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3118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无锡市豪威智能装备有限公司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惠山区洛社镇绿化村东栅桥堍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冷室压铸机（DCC1250）1台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 xml:space="preserve">冷室压铸机（DCC500）1台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冷室压铸机（DCC280）1台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冷室压铸机（DCC250）1台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冷室压铸机（DCC200）1台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 xml:space="preserve">冷室压铸机（DCC150）1台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熔化保温电阻炉（GR300）6台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3129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常州宝捷冲片有限公司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武进区洛阳镇新科西路21号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DCC280型280吨铝压铸机4台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250Kg天然气熔化保温炉4台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1636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常州宝捷冲片有限公司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常州市东方东路161号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DCC280型280吨铝压铸机4台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250Kg天然气熔化保温炉4台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常州市方林电机配件厂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武进区洛阳镇虞桥村章家头82号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200吨电机转子压铸机（LS200型）      1台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 xml:space="preserve">200吨电机转子压铸机（SWJ1122B型）  1台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280吨电机转子压铸机（DCC280型）    1台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250Kg电阻熔化保温炉                 3台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424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常州市方林电机配件厂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武进区洛阳镇圻庄村圻庄路8号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200吨电机转子压铸机（SWJ1118型） 1台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200吨电机转子压铸机（SWJ1122B型）1台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lang w:val="en-US" w:eastAsia="zh-CN" w:bidi="ar"/>
              </w:rPr>
              <w:t>280吨电机转子压铸机（DCC280型）1台250Kg电阻熔化保温炉     3台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"/>
              </w:rPr>
              <w:t>424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531E36CB"/>
    <w:rsid w:val="57F110C0"/>
    <w:rsid w:val="67DFC3FB"/>
    <w:rsid w:val="7DDF3478"/>
    <w:rsid w:val="8F7B987C"/>
    <w:rsid w:val="AFD6DF63"/>
    <w:rsid w:val="CB972FF7"/>
    <w:rsid w:val="F1FE917A"/>
    <w:rsid w:val="F5EFE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2018-12-26T16:33:00Z</dcterms:created>
  <dc:creator>测试2</dc:creator>
  <cp:lastModifiedBy>uos</cp:lastModifiedBy>
  <dcterms:modified xsi:type="dcterms:W3CDTF">2022-12-29T11:15:19Z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