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00" w:lineRule="exact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羊</w:t>
      </w:r>
      <w:r>
        <w:rPr>
          <w:rFonts w:hint="eastAsia" w:eastAsia="黑体" w:cs="Times New Roman"/>
          <w:b w:val="0"/>
          <w:bCs/>
          <w:kern w:val="0"/>
          <w:sz w:val="28"/>
          <w:szCs w:val="28"/>
          <w:lang w:val="en-US" w:eastAsia="zh-CN"/>
        </w:rPr>
        <w:t>毛、毛条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进口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  <w:lang w:eastAsia="zh-CN"/>
        </w:rPr>
        <w:t>国别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关税配额申请表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43"/>
        <w:gridCol w:w="1805"/>
        <w:gridCol w:w="400"/>
        <w:gridCol w:w="832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eastAsia="zh-CN"/>
              </w:rPr>
              <w:t>配额申请</w:t>
            </w: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申请年度：</w:t>
            </w: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63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rPr>
                <w:rFonts w:hint="eastAsia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配额类型：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新西兰羊毛</w:t>
            </w:r>
          </w:p>
          <w:p>
            <w:pPr>
              <w:spacing w:beforeAutospacing="0" w:afterAutospacing="0" w:line="280" w:lineRule="exact"/>
              <w:ind w:firstLine="1200" w:firstLineChars="500"/>
              <w:rPr>
                <w:rFonts w:hint="eastAsia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澳大利亚羊毛</w:t>
            </w:r>
          </w:p>
          <w:p>
            <w:pPr>
              <w:spacing w:beforeAutospacing="0" w:afterAutospacing="0" w:line="280" w:lineRule="exact"/>
              <w:ind w:firstLine="1200" w:firstLineChars="500"/>
              <w:rPr>
                <w:rFonts w:hint="eastAsia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新西兰毛条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36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ind w:firstLine="1200" w:firstLineChars="500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36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注册资本（万元）：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363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贸易方式：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□一般贸易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上年度是否有实绩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无</w:t>
            </w:r>
          </w:p>
          <w:p>
            <w:pPr>
              <w:spacing w:beforeAutospacing="0" w:afterAutospacing="0" w:line="280" w:lineRule="exact"/>
              <w:ind w:firstLine="1200" w:firstLineChars="5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□加工贸易 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上年度是否有实绩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企业性质：     </w:t>
            </w:r>
          </w:p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□国有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□民营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□外商投资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36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企业类型：     </w:t>
            </w:r>
          </w:p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□生产企业    □贸易流通企业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eastAsia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本次申请数量（吨）：一般贸易：</w:t>
            </w:r>
          </w:p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                   加工贸易：</w:t>
            </w:r>
          </w:p>
        </w:tc>
        <w:tc>
          <w:tcPr>
            <w:tcW w:w="3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法人代表：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eastAsia="zh-CN"/>
              </w:rPr>
              <w:t>上年企业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生产经营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4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该产品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年实际产量（吨）：</w:t>
            </w:r>
          </w:p>
        </w:tc>
        <w:tc>
          <w:tcPr>
            <w:tcW w:w="43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该产品原料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进口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该产品年销售额（万元）：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进口合同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2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商品编码：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报关口岸：1.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贸易国（地区）：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总值折美元：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是否同意对外提供本企业基本信息和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配额申领数量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92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本企业已阅知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新西兰羊毛和毛条、澳大利亚羊毛进口国别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关税配额管理实施细则相关内容，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并郑重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本企业符合羊毛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、毛条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进口国别关税配额申请条件，提交的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羊毛、毛条进口国别关税配额各项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材料真实、准确、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有效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。获得羊毛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、毛条进口国别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，保证按照国家有关法律、法规、规章开展进口业务。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违反本承诺，愿意承担相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应法律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责任和后果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，并接受相关惩戒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。</w:t>
            </w:r>
          </w:p>
          <w:p>
            <w:pPr>
              <w:spacing w:beforeAutospacing="0" w:afterAutospacing="0"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beforeAutospacing="0" w:afterAutospacing="0"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beforeAutospacing="0" w:afterAutospacing="0"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申请企业（盖章）：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企业法定代表人（签字）：           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00" w:beforeAutospacing="1" w:after="100" w:afterAutospacing="1" w:line="240" w:lineRule="auto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填表说明:1.“</w:t>
      </w:r>
      <w:r>
        <w:rPr>
          <w:rFonts w:hint="eastAsia" w:eastAsia="仿宋_GB2312" w:cs="Times New Roman"/>
          <w:b w:val="0"/>
          <w:bCs/>
          <w:kern w:val="0"/>
          <w:sz w:val="24"/>
          <w:szCs w:val="24"/>
          <w:lang w:eastAsia="zh-CN"/>
        </w:rPr>
        <w:t>上年企业生产经营情况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”指以羊毛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  <w:lang w:eastAsia="zh-CN"/>
        </w:rPr>
        <w:t>、毛条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为主要原料生产的产品、产量、</w:t>
      </w:r>
      <w:r>
        <w:rPr>
          <w:rFonts w:hint="eastAsia" w:eastAsia="仿宋_GB2312" w:cs="Times New Roman"/>
          <w:b w:val="0"/>
          <w:bCs/>
          <w:kern w:val="0"/>
          <w:sz w:val="24"/>
          <w:szCs w:val="24"/>
          <w:lang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口量</w:t>
      </w:r>
      <w:r>
        <w:rPr>
          <w:rFonts w:hint="eastAsia" w:eastAsia="仿宋_GB2312" w:cs="Times New Roman"/>
          <w:b w:val="0"/>
          <w:bCs/>
          <w:kern w:val="0"/>
          <w:sz w:val="24"/>
          <w:szCs w:val="24"/>
          <w:lang w:eastAsia="zh-CN"/>
        </w:rPr>
        <w:t>、销售额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。2.“实际进口量”指</w:t>
      </w:r>
      <w:r>
        <w:rPr>
          <w:rFonts w:hint="eastAsia" w:eastAsia="仿宋_GB2312" w:cs="Times New Roman"/>
          <w:b w:val="0"/>
          <w:bCs/>
          <w:kern w:val="0"/>
          <w:sz w:val="24"/>
          <w:szCs w:val="24"/>
          <w:lang w:eastAsia="zh-CN"/>
        </w:rPr>
        <w:t>上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年国别关税配额分配量进口核销的累计数量（包括延期配额数量）。</w:t>
      </w:r>
      <w:bookmarkStart w:id="0" w:name="_GoBack"/>
      <w:bookmarkEnd w:id="0"/>
    </w:p>
    <w:sectPr>
      <w:footerReference r:id="rId3" w:type="default"/>
      <w:pgSz w:w="11906" w:h="16838"/>
      <w:pgMar w:top="620" w:right="1800" w:bottom="13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PoY7SFgIAABkEAAAOAAAAZHJz&#10;L2Uyb0RvYy54bWytU8uO0zAU3SPxD5b3NGlHjKqq6ajMqAipYkYaEGvXsdtIfsl2m5QPgD9gxYY9&#10;39XvmGM36SBghdg45/re3Me5x/ObTityED401lR0PCopEYbbujHbin78sHo1pSREZmqmrBEVPYpA&#10;bxYvX8xbNxMTu7OqFp4giQmz1lV0F6ObFUXgO6FZGFknDJzSes0iTL8tas9aZNeqmJTlddFaXztv&#10;uQgBt3dnJ13k/FIKHu+lDCISVVH0FvPp87lJZ7GYs9nWM7dreN8G+4cuNGsMil5S3bHIyN43f6TS&#10;Dfc2WBlH3OrCStlwkWfANOPyt2ked8yJPAvICe5CU/h/afn7w4MnTV3RK0oM01jR6dvX0/efpx9f&#10;yDjR07owQ9SjQ1zs3tiuotHvxeAKuE+Dd9Lr9MVIBCHg+njhV3SRcFyOp5PptISLwzcYKFE8/+58&#10;iG+F1SSBinosMPPKDusQz6FDSKpm7KpRKi9RGdJW9PrqdZl/uHiQXBnUSHOcm00odpuuH25j6yNm&#10;8/YsjuD4qkHxNQvxgXmoAQ1D4fEeh1QWRWyPKNlZ//lv9ykeS4KXkhbqqqiB/ClR7wyWl4Q4AD+A&#10;zQDMXt9ayHWMl+N4hvjBRzVA6a3+BNkvUw3JVEBiZjiqYTUDvI2weieeDxfL5cWG9ByLa/PoeL/M&#10;xGVwy30En5nmxNGZmJ466C8vqn8rSeC/2jnq+UUvn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z6GO0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12ABA"/>
    <w:rsid w:val="000207B6"/>
    <w:rsid w:val="000254DA"/>
    <w:rsid w:val="00025C6F"/>
    <w:rsid w:val="0004553B"/>
    <w:rsid w:val="00045EA6"/>
    <w:rsid w:val="00046C1E"/>
    <w:rsid w:val="000A416F"/>
    <w:rsid w:val="000A78AB"/>
    <w:rsid w:val="000B3220"/>
    <w:rsid w:val="000B7A79"/>
    <w:rsid w:val="000C1EB8"/>
    <w:rsid w:val="000E1BF3"/>
    <w:rsid w:val="000E2329"/>
    <w:rsid w:val="00123770"/>
    <w:rsid w:val="00134A7D"/>
    <w:rsid w:val="00135BC0"/>
    <w:rsid w:val="00146652"/>
    <w:rsid w:val="00177593"/>
    <w:rsid w:val="0019161D"/>
    <w:rsid w:val="00194F18"/>
    <w:rsid w:val="001971FB"/>
    <w:rsid w:val="001A18B2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94845"/>
    <w:rsid w:val="002A7FB7"/>
    <w:rsid w:val="002B63E5"/>
    <w:rsid w:val="002C3EA9"/>
    <w:rsid w:val="002E2BA9"/>
    <w:rsid w:val="002E7704"/>
    <w:rsid w:val="003073B3"/>
    <w:rsid w:val="00331A65"/>
    <w:rsid w:val="00361A1B"/>
    <w:rsid w:val="00362EF6"/>
    <w:rsid w:val="00367E46"/>
    <w:rsid w:val="0039133A"/>
    <w:rsid w:val="0039504D"/>
    <w:rsid w:val="003A4BA7"/>
    <w:rsid w:val="003B33EF"/>
    <w:rsid w:val="003B7ED8"/>
    <w:rsid w:val="003C1DF7"/>
    <w:rsid w:val="003C63E1"/>
    <w:rsid w:val="003C64BF"/>
    <w:rsid w:val="00403C1A"/>
    <w:rsid w:val="00403C93"/>
    <w:rsid w:val="00421EDA"/>
    <w:rsid w:val="00432B89"/>
    <w:rsid w:val="004361D9"/>
    <w:rsid w:val="00453157"/>
    <w:rsid w:val="004649FF"/>
    <w:rsid w:val="004705AC"/>
    <w:rsid w:val="004842E3"/>
    <w:rsid w:val="00492DC8"/>
    <w:rsid w:val="004937CB"/>
    <w:rsid w:val="00496EA6"/>
    <w:rsid w:val="004A276F"/>
    <w:rsid w:val="004B67D7"/>
    <w:rsid w:val="004C5F40"/>
    <w:rsid w:val="004D0B5A"/>
    <w:rsid w:val="004D3DCB"/>
    <w:rsid w:val="004E70FB"/>
    <w:rsid w:val="005000C4"/>
    <w:rsid w:val="0051241B"/>
    <w:rsid w:val="0052245F"/>
    <w:rsid w:val="00533BE2"/>
    <w:rsid w:val="005555F3"/>
    <w:rsid w:val="005566A4"/>
    <w:rsid w:val="00562F75"/>
    <w:rsid w:val="00565E1C"/>
    <w:rsid w:val="005A63AE"/>
    <w:rsid w:val="005B17C8"/>
    <w:rsid w:val="005C40DE"/>
    <w:rsid w:val="005D02E8"/>
    <w:rsid w:val="005D47A3"/>
    <w:rsid w:val="005D775E"/>
    <w:rsid w:val="006021C1"/>
    <w:rsid w:val="00607F68"/>
    <w:rsid w:val="0062039A"/>
    <w:rsid w:val="0064762D"/>
    <w:rsid w:val="00660165"/>
    <w:rsid w:val="0066765B"/>
    <w:rsid w:val="00687197"/>
    <w:rsid w:val="0069529F"/>
    <w:rsid w:val="006B5A63"/>
    <w:rsid w:val="006D0E20"/>
    <w:rsid w:val="006E0246"/>
    <w:rsid w:val="006F7285"/>
    <w:rsid w:val="00702B9B"/>
    <w:rsid w:val="00703404"/>
    <w:rsid w:val="00704718"/>
    <w:rsid w:val="007143FE"/>
    <w:rsid w:val="007155F2"/>
    <w:rsid w:val="00716F12"/>
    <w:rsid w:val="0074745F"/>
    <w:rsid w:val="00747EFE"/>
    <w:rsid w:val="00761D9E"/>
    <w:rsid w:val="0076554D"/>
    <w:rsid w:val="00775319"/>
    <w:rsid w:val="007945DA"/>
    <w:rsid w:val="007A67B4"/>
    <w:rsid w:val="007A7642"/>
    <w:rsid w:val="007D4654"/>
    <w:rsid w:val="007E110A"/>
    <w:rsid w:val="007E1534"/>
    <w:rsid w:val="007F1F62"/>
    <w:rsid w:val="007F2D8A"/>
    <w:rsid w:val="007F62B6"/>
    <w:rsid w:val="00803EF8"/>
    <w:rsid w:val="00811B37"/>
    <w:rsid w:val="00813122"/>
    <w:rsid w:val="00832175"/>
    <w:rsid w:val="00833E57"/>
    <w:rsid w:val="008349BD"/>
    <w:rsid w:val="00835869"/>
    <w:rsid w:val="00840A87"/>
    <w:rsid w:val="00843669"/>
    <w:rsid w:val="00846C1F"/>
    <w:rsid w:val="0085215A"/>
    <w:rsid w:val="00857072"/>
    <w:rsid w:val="0087256C"/>
    <w:rsid w:val="0087388B"/>
    <w:rsid w:val="008750AC"/>
    <w:rsid w:val="00886CE9"/>
    <w:rsid w:val="00893EF2"/>
    <w:rsid w:val="00897164"/>
    <w:rsid w:val="008A1217"/>
    <w:rsid w:val="008B53FE"/>
    <w:rsid w:val="008C0813"/>
    <w:rsid w:val="008C624C"/>
    <w:rsid w:val="008E4F78"/>
    <w:rsid w:val="008F16EE"/>
    <w:rsid w:val="00937F24"/>
    <w:rsid w:val="009422BD"/>
    <w:rsid w:val="00955A68"/>
    <w:rsid w:val="00957ACA"/>
    <w:rsid w:val="009B24B2"/>
    <w:rsid w:val="009C4537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A5081"/>
    <w:rsid w:val="00AB531D"/>
    <w:rsid w:val="00AB6365"/>
    <w:rsid w:val="00AC07BF"/>
    <w:rsid w:val="00AC7A24"/>
    <w:rsid w:val="00AD09B4"/>
    <w:rsid w:val="00AD568D"/>
    <w:rsid w:val="00AF141E"/>
    <w:rsid w:val="00B14069"/>
    <w:rsid w:val="00B26AB0"/>
    <w:rsid w:val="00B27A5D"/>
    <w:rsid w:val="00B30761"/>
    <w:rsid w:val="00B3161D"/>
    <w:rsid w:val="00B326AA"/>
    <w:rsid w:val="00B45DCE"/>
    <w:rsid w:val="00B52D46"/>
    <w:rsid w:val="00B53D6D"/>
    <w:rsid w:val="00BA6E1B"/>
    <w:rsid w:val="00BA6FCE"/>
    <w:rsid w:val="00BA7FA5"/>
    <w:rsid w:val="00BB0092"/>
    <w:rsid w:val="00BB1042"/>
    <w:rsid w:val="00BB23A2"/>
    <w:rsid w:val="00BB3508"/>
    <w:rsid w:val="00BB70D6"/>
    <w:rsid w:val="00BC368F"/>
    <w:rsid w:val="00BC44FB"/>
    <w:rsid w:val="00BE4C92"/>
    <w:rsid w:val="00C06B44"/>
    <w:rsid w:val="00C07587"/>
    <w:rsid w:val="00C239BF"/>
    <w:rsid w:val="00C250B7"/>
    <w:rsid w:val="00C30727"/>
    <w:rsid w:val="00C45901"/>
    <w:rsid w:val="00C64069"/>
    <w:rsid w:val="00C90C1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425F6"/>
    <w:rsid w:val="00D5165C"/>
    <w:rsid w:val="00DA1DE5"/>
    <w:rsid w:val="00DA6359"/>
    <w:rsid w:val="00DA6B7A"/>
    <w:rsid w:val="00DC59EB"/>
    <w:rsid w:val="00DD4153"/>
    <w:rsid w:val="00DF6468"/>
    <w:rsid w:val="00E00461"/>
    <w:rsid w:val="00E119DB"/>
    <w:rsid w:val="00E13C09"/>
    <w:rsid w:val="00E215D0"/>
    <w:rsid w:val="00E317A0"/>
    <w:rsid w:val="00E35274"/>
    <w:rsid w:val="00E363A5"/>
    <w:rsid w:val="00E44017"/>
    <w:rsid w:val="00E54F05"/>
    <w:rsid w:val="00E56C7D"/>
    <w:rsid w:val="00E62FD6"/>
    <w:rsid w:val="00E80FA5"/>
    <w:rsid w:val="00E83FAE"/>
    <w:rsid w:val="00E84CB9"/>
    <w:rsid w:val="00E84F7B"/>
    <w:rsid w:val="00E97C54"/>
    <w:rsid w:val="00EA6F5B"/>
    <w:rsid w:val="00EC6317"/>
    <w:rsid w:val="00ED17AE"/>
    <w:rsid w:val="00ED78FD"/>
    <w:rsid w:val="00EF5982"/>
    <w:rsid w:val="00EF6AF5"/>
    <w:rsid w:val="00EF7D0C"/>
    <w:rsid w:val="00F12E6C"/>
    <w:rsid w:val="00F17672"/>
    <w:rsid w:val="00F20D61"/>
    <w:rsid w:val="00F247B1"/>
    <w:rsid w:val="00F54DE2"/>
    <w:rsid w:val="00F617A2"/>
    <w:rsid w:val="00F652D4"/>
    <w:rsid w:val="00F918EC"/>
    <w:rsid w:val="00FB3DF8"/>
    <w:rsid w:val="00FF4DD2"/>
    <w:rsid w:val="2FBBA1F0"/>
    <w:rsid w:val="33F5A13E"/>
    <w:rsid w:val="3BFDC1BE"/>
    <w:rsid w:val="3ED32486"/>
    <w:rsid w:val="4F72F942"/>
    <w:rsid w:val="5DFF22E3"/>
    <w:rsid w:val="5FFF5D05"/>
    <w:rsid w:val="69AFEFB1"/>
    <w:rsid w:val="726FD271"/>
    <w:rsid w:val="72DF1EA6"/>
    <w:rsid w:val="73EEAD12"/>
    <w:rsid w:val="77FF3455"/>
    <w:rsid w:val="7AFBE2EC"/>
    <w:rsid w:val="7B5F10F6"/>
    <w:rsid w:val="7B9BCFBC"/>
    <w:rsid w:val="7FFF0C81"/>
    <w:rsid w:val="9DECC039"/>
    <w:rsid w:val="BA7B23C6"/>
    <w:rsid w:val="BFE63BDA"/>
    <w:rsid w:val="D5EF81F0"/>
    <w:rsid w:val="D6DF2272"/>
    <w:rsid w:val="D9FFE6E1"/>
    <w:rsid w:val="E5F7B2FF"/>
    <w:rsid w:val="EFAF30A0"/>
    <w:rsid w:val="F73773BD"/>
    <w:rsid w:val="F737A9FB"/>
    <w:rsid w:val="F7AECA4E"/>
    <w:rsid w:val="FBBAF6C4"/>
    <w:rsid w:val="FBFBA047"/>
    <w:rsid w:val="FBFD5CA4"/>
    <w:rsid w:val="FD9FF465"/>
    <w:rsid w:val="FF7F9CDE"/>
    <w:rsid w:val="FFB26CDB"/>
    <w:rsid w:val="FFED24AF"/>
    <w:rsid w:val="FF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567</Words>
  <Characters>3236</Characters>
  <Lines>26</Lines>
  <Paragraphs>7</Paragraphs>
  <TotalTime>33</TotalTime>
  <ScaleCrop>false</ScaleCrop>
  <LinksUpToDate>false</LinksUpToDate>
  <CharactersWithSpaces>3796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2017-09-05T23:09:00Z</dcterms:created>
  <dc:creator>Administrator</dc:creator>
  <cp:lastModifiedBy>kylin</cp:lastModifiedBy>
  <dcterms:modified xsi:type="dcterms:W3CDTF">2023-01-13T12:34:48Z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