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5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52"/>
          <w:lang w:val="en-US" w:eastAsia="zh-CN"/>
        </w:rPr>
        <w:t>环保示范性企业事业单位申报表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1"/>
        <w:gridCol w:w="1335"/>
        <w:gridCol w:w="1830"/>
        <w:gridCol w:w="1845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申报单位（盖章）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在生态环境保护方面的典型示范意义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法定代表人（主要负责人）信用承诺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本人承诺本表所填写内容及提交的相关材料均真实有效，否则将承担由此产生的一切后果。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ind w:firstLine="48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签名：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证明事项类别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证明材料名称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属地生态环境部门初审意见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签  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0" w:firstLineChars="150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ZDE5M2NiZmE3MDJkYWQwMThkOTE2YWVlOGU5MDkifQ=="/>
  </w:docVars>
  <w:rsids>
    <w:rsidRoot w:val="00000000"/>
    <w:rsid w:val="51984310"/>
    <w:rsid w:val="641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4</TotalTime>
  <ScaleCrop>false</ScaleCrop>
  <LinksUpToDate>false</LinksUpToDate>
  <CharactersWithSpaces>210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2022-08-08T08:06:52Z</dcterms:created>
  <dc:creator>Administrator</dc:creator>
  <cp:lastModifiedBy>谦哥哥</cp:lastModifiedBy>
  <dcterms:modified xsi:type="dcterms:W3CDTF">2022-08-08T08:23:38Z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D5F9093DBEA74B8C95E8E15B8B546F80</vt:lpwstr>
  </property>
</Properties>
</file>