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b w:val="0"/>
          <w:bCs/>
          <w:color w:val="000000"/>
          <w:sz w:val="32"/>
          <w:szCs w:val="32"/>
          <w:highlight w:val="none"/>
          <w:lang w:eastAsia="zh-CN" w:bidi="ar"/>
        </w:rPr>
      </w:pPr>
      <w:r>
        <w:rPr>
          <w:rFonts w:hint="eastAsia" w:ascii="黑体" w:hAnsi="宋体" w:eastAsia="黑体" w:cs="黑体"/>
          <w:b w:val="0"/>
          <w:bCs/>
          <w:color w:val="000000"/>
          <w:sz w:val="32"/>
          <w:szCs w:val="32"/>
          <w:highlight w:val="none"/>
          <w:lang w:val="en-US" w:eastAsia="zh-CN" w:bidi="ar"/>
        </w:rPr>
        <w:t>2023年度</w:t>
      </w:r>
      <w:r>
        <w:rPr>
          <w:rFonts w:hint="eastAsia" w:ascii="黑体" w:hAnsi="宋体" w:eastAsia="黑体" w:cs="黑体"/>
          <w:b w:val="0"/>
          <w:bCs/>
          <w:color w:val="000000"/>
          <w:sz w:val="32"/>
          <w:szCs w:val="32"/>
          <w:highlight w:val="none"/>
          <w:lang w:bidi="ar"/>
        </w:rPr>
        <w:t>广播电视媒体融合典型案例推荐表</w:t>
      </w:r>
    </w:p>
    <w:tbl>
      <w:tblPr>
        <w:tblStyle w:val="5"/>
        <w:tblW w:w="9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"/>
        <w:gridCol w:w="1980"/>
        <w:gridCol w:w="473"/>
        <w:gridCol w:w="1766"/>
        <w:gridCol w:w="178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590" w:hRule="atLeast"/>
          <w:jc w:val="center"/>
        </w:trPr>
        <w:tc>
          <w:tcPr>
            <w:tcW w:w="1980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上级审核单位</w:t>
            </w:r>
          </w:p>
        </w:tc>
        <w:tc>
          <w:tcPr>
            <w:tcW w:w="7785" w:type="dxa"/>
            <w:gridSpan w:val="4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307" w:hRule="atLeast"/>
          <w:jc w:val="center"/>
        </w:trPr>
        <w:tc>
          <w:tcPr>
            <w:tcW w:w="1980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案例名称</w:t>
            </w:r>
          </w:p>
        </w:tc>
        <w:tc>
          <w:tcPr>
            <w:tcW w:w="7785" w:type="dxa"/>
            <w:gridSpan w:val="4"/>
          </w:tcPr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jc w:val="center"/>
        </w:trPr>
        <w:tc>
          <w:tcPr>
            <w:tcW w:w="1980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  <w:t>行政层级</w:t>
            </w:r>
          </w:p>
        </w:tc>
        <w:tc>
          <w:tcPr>
            <w:tcW w:w="7785" w:type="dxa"/>
            <w:gridSpan w:val="4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中央级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省级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地市级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县级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jc w:val="center"/>
        </w:trPr>
        <w:tc>
          <w:tcPr>
            <w:tcW w:w="1980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  <w:t>申报单位</w:t>
            </w:r>
          </w:p>
        </w:tc>
        <w:tc>
          <w:tcPr>
            <w:tcW w:w="7785" w:type="dxa"/>
            <w:gridSpan w:val="4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jc w:val="center"/>
        </w:trPr>
        <w:tc>
          <w:tcPr>
            <w:tcW w:w="1980" w:type="dxa"/>
            <w:vAlign w:val="top"/>
          </w:tcPr>
          <w:p>
            <w:pPr>
              <w:ind w:firstLine="0" w:firstLineChars="0"/>
              <w:jc w:val="center"/>
              <w:rPr>
                <w:rFonts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联络人</w:t>
            </w:r>
          </w:p>
        </w:tc>
        <w:tc>
          <w:tcPr>
            <w:tcW w:w="2239" w:type="dxa"/>
            <w:gridSpan w:val="2"/>
            <w:vAlign w:val="top"/>
          </w:tcPr>
          <w:p>
            <w:pPr>
              <w:ind w:firstLine="268" w:firstLineChars="100"/>
              <w:jc w:val="center"/>
              <w:rPr>
                <w:rFonts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1786" w:type="dxa"/>
            <w:vAlign w:val="top"/>
          </w:tcPr>
          <w:p>
            <w:pPr>
              <w:jc w:val="center"/>
              <w:rPr>
                <w:rFonts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职务</w:t>
            </w:r>
          </w:p>
        </w:tc>
        <w:tc>
          <w:tcPr>
            <w:tcW w:w="3760" w:type="dxa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jc w:val="center"/>
        </w:trPr>
        <w:tc>
          <w:tcPr>
            <w:tcW w:w="1980" w:type="dxa"/>
            <w:vAlign w:val="top"/>
          </w:tcPr>
          <w:p>
            <w:pPr>
              <w:ind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电话</w:t>
            </w:r>
          </w:p>
        </w:tc>
        <w:tc>
          <w:tcPr>
            <w:tcW w:w="2239" w:type="dxa"/>
            <w:gridSpan w:val="2"/>
            <w:vAlign w:val="top"/>
          </w:tcPr>
          <w:p>
            <w:pPr>
              <w:jc w:val="center"/>
              <w:rPr>
                <w:rFonts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1786" w:type="dxa"/>
            <w:vAlign w:val="top"/>
          </w:tcPr>
          <w:p>
            <w:pPr>
              <w:jc w:val="center"/>
              <w:rPr>
                <w:rFonts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邮箱地址</w:t>
            </w:r>
          </w:p>
        </w:tc>
        <w:tc>
          <w:tcPr>
            <w:tcW w:w="3760" w:type="dxa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7041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典型案例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综合材料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eastAsia="zh-CN" w:bidi="ar"/>
              </w:rPr>
              <w:t>（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1000字以内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eastAsia="zh-CN" w:bidi="ar"/>
              </w:rPr>
              <w:t>）</w:t>
            </w:r>
          </w:p>
        </w:tc>
        <w:tc>
          <w:tcPr>
            <w:tcW w:w="7785" w:type="dxa"/>
            <w:gridSpan w:val="4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1514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典型案例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详细材料</w:t>
            </w:r>
          </w:p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注：</w:t>
            </w:r>
          </w:p>
          <w:p>
            <w:pPr>
              <w:jc w:val="left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除必填项外，可在选填项中选择多项进行详细撰写，每项工作成效部分字数不超过1500字。要求特色鲜明、亮点突出，求新求实不求全，避免泛泛而谈。总字数不超过5000字。</w:t>
            </w:r>
          </w:p>
        </w:tc>
        <w:tc>
          <w:tcPr>
            <w:tcW w:w="473" w:type="dxa"/>
            <w:vAlign w:val="center"/>
          </w:tcPr>
          <w:p>
            <w:pPr>
              <w:jc w:val="left"/>
              <w:rPr>
                <w:rFonts w:hint="default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必填</w:t>
            </w:r>
          </w:p>
        </w:tc>
        <w:tc>
          <w:tcPr>
            <w:tcW w:w="7312" w:type="dxa"/>
            <w:gridSpan w:val="3"/>
            <w:vAlign w:val="top"/>
          </w:tcPr>
          <w:p>
            <w:pPr>
              <w:jc w:val="both"/>
              <w:rPr>
                <w:rFonts w:hint="default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可推广性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1、数据亮点（请根据实际工作情况填报经济效益、社会效益等可参考指标）：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经济效益指标___________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 社会效益指标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___________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其它可参考的数据指标：_______________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工作成效与推广价值：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1514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left"/>
              <w:rPr>
                <w:highlight w:val="none"/>
              </w:rPr>
            </w:pPr>
          </w:p>
        </w:tc>
        <w:tc>
          <w:tcPr>
            <w:tcW w:w="473" w:type="dxa"/>
            <w:vMerge w:val="restart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FF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选填</w:t>
            </w:r>
          </w:p>
        </w:tc>
        <w:tc>
          <w:tcPr>
            <w:tcW w:w="7312" w:type="dxa"/>
            <w:gridSpan w:val="3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新闻融合传播</w:t>
            </w: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 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1、数据亮点（建议包含以下数据）：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2022年度创作关于主题主线宣传的全媒体新闻____条，短视频____条；其中，爆款内容名称______________________，传播效果评价（可选填一项或多项指标）：浏览量______，播放量______，转发量______，点赞量______；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pacing w:val="-6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1514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7312" w:type="dxa"/>
            <w:gridSpan w:val="3"/>
            <w:vAlign w:val="top"/>
          </w:tcPr>
          <w:p>
            <w:pPr>
              <w:jc w:val="both"/>
              <w:rPr>
                <w:rFonts w:hint="default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全媒体传播体系建设</w:t>
            </w: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 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1、数据亮点（建议包含以下数据）：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新媒体客户端____个，用户规模______，月活数_____；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在其它平台开设账号____个，用户规模_______，月活数_____；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pacing w:val="-6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1514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7312" w:type="dxa"/>
            <w:gridSpan w:val="3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内容创新创作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1、数据亮点（建议包含以下数据）：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2022年度内容创新创作共计____条，短视频____条；其中，爆款内容名称______________________，传播效果评价（可选填一项或多项指标）：浏览量______，播放量______，转发量______，点赞量______；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pacing w:val="-6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1514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7312" w:type="dxa"/>
            <w:gridSpan w:val="3"/>
            <w:vAlign w:val="top"/>
          </w:tcPr>
          <w:p>
            <w:pPr>
              <w:jc w:val="both"/>
              <w:rPr>
                <w:rFonts w:hint="default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运营和服务模式拓展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1、数据亮点（建议包含以下数据）：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产业布局或品牌建设：名称_______，2022年度收入规模_______元，同比增长_____%；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（可填报多项本单位开展的产业布局或品牌建设相关情况。）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拓展的服务模式：名称_______，2022年度收入规模_______元，同比增长_____%；（可填报多项本单位拓展的新服务模式，包括但不限于整合营销与品牌推广、数据服务、乡村振兴、政务服务等方面。）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pacing w:val="-6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1514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7312" w:type="dxa"/>
            <w:gridSpan w:val="3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体制机制改革和人才队伍建设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1、数据亮点（建议包含以下数据）：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开设工作室或其他创新生产机制的情况：名称________，数量_______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，2022年主创作品或产品____个；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管理创新的相关做法情况：名称________，效果评价_______；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pacing w:val="-6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1514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7312" w:type="dxa"/>
            <w:gridSpan w:val="3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科技和数据开发应用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1、数据亮点（建议包含以下数据）：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自研技术名称、应用成果名称、可参考的数据指标等；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媒体数智化应用与服务名称、可参考的数据指标等。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2、人工智能与大数据应用情况（选填）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3、工作亮点与成效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1514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7312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其他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（用于填写其他需要补充或强调的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数据和文字材料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8" w:hRule="atLeast"/>
          <w:jc w:val="center"/>
        </w:trPr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  <w:t>申报单位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  <w:t>意见</w:t>
            </w:r>
          </w:p>
        </w:tc>
        <w:tc>
          <w:tcPr>
            <w:tcW w:w="7785" w:type="dxa"/>
            <w:gridSpan w:val="4"/>
          </w:tcPr>
          <w:p>
            <w:pPr>
              <w:bidi w:val="0"/>
              <w:rPr>
                <w:rFonts w:ascii="Times New Roman" w:hAnsi="Times New Roman" w:eastAsia="仿宋_GB2312" w:cs="Times New Roman"/>
                <w:color w:val="auto"/>
                <w:spacing w:val="-6"/>
                <w:kern w:val="2"/>
                <w:sz w:val="32"/>
                <w:szCs w:val="20"/>
                <w:highlight w:val="none"/>
                <w:lang w:val="en-US" w:eastAsia="zh-CN" w:bidi="ar-SA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我单位承诺申报材料内容真实有效。</w:t>
            </w: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tabs>
                <w:tab w:val="left" w:pos="966"/>
              </w:tabs>
              <w:bidi w:val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公    章</w:t>
            </w:r>
          </w:p>
          <w:p>
            <w:pPr>
              <w:tabs>
                <w:tab w:val="left" w:pos="966"/>
              </w:tabs>
              <w:bidi w:val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年   月   日</w:t>
            </w:r>
          </w:p>
        </w:tc>
      </w:tr>
    </w:tbl>
    <w:p>
      <w:pPr>
        <w:jc w:val="both"/>
        <w:rPr>
          <w:rFonts w:ascii="黑体" w:hAnsi="宋体" w:eastAsia="黑体" w:cs="黑体"/>
          <w:b w:val="0"/>
          <w:bCs/>
          <w:color w:val="000000"/>
          <w:sz w:val="28"/>
          <w:szCs w:val="28"/>
          <w:highlight w:val="none"/>
          <w:lang w:bidi="ar"/>
        </w:rPr>
      </w:pPr>
    </w:p>
    <w:sectPr>
      <w:footerReference r:id="rId5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9A47B6"/>
    <w:multiLevelType w:val="singleLevel"/>
    <w:tmpl w:val="DE9A47B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MTc0YWQ2NDliNmJiZmU1YjY1MTAwZjFhNWNkZjUifQ=="/>
    <w:docVar w:name="KSO_WPS_MARK_KEY" w:val="01dba587-c661-493d-af8a-2ddfc2025e51"/>
  </w:docVars>
  <w:rsids>
    <w:rsidRoot w:val="00FF1F53"/>
    <w:rsid w:val="00410B41"/>
    <w:rsid w:val="00451DF0"/>
    <w:rsid w:val="004A36AD"/>
    <w:rsid w:val="00FF1F53"/>
    <w:rsid w:val="0289711F"/>
    <w:rsid w:val="03772C39"/>
    <w:rsid w:val="03AC1B29"/>
    <w:rsid w:val="04A8153B"/>
    <w:rsid w:val="09CA7C0B"/>
    <w:rsid w:val="0CF46566"/>
    <w:rsid w:val="0D464A4D"/>
    <w:rsid w:val="112F3A76"/>
    <w:rsid w:val="122E5DFF"/>
    <w:rsid w:val="12844511"/>
    <w:rsid w:val="12C02F26"/>
    <w:rsid w:val="13E65CD5"/>
    <w:rsid w:val="17A072EC"/>
    <w:rsid w:val="183549D3"/>
    <w:rsid w:val="1A6478D0"/>
    <w:rsid w:val="1DCA612A"/>
    <w:rsid w:val="201C7BDE"/>
    <w:rsid w:val="27831136"/>
    <w:rsid w:val="2DDC3B25"/>
    <w:rsid w:val="2F2909A6"/>
    <w:rsid w:val="31611389"/>
    <w:rsid w:val="31BE0AF5"/>
    <w:rsid w:val="31F86766"/>
    <w:rsid w:val="34374EA2"/>
    <w:rsid w:val="35730FFF"/>
    <w:rsid w:val="36C739BA"/>
    <w:rsid w:val="3BEB0335"/>
    <w:rsid w:val="3F4068D7"/>
    <w:rsid w:val="41106303"/>
    <w:rsid w:val="41636E7A"/>
    <w:rsid w:val="41B91C31"/>
    <w:rsid w:val="426B55FB"/>
    <w:rsid w:val="42982357"/>
    <w:rsid w:val="456E1278"/>
    <w:rsid w:val="4A657A5A"/>
    <w:rsid w:val="4DD733C4"/>
    <w:rsid w:val="51475FBA"/>
    <w:rsid w:val="57622C97"/>
    <w:rsid w:val="5A3046BE"/>
    <w:rsid w:val="5CA1661F"/>
    <w:rsid w:val="5D9F0213"/>
    <w:rsid w:val="5E724613"/>
    <w:rsid w:val="65E642C7"/>
    <w:rsid w:val="66046ADA"/>
    <w:rsid w:val="693A113D"/>
    <w:rsid w:val="6C5024B5"/>
    <w:rsid w:val="6E4F51C6"/>
    <w:rsid w:val="73EB10C8"/>
    <w:rsid w:val="764E0822"/>
    <w:rsid w:val="770C7CAB"/>
    <w:rsid w:val="7A5E1AFB"/>
    <w:rsid w:val="7BB95817"/>
    <w:rsid w:val="7C8A5B61"/>
    <w:rsid w:val="7D5471E5"/>
    <w:rsid w:val="7E4E36E4"/>
    <w:rsid w:val="7E827F96"/>
    <w:rsid w:val="7F4E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960</Words>
  <Characters>1203</Characters>
  <Lines>1</Lines>
  <Paragraphs>1</Paragraphs>
  <TotalTime>20</TotalTime>
  <ScaleCrop>false</ScaleCrop>
  <LinksUpToDate>false</LinksUpToDate>
  <CharactersWithSpaces>1228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2020-04-03T07:08:00Z</dcterms:created>
  <dc:creator>admin</dc:creator>
  <cp:lastModifiedBy>王小溪</cp:lastModifiedBy>
  <cp:lastPrinted>2023-03-13T07:03:00Z</cp:lastPrinted>
  <dcterms:modified xsi:type="dcterms:W3CDTF">2023-03-20T11:31:40Z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F4BF3A03B8824F37AC739148AE71BB07</vt:lpwstr>
  </property>
</Properties>
</file>