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Pr="004511F9" w:rsidRDefault="004511F9" w:rsidP="004511F9">
      <w:pPr>
        <w:jc w:val="center"/>
        <w:rPr>
          <w:rFonts w:ascii="方正小标宋_GBK" w:eastAsia="方正小标宋_GBK"/>
          <w:sz w:val="52"/>
          <w:szCs w:val="52"/>
        </w:rPr>
      </w:pPr>
      <w:r w:rsidRPr="004511F9">
        <w:rPr>
          <w:rFonts w:ascii="方正小标宋_GBK" w:eastAsia="方正小标宋_GBK" w:hint="eastAsia"/>
          <w:sz w:val="52"/>
          <w:szCs w:val="52"/>
        </w:rPr>
        <w:t>南京市</w:t>
      </w:r>
      <w:r w:rsidR="005B58B3">
        <w:rPr>
          <w:rFonts w:ascii="方正小标宋_GBK" w:eastAsia="方正小标宋_GBK" w:hint="eastAsia"/>
          <w:sz w:val="52"/>
          <w:szCs w:val="52"/>
        </w:rPr>
        <w:t>XX区废旧物资</w:t>
      </w:r>
      <w:r w:rsidRPr="004511F9">
        <w:rPr>
          <w:rFonts w:ascii="方正小标宋_GBK" w:eastAsia="方正小标宋_GBK" w:hint="eastAsia"/>
          <w:sz w:val="52"/>
          <w:szCs w:val="52"/>
        </w:rPr>
        <w:t>回收指引手册</w:t>
      </w:r>
    </w:p>
    <w:p w:rsidR="004511F9" w:rsidRDefault="004511F9" w:rsidP="004511F9">
      <w:pPr>
        <w:jc w:val="center"/>
        <w:rPr>
          <w:rFonts w:ascii="方正仿宋_GBK" w:eastAsia="方正仿宋_GBK"/>
          <w:sz w:val="48"/>
          <w:szCs w:val="48"/>
        </w:rPr>
      </w:pPr>
    </w:p>
    <w:p w:rsidR="004511F9" w:rsidRPr="004511F9" w:rsidRDefault="004511F9" w:rsidP="004511F9">
      <w:pPr>
        <w:jc w:val="center"/>
        <w:rPr>
          <w:rFonts w:ascii="方正仿宋_GBK" w:eastAsia="方正仿宋_GBK"/>
          <w:sz w:val="48"/>
          <w:szCs w:val="48"/>
        </w:rPr>
      </w:pPr>
      <w:r w:rsidRPr="004511F9">
        <w:rPr>
          <w:rFonts w:ascii="方正仿宋_GBK" w:eastAsia="方正仿宋_GBK" w:hint="eastAsia"/>
          <w:sz w:val="48"/>
          <w:szCs w:val="48"/>
        </w:rPr>
        <w:t>（202</w:t>
      </w:r>
      <w:r w:rsidR="0094072E">
        <w:rPr>
          <w:rFonts w:ascii="方正仿宋_GBK" w:eastAsia="方正仿宋_GBK" w:hint="eastAsia"/>
          <w:sz w:val="48"/>
          <w:szCs w:val="48"/>
        </w:rPr>
        <w:t>3</w:t>
      </w:r>
      <w:r w:rsidRPr="004511F9">
        <w:rPr>
          <w:rFonts w:ascii="方正仿宋_GBK" w:eastAsia="方正仿宋_GBK" w:hint="eastAsia"/>
          <w:sz w:val="48"/>
          <w:szCs w:val="48"/>
        </w:rPr>
        <w:t>年版)</w:t>
      </w: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Pr="004511F9" w:rsidRDefault="004511F9" w:rsidP="00665E5B">
      <w:pPr>
        <w:jc w:val="center"/>
        <w:rPr>
          <w:rFonts w:ascii="方正仿宋_GBK" w:eastAsia="方正仿宋_GBK"/>
          <w:sz w:val="36"/>
          <w:szCs w:val="36"/>
        </w:rPr>
      </w:pPr>
      <w:r w:rsidRPr="004511F9">
        <w:rPr>
          <w:rFonts w:ascii="方正仿宋_GBK" w:eastAsia="方正仿宋_GBK" w:hint="eastAsia"/>
          <w:sz w:val="36"/>
          <w:szCs w:val="36"/>
        </w:rPr>
        <w:t>202</w:t>
      </w:r>
      <w:r w:rsidR="00EC0CA0">
        <w:rPr>
          <w:rFonts w:ascii="方正仿宋_GBK" w:eastAsia="方正仿宋_GBK" w:hint="eastAsia"/>
          <w:sz w:val="36"/>
          <w:szCs w:val="36"/>
        </w:rPr>
        <w:t>3</w:t>
      </w:r>
      <w:r w:rsidRPr="004511F9">
        <w:rPr>
          <w:rFonts w:ascii="方正仿宋_GBK" w:eastAsia="方正仿宋_GBK" w:hint="eastAsia"/>
          <w:sz w:val="36"/>
          <w:szCs w:val="36"/>
        </w:rPr>
        <w:t>年</w:t>
      </w:r>
      <w:r w:rsidR="00EC0CA0">
        <w:rPr>
          <w:rFonts w:ascii="方正仿宋_GBK" w:eastAsia="方正仿宋_GBK" w:hint="eastAsia"/>
          <w:sz w:val="36"/>
          <w:szCs w:val="36"/>
        </w:rPr>
        <w:t>3</w:t>
      </w:r>
      <w:r w:rsidRPr="004511F9">
        <w:rPr>
          <w:rFonts w:ascii="方正仿宋_GBK" w:eastAsia="方正仿宋_GBK" w:hint="eastAsia"/>
          <w:sz w:val="36"/>
          <w:szCs w:val="36"/>
        </w:rPr>
        <w:t>月</w:t>
      </w: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4511F9" w:rsidRDefault="004511F9" w:rsidP="00665E5B">
      <w:pPr>
        <w:jc w:val="center"/>
        <w:rPr>
          <w:rFonts w:ascii="方正小标宋_GBK" w:eastAsia="方正小标宋_GBK"/>
          <w:sz w:val="36"/>
          <w:szCs w:val="36"/>
        </w:rPr>
      </w:pPr>
    </w:p>
    <w:p w:rsidR="00665E5B" w:rsidRPr="005612DE" w:rsidRDefault="00665E5B" w:rsidP="00665E5B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南京市</w:t>
      </w:r>
      <w:r w:rsidR="005B58B3">
        <w:rPr>
          <w:rFonts w:ascii="方正小标宋_GBK" w:eastAsia="方正小标宋_GBK" w:hint="eastAsia"/>
          <w:sz w:val="36"/>
          <w:szCs w:val="36"/>
        </w:rPr>
        <w:t>XX区废旧</w:t>
      </w:r>
      <w:r w:rsidR="005135F8">
        <w:rPr>
          <w:rFonts w:ascii="方正小标宋_GBK" w:eastAsia="方正小标宋_GBK" w:hint="eastAsia"/>
          <w:sz w:val="36"/>
          <w:szCs w:val="36"/>
        </w:rPr>
        <w:t>物资</w:t>
      </w:r>
      <w:r w:rsidRPr="005612DE">
        <w:rPr>
          <w:rFonts w:ascii="方正小标宋_GBK" w:eastAsia="方正小标宋_GBK" w:hint="eastAsia"/>
          <w:sz w:val="36"/>
          <w:szCs w:val="36"/>
        </w:rPr>
        <w:t>回收指</w:t>
      </w:r>
      <w:r>
        <w:rPr>
          <w:rFonts w:ascii="方正小标宋_GBK" w:eastAsia="方正小标宋_GBK" w:hint="eastAsia"/>
          <w:sz w:val="36"/>
          <w:szCs w:val="36"/>
        </w:rPr>
        <w:t>引手册</w:t>
      </w:r>
    </w:p>
    <w:p w:rsidR="00665E5B" w:rsidRPr="005612DE" w:rsidRDefault="00665E5B" w:rsidP="00665E5B">
      <w:pPr>
        <w:jc w:val="center"/>
        <w:rPr>
          <w:rFonts w:ascii="方正仿宋_GBK" w:eastAsia="方正仿宋_GBK"/>
          <w:sz w:val="32"/>
          <w:szCs w:val="32"/>
        </w:rPr>
      </w:pPr>
      <w:r w:rsidRPr="005612DE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202</w:t>
      </w:r>
      <w:r w:rsidR="00027AE7"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年版)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612DE">
        <w:rPr>
          <w:rFonts w:ascii="方正仿宋_GBK" w:eastAsia="方正仿宋_GBK" w:hint="eastAsia"/>
          <w:sz w:val="32"/>
          <w:szCs w:val="32"/>
        </w:rPr>
        <w:t>为加强</w:t>
      </w:r>
      <w:r w:rsidR="005B58B3">
        <w:rPr>
          <w:rFonts w:ascii="方正仿宋_GBK" w:eastAsia="方正仿宋_GBK" w:hint="eastAsia"/>
          <w:sz w:val="32"/>
          <w:szCs w:val="32"/>
        </w:rPr>
        <w:t>XX区废旧物资</w:t>
      </w:r>
      <w:r w:rsidRPr="005612DE">
        <w:rPr>
          <w:rFonts w:ascii="方正仿宋_GBK" w:eastAsia="方正仿宋_GBK" w:hint="eastAsia"/>
          <w:sz w:val="32"/>
          <w:szCs w:val="32"/>
        </w:rPr>
        <w:t>回收体系建设，提高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回收利用水平，推进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回收体系与生活垃圾处理系统两网融合，现按照回收种类、回收方式、交售指引等类别，组织编制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回收指</w:t>
      </w:r>
      <w:r>
        <w:rPr>
          <w:rFonts w:ascii="方正仿宋_GBK" w:eastAsia="方正仿宋_GBK" w:hint="eastAsia"/>
          <w:sz w:val="32"/>
          <w:szCs w:val="32"/>
        </w:rPr>
        <w:t>引</w:t>
      </w:r>
      <w:r w:rsidRPr="005612DE">
        <w:rPr>
          <w:rFonts w:ascii="方正仿宋_GBK" w:eastAsia="方正仿宋_GBK" w:hint="eastAsia"/>
          <w:sz w:val="32"/>
          <w:szCs w:val="32"/>
        </w:rPr>
        <w:t>手册，引导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回收经营者、垃圾分类企业（可回收物回收）、居民</w:t>
      </w:r>
      <w:r>
        <w:rPr>
          <w:rFonts w:ascii="方正仿宋_GBK" w:eastAsia="方正仿宋_GBK" w:hint="eastAsia"/>
          <w:sz w:val="32"/>
          <w:szCs w:val="32"/>
        </w:rPr>
        <w:t>、企事业单位等</w:t>
      </w:r>
      <w:r w:rsidRPr="005612DE">
        <w:rPr>
          <w:rFonts w:ascii="方正仿宋_GBK" w:eastAsia="方正仿宋_GBK" w:hint="eastAsia"/>
          <w:sz w:val="32"/>
          <w:szCs w:val="32"/>
        </w:rPr>
        <w:t>做好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回收</w:t>
      </w:r>
      <w:r>
        <w:rPr>
          <w:rFonts w:ascii="方正仿宋_GBK" w:eastAsia="方正仿宋_GBK" w:hint="eastAsia"/>
          <w:sz w:val="32"/>
          <w:szCs w:val="32"/>
        </w:rPr>
        <w:t>和交售</w:t>
      </w:r>
      <w:r w:rsidRPr="005612DE">
        <w:rPr>
          <w:rFonts w:ascii="方正仿宋_GBK" w:eastAsia="方正仿宋_GBK" w:hint="eastAsia"/>
          <w:sz w:val="32"/>
          <w:szCs w:val="32"/>
        </w:rPr>
        <w:t>工作。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612DE">
        <w:rPr>
          <w:rFonts w:ascii="黑体" w:eastAsia="黑体" w:hAnsi="黑体" w:hint="eastAsia"/>
          <w:sz w:val="32"/>
          <w:szCs w:val="32"/>
        </w:rPr>
        <w:t>一、主要回收种类</w:t>
      </w:r>
    </w:p>
    <w:p w:rsidR="00665E5B" w:rsidRPr="009F1C9A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F1C9A">
        <w:rPr>
          <w:rFonts w:ascii="楷体" w:eastAsia="楷体" w:hAnsi="楷体" w:hint="eastAsia"/>
          <w:b/>
          <w:sz w:val="32"/>
          <w:szCs w:val="32"/>
        </w:rPr>
        <w:t>（一）废旧金属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612DE">
        <w:rPr>
          <w:rFonts w:ascii="方正仿宋_GBK" w:eastAsia="方正仿宋_GBK" w:hint="eastAsia"/>
          <w:sz w:val="32"/>
          <w:szCs w:val="32"/>
        </w:rPr>
        <w:t>1、黑色金属（废钢、废铁）  2、有色金属（废铜、废铝、废锡、废不锈钢）  3、稀贵金属</w:t>
      </w:r>
    </w:p>
    <w:p w:rsidR="00665E5B" w:rsidRPr="009F1C9A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F1C9A">
        <w:rPr>
          <w:rFonts w:ascii="楷体" w:eastAsia="楷体" w:hAnsi="楷体" w:hint="eastAsia"/>
          <w:b/>
          <w:sz w:val="32"/>
          <w:szCs w:val="32"/>
        </w:rPr>
        <w:t>（二）废塑料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612DE">
        <w:rPr>
          <w:rFonts w:ascii="方正仿宋_GBK" w:eastAsia="方正仿宋_GBK" w:hint="eastAsia"/>
          <w:sz w:val="32"/>
          <w:szCs w:val="32"/>
        </w:rPr>
        <w:t>1、PET瓶  2、塑料包装物  3、其它废塑料</w:t>
      </w:r>
    </w:p>
    <w:p w:rsidR="00665E5B" w:rsidRPr="009F1C9A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F1C9A">
        <w:rPr>
          <w:rFonts w:ascii="楷体" w:eastAsia="楷体" w:hAnsi="楷体" w:hint="eastAsia"/>
          <w:b/>
          <w:sz w:val="32"/>
          <w:szCs w:val="32"/>
        </w:rPr>
        <w:t>（三）废纸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612DE">
        <w:rPr>
          <w:rFonts w:ascii="方正仿宋_GBK" w:eastAsia="方正仿宋_GBK" w:hint="eastAsia"/>
          <w:sz w:val="32"/>
          <w:szCs w:val="32"/>
        </w:rPr>
        <w:t>1、旧报纸书本  2、箱板纸（旧纸板箱）</w:t>
      </w:r>
      <w:r w:rsidR="00220833">
        <w:rPr>
          <w:rFonts w:ascii="方正仿宋_GBK" w:eastAsia="方正仿宋_GBK" w:hint="eastAsia"/>
          <w:sz w:val="32"/>
          <w:szCs w:val="32"/>
        </w:rPr>
        <w:t xml:space="preserve"> </w:t>
      </w:r>
      <w:r w:rsidRPr="005612DE">
        <w:rPr>
          <w:rFonts w:ascii="方正仿宋_GBK" w:eastAsia="方正仿宋_GBK" w:hint="eastAsia"/>
          <w:sz w:val="32"/>
          <w:szCs w:val="32"/>
        </w:rPr>
        <w:t xml:space="preserve"> 3、</w:t>
      </w:r>
      <w:r w:rsidR="00EC0FC6">
        <w:rPr>
          <w:rFonts w:ascii="方正仿宋_GBK" w:eastAsia="方正仿宋_GBK" w:hint="eastAsia"/>
          <w:sz w:val="32"/>
          <w:szCs w:val="32"/>
        </w:rPr>
        <w:t>纸基复合包装  4、</w:t>
      </w:r>
      <w:r w:rsidRPr="005612DE">
        <w:rPr>
          <w:rFonts w:ascii="方正仿宋_GBK" w:eastAsia="方正仿宋_GBK" w:hint="eastAsia"/>
          <w:sz w:val="32"/>
          <w:szCs w:val="32"/>
        </w:rPr>
        <w:t>其它废纸</w:t>
      </w:r>
    </w:p>
    <w:p w:rsidR="00665E5B" w:rsidRPr="009F1C9A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F1C9A">
        <w:rPr>
          <w:rFonts w:ascii="楷体" w:eastAsia="楷体" w:hAnsi="楷体" w:hint="eastAsia"/>
          <w:b/>
          <w:sz w:val="32"/>
          <w:szCs w:val="32"/>
        </w:rPr>
        <w:t>（四）废橡胶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612DE">
        <w:rPr>
          <w:rFonts w:ascii="方正仿宋_GBK" w:eastAsia="方正仿宋_GBK" w:hint="eastAsia"/>
          <w:sz w:val="32"/>
          <w:szCs w:val="32"/>
        </w:rPr>
        <w:t>1、废轮胎  2、其它废橡胶</w:t>
      </w:r>
    </w:p>
    <w:p w:rsidR="00665E5B" w:rsidRPr="009F1C9A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F1C9A">
        <w:rPr>
          <w:rFonts w:ascii="楷体" w:eastAsia="楷体" w:hAnsi="楷体" w:hint="eastAsia"/>
          <w:b/>
          <w:sz w:val="32"/>
          <w:szCs w:val="32"/>
        </w:rPr>
        <w:t>（五）废玻璃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612DE">
        <w:rPr>
          <w:rFonts w:ascii="方正仿宋_GBK" w:eastAsia="方正仿宋_GBK" w:hint="eastAsia"/>
          <w:sz w:val="32"/>
          <w:szCs w:val="32"/>
        </w:rPr>
        <w:t>1、平板玻璃  2、瓶料玻璃  3、其它废玻璃</w:t>
      </w:r>
    </w:p>
    <w:p w:rsidR="00665E5B" w:rsidRPr="009F1C9A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F1C9A">
        <w:rPr>
          <w:rFonts w:ascii="楷体" w:eastAsia="楷体" w:hAnsi="楷体" w:hint="eastAsia"/>
          <w:b/>
          <w:sz w:val="32"/>
          <w:szCs w:val="32"/>
        </w:rPr>
        <w:t>（六）废旧纺织品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612DE">
        <w:rPr>
          <w:rFonts w:ascii="方正仿宋_GBK" w:eastAsia="方正仿宋_GBK" w:hint="eastAsia"/>
          <w:sz w:val="32"/>
          <w:szCs w:val="32"/>
        </w:rPr>
        <w:t>1、旧衣服  2、其它废旧纺织品</w:t>
      </w:r>
    </w:p>
    <w:p w:rsidR="00665E5B" w:rsidRPr="009F1C9A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F1C9A">
        <w:rPr>
          <w:rFonts w:ascii="楷体" w:eastAsia="楷体" w:hAnsi="楷体" w:hint="eastAsia"/>
          <w:b/>
          <w:sz w:val="32"/>
          <w:szCs w:val="32"/>
        </w:rPr>
        <w:lastRenderedPageBreak/>
        <w:t>（七）废弃电器电子产品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5612DE">
        <w:rPr>
          <w:rFonts w:ascii="方正仿宋_GBK" w:eastAsia="方正仿宋_GBK" w:hint="eastAsia"/>
          <w:sz w:val="32"/>
          <w:szCs w:val="32"/>
        </w:rPr>
        <w:t>1、电视机  2、电冰箱  3、洗衣机  4、空调器  5、微电脑  6、手机、磁卡等小型电器电子产品  7、其它家用电器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612DE">
        <w:rPr>
          <w:rFonts w:ascii="黑体" w:eastAsia="黑体" w:hAnsi="黑体" w:hint="eastAsia"/>
          <w:sz w:val="32"/>
          <w:szCs w:val="32"/>
        </w:rPr>
        <w:t>二、主要回收方式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sz w:val="32"/>
          <w:szCs w:val="32"/>
        </w:rPr>
      </w:pPr>
      <w:r w:rsidRPr="009F1C9A">
        <w:rPr>
          <w:rFonts w:ascii="方正仿宋_GBK" w:eastAsia="方正仿宋_GBK" w:hint="eastAsia"/>
          <w:b/>
          <w:sz w:val="32"/>
          <w:szCs w:val="32"/>
        </w:rPr>
        <w:t>1、站点回收：</w:t>
      </w:r>
      <w:r w:rsidRPr="005612DE">
        <w:rPr>
          <w:rFonts w:ascii="方正仿宋_GBK" w:eastAsia="方正仿宋_GBK" w:hint="eastAsia"/>
          <w:sz w:val="32"/>
          <w:szCs w:val="32"/>
        </w:rPr>
        <w:t>居民将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交售到有资质的回收站点，经营者分类后，交售到集散市场、分拣加工中心或相关</w:t>
      </w:r>
      <w:r w:rsidR="005B58B3">
        <w:rPr>
          <w:rFonts w:ascii="方正仿宋_GBK" w:eastAsia="方正仿宋_GBK" w:hint="eastAsia"/>
          <w:sz w:val="32"/>
          <w:szCs w:val="32"/>
        </w:rPr>
        <w:t>有资质</w:t>
      </w:r>
      <w:r w:rsidRPr="005612DE">
        <w:rPr>
          <w:rFonts w:ascii="方正仿宋_GBK" w:eastAsia="方正仿宋_GBK" w:hint="eastAsia"/>
          <w:sz w:val="32"/>
          <w:szCs w:val="32"/>
        </w:rPr>
        <w:t>的处理企业。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sz w:val="32"/>
          <w:szCs w:val="32"/>
        </w:rPr>
      </w:pPr>
      <w:r w:rsidRPr="009F1C9A">
        <w:rPr>
          <w:rFonts w:ascii="方正仿宋_GBK" w:eastAsia="方正仿宋_GBK" w:hint="eastAsia"/>
          <w:b/>
          <w:sz w:val="32"/>
          <w:szCs w:val="32"/>
        </w:rPr>
        <w:t>2、自助回收：</w:t>
      </w:r>
      <w:r w:rsidRPr="005612DE">
        <w:rPr>
          <w:rFonts w:ascii="方正仿宋_GBK" w:eastAsia="方正仿宋_GBK" w:hint="eastAsia"/>
          <w:sz w:val="32"/>
          <w:szCs w:val="32"/>
        </w:rPr>
        <w:t>居民按要求将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投放到自助回收设备，按照积分兑换商品，经营者及时秤量、分类、分拣，并完成积分返还及商品兑换。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sz w:val="32"/>
          <w:szCs w:val="32"/>
        </w:rPr>
      </w:pPr>
      <w:r w:rsidRPr="009F1C9A">
        <w:rPr>
          <w:rFonts w:ascii="方正仿宋_GBK" w:eastAsia="方正仿宋_GBK" w:hint="eastAsia"/>
          <w:b/>
          <w:sz w:val="32"/>
          <w:szCs w:val="32"/>
        </w:rPr>
        <w:t>3</w:t>
      </w:r>
      <w:r w:rsidR="000B41A2" w:rsidRPr="009F1C9A">
        <w:rPr>
          <w:rFonts w:ascii="方正仿宋_GBK" w:eastAsia="方正仿宋_GBK" w:hint="eastAsia"/>
          <w:b/>
          <w:sz w:val="32"/>
          <w:szCs w:val="32"/>
        </w:rPr>
        <w:t>、</w:t>
      </w:r>
      <w:r w:rsidRPr="009F1C9A">
        <w:rPr>
          <w:rFonts w:ascii="方正仿宋_GBK" w:eastAsia="方正仿宋_GBK" w:hint="eastAsia"/>
          <w:b/>
          <w:sz w:val="32"/>
          <w:szCs w:val="32"/>
        </w:rPr>
        <w:t>网上回收：</w:t>
      </w:r>
      <w:r w:rsidRPr="005612DE">
        <w:rPr>
          <w:rFonts w:ascii="方正仿宋_GBK" w:eastAsia="方正仿宋_GBK" w:hint="eastAsia"/>
          <w:sz w:val="32"/>
          <w:szCs w:val="32"/>
        </w:rPr>
        <w:t>居民通过微信公众号、APP等互联网载体，将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在网上进行预约交售，足不出户，一键交售。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sz w:val="32"/>
          <w:szCs w:val="32"/>
        </w:rPr>
      </w:pPr>
      <w:r w:rsidRPr="009F1C9A">
        <w:rPr>
          <w:rFonts w:ascii="方正仿宋_GBK" w:eastAsia="方正仿宋_GBK" w:hint="eastAsia"/>
          <w:b/>
          <w:sz w:val="32"/>
          <w:szCs w:val="32"/>
        </w:rPr>
        <w:t>4、对接回收：</w:t>
      </w:r>
      <w:r w:rsidRPr="005612DE">
        <w:rPr>
          <w:rFonts w:ascii="方正仿宋_GBK" w:eastAsia="方正仿宋_GBK" w:hint="eastAsia"/>
          <w:sz w:val="32"/>
          <w:szCs w:val="32"/>
        </w:rPr>
        <w:t>生产企业及公共机构与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回收企业对接，构建简约高效、管理规范、处置有序的专业回收网络。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sz w:val="32"/>
          <w:szCs w:val="32"/>
        </w:rPr>
      </w:pPr>
      <w:r w:rsidRPr="009F1C9A">
        <w:rPr>
          <w:rFonts w:ascii="方正仿宋_GBK" w:eastAsia="方正仿宋_GBK" w:hint="eastAsia"/>
          <w:b/>
          <w:sz w:val="32"/>
          <w:szCs w:val="32"/>
        </w:rPr>
        <w:t>5、逆向回收：</w:t>
      </w:r>
      <w:r w:rsidRPr="005612DE">
        <w:rPr>
          <w:rFonts w:ascii="方正仿宋_GBK" w:eastAsia="方正仿宋_GBK" w:hint="eastAsia"/>
          <w:sz w:val="32"/>
          <w:szCs w:val="32"/>
        </w:rPr>
        <w:t>回收企业与上游生产商、销售商合作，通过“以旧换新”等方式，利用现有物流体系，开展废弃电器电子产品等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 w:rsidRPr="005612DE">
        <w:rPr>
          <w:rFonts w:ascii="方正仿宋_GBK" w:eastAsia="方正仿宋_GBK" w:hint="eastAsia"/>
          <w:sz w:val="32"/>
          <w:szCs w:val="32"/>
        </w:rPr>
        <w:t>品种逆向物流体系建设。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sz w:val="32"/>
          <w:szCs w:val="32"/>
        </w:rPr>
      </w:pPr>
      <w:r w:rsidRPr="009F1C9A">
        <w:rPr>
          <w:rFonts w:ascii="方正仿宋_GBK" w:eastAsia="方正仿宋_GBK" w:hint="eastAsia"/>
          <w:b/>
          <w:sz w:val="32"/>
          <w:szCs w:val="32"/>
        </w:rPr>
        <w:t>6、分类回收：</w:t>
      </w:r>
      <w:r w:rsidRPr="005612DE">
        <w:rPr>
          <w:rFonts w:ascii="方正仿宋_GBK" w:eastAsia="方正仿宋_GBK" w:hint="eastAsia"/>
          <w:sz w:val="32"/>
          <w:szCs w:val="32"/>
        </w:rPr>
        <w:t>居民将生活垃圾中的可回收物，按照标准和要求，分类投放到市城管部门设置的垃圾分类可回收</w:t>
      </w:r>
      <w:r>
        <w:rPr>
          <w:rFonts w:ascii="方正仿宋_GBK" w:eastAsia="方正仿宋_GBK" w:hint="eastAsia"/>
          <w:sz w:val="32"/>
          <w:szCs w:val="32"/>
        </w:rPr>
        <w:t>物回收</w:t>
      </w:r>
      <w:r w:rsidRPr="005612DE">
        <w:rPr>
          <w:rFonts w:ascii="方正仿宋_GBK" w:eastAsia="方正仿宋_GBK" w:hint="eastAsia"/>
          <w:sz w:val="32"/>
          <w:szCs w:val="32"/>
        </w:rPr>
        <w:t>容器中，由环卫人员</w:t>
      </w:r>
      <w:r>
        <w:rPr>
          <w:rFonts w:ascii="方正仿宋_GBK" w:eastAsia="方正仿宋_GBK" w:hint="eastAsia"/>
          <w:sz w:val="32"/>
          <w:szCs w:val="32"/>
        </w:rPr>
        <w:t>或垃圾分类企业工作人员</w:t>
      </w:r>
      <w:r w:rsidRPr="005612DE">
        <w:rPr>
          <w:rFonts w:ascii="方正仿宋_GBK" w:eastAsia="方正仿宋_GBK" w:hint="eastAsia"/>
          <w:sz w:val="32"/>
          <w:szCs w:val="32"/>
        </w:rPr>
        <w:t>运送到垃圾分拣中心，分拣分类，再交售到</w:t>
      </w:r>
      <w:r w:rsidR="005B58B3">
        <w:rPr>
          <w:rFonts w:ascii="方正仿宋_GBK" w:eastAsia="方正仿宋_GBK" w:hint="eastAsia"/>
          <w:sz w:val="32"/>
          <w:szCs w:val="32"/>
        </w:rPr>
        <w:t>废旧物资</w:t>
      </w:r>
      <w:r>
        <w:rPr>
          <w:rFonts w:ascii="方正仿宋_GBK" w:eastAsia="方正仿宋_GBK" w:hint="eastAsia"/>
          <w:sz w:val="32"/>
          <w:szCs w:val="32"/>
        </w:rPr>
        <w:t>回收、</w:t>
      </w:r>
      <w:r w:rsidRPr="005612DE">
        <w:rPr>
          <w:rFonts w:ascii="方正仿宋_GBK" w:eastAsia="方正仿宋_GBK" w:hint="eastAsia"/>
          <w:sz w:val="32"/>
          <w:szCs w:val="32"/>
        </w:rPr>
        <w:t>处置企业。</w:t>
      </w:r>
    </w:p>
    <w:p w:rsidR="00665E5B" w:rsidRPr="005612DE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612DE">
        <w:rPr>
          <w:rFonts w:ascii="黑体" w:eastAsia="黑体" w:hAnsi="黑体" w:hint="eastAsia"/>
          <w:sz w:val="32"/>
          <w:szCs w:val="32"/>
        </w:rPr>
        <w:t>三、交售信息指引</w:t>
      </w:r>
    </w:p>
    <w:p w:rsidR="00665E5B" w:rsidRPr="00A06544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06544">
        <w:rPr>
          <w:rFonts w:ascii="楷体" w:eastAsia="楷体" w:hAnsi="楷体" w:hint="eastAsia"/>
          <w:b/>
          <w:sz w:val="32"/>
          <w:szCs w:val="32"/>
        </w:rPr>
        <w:lastRenderedPageBreak/>
        <w:t>（一）可回收物收集容器回收</w:t>
      </w:r>
    </w:p>
    <w:p w:rsidR="00665E5B" w:rsidRDefault="00665E5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回收点：小区、机关、企事业单位及各类公共场所设置的垃圾分类可回收物收集容器（包括智能、自助回收设备）</w:t>
      </w:r>
    </w:p>
    <w:p w:rsidR="00665E5B" w:rsidRPr="00A06544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06544">
        <w:rPr>
          <w:rFonts w:ascii="楷体" w:eastAsia="楷体" w:hAnsi="楷体" w:hint="eastAsia"/>
          <w:b/>
          <w:sz w:val="32"/>
          <w:szCs w:val="32"/>
        </w:rPr>
        <w:t>（二）</w:t>
      </w:r>
      <w:r w:rsidR="00A06544" w:rsidRPr="00A06544">
        <w:rPr>
          <w:rFonts w:ascii="楷体" w:eastAsia="楷体" w:hAnsi="楷体" w:hint="eastAsia"/>
          <w:b/>
          <w:sz w:val="32"/>
          <w:szCs w:val="32"/>
        </w:rPr>
        <w:t>废旧物资</w:t>
      </w:r>
      <w:r w:rsidRPr="00A06544">
        <w:rPr>
          <w:rFonts w:ascii="楷体" w:eastAsia="楷体" w:hAnsi="楷体" w:hint="eastAsia"/>
          <w:b/>
          <w:sz w:val="32"/>
          <w:szCs w:val="32"/>
        </w:rPr>
        <w:t>回收站点回收</w:t>
      </w:r>
    </w:p>
    <w:p w:rsidR="00665E5B" w:rsidRDefault="00726BC9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（请各区按照辖区回收站点实际经营情况修订）</w:t>
      </w:r>
    </w:p>
    <w:p w:rsidR="00C5238B" w:rsidRDefault="00C5238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 w:hAnsi="方正仿宋_GBK" w:cs="Times New Roman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Times New Roman" w:hint="eastAsia"/>
          <w:color w:val="000000" w:themeColor="text1"/>
          <w:sz w:val="32"/>
          <w:szCs w:val="32"/>
        </w:rPr>
        <w:t>1、</w:t>
      </w:r>
      <w:r w:rsidRPr="003E3B73">
        <w:rPr>
          <w:rFonts w:ascii="方正仿宋_GBK" w:eastAsia="方正仿宋_GBK" w:hAnsi="方正仿宋_GBK" w:cs="Times New Roman"/>
          <w:color w:val="000000" w:themeColor="text1"/>
          <w:sz w:val="32"/>
          <w:szCs w:val="32"/>
        </w:rPr>
        <w:t>公司名称：</w:t>
      </w:r>
    </w:p>
    <w:p w:rsidR="00C5238B" w:rsidRPr="003E3B73" w:rsidRDefault="00C5238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 w:hAnsi="方正仿宋_GBK" w:cs="Times New Roman"/>
          <w:color w:val="000000" w:themeColor="text1"/>
          <w:sz w:val="32"/>
          <w:szCs w:val="32"/>
        </w:rPr>
      </w:pPr>
      <w:r w:rsidRPr="003E3B73">
        <w:rPr>
          <w:rFonts w:ascii="方正仿宋_GBK" w:eastAsia="方正仿宋_GBK" w:hAnsi="方正仿宋_GBK" w:cs="Times New Roman"/>
          <w:color w:val="000000" w:themeColor="text1"/>
          <w:sz w:val="32"/>
          <w:szCs w:val="32"/>
        </w:rPr>
        <w:t>回收地址：</w:t>
      </w:r>
    </w:p>
    <w:p w:rsidR="00C5238B" w:rsidRPr="003E3B73" w:rsidRDefault="00C5238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 w:hAnsi="方正仿宋_GBK" w:cs="Times New Roman"/>
          <w:color w:val="000000" w:themeColor="text1"/>
          <w:sz w:val="32"/>
          <w:szCs w:val="32"/>
        </w:rPr>
      </w:pPr>
      <w:r w:rsidRPr="003E3B73">
        <w:rPr>
          <w:rFonts w:ascii="方正仿宋_GBK" w:eastAsia="方正仿宋_GBK" w:hAnsi="方正仿宋_GBK" w:cs="Times New Roman"/>
          <w:color w:val="000000" w:themeColor="text1"/>
          <w:sz w:val="32"/>
          <w:szCs w:val="32"/>
        </w:rPr>
        <w:t>回收热线：</w:t>
      </w:r>
    </w:p>
    <w:p w:rsidR="00C5238B" w:rsidRPr="003E3B73" w:rsidRDefault="00C5238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 w:hAnsi="方正仿宋_GBK" w:cs="Times New Roman"/>
          <w:color w:val="000000" w:themeColor="text1"/>
          <w:sz w:val="32"/>
          <w:szCs w:val="32"/>
        </w:rPr>
      </w:pPr>
      <w:r w:rsidRPr="003E3B73">
        <w:rPr>
          <w:rFonts w:ascii="方正仿宋_GBK" w:eastAsia="方正仿宋_GBK" w:hAnsi="方正仿宋_GBK" w:cs="Times New Roman"/>
          <w:color w:val="000000" w:themeColor="text1"/>
          <w:sz w:val="32"/>
          <w:szCs w:val="32"/>
        </w:rPr>
        <w:t>联系人：</w:t>
      </w:r>
    </w:p>
    <w:p w:rsidR="00C5238B" w:rsidRPr="00C01702" w:rsidRDefault="00C5238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2、……</w:t>
      </w:r>
    </w:p>
    <w:p w:rsidR="00665E5B" w:rsidRDefault="00665E5B" w:rsidP="00726BC9">
      <w:pPr>
        <w:adjustRightInd w:val="0"/>
        <w:snapToGrid w:val="0"/>
        <w:spacing w:line="30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06544">
        <w:rPr>
          <w:rFonts w:ascii="楷体" w:eastAsia="楷体" w:hAnsi="楷体" w:hint="eastAsia"/>
          <w:b/>
          <w:sz w:val="32"/>
          <w:szCs w:val="32"/>
        </w:rPr>
        <w:t>（三）</w:t>
      </w:r>
      <w:r w:rsidR="005B58B3" w:rsidRPr="00A06544">
        <w:rPr>
          <w:rFonts w:ascii="楷体" w:eastAsia="楷体" w:hAnsi="楷体" w:hint="eastAsia"/>
          <w:b/>
          <w:sz w:val="32"/>
          <w:szCs w:val="32"/>
        </w:rPr>
        <w:t>废旧物资</w:t>
      </w:r>
      <w:r w:rsidRPr="00A06544">
        <w:rPr>
          <w:rFonts w:ascii="楷体" w:eastAsia="楷体" w:hAnsi="楷体" w:hint="eastAsia"/>
          <w:b/>
          <w:sz w:val="32"/>
          <w:szCs w:val="32"/>
        </w:rPr>
        <w:t>回收重点企业回收</w:t>
      </w:r>
    </w:p>
    <w:p w:rsidR="00D200C0" w:rsidRDefault="00D200C0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D200C0">
        <w:rPr>
          <w:rFonts w:ascii="方正仿宋_GBK" w:eastAsia="方正仿宋_GBK" w:hint="eastAsia"/>
          <w:sz w:val="32"/>
          <w:szCs w:val="32"/>
        </w:rPr>
        <w:t>（请各区按照辖区重点回收企业经营情况，分类修订）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A.按照回收</w:t>
      </w:r>
      <w:r w:rsidR="00E25F6E">
        <w:rPr>
          <w:rFonts w:ascii="方正仿宋_GBK" w:eastAsia="方正仿宋_GBK" w:hint="eastAsia"/>
          <w:b/>
          <w:sz w:val="32"/>
          <w:szCs w:val="32"/>
        </w:rPr>
        <w:t>品类</w:t>
      </w:r>
      <w:r>
        <w:rPr>
          <w:rFonts w:ascii="方正仿宋_GBK" w:eastAsia="方正仿宋_GBK" w:hint="eastAsia"/>
          <w:b/>
          <w:sz w:val="32"/>
          <w:szCs w:val="32"/>
        </w:rPr>
        <w:t>分：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9C16E1">
        <w:rPr>
          <w:rFonts w:ascii="方正仿宋_GBK" w:eastAsia="方正仿宋_GBK" w:hint="eastAsia"/>
          <w:b/>
          <w:sz w:val="32"/>
          <w:szCs w:val="32"/>
        </w:rPr>
        <w:t>1、废旧金属回收重点企业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9C16E1">
        <w:rPr>
          <w:rFonts w:ascii="方正仿宋_GBK" w:eastAsia="方正仿宋_GBK" w:hint="eastAsia"/>
          <w:sz w:val="32"/>
          <w:szCs w:val="32"/>
        </w:rPr>
        <w:t>）公司名称：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回收地址：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9C16E1">
        <w:rPr>
          <w:rFonts w:ascii="方正仿宋_GBK" w:eastAsia="方正仿宋_GBK" w:hint="eastAsia"/>
          <w:b/>
          <w:sz w:val="32"/>
          <w:szCs w:val="32"/>
        </w:rPr>
        <w:t>2、废塑料回收重点企业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（2）……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9C16E1">
        <w:rPr>
          <w:rFonts w:ascii="方正仿宋_GBK" w:eastAsia="方正仿宋_GBK" w:hint="eastAsia"/>
          <w:b/>
          <w:sz w:val="32"/>
          <w:szCs w:val="32"/>
        </w:rPr>
        <w:t>3</w:t>
      </w:r>
      <w:r>
        <w:rPr>
          <w:rFonts w:ascii="方正仿宋_GBK" w:eastAsia="方正仿宋_GBK" w:hint="eastAsia"/>
          <w:b/>
          <w:sz w:val="32"/>
          <w:szCs w:val="32"/>
        </w:rPr>
        <w:t>、</w:t>
      </w:r>
      <w:r w:rsidRPr="009C16E1">
        <w:rPr>
          <w:rFonts w:ascii="方正仿宋_GBK" w:eastAsia="方正仿宋_GBK" w:hint="eastAsia"/>
          <w:b/>
          <w:sz w:val="32"/>
          <w:szCs w:val="32"/>
        </w:rPr>
        <w:t>废纸回收重点企业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9C16E1">
        <w:rPr>
          <w:rFonts w:ascii="方正仿宋_GBK" w:eastAsia="方正仿宋_GBK" w:hint="eastAsia"/>
          <w:b/>
          <w:sz w:val="32"/>
          <w:szCs w:val="32"/>
        </w:rPr>
        <w:t>4、废橡胶回收重点企业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7336AF" w:rsidRDefault="00A06544" w:rsidP="00E25F6E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7336AF">
        <w:rPr>
          <w:rFonts w:ascii="方正仿宋_GBK" w:eastAsia="方正仿宋_GBK" w:hint="eastAsia"/>
          <w:b/>
          <w:sz w:val="32"/>
          <w:szCs w:val="32"/>
        </w:rPr>
        <w:t>5、废玻璃回收重点企业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  <w:r w:rsidRPr="009C16E1">
        <w:rPr>
          <w:rFonts w:ascii="方正仿宋_GBK" w:eastAsia="方正仿宋_GBK"/>
          <w:sz w:val="32"/>
          <w:szCs w:val="32"/>
        </w:rPr>
        <w:t xml:space="preserve"> 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9C16E1">
        <w:rPr>
          <w:rFonts w:ascii="方正仿宋_GBK" w:eastAsia="方正仿宋_GBK" w:hint="eastAsia"/>
          <w:b/>
          <w:sz w:val="32"/>
          <w:szCs w:val="32"/>
        </w:rPr>
        <w:t>6、废旧纺织品回收重点企业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（2）……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9C16E1">
        <w:rPr>
          <w:rFonts w:ascii="方正仿宋_GBK" w:eastAsia="方正仿宋_GBK" w:hint="eastAsia"/>
          <w:b/>
          <w:sz w:val="32"/>
          <w:szCs w:val="32"/>
        </w:rPr>
        <w:t>7、废弃电器电子产品回收重点企业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Default="00A06544" w:rsidP="00E25F6E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8、废泡沫</w:t>
      </w:r>
      <w:r w:rsidR="00726BC9" w:rsidRPr="009C16E1">
        <w:rPr>
          <w:rFonts w:ascii="方正仿宋_GBK" w:eastAsia="方正仿宋_GBK" w:hint="eastAsia"/>
          <w:b/>
          <w:sz w:val="32"/>
          <w:szCs w:val="32"/>
        </w:rPr>
        <w:t>回收重点企业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AE5A6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9、未被污染一次性医疗用输液瓶（袋）回收重点企业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9C16E1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回收地点：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3C7D39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3C7D39">
        <w:rPr>
          <w:rFonts w:ascii="方正仿宋_GBK" w:eastAsia="方正仿宋_GBK" w:hint="eastAsia"/>
          <w:b/>
          <w:sz w:val="32"/>
          <w:szCs w:val="32"/>
        </w:rPr>
        <w:t>10、大件垃圾可回收物回收重点企业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9C16E1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回收地点：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（2）……</w:t>
      </w:r>
    </w:p>
    <w:p w:rsidR="00A06544" w:rsidRPr="003C7D39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3C7D39">
        <w:rPr>
          <w:rFonts w:ascii="方正仿宋_GBK" w:eastAsia="方正仿宋_GBK" w:hint="eastAsia"/>
          <w:b/>
          <w:sz w:val="32"/>
          <w:szCs w:val="32"/>
        </w:rPr>
        <w:t>11、低价值可回收物回收重点企业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9C16E1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回收地点：</w:t>
      </w:r>
    </w:p>
    <w:p w:rsidR="00A06544" w:rsidRDefault="00E25F6E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AE5A6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B.按照回收模式分：</w:t>
      </w:r>
    </w:p>
    <w:p w:rsidR="00A06544" w:rsidRPr="003C7D39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1、</w:t>
      </w:r>
      <w:r w:rsidRPr="003C7D39">
        <w:rPr>
          <w:rFonts w:ascii="方正仿宋_GBK" w:eastAsia="方正仿宋_GBK" w:hint="eastAsia"/>
          <w:b/>
          <w:sz w:val="32"/>
          <w:szCs w:val="32"/>
        </w:rPr>
        <w:t>龙头企业连锁（加盟）回收模式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</w:t>
      </w:r>
      <w:r w:rsidRPr="009C16E1">
        <w:rPr>
          <w:rFonts w:ascii="方正仿宋_GBK" w:eastAsia="方正仿宋_GBK" w:hint="eastAsia"/>
          <w:sz w:val="32"/>
          <w:szCs w:val="32"/>
        </w:rPr>
        <w:t>地址：</w:t>
      </w:r>
    </w:p>
    <w:p w:rsidR="00A06544" w:rsidRPr="0062276B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</w:t>
      </w:r>
      <w:r w:rsidRPr="0062276B">
        <w:rPr>
          <w:rFonts w:ascii="方正仿宋_GBK" w:eastAsia="方正仿宋_GBK" w:hint="eastAsia"/>
          <w:sz w:val="32"/>
          <w:szCs w:val="32"/>
        </w:rPr>
        <w:t>网点数量：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</w:t>
      </w:r>
      <w:r w:rsidRPr="0062276B">
        <w:rPr>
          <w:rFonts w:ascii="方正仿宋_GBK" w:eastAsia="方正仿宋_GBK" w:hint="eastAsia"/>
          <w:sz w:val="32"/>
          <w:szCs w:val="32"/>
        </w:rPr>
        <w:t>网点范围：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主要回收品类：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AE5A6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3C7D39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3C7D39">
        <w:rPr>
          <w:rFonts w:ascii="方正仿宋_GBK" w:eastAsia="方正仿宋_GBK" w:hint="eastAsia"/>
          <w:b/>
          <w:sz w:val="32"/>
          <w:szCs w:val="32"/>
        </w:rPr>
        <w:t>2、“两网融合”回收模式</w:t>
      </w:r>
    </w:p>
    <w:p w:rsidR="00A06544" w:rsidRPr="00FF3DA8" w:rsidRDefault="00EB53BB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</w:t>
      </w:r>
      <w:r w:rsidR="00A06544" w:rsidRPr="00FF3DA8">
        <w:rPr>
          <w:rFonts w:ascii="方正仿宋_GBK" w:eastAsia="方正仿宋_GBK" w:hint="eastAsia"/>
          <w:sz w:val="32"/>
          <w:szCs w:val="32"/>
        </w:rPr>
        <w:t>公司名称：</w:t>
      </w:r>
    </w:p>
    <w:p w:rsidR="00A06544" w:rsidRPr="00FF3DA8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主营业务：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FF3DA8">
        <w:rPr>
          <w:rFonts w:ascii="方正仿宋_GBK" w:eastAsia="方正仿宋_GBK" w:hint="eastAsia"/>
          <w:sz w:val="32"/>
          <w:szCs w:val="32"/>
        </w:rPr>
        <w:t>回收地址</w:t>
      </w:r>
      <w:r w:rsidR="00EB53BB">
        <w:rPr>
          <w:rFonts w:ascii="方正仿宋_GBK" w:eastAsia="方正仿宋_GBK" w:hint="eastAsia"/>
          <w:sz w:val="32"/>
          <w:szCs w:val="32"/>
        </w:rPr>
        <w:t>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FF3DA8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FF3DA8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AE5A6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3C7D39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3C7D39">
        <w:rPr>
          <w:rFonts w:ascii="方正仿宋_GBK" w:eastAsia="方正仿宋_GBK" w:hint="eastAsia"/>
          <w:b/>
          <w:sz w:val="32"/>
          <w:szCs w:val="32"/>
        </w:rPr>
        <w:lastRenderedPageBreak/>
        <w:t>3、“互联网+”回收模式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主要回收品类：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</w:t>
      </w:r>
      <w:r w:rsidRPr="009C16E1">
        <w:rPr>
          <w:rFonts w:ascii="方正仿宋_GBK" w:eastAsia="方正仿宋_GBK" w:hint="eastAsia"/>
          <w:sz w:val="32"/>
          <w:szCs w:val="32"/>
        </w:rPr>
        <w:t>地址：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FF3DA8">
        <w:rPr>
          <w:rFonts w:ascii="方正仿宋_GBK" w:eastAsia="方正仿宋_GBK" w:hint="eastAsia"/>
          <w:sz w:val="32"/>
          <w:szCs w:val="32"/>
        </w:rPr>
        <w:t>回收网址：</w:t>
      </w:r>
    </w:p>
    <w:p w:rsidR="00A06544" w:rsidRPr="00FF3DA8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FF3DA8">
        <w:rPr>
          <w:rFonts w:ascii="方正仿宋_GBK" w:eastAsia="方正仿宋_GBK" w:hint="eastAsia"/>
          <w:sz w:val="32"/>
          <w:szCs w:val="32"/>
        </w:rPr>
        <w:t>回收微信公众号：</w:t>
      </w:r>
    </w:p>
    <w:p w:rsidR="00A06544" w:rsidRPr="00FF3DA8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FF3DA8">
        <w:rPr>
          <w:rFonts w:ascii="方正仿宋_GBK" w:eastAsia="方正仿宋_GBK" w:hint="eastAsia"/>
          <w:sz w:val="32"/>
          <w:szCs w:val="32"/>
        </w:rPr>
        <w:t>回收APP</w:t>
      </w:r>
      <w:r w:rsidR="00EB53BB">
        <w:rPr>
          <w:rFonts w:ascii="方正仿宋_GBK" w:eastAsia="方正仿宋_GBK" w:hint="eastAsia"/>
          <w:sz w:val="32"/>
          <w:szCs w:val="32"/>
        </w:rPr>
        <w:t>：</w:t>
      </w:r>
    </w:p>
    <w:p w:rsidR="00A06544" w:rsidRPr="00FF3DA8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FF3DA8">
        <w:rPr>
          <w:rFonts w:ascii="方正仿宋_GBK" w:eastAsia="方正仿宋_GBK" w:hint="eastAsia"/>
          <w:sz w:val="32"/>
          <w:szCs w:val="32"/>
        </w:rPr>
        <w:t>其他回收方式：</w:t>
      </w:r>
    </w:p>
    <w:p w:rsidR="00A06544" w:rsidRPr="00FF3DA8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FF3DA8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FF3DA8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AE5A6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3C7D39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3C7D39">
        <w:rPr>
          <w:rFonts w:ascii="方正仿宋_GBK" w:eastAsia="方正仿宋_GBK" w:hint="eastAsia"/>
          <w:b/>
          <w:sz w:val="32"/>
          <w:szCs w:val="32"/>
        </w:rPr>
        <w:t>4、生产者责任延伸回收模式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主要回收品类：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</w:t>
      </w:r>
      <w:r w:rsidRPr="009C16E1">
        <w:rPr>
          <w:rFonts w:ascii="方正仿宋_GBK" w:eastAsia="方正仿宋_GBK" w:hint="eastAsia"/>
          <w:sz w:val="32"/>
          <w:szCs w:val="32"/>
        </w:rPr>
        <w:t>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AE5A6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3C7D39">
        <w:rPr>
          <w:rFonts w:ascii="方正仿宋_GBK" w:eastAsia="方正仿宋_GBK" w:hint="eastAsia"/>
          <w:b/>
          <w:sz w:val="32"/>
          <w:szCs w:val="32"/>
        </w:rPr>
        <w:t>5、智能自助回收模式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主要回收品类：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智能自助回收系统：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</w:t>
      </w:r>
      <w:r w:rsidRPr="009C16E1">
        <w:rPr>
          <w:rFonts w:ascii="方正仿宋_GBK" w:eastAsia="方正仿宋_GBK" w:hint="eastAsia"/>
          <w:sz w:val="32"/>
          <w:szCs w:val="32"/>
        </w:rPr>
        <w:t>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lastRenderedPageBreak/>
        <w:t>联系人：</w:t>
      </w:r>
    </w:p>
    <w:p w:rsidR="00A06544" w:rsidRPr="00AE5A6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3C7D39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3C7D39">
        <w:rPr>
          <w:rFonts w:ascii="方正仿宋_GBK" w:eastAsia="方正仿宋_GBK" w:hint="eastAsia"/>
          <w:b/>
          <w:sz w:val="32"/>
          <w:szCs w:val="32"/>
        </w:rPr>
        <w:t>6、逆向物流回收模式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主要回收品类：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</w:t>
      </w:r>
      <w:r w:rsidRPr="009C16E1">
        <w:rPr>
          <w:rFonts w:ascii="方正仿宋_GBK" w:eastAsia="方正仿宋_GBK" w:hint="eastAsia"/>
          <w:sz w:val="32"/>
          <w:szCs w:val="32"/>
        </w:rPr>
        <w:t>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D200C0" w:rsidRPr="00AE5A64" w:rsidRDefault="00D200C0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3C7D39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3C7D39">
        <w:rPr>
          <w:rFonts w:ascii="方正仿宋_GBK" w:eastAsia="方正仿宋_GBK" w:hint="eastAsia"/>
          <w:b/>
          <w:sz w:val="32"/>
          <w:szCs w:val="32"/>
        </w:rPr>
        <w:t>7、“以旧换新”回收模式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主要回收品类：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</w:t>
      </w:r>
      <w:r w:rsidRPr="009C16E1">
        <w:rPr>
          <w:rFonts w:ascii="方正仿宋_GBK" w:eastAsia="方正仿宋_GBK" w:hint="eastAsia"/>
          <w:sz w:val="32"/>
          <w:szCs w:val="32"/>
        </w:rPr>
        <w:t>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D200C0" w:rsidRPr="00AE5A64" w:rsidRDefault="00D200C0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3C7D39">
        <w:rPr>
          <w:rFonts w:ascii="方正仿宋_GBK" w:eastAsia="方正仿宋_GBK" w:hint="eastAsia"/>
          <w:b/>
          <w:sz w:val="32"/>
          <w:szCs w:val="32"/>
        </w:rPr>
        <w:t>8、专业化回收模式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（1）公司名称：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主要回收品类：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回收</w:t>
      </w:r>
      <w:r w:rsidRPr="009C16E1">
        <w:rPr>
          <w:rFonts w:ascii="方正仿宋_GBK" w:eastAsia="方正仿宋_GBK" w:hint="eastAsia"/>
          <w:sz w:val="32"/>
          <w:szCs w:val="32"/>
        </w:rPr>
        <w:t>地址：</w:t>
      </w:r>
    </w:p>
    <w:p w:rsidR="00A06544" w:rsidRPr="009C16E1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回收热线：</w:t>
      </w:r>
    </w:p>
    <w:p w:rsid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9C16E1">
        <w:rPr>
          <w:rFonts w:ascii="方正仿宋_GBK" w:eastAsia="方正仿宋_GBK" w:hint="eastAsia"/>
          <w:sz w:val="32"/>
          <w:szCs w:val="32"/>
        </w:rPr>
        <w:t>联系人：</w:t>
      </w:r>
    </w:p>
    <w:p w:rsidR="00D200C0" w:rsidRPr="00AE5A64" w:rsidRDefault="00D200C0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6656CB" w:rsidRDefault="00A06544" w:rsidP="00726BC9">
      <w:pPr>
        <w:adjustRightInd w:val="0"/>
        <w:snapToGrid w:val="0"/>
        <w:spacing w:line="300" w:lineRule="auto"/>
        <w:ind w:firstLineChars="200" w:firstLine="643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9、</w:t>
      </w:r>
      <w:r w:rsidRPr="006656CB">
        <w:rPr>
          <w:rFonts w:ascii="方正仿宋_GBK" w:eastAsia="方正仿宋_GBK" w:hint="eastAsia"/>
          <w:b/>
          <w:sz w:val="32"/>
          <w:szCs w:val="32"/>
        </w:rPr>
        <w:t>集散交易市场</w:t>
      </w:r>
      <w:r>
        <w:rPr>
          <w:rFonts w:ascii="方正仿宋_GBK" w:eastAsia="方正仿宋_GBK" w:hint="eastAsia"/>
          <w:b/>
          <w:sz w:val="32"/>
          <w:szCs w:val="32"/>
        </w:rPr>
        <w:t>回收模式</w:t>
      </w:r>
    </w:p>
    <w:p w:rsidR="00D200C0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6656CB">
        <w:rPr>
          <w:rFonts w:ascii="方正仿宋_GBK" w:eastAsia="方正仿宋_GBK" w:hint="eastAsia"/>
          <w:sz w:val="32"/>
          <w:szCs w:val="32"/>
        </w:rPr>
        <w:lastRenderedPageBreak/>
        <w:t>（1）公司名称：</w:t>
      </w:r>
    </w:p>
    <w:p w:rsidR="00A06544" w:rsidRPr="006656CB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6656CB">
        <w:rPr>
          <w:rFonts w:ascii="方正仿宋_GBK" w:eastAsia="方正仿宋_GBK" w:hint="eastAsia"/>
          <w:sz w:val="32"/>
          <w:szCs w:val="32"/>
        </w:rPr>
        <w:t>回收地址：</w:t>
      </w:r>
    </w:p>
    <w:p w:rsidR="00A06544" w:rsidRPr="006656CB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6656CB">
        <w:rPr>
          <w:rFonts w:ascii="方正仿宋_GBK" w:eastAsia="方正仿宋_GBK" w:hint="eastAsia"/>
          <w:sz w:val="32"/>
          <w:szCs w:val="32"/>
        </w:rPr>
        <w:t>回收热线：</w:t>
      </w:r>
    </w:p>
    <w:p w:rsidR="00D200C0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6656CB">
        <w:rPr>
          <w:rFonts w:ascii="方正仿宋_GBK" w:eastAsia="方正仿宋_GBK" w:hint="eastAsia"/>
          <w:sz w:val="32"/>
          <w:szCs w:val="32"/>
        </w:rPr>
        <w:t>联系人：</w:t>
      </w:r>
    </w:p>
    <w:p w:rsidR="00A06544" w:rsidRPr="00FF3DA8" w:rsidRDefault="00D200C0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（2）……</w:t>
      </w:r>
    </w:p>
    <w:p w:rsidR="00A06544" w:rsidRPr="00A06544" w:rsidRDefault="00A06544" w:rsidP="00726BC9">
      <w:pPr>
        <w:adjustRightInd w:val="0"/>
        <w:snapToGrid w:val="0"/>
        <w:spacing w:line="300" w:lineRule="auto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A06544" w:rsidRPr="00A06544" w:rsidSect="004458E3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31" w:rsidRDefault="00A74C31" w:rsidP="0095548F">
      <w:r>
        <w:separator/>
      </w:r>
    </w:p>
  </w:endnote>
  <w:endnote w:type="continuationSeparator" w:id="1">
    <w:p w:rsidR="00A74C31" w:rsidRDefault="00A74C31" w:rsidP="0095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889904"/>
      <w:docPartObj>
        <w:docPartGallery w:val="Page Numbers (Bottom of Page)"/>
        <w:docPartUnique/>
      </w:docPartObj>
    </w:sdtPr>
    <w:sdtContent>
      <w:p w:rsidR="00DD0273" w:rsidRPr="000952B6" w:rsidRDefault="000952B6" w:rsidP="000952B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52B6">
          <w:rPr>
            <w:rFonts w:ascii="Times New Roman" w:hAnsi="Times New Roman" w:cs="Times New Roman"/>
            <w:sz w:val="28"/>
            <w:szCs w:val="28"/>
          </w:rPr>
          <w:t>—</w:t>
        </w:r>
        <w:r w:rsidR="00D506F5" w:rsidRPr="000952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84019" w:rsidRPr="000952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D506F5" w:rsidRPr="000952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0CA0" w:rsidRPr="00EC0CA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D506F5" w:rsidRPr="000952B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952B6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31" w:rsidRDefault="00A74C31" w:rsidP="0095548F">
      <w:r>
        <w:separator/>
      </w:r>
    </w:p>
  </w:footnote>
  <w:footnote w:type="continuationSeparator" w:id="1">
    <w:p w:rsidR="00A74C31" w:rsidRDefault="00A74C31" w:rsidP="00955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D302DF"/>
    <w:multiLevelType w:val="singleLevel"/>
    <w:tmpl w:val="9AD302DF"/>
    <w:lvl w:ilvl="0">
      <w:start w:val="4"/>
      <w:numFmt w:val="decimal"/>
      <w:suff w:val="nothing"/>
      <w:lvlText w:val="%1、"/>
      <w:lvlJc w:val="left"/>
    </w:lvl>
  </w:abstractNum>
  <w:abstractNum w:abstractNumId="1">
    <w:nsid w:val="E3508A5F"/>
    <w:multiLevelType w:val="singleLevel"/>
    <w:tmpl w:val="E3508A5F"/>
    <w:lvl w:ilvl="0">
      <w:start w:val="1"/>
      <w:numFmt w:val="decimal"/>
      <w:suff w:val="nothing"/>
      <w:lvlText w:val="%1、"/>
      <w:lvlJc w:val="left"/>
    </w:lvl>
  </w:abstractNum>
  <w:abstractNum w:abstractNumId="2">
    <w:nsid w:val="E61E20A5"/>
    <w:multiLevelType w:val="singleLevel"/>
    <w:tmpl w:val="E61E20A5"/>
    <w:lvl w:ilvl="0">
      <w:start w:val="1"/>
      <w:numFmt w:val="decimal"/>
      <w:suff w:val="nothing"/>
      <w:lvlText w:val="%1、"/>
      <w:lvlJc w:val="left"/>
    </w:lvl>
  </w:abstractNum>
  <w:abstractNum w:abstractNumId="3">
    <w:nsid w:val="2C02FC8D"/>
    <w:multiLevelType w:val="singleLevel"/>
    <w:tmpl w:val="2C02FC8D"/>
    <w:lvl w:ilvl="0">
      <w:start w:val="1"/>
      <w:numFmt w:val="decimal"/>
      <w:suff w:val="nothing"/>
      <w:lvlText w:val="%1、"/>
      <w:lvlJc w:val="left"/>
    </w:lvl>
  </w:abstractNum>
  <w:abstractNum w:abstractNumId="4">
    <w:nsid w:val="4D7CAE61"/>
    <w:multiLevelType w:val="singleLevel"/>
    <w:tmpl w:val="4D7CAE61"/>
    <w:lvl w:ilvl="0">
      <w:start w:val="1"/>
      <w:numFmt w:val="decimal"/>
      <w:suff w:val="nothing"/>
      <w:lvlText w:val="%1、"/>
      <w:lvlJc w:val="left"/>
      <w:pPr>
        <w:ind w:left="568" w:firstLine="0"/>
      </w:pPr>
    </w:lvl>
  </w:abstractNum>
  <w:abstractNum w:abstractNumId="5">
    <w:nsid w:val="776D03B5"/>
    <w:multiLevelType w:val="singleLevel"/>
    <w:tmpl w:val="776D03B5"/>
    <w:lvl w:ilvl="0">
      <w:start w:val="7"/>
      <w:numFmt w:val="decimal"/>
      <w:suff w:val="space"/>
      <w:lvlText w:val="（%1）"/>
      <w:lvlJc w:val="left"/>
    </w:lvl>
  </w:abstractNum>
  <w:abstractNum w:abstractNumId="6">
    <w:nsid w:val="780444F3"/>
    <w:multiLevelType w:val="singleLevel"/>
    <w:tmpl w:val="780444F3"/>
    <w:lvl w:ilvl="0">
      <w:start w:val="1"/>
      <w:numFmt w:val="decimal"/>
      <w:suff w:val="nothing"/>
      <w:lvlText w:val="%1、"/>
      <w:lvlJc w:val="left"/>
    </w:lvl>
  </w:abstractNum>
  <w:abstractNum w:abstractNumId="7">
    <w:nsid w:val="7DCC5F94"/>
    <w:multiLevelType w:val="singleLevel"/>
    <w:tmpl w:val="7DCC5F94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E5B"/>
    <w:rsid w:val="00020069"/>
    <w:rsid w:val="00027AE7"/>
    <w:rsid w:val="00032092"/>
    <w:rsid w:val="00032E99"/>
    <w:rsid w:val="00051E63"/>
    <w:rsid w:val="00092B0A"/>
    <w:rsid w:val="00095051"/>
    <w:rsid w:val="000952B6"/>
    <w:rsid w:val="000B41A2"/>
    <w:rsid w:val="0014595C"/>
    <w:rsid w:val="00147E6F"/>
    <w:rsid w:val="00151D4C"/>
    <w:rsid w:val="00156DFC"/>
    <w:rsid w:val="0016336A"/>
    <w:rsid w:val="001F798C"/>
    <w:rsid w:val="00207099"/>
    <w:rsid w:val="0021527E"/>
    <w:rsid w:val="00220833"/>
    <w:rsid w:val="002335CB"/>
    <w:rsid w:val="002617A7"/>
    <w:rsid w:val="00281686"/>
    <w:rsid w:val="002A18B1"/>
    <w:rsid w:val="002B1B71"/>
    <w:rsid w:val="002C0DE4"/>
    <w:rsid w:val="002E5BD5"/>
    <w:rsid w:val="002E6B10"/>
    <w:rsid w:val="002F1D22"/>
    <w:rsid w:val="002F236B"/>
    <w:rsid w:val="0030059C"/>
    <w:rsid w:val="003017D7"/>
    <w:rsid w:val="003359AF"/>
    <w:rsid w:val="003917DD"/>
    <w:rsid w:val="003F434A"/>
    <w:rsid w:val="00410F67"/>
    <w:rsid w:val="004458E3"/>
    <w:rsid w:val="004511F9"/>
    <w:rsid w:val="00462517"/>
    <w:rsid w:val="00495EA4"/>
    <w:rsid w:val="004B012A"/>
    <w:rsid w:val="004C545C"/>
    <w:rsid w:val="004D7527"/>
    <w:rsid w:val="005135F8"/>
    <w:rsid w:val="00561B87"/>
    <w:rsid w:val="00576CC3"/>
    <w:rsid w:val="00584019"/>
    <w:rsid w:val="005901B7"/>
    <w:rsid w:val="005B0EEB"/>
    <w:rsid w:val="005B160B"/>
    <w:rsid w:val="005B58B3"/>
    <w:rsid w:val="0061711C"/>
    <w:rsid w:val="00665E5B"/>
    <w:rsid w:val="006912CC"/>
    <w:rsid w:val="006C3362"/>
    <w:rsid w:val="006F427C"/>
    <w:rsid w:val="00726BC9"/>
    <w:rsid w:val="007C1967"/>
    <w:rsid w:val="007E3D2E"/>
    <w:rsid w:val="00834B5C"/>
    <w:rsid w:val="008460C4"/>
    <w:rsid w:val="009311F8"/>
    <w:rsid w:val="00933A5C"/>
    <w:rsid w:val="0094072E"/>
    <w:rsid w:val="0095548F"/>
    <w:rsid w:val="00976D17"/>
    <w:rsid w:val="0099603C"/>
    <w:rsid w:val="009D071D"/>
    <w:rsid w:val="009F1C9A"/>
    <w:rsid w:val="00A00597"/>
    <w:rsid w:val="00A06544"/>
    <w:rsid w:val="00A27ECF"/>
    <w:rsid w:val="00A415B4"/>
    <w:rsid w:val="00A60F1B"/>
    <w:rsid w:val="00A67F18"/>
    <w:rsid w:val="00A74C31"/>
    <w:rsid w:val="00A74DFD"/>
    <w:rsid w:val="00A87848"/>
    <w:rsid w:val="00AD79C1"/>
    <w:rsid w:val="00B230E1"/>
    <w:rsid w:val="00B47EA4"/>
    <w:rsid w:val="00B56078"/>
    <w:rsid w:val="00B75DBB"/>
    <w:rsid w:val="00BC6C3E"/>
    <w:rsid w:val="00BC7A48"/>
    <w:rsid w:val="00BF7E3B"/>
    <w:rsid w:val="00C01702"/>
    <w:rsid w:val="00C16F5D"/>
    <w:rsid w:val="00C35B6C"/>
    <w:rsid w:val="00C41370"/>
    <w:rsid w:val="00C5238B"/>
    <w:rsid w:val="00CA1D02"/>
    <w:rsid w:val="00D200C0"/>
    <w:rsid w:val="00D506F5"/>
    <w:rsid w:val="00D70846"/>
    <w:rsid w:val="00D846F4"/>
    <w:rsid w:val="00DD0273"/>
    <w:rsid w:val="00DE6775"/>
    <w:rsid w:val="00E22A81"/>
    <w:rsid w:val="00E25F6E"/>
    <w:rsid w:val="00EB53BB"/>
    <w:rsid w:val="00EC0CA0"/>
    <w:rsid w:val="00EC0FC6"/>
    <w:rsid w:val="00F02A1D"/>
    <w:rsid w:val="00F02A94"/>
    <w:rsid w:val="00F11F9C"/>
    <w:rsid w:val="00F23672"/>
    <w:rsid w:val="00F5091B"/>
    <w:rsid w:val="00F9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5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5E5B"/>
    <w:rPr>
      <w:sz w:val="18"/>
      <w:szCs w:val="18"/>
    </w:rPr>
  </w:style>
  <w:style w:type="table" w:styleId="a4">
    <w:name w:val="Table Grid"/>
    <w:basedOn w:val="a1"/>
    <w:uiPriority w:val="59"/>
    <w:rsid w:val="00665E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665E5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65E5B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65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65E5B"/>
    <w:rPr>
      <w:sz w:val="18"/>
      <w:szCs w:val="18"/>
    </w:rPr>
  </w:style>
  <w:style w:type="character" w:customStyle="1" w:styleId="font11">
    <w:name w:val="font11"/>
    <w:basedOn w:val="a0"/>
    <w:rsid w:val="00665E5B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665E5B"/>
    <w:rPr>
      <w:rFonts w:ascii="宋体" w:eastAsia="宋体" w:hAnsi="宋体" w:cs="宋体" w:hint="eastAsia"/>
      <w:b/>
      <w:i w:val="0"/>
      <w:color w:val="000000"/>
      <w:sz w:val="20"/>
      <w:szCs w:val="20"/>
      <w:u w:val="none"/>
    </w:rPr>
  </w:style>
  <w:style w:type="paragraph" w:customStyle="1" w:styleId="Bodytext1">
    <w:name w:val="Body text|1"/>
    <w:basedOn w:val="a"/>
    <w:qFormat/>
    <w:rsid w:val="00665E5B"/>
    <w:pPr>
      <w:spacing w:line="312" w:lineRule="auto"/>
    </w:pPr>
    <w:rPr>
      <w:rFonts w:ascii="宋体" w:eastAsia="宋体" w:hAnsi="宋体" w:cs="宋体"/>
      <w:color w:val="64B67C"/>
      <w:sz w:val="18"/>
      <w:szCs w:val="18"/>
      <w:lang w:val="zh-TW" w:eastAsia="zh-TW" w:bidi="zh-TW"/>
    </w:rPr>
  </w:style>
  <w:style w:type="paragraph" w:styleId="a7">
    <w:name w:val="List Paragraph"/>
    <w:basedOn w:val="a"/>
    <w:uiPriority w:val="34"/>
    <w:qFormat/>
    <w:rsid w:val="00C017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10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45</cp:revision>
  <dcterms:created xsi:type="dcterms:W3CDTF">2021-07-06T07:44:00Z</dcterms:created>
  <dcterms:modified xsi:type="dcterms:W3CDTF">2023-02-15T09:01:00Z</dcterms:modified>
</cp:coreProperties>
</file>