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B232" w14:textId="77777777" w:rsidR="00AD56F7" w:rsidRDefault="00AD56F7" w:rsidP="00AD56F7">
      <w:pPr>
        <w:spacing w:line="580" w:lineRule="exact"/>
        <w:jc w:val="center"/>
        <w:rPr>
          <w:rFonts w:ascii="方正小标宋_GBK" w:eastAsia="方正小标宋_GBK"/>
          <w:sz w:val="44"/>
          <w:szCs w:val="44"/>
        </w:rPr>
      </w:pPr>
      <w:r>
        <w:rPr>
          <w:rFonts w:ascii="方正小标宋_GBK" w:eastAsia="方正小标宋_GBK" w:hint="eastAsia"/>
          <w:sz w:val="44"/>
          <w:szCs w:val="44"/>
        </w:rPr>
        <w:t>泰州市市场主体行政合</w:t>
      </w:r>
      <w:proofErr w:type="gramStart"/>
      <w:r>
        <w:rPr>
          <w:rFonts w:ascii="方正小标宋_GBK" w:eastAsia="方正小标宋_GBK" w:hint="eastAsia"/>
          <w:sz w:val="44"/>
          <w:szCs w:val="44"/>
        </w:rPr>
        <w:t>规</w:t>
      </w:r>
      <w:proofErr w:type="gramEnd"/>
      <w:r>
        <w:rPr>
          <w:rFonts w:ascii="方正小标宋_GBK" w:eastAsia="方正小标宋_GBK" w:hint="eastAsia"/>
          <w:sz w:val="44"/>
          <w:szCs w:val="44"/>
        </w:rPr>
        <w:t>指导清单（征求意见稿）</w:t>
      </w:r>
    </w:p>
    <w:p w14:paraId="09812466" w14:textId="77777777" w:rsidR="00AD56F7" w:rsidRDefault="00AD56F7" w:rsidP="007F319A">
      <w:pPr>
        <w:overflowPunct w:val="0"/>
        <w:autoSpaceDE w:val="0"/>
        <w:autoSpaceDN w:val="0"/>
        <w:spacing w:after="0"/>
        <w:rPr>
          <w:rFonts w:ascii="黑体" w:eastAsia="黑体" w:hAnsi="黑体" w:cs="方正小标宋简体"/>
          <w:sz w:val="28"/>
          <w:szCs w:val="28"/>
        </w:rPr>
      </w:pPr>
      <w:r>
        <w:rPr>
          <w:rFonts w:ascii="黑体" w:eastAsia="黑体" w:hAnsi="黑体" w:cs="方正小标宋简体" w:hint="eastAsia"/>
          <w:sz w:val="28"/>
          <w:szCs w:val="28"/>
        </w:rPr>
        <w:t>合</w:t>
      </w:r>
      <w:proofErr w:type="gramStart"/>
      <w:r>
        <w:rPr>
          <w:rFonts w:ascii="黑体" w:eastAsia="黑体" w:hAnsi="黑体" w:cs="方正小标宋简体" w:hint="eastAsia"/>
          <w:sz w:val="28"/>
          <w:szCs w:val="28"/>
        </w:rPr>
        <w:t>规</w:t>
      </w:r>
      <w:proofErr w:type="gramEnd"/>
      <w:r>
        <w:rPr>
          <w:rFonts w:ascii="黑体" w:eastAsia="黑体" w:hAnsi="黑体" w:cs="方正小标宋简体" w:hint="eastAsia"/>
          <w:sz w:val="28"/>
          <w:szCs w:val="28"/>
        </w:rPr>
        <w:t>行为类型：垄断类</w:t>
      </w:r>
    </w:p>
    <w:tbl>
      <w:tblPr>
        <w:tblStyle w:val="a5"/>
        <w:tblW w:w="5297" w:type="pct"/>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8"/>
        <w:gridCol w:w="1424"/>
        <w:gridCol w:w="3595"/>
        <w:gridCol w:w="4740"/>
        <w:gridCol w:w="697"/>
        <w:gridCol w:w="2132"/>
        <w:gridCol w:w="1480"/>
      </w:tblGrid>
      <w:tr w:rsidR="00AD56F7" w14:paraId="485F84BD" w14:textId="77777777" w:rsidTr="00AA3544">
        <w:trPr>
          <w:trHeight w:val="475"/>
          <w:tblHeader/>
        </w:trPr>
        <w:tc>
          <w:tcPr>
            <w:tcW w:w="236" w:type="pct"/>
            <w:vAlign w:val="center"/>
          </w:tcPr>
          <w:p w14:paraId="3A5E16AD" w14:textId="77777777" w:rsidR="00AD56F7" w:rsidRDefault="00AD56F7" w:rsidP="00AA3544">
            <w:pPr>
              <w:overflowPunct w:val="0"/>
              <w:autoSpaceDE w:val="0"/>
              <w:autoSpaceDN w:val="0"/>
              <w:spacing w:after="0"/>
              <w:rPr>
                <w:rFonts w:ascii="黑体" w:eastAsia="黑体" w:hAnsi="黑体" w:cs="黑体"/>
                <w:sz w:val="24"/>
              </w:rPr>
            </w:pPr>
            <w:r>
              <w:rPr>
                <w:rFonts w:ascii="黑体" w:eastAsia="黑体" w:hAnsi="黑体" w:cs="黑体" w:hint="eastAsia"/>
                <w:sz w:val="24"/>
              </w:rPr>
              <w:t>序号</w:t>
            </w:r>
          </w:p>
        </w:tc>
        <w:tc>
          <w:tcPr>
            <w:tcW w:w="482" w:type="pct"/>
            <w:vAlign w:val="center"/>
          </w:tcPr>
          <w:p w14:paraId="4698B879" w14:textId="77777777" w:rsidR="00AD56F7" w:rsidRDefault="00AD56F7" w:rsidP="00AA3544">
            <w:pPr>
              <w:overflowPunct w:val="0"/>
              <w:autoSpaceDE w:val="0"/>
              <w:autoSpaceDN w:val="0"/>
              <w:spacing w:after="0"/>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事项</w:t>
            </w:r>
          </w:p>
        </w:tc>
        <w:tc>
          <w:tcPr>
            <w:tcW w:w="1217" w:type="pct"/>
            <w:vAlign w:val="center"/>
          </w:tcPr>
          <w:p w14:paraId="6BE9DAB0" w14:textId="77777777" w:rsidR="00AD56F7" w:rsidRDefault="00AD56F7" w:rsidP="00AA3544">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常见违法行为表现</w:t>
            </w:r>
          </w:p>
        </w:tc>
        <w:tc>
          <w:tcPr>
            <w:tcW w:w="1605" w:type="pct"/>
            <w:vAlign w:val="center"/>
          </w:tcPr>
          <w:p w14:paraId="05777EE3" w14:textId="77777777" w:rsidR="00AD56F7" w:rsidRDefault="00AD56F7" w:rsidP="00AA3544">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法律依据及违法责任</w:t>
            </w:r>
          </w:p>
        </w:tc>
        <w:tc>
          <w:tcPr>
            <w:tcW w:w="236" w:type="pct"/>
            <w:vAlign w:val="center"/>
          </w:tcPr>
          <w:p w14:paraId="544B8223" w14:textId="77777777" w:rsidR="00AD56F7" w:rsidRDefault="00AD56F7" w:rsidP="00AA3544">
            <w:pPr>
              <w:overflowPunct w:val="0"/>
              <w:autoSpaceDE w:val="0"/>
              <w:autoSpaceDN w:val="0"/>
              <w:spacing w:after="0"/>
              <w:rPr>
                <w:rFonts w:ascii="黑体" w:eastAsia="黑体" w:hAnsi="黑体" w:cs="黑体"/>
                <w:sz w:val="24"/>
              </w:rPr>
            </w:pPr>
            <w:r>
              <w:rPr>
                <w:rFonts w:ascii="黑体" w:eastAsia="黑体" w:hAnsi="黑体" w:cs="黑体" w:hint="eastAsia"/>
                <w:sz w:val="24"/>
              </w:rPr>
              <w:t>发生频率</w:t>
            </w:r>
          </w:p>
        </w:tc>
        <w:tc>
          <w:tcPr>
            <w:tcW w:w="722" w:type="pct"/>
            <w:vAlign w:val="center"/>
          </w:tcPr>
          <w:p w14:paraId="6FCC50FA" w14:textId="77777777" w:rsidR="00AD56F7" w:rsidRDefault="00AD56F7" w:rsidP="00AA3544">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建议</w:t>
            </w:r>
          </w:p>
        </w:tc>
        <w:tc>
          <w:tcPr>
            <w:tcW w:w="501" w:type="pct"/>
            <w:vAlign w:val="center"/>
          </w:tcPr>
          <w:p w14:paraId="0C4B85FA" w14:textId="77777777" w:rsidR="00AD56F7" w:rsidRDefault="00AD56F7" w:rsidP="00AA3544">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指导处室及联系方式</w:t>
            </w:r>
          </w:p>
        </w:tc>
      </w:tr>
      <w:tr w:rsidR="00AD56F7" w14:paraId="06026D70" w14:textId="77777777" w:rsidTr="00AA3544">
        <w:trPr>
          <w:trHeight w:val="475"/>
        </w:trPr>
        <w:tc>
          <w:tcPr>
            <w:tcW w:w="236" w:type="pct"/>
            <w:vAlign w:val="center"/>
          </w:tcPr>
          <w:p w14:paraId="137413FD" w14:textId="77777777" w:rsidR="00AD56F7" w:rsidRDefault="00AD56F7" w:rsidP="00AA3544">
            <w:pPr>
              <w:overflowPunct w:val="0"/>
              <w:autoSpaceDE w:val="0"/>
              <w:autoSpaceDN w:val="0"/>
              <w:spacing w:after="0" w:line="240" w:lineRule="exact"/>
              <w:ind w:firstLineChars="100" w:firstLine="210"/>
              <w:rPr>
                <w:rFonts w:ascii="仿宋_GB2312" w:eastAsia="仿宋_GB2312" w:hAnsi="新宋体"/>
                <w:sz w:val="21"/>
                <w:szCs w:val="21"/>
              </w:rPr>
            </w:pPr>
            <w:r>
              <w:rPr>
                <w:rFonts w:ascii="仿宋_GB2312" w:eastAsia="仿宋_GB2312" w:hAnsi="新宋体" w:hint="eastAsia"/>
                <w:sz w:val="21"/>
                <w:szCs w:val="21"/>
              </w:rPr>
              <w:t>1</w:t>
            </w:r>
          </w:p>
        </w:tc>
        <w:tc>
          <w:tcPr>
            <w:tcW w:w="482" w:type="pct"/>
            <w:vAlign w:val="center"/>
          </w:tcPr>
          <w:p w14:paraId="672F95C4"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禁止具有竞争关系的经营者达成垄断协议。</w:t>
            </w:r>
          </w:p>
        </w:tc>
        <w:tc>
          <w:tcPr>
            <w:tcW w:w="1217" w:type="pct"/>
            <w:vAlign w:val="center"/>
          </w:tcPr>
          <w:p w14:paraId="27917DA3"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具有竞争关系的经营者达成下列垄断协议：（一）固定或者变更商品价格；（二）限制商品的生产数量或者销售数量；（三）分割销售市场或者原材料采购市场；（四）限制购买新技术、新设备或者限制开发新技术、新产品；（五）联合抵制交易；（六）国务院反垄断执法机构认定的其他垄断协议。</w:t>
            </w:r>
          </w:p>
          <w:p w14:paraId="138D8C3E"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如：三家生产同样原料药的厂家，利用市场优势，达成并实施垄断协议，提价向下游厂家出售原料药，或划分市场，或拒绝交易。</w:t>
            </w:r>
          </w:p>
        </w:tc>
        <w:tc>
          <w:tcPr>
            <w:tcW w:w="1605" w:type="pct"/>
            <w:vAlign w:val="center"/>
          </w:tcPr>
          <w:p w14:paraId="3849D894" w14:textId="77777777" w:rsidR="00AD56F7" w:rsidRDefault="00AD56F7" w:rsidP="00AA3544">
            <w:pPr>
              <w:adjustRightInd/>
              <w:snapToGrid/>
              <w:spacing w:after="0" w:line="260" w:lineRule="exact"/>
              <w:rPr>
                <w:rFonts w:ascii="仿宋_GB2312" w:eastAsia="仿宋_GB2312" w:hAnsi="Times New Roman"/>
                <w:b/>
                <w:bCs/>
                <w:kern w:val="2"/>
                <w:sz w:val="21"/>
                <w:szCs w:val="21"/>
              </w:rPr>
            </w:pPr>
            <w:r>
              <w:rPr>
                <w:rFonts w:ascii="仿宋_GB2312" w:eastAsia="仿宋_GB2312" w:hAnsi="Times New Roman" w:hint="eastAsia"/>
                <w:b/>
                <w:bCs/>
                <w:kern w:val="2"/>
                <w:sz w:val="21"/>
                <w:szCs w:val="21"/>
              </w:rPr>
              <w:t>《中华人民共和国反垄断法》</w:t>
            </w:r>
          </w:p>
          <w:p w14:paraId="04066622"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 xml:space="preserve">第十七条 </w:t>
            </w:r>
            <w:r>
              <w:rPr>
                <w:rFonts w:ascii="仿宋_GB2312" w:eastAsia="仿宋_GB2312" w:hAnsi="Times New Roman" w:hint="eastAsia"/>
                <w:b/>
                <w:bCs/>
                <w:kern w:val="2"/>
                <w:sz w:val="21"/>
                <w:szCs w:val="21"/>
              </w:rPr>
              <w:t xml:space="preserve"> </w:t>
            </w:r>
            <w:r>
              <w:rPr>
                <w:rFonts w:ascii="仿宋_GB2312" w:eastAsia="仿宋_GB2312" w:hAnsi="Times New Roman" w:hint="eastAsia"/>
                <w:kern w:val="2"/>
                <w:sz w:val="21"/>
                <w:szCs w:val="21"/>
              </w:rPr>
              <w:t>禁止具有竞争关系的经营者达成下列垄断协议：</w:t>
            </w:r>
          </w:p>
          <w:p w14:paraId="0488DAF5"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（一）固定或者变更商品价格；</w:t>
            </w:r>
          </w:p>
          <w:p w14:paraId="114489C0"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（二）限制商品的生产数量或者销售数量；</w:t>
            </w:r>
          </w:p>
          <w:p w14:paraId="0D654CB1"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（三）分割销售市场或者原材料采购市场；</w:t>
            </w:r>
          </w:p>
          <w:p w14:paraId="023BCFC9"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（四）限制购买新技术、新设备或者限制开发新技术、新产品；</w:t>
            </w:r>
          </w:p>
          <w:p w14:paraId="4B9F0F4F"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（五）联合抵制交易；  </w:t>
            </w:r>
          </w:p>
          <w:p w14:paraId="301B39DF"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（六）国务院反垄断执法机构认定的其他垄断协议。</w:t>
            </w:r>
          </w:p>
          <w:p w14:paraId="1F87E745"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第五十六条第一款  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tc>
        <w:tc>
          <w:tcPr>
            <w:tcW w:w="236" w:type="pct"/>
            <w:vAlign w:val="center"/>
          </w:tcPr>
          <w:p w14:paraId="3BC011F1" w14:textId="77777777" w:rsidR="00AD56F7" w:rsidRDefault="00AD56F7" w:rsidP="00AA3544">
            <w:pPr>
              <w:adjustRightInd/>
              <w:snapToGrid/>
              <w:spacing w:after="0" w:line="260" w:lineRule="exact"/>
              <w:jc w:val="center"/>
              <w:rPr>
                <w:rFonts w:ascii="仿宋_GB2312" w:eastAsia="仿宋_GB2312" w:hAnsi="新宋体"/>
                <w:sz w:val="21"/>
                <w:szCs w:val="21"/>
              </w:rPr>
            </w:pPr>
            <w:r>
              <w:rPr>
                <w:rFonts w:ascii="仿宋_GB2312" w:eastAsia="仿宋_GB2312" w:hAnsi="宋体" w:hint="eastAsia"/>
                <w:sz w:val="21"/>
                <w:szCs w:val="21"/>
              </w:rPr>
              <w:t>☆☆☆</w:t>
            </w:r>
          </w:p>
        </w:tc>
        <w:tc>
          <w:tcPr>
            <w:tcW w:w="722" w:type="pct"/>
            <w:vAlign w:val="center"/>
          </w:tcPr>
          <w:p w14:paraId="527D1627"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企业在与其他经营者沟通、交易时，应当注意：</w:t>
            </w:r>
          </w:p>
          <w:p w14:paraId="23C7BA93"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与其他经营者沟通时注意防止讨论有关销售价格、销量、客户信息等竞争性敏感信息，防止其他经营者滥用已获取的信息达成垄断协议。</w:t>
            </w:r>
          </w:p>
          <w:p w14:paraId="404D5C2A"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不向其他经营者统一发布有关价格计算、价格调整等方面的管理政策，注意维持转售价</w:t>
            </w:r>
            <w:proofErr w:type="gramStart"/>
            <w:r>
              <w:rPr>
                <w:rFonts w:ascii="仿宋_GB2312" w:eastAsia="仿宋_GB2312" w:hAnsi="Times New Roman" w:hint="eastAsia"/>
                <w:kern w:val="2"/>
                <w:sz w:val="21"/>
                <w:szCs w:val="21"/>
              </w:rPr>
              <w:t>格方面</w:t>
            </w:r>
            <w:proofErr w:type="gramEnd"/>
            <w:r>
              <w:rPr>
                <w:rFonts w:ascii="仿宋_GB2312" w:eastAsia="仿宋_GB2312" w:hAnsi="Times New Roman" w:hint="eastAsia"/>
                <w:kern w:val="2"/>
                <w:sz w:val="21"/>
                <w:szCs w:val="21"/>
              </w:rPr>
              <w:t>的风险。</w:t>
            </w:r>
          </w:p>
          <w:p w14:paraId="72D58B06"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不组织和协助其他经营者达成分割市场的协议，避免被认定为提供实质性帮助。</w:t>
            </w:r>
          </w:p>
        </w:tc>
        <w:tc>
          <w:tcPr>
            <w:tcW w:w="501" w:type="pct"/>
            <w:vAlign w:val="center"/>
          </w:tcPr>
          <w:p w14:paraId="0543683C" w14:textId="77777777" w:rsidR="00AD56F7" w:rsidRDefault="00AD56F7" w:rsidP="00AA3544">
            <w:pPr>
              <w:adjustRightInd/>
              <w:snapToGrid/>
              <w:spacing w:after="0" w:line="260" w:lineRule="exact"/>
              <w:rPr>
                <w:rFonts w:ascii="仿宋_GB2312" w:eastAsia="仿宋_GB2312" w:hAnsi="Times New Roman"/>
                <w:kern w:val="2"/>
                <w:sz w:val="21"/>
              </w:rPr>
            </w:pPr>
            <w:r>
              <w:rPr>
                <w:rFonts w:ascii="仿宋_GB2312" w:eastAsia="仿宋_GB2312" w:hAnsi="Times New Roman" w:hint="eastAsia"/>
                <w:kern w:val="2"/>
                <w:sz w:val="21"/>
              </w:rPr>
              <w:t>泰州市市场监督管理局反垄断与反不正当竞争处，联系电话：0523-8</w:t>
            </w:r>
            <w:r>
              <w:rPr>
                <w:rFonts w:ascii="仿宋_GB2312" w:eastAsia="仿宋_GB2312" w:hAnsi="Times New Roman"/>
                <w:kern w:val="2"/>
                <w:sz w:val="21"/>
              </w:rPr>
              <w:t>6606365</w:t>
            </w:r>
          </w:p>
        </w:tc>
      </w:tr>
      <w:tr w:rsidR="00AD56F7" w14:paraId="3BE89852" w14:textId="77777777" w:rsidTr="00AA3544">
        <w:trPr>
          <w:trHeight w:val="475"/>
        </w:trPr>
        <w:tc>
          <w:tcPr>
            <w:tcW w:w="236" w:type="pct"/>
            <w:vAlign w:val="center"/>
          </w:tcPr>
          <w:p w14:paraId="262D1889" w14:textId="77777777" w:rsidR="00AD56F7" w:rsidRDefault="00AD56F7" w:rsidP="00AA3544">
            <w:pPr>
              <w:overflowPunct w:val="0"/>
              <w:autoSpaceDE w:val="0"/>
              <w:autoSpaceDN w:val="0"/>
              <w:spacing w:after="0" w:line="240" w:lineRule="exact"/>
              <w:jc w:val="center"/>
              <w:rPr>
                <w:rFonts w:ascii="仿宋_GB2312" w:eastAsia="仿宋_GB2312" w:hAnsi="新宋体"/>
                <w:sz w:val="21"/>
                <w:szCs w:val="21"/>
              </w:rPr>
            </w:pPr>
            <w:r>
              <w:rPr>
                <w:rFonts w:ascii="仿宋_GB2312" w:eastAsia="仿宋_GB2312" w:hAnsi="新宋体" w:hint="eastAsia"/>
                <w:sz w:val="21"/>
                <w:szCs w:val="21"/>
              </w:rPr>
              <w:t>2</w:t>
            </w:r>
          </w:p>
        </w:tc>
        <w:tc>
          <w:tcPr>
            <w:tcW w:w="482" w:type="pct"/>
            <w:vAlign w:val="center"/>
          </w:tcPr>
          <w:p w14:paraId="2B13181D"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禁止经营者与交易相对人达成</w:t>
            </w:r>
            <w:r>
              <w:rPr>
                <w:rFonts w:ascii="仿宋_GB2312" w:eastAsia="仿宋_GB2312" w:hAnsi="Times New Roman" w:hint="eastAsia"/>
                <w:kern w:val="2"/>
                <w:sz w:val="21"/>
                <w:szCs w:val="21"/>
              </w:rPr>
              <w:lastRenderedPageBreak/>
              <w:t>下列垄断协议。</w:t>
            </w:r>
          </w:p>
        </w:tc>
        <w:tc>
          <w:tcPr>
            <w:tcW w:w="1217" w:type="pct"/>
            <w:vAlign w:val="center"/>
          </w:tcPr>
          <w:p w14:paraId="1690C9EF"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lastRenderedPageBreak/>
              <w:t>经营者与交易相对人达成下列垄断协议：（一）固定向第三人转售商品的价格；（二）限定向第三人转售商品</w:t>
            </w:r>
            <w:r>
              <w:rPr>
                <w:rFonts w:ascii="仿宋_GB2312" w:eastAsia="仿宋_GB2312" w:hAnsi="Times New Roman" w:hint="eastAsia"/>
                <w:kern w:val="2"/>
                <w:sz w:val="21"/>
                <w:szCs w:val="21"/>
              </w:rPr>
              <w:lastRenderedPageBreak/>
              <w:t>的最低价格；（三）国务院反垄断执法机构认定的其他垄断协议。</w:t>
            </w:r>
          </w:p>
          <w:p w14:paraId="4B9F8E8B"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如：厂家和代理商达成并实施垄断协议，限定其商品的转售价</w:t>
            </w:r>
            <w:proofErr w:type="gramStart"/>
            <w:r>
              <w:rPr>
                <w:rFonts w:ascii="仿宋_GB2312" w:eastAsia="仿宋_GB2312" w:hAnsi="Times New Roman" w:hint="eastAsia"/>
                <w:kern w:val="2"/>
                <w:sz w:val="21"/>
                <w:szCs w:val="21"/>
              </w:rPr>
              <w:t>格或者</w:t>
            </w:r>
            <w:proofErr w:type="gramEnd"/>
            <w:r>
              <w:rPr>
                <w:rFonts w:ascii="仿宋_GB2312" w:eastAsia="仿宋_GB2312" w:hAnsi="Times New Roman" w:hint="eastAsia"/>
                <w:kern w:val="2"/>
                <w:sz w:val="21"/>
                <w:szCs w:val="21"/>
              </w:rPr>
              <w:t>限定某商品转售的最低价格。</w:t>
            </w:r>
          </w:p>
        </w:tc>
        <w:tc>
          <w:tcPr>
            <w:tcW w:w="1605" w:type="pct"/>
            <w:vAlign w:val="center"/>
          </w:tcPr>
          <w:p w14:paraId="432C5798" w14:textId="77777777" w:rsidR="00AD56F7" w:rsidRDefault="00AD56F7" w:rsidP="00AA3544">
            <w:pPr>
              <w:adjustRightInd/>
              <w:snapToGrid/>
              <w:spacing w:after="0" w:line="260" w:lineRule="exact"/>
              <w:rPr>
                <w:rFonts w:ascii="仿宋_GB2312" w:eastAsia="仿宋_GB2312" w:hAnsi="Times New Roman"/>
                <w:b/>
                <w:bCs/>
                <w:kern w:val="2"/>
                <w:sz w:val="21"/>
                <w:szCs w:val="21"/>
              </w:rPr>
            </w:pPr>
            <w:r>
              <w:rPr>
                <w:rFonts w:ascii="仿宋_GB2312" w:eastAsia="仿宋_GB2312" w:hAnsi="Times New Roman" w:hint="eastAsia"/>
                <w:b/>
                <w:bCs/>
                <w:kern w:val="2"/>
                <w:sz w:val="21"/>
                <w:szCs w:val="21"/>
              </w:rPr>
              <w:lastRenderedPageBreak/>
              <w:t>《中华人民共和国反垄断法》</w:t>
            </w:r>
          </w:p>
          <w:p w14:paraId="172927AE"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第十八条  禁止经营者与交易相对人达成下列垄断协议：</w:t>
            </w:r>
          </w:p>
          <w:p w14:paraId="20E4004D"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lastRenderedPageBreak/>
              <w:t>（一）固定向第三人转售商品的价格；  </w:t>
            </w:r>
          </w:p>
          <w:p w14:paraId="65EC4564"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（二）限定向第三人转售商品的最低价格；</w:t>
            </w:r>
          </w:p>
          <w:p w14:paraId="342EE8BE"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（三）国务院反垄断执法机构认定的其他垄断协议。</w:t>
            </w:r>
          </w:p>
          <w:p w14:paraId="06A38B95" w14:textId="77777777" w:rsidR="00AD56F7" w:rsidRDefault="00AD56F7" w:rsidP="00AA3544">
            <w:pPr>
              <w:adjustRightInd/>
              <w:snapToGrid/>
              <w:spacing w:after="0" w:line="260" w:lineRule="exact"/>
              <w:ind w:firstLineChars="200" w:firstLine="420"/>
              <w:rPr>
                <w:rFonts w:ascii="仿宋_GB2312" w:eastAsia="仿宋_GB2312" w:hAnsi="Times New Roman"/>
                <w:bCs/>
                <w:color w:val="000000" w:themeColor="text1"/>
                <w:kern w:val="2"/>
                <w:sz w:val="21"/>
                <w:szCs w:val="21"/>
              </w:rPr>
            </w:pPr>
            <w:r>
              <w:rPr>
                <w:rFonts w:ascii="仿宋_GB2312" w:eastAsia="仿宋_GB2312" w:hAnsi="Times New Roman" w:hint="eastAsia"/>
                <w:bCs/>
                <w:color w:val="000000" w:themeColor="text1"/>
                <w:kern w:val="2"/>
                <w:sz w:val="21"/>
                <w:szCs w:val="21"/>
              </w:rPr>
              <w:t>对前款第一项和第二项规定的协议，经营者能够证明其不具有排除、限制竞争效果的，不予禁止。</w:t>
            </w:r>
          </w:p>
          <w:p w14:paraId="4B2E7C57" w14:textId="77777777" w:rsidR="00AD56F7" w:rsidRDefault="00AD56F7" w:rsidP="00AA3544">
            <w:pPr>
              <w:adjustRightInd/>
              <w:snapToGrid/>
              <w:spacing w:after="0" w:line="260" w:lineRule="exact"/>
              <w:ind w:firstLineChars="200" w:firstLine="420"/>
              <w:rPr>
                <w:rFonts w:ascii="仿宋_GB2312" w:eastAsia="仿宋_GB2312" w:hAnsi="Times New Roman"/>
                <w:bCs/>
                <w:color w:val="0000FF"/>
                <w:kern w:val="2"/>
                <w:sz w:val="21"/>
                <w:szCs w:val="21"/>
              </w:rPr>
            </w:pPr>
            <w:bookmarkStart w:id="0" w:name="tiao_18_kuan_3"/>
            <w:bookmarkEnd w:id="0"/>
            <w:r>
              <w:rPr>
                <w:rFonts w:ascii="仿宋_GB2312" w:eastAsia="仿宋_GB2312" w:hAnsi="Times New Roman" w:hint="eastAsia"/>
                <w:bCs/>
                <w:color w:val="000000" w:themeColor="text1"/>
                <w:kern w:val="2"/>
                <w:sz w:val="21"/>
                <w:szCs w:val="21"/>
              </w:rPr>
              <w:t>经营者能够证明其在相关市场的市场份额低于国务院反垄断执法机构规定的标准，并符合国务院反垄断执法机构规定的其他条件的，不予禁止</w:t>
            </w:r>
            <w:r>
              <w:rPr>
                <w:rFonts w:ascii="仿宋_GB2312" w:eastAsia="仿宋_GB2312" w:hAnsi="Times New Roman" w:hint="eastAsia"/>
                <w:bCs/>
                <w:color w:val="0000FF"/>
                <w:kern w:val="2"/>
                <w:sz w:val="21"/>
                <w:szCs w:val="21"/>
              </w:rPr>
              <w:t>。</w:t>
            </w:r>
          </w:p>
          <w:p w14:paraId="5164EBB3"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bCs/>
                <w:kern w:val="2"/>
                <w:sz w:val="21"/>
                <w:szCs w:val="21"/>
              </w:rPr>
              <w:t>第五十六条</w:t>
            </w:r>
            <w:r>
              <w:rPr>
                <w:rFonts w:ascii="仿宋_GB2312" w:eastAsia="仿宋_GB2312" w:hAnsi="Times New Roman" w:hint="eastAsia"/>
                <w:kern w:val="2"/>
                <w:sz w:val="21"/>
                <w:szCs w:val="21"/>
              </w:rPr>
              <w:t>第一款</w:t>
            </w:r>
            <w:r>
              <w:rPr>
                <w:rFonts w:ascii="仿宋_GB2312" w:eastAsia="仿宋_GB2312" w:hAnsi="Times New Roman" w:hint="eastAsia"/>
                <w:bCs/>
                <w:kern w:val="2"/>
                <w:sz w:val="21"/>
                <w:szCs w:val="21"/>
              </w:rPr>
              <w:t xml:space="preserve"> </w:t>
            </w:r>
            <w:r>
              <w:rPr>
                <w:rFonts w:ascii="仿宋_GB2312" w:eastAsia="仿宋_GB2312" w:hAnsi="Times New Roman" w:hint="eastAsia"/>
                <w:kern w:val="2"/>
                <w:sz w:val="21"/>
                <w:szCs w:val="21"/>
              </w:rPr>
              <w:t xml:space="preserve"> 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tc>
        <w:tc>
          <w:tcPr>
            <w:tcW w:w="236" w:type="pct"/>
            <w:vAlign w:val="center"/>
          </w:tcPr>
          <w:p w14:paraId="27B3008E" w14:textId="77777777" w:rsidR="00AD56F7" w:rsidRDefault="00AD56F7" w:rsidP="00AA3544">
            <w:pPr>
              <w:adjustRightInd/>
              <w:snapToGrid/>
              <w:spacing w:after="0" w:line="260" w:lineRule="exact"/>
              <w:jc w:val="center"/>
              <w:rPr>
                <w:rFonts w:ascii="仿宋_GB2312" w:eastAsia="仿宋_GB2312" w:hAnsi="新宋体"/>
                <w:sz w:val="21"/>
                <w:szCs w:val="21"/>
              </w:rPr>
            </w:pPr>
            <w:r>
              <w:rPr>
                <w:rFonts w:ascii="仿宋_GB2312" w:eastAsia="仿宋_GB2312" w:hAnsi="宋体" w:hint="eastAsia"/>
                <w:sz w:val="21"/>
                <w:szCs w:val="21"/>
              </w:rPr>
              <w:lastRenderedPageBreak/>
              <w:t>☆☆☆</w:t>
            </w:r>
          </w:p>
        </w:tc>
        <w:tc>
          <w:tcPr>
            <w:tcW w:w="722" w:type="pct"/>
            <w:vAlign w:val="center"/>
          </w:tcPr>
          <w:p w14:paraId="192908DA"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bCs/>
                <w:kern w:val="2"/>
                <w:sz w:val="21"/>
                <w:szCs w:val="21"/>
              </w:rPr>
              <w:t>不固定向第三人转售商品的价格，不限定向第三人转售商</w:t>
            </w:r>
            <w:r>
              <w:rPr>
                <w:rFonts w:ascii="仿宋_GB2312" w:eastAsia="仿宋_GB2312" w:hAnsi="Times New Roman" w:hint="eastAsia"/>
                <w:bCs/>
                <w:kern w:val="2"/>
                <w:sz w:val="21"/>
                <w:szCs w:val="21"/>
              </w:rPr>
              <w:lastRenderedPageBreak/>
              <w:t>品的最低价格，不达成纵向垄断协议。</w:t>
            </w:r>
          </w:p>
        </w:tc>
        <w:tc>
          <w:tcPr>
            <w:tcW w:w="501" w:type="pct"/>
            <w:vAlign w:val="center"/>
          </w:tcPr>
          <w:p w14:paraId="56454EB0" w14:textId="77777777" w:rsidR="00AD56F7" w:rsidRDefault="00AD56F7" w:rsidP="00AA3544">
            <w:pPr>
              <w:adjustRightInd/>
              <w:snapToGrid/>
              <w:spacing w:after="0" w:line="260" w:lineRule="exact"/>
              <w:rPr>
                <w:rFonts w:ascii="仿宋_GB2312" w:eastAsia="仿宋_GB2312" w:hAnsi="Times New Roman"/>
                <w:kern w:val="2"/>
                <w:sz w:val="21"/>
              </w:rPr>
            </w:pPr>
            <w:r>
              <w:rPr>
                <w:rFonts w:ascii="仿宋_GB2312" w:eastAsia="仿宋_GB2312" w:hAnsi="Times New Roman" w:hint="eastAsia"/>
                <w:kern w:val="2"/>
                <w:sz w:val="21"/>
              </w:rPr>
              <w:lastRenderedPageBreak/>
              <w:t>泰州市市场监督管理局反垄断与反不正当</w:t>
            </w:r>
            <w:r>
              <w:rPr>
                <w:rFonts w:ascii="仿宋_GB2312" w:eastAsia="仿宋_GB2312" w:hAnsi="Times New Roman" w:hint="eastAsia"/>
                <w:kern w:val="2"/>
                <w:sz w:val="21"/>
              </w:rPr>
              <w:lastRenderedPageBreak/>
              <w:t>竞争处，联系电话：0523-8</w:t>
            </w:r>
            <w:r>
              <w:rPr>
                <w:rFonts w:ascii="仿宋_GB2312" w:eastAsia="仿宋_GB2312" w:hAnsi="Times New Roman"/>
                <w:kern w:val="2"/>
                <w:sz w:val="21"/>
              </w:rPr>
              <w:t>6606365</w:t>
            </w:r>
          </w:p>
        </w:tc>
      </w:tr>
      <w:tr w:rsidR="00AD56F7" w14:paraId="2741AF37" w14:textId="77777777" w:rsidTr="00AA3544">
        <w:trPr>
          <w:trHeight w:val="475"/>
        </w:trPr>
        <w:tc>
          <w:tcPr>
            <w:tcW w:w="236" w:type="pct"/>
            <w:vAlign w:val="center"/>
          </w:tcPr>
          <w:p w14:paraId="65284838" w14:textId="77777777" w:rsidR="00AD56F7" w:rsidRDefault="00AD56F7" w:rsidP="00AA3544">
            <w:pPr>
              <w:overflowPunct w:val="0"/>
              <w:autoSpaceDE w:val="0"/>
              <w:autoSpaceDN w:val="0"/>
              <w:spacing w:after="0" w:line="240" w:lineRule="exact"/>
              <w:jc w:val="center"/>
              <w:rPr>
                <w:rFonts w:ascii="仿宋_GB2312" w:eastAsia="仿宋_GB2312" w:hAnsi="新宋体"/>
                <w:sz w:val="21"/>
                <w:szCs w:val="21"/>
              </w:rPr>
            </w:pPr>
            <w:r>
              <w:rPr>
                <w:rFonts w:ascii="仿宋_GB2312" w:eastAsia="仿宋_GB2312" w:hAnsi="新宋体" w:hint="eastAsia"/>
                <w:sz w:val="21"/>
                <w:szCs w:val="21"/>
              </w:rPr>
              <w:lastRenderedPageBreak/>
              <w:t>3</w:t>
            </w:r>
          </w:p>
        </w:tc>
        <w:tc>
          <w:tcPr>
            <w:tcW w:w="482" w:type="pct"/>
            <w:vAlign w:val="center"/>
          </w:tcPr>
          <w:p w14:paraId="556782A8"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禁止具有市场支配地位的经营者从事滥用市场支配地位的行为。</w:t>
            </w:r>
          </w:p>
        </w:tc>
        <w:tc>
          <w:tcPr>
            <w:tcW w:w="1217" w:type="pct"/>
            <w:vAlign w:val="center"/>
          </w:tcPr>
          <w:p w14:paraId="7F0C3999"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具有市场支配地位的经营者从事下列滥用市场支配地位的行为：（一）以不公平的高价销售商品或者以不公平的低价购买商品；（二）没有正当理由，以低于成本的价格销售商品；（三）没有正当理由，拒绝与交易相对人进行交易；（四）没有正当理由，限定交易相对人只能与其进行交易或者只能与其指定的经营者进行交易：（五）没有正当理由搭售商品，或者在交易时附加其他不合理的交易条件； （六）</w:t>
            </w:r>
            <w:r>
              <w:rPr>
                <w:rFonts w:ascii="仿宋_GB2312" w:eastAsia="仿宋_GB2312" w:hAnsi="Times New Roman" w:hint="eastAsia"/>
                <w:kern w:val="2"/>
                <w:sz w:val="21"/>
                <w:szCs w:val="21"/>
              </w:rPr>
              <w:lastRenderedPageBreak/>
              <w:t>没有正当理由，对条件相同的交易相对人在交易价格等交易条件上实行差别待遇；（七）国务院反垄断执法机构认定的其他滥用市场支配地位的行为。具有市场支配地位的经营者不得利用数据和算法、技术以及平台规则等从事前款规定的滥用市场支配地位的行为。</w:t>
            </w:r>
          </w:p>
          <w:p w14:paraId="130AA93B"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如：某互联网平台在行业内拥有市场支配地位，要求在平台开店的商家，不得在其他平台开设店铺，也不准参加其他平台的优惠活动。</w:t>
            </w:r>
          </w:p>
        </w:tc>
        <w:tc>
          <w:tcPr>
            <w:tcW w:w="1605" w:type="pct"/>
            <w:vAlign w:val="center"/>
          </w:tcPr>
          <w:p w14:paraId="1B0AFFA6" w14:textId="77777777" w:rsidR="00AD56F7" w:rsidRDefault="00AD56F7" w:rsidP="00AA3544">
            <w:pPr>
              <w:adjustRightInd/>
              <w:snapToGrid/>
              <w:spacing w:after="0" w:line="260" w:lineRule="exact"/>
              <w:rPr>
                <w:rFonts w:ascii="仿宋_GB2312" w:eastAsia="仿宋_GB2312" w:hAnsi="Times New Roman"/>
                <w:b/>
                <w:bCs/>
                <w:kern w:val="2"/>
                <w:sz w:val="21"/>
                <w:szCs w:val="21"/>
              </w:rPr>
            </w:pPr>
            <w:r>
              <w:rPr>
                <w:rFonts w:ascii="仿宋_GB2312" w:eastAsia="仿宋_GB2312" w:hAnsi="Times New Roman" w:hint="eastAsia"/>
                <w:b/>
                <w:bCs/>
                <w:kern w:val="2"/>
                <w:sz w:val="21"/>
                <w:szCs w:val="21"/>
              </w:rPr>
              <w:lastRenderedPageBreak/>
              <w:t>《中华人民共和国反垄断法》</w:t>
            </w:r>
          </w:p>
          <w:p w14:paraId="0FFE3429"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第二十二条  禁止具有市场支配地位的经营者从事下列滥用市场支配地位的行为：</w:t>
            </w:r>
          </w:p>
          <w:p w14:paraId="2623CCDB"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（一）以不公平的高价销售商品或者以不公平的低价购买商品；</w:t>
            </w:r>
          </w:p>
          <w:p w14:paraId="4676BDBB"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（二）没有正当理由，以低于成本的价格销售商品；</w:t>
            </w:r>
          </w:p>
          <w:p w14:paraId="54599669"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（三）没有正当理由，拒绝与交易相对人进行交易；</w:t>
            </w:r>
          </w:p>
          <w:p w14:paraId="0BEC0E11"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（四）没有正当理由，限定交易相对人只能与其进行交易或者只能与其指定的经营者进行交易；</w:t>
            </w:r>
          </w:p>
          <w:p w14:paraId="79E4666F"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lastRenderedPageBreak/>
              <w:t>（五）没有正当理由搭售商品，或者在交易时附加其他不合理的交易条件；</w:t>
            </w:r>
          </w:p>
          <w:p w14:paraId="4A3A9C5F"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（六）没有正当理由，对条件相同的交易相对人在交易价格等交易条件上实行差别待遇；</w:t>
            </w:r>
          </w:p>
          <w:p w14:paraId="458DBFA7"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（七）国务院反垄断执法机构认定的其他滥用市场支配地位的行为。</w:t>
            </w:r>
          </w:p>
          <w:p w14:paraId="69FE4D05"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具有市场支配地位的经营者不得利用数据和算法、技术以及平台规则等从事前款规定的滥用市场支配地位的行为。</w:t>
            </w:r>
          </w:p>
          <w:p w14:paraId="5BDDB379"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本法所称市场支配地位，是指经营者在相关市场内具有能够控制商品价格、数量或者其他交易条件，或者能够阻碍、影响其他经营者进入相关市场能力的市场地位。</w:t>
            </w:r>
          </w:p>
          <w:p w14:paraId="633B100E"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 xml:space="preserve">第五十七条 </w:t>
            </w:r>
            <w:r>
              <w:rPr>
                <w:rFonts w:ascii="仿宋_GB2312" w:eastAsia="仿宋_GB2312" w:hAnsi="Times New Roman" w:hint="eastAsia"/>
                <w:b/>
                <w:kern w:val="2"/>
                <w:sz w:val="21"/>
                <w:szCs w:val="21"/>
              </w:rPr>
              <w:t xml:space="preserve"> </w:t>
            </w:r>
            <w:r>
              <w:rPr>
                <w:rFonts w:ascii="仿宋_GB2312" w:eastAsia="仿宋_GB2312" w:hAnsi="Times New Roman" w:hint="eastAsia"/>
                <w:bCs/>
                <w:kern w:val="2"/>
                <w:sz w:val="21"/>
                <w:szCs w:val="21"/>
              </w:rPr>
              <w:t>经营者违反本法规定，滥用市场支配地位的，由反垄断执法机构责令停止违法行为，没收违法所得，并处上一年度销售额百分之一以上百分之十以下的罚款。</w:t>
            </w:r>
          </w:p>
          <w:p w14:paraId="6BE3E6E3" w14:textId="77777777" w:rsidR="00AD56F7" w:rsidRDefault="00AD56F7" w:rsidP="00AA3544">
            <w:pPr>
              <w:adjustRightInd/>
              <w:snapToGrid/>
              <w:spacing w:after="0" w:line="260" w:lineRule="exact"/>
              <w:ind w:firstLineChars="200" w:firstLine="422"/>
              <w:rPr>
                <w:rFonts w:ascii="仿宋_GB2312" w:eastAsia="仿宋_GB2312" w:hAnsi="Times New Roman"/>
                <w:bCs/>
                <w:kern w:val="2"/>
                <w:sz w:val="21"/>
                <w:szCs w:val="21"/>
              </w:rPr>
            </w:pPr>
            <w:r>
              <w:rPr>
                <w:rFonts w:ascii="仿宋_GB2312" w:eastAsia="仿宋_GB2312" w:hAnsi="Times New Roman" w:hint="eastAsia"/>
                <w:b/>
                <w:kern w:val="2"/>
                <w:sz w:val="21"/>
                <w:szCs w:val="21"/>
              </w:rPr>
              <w:t>推定情形规定：</w:t>
            </w:r>
            <w:r>
              <w:rPr>
                <w:rFonts w:ascii="仿宋_GB2312" w:eastAsia="仿宋_GB2312" w:hAnsi="Times New Roman" w:hint="eastAsia"/>
                <w:bCs/>
                <w:kern w:val="2"/>
                <w:sz w:val="21"/>
                <w:szCs w:val="21"/>
              </w:rPr>
              <w:t>第二十四条</w:t>
            </w:r>
            <w:bookmarkStart w:id="1" w:name="tiao_24_kuan_1"/>
            <w:bookmarkEnd w:id="1"/>
            <w:r>
              <w:rPr>
                <w:rFonts w:ascii="仿宋_GB2312" w:eastAsia="仿宋_GB2312" w:hAnsi="Times New Roman" w:hint="eastAsia"/>
                <w:bCs/>
                <w:kern w:val="2"/>
                <w:sz w:val="21"/>
                <w:szCs w:val="21"/>
              </w:rPr>
              <w:t xml:space="preserve"> </w:t>
            </w:r>
            <w:r>
              <w:rPr>
                <w:rFonts w:ascii="仿宋_GB2312" w:eastAsia="仿宋_GB2312" w:hAnsi="Times New Roman"/>
                <w:bCs/>
                <w:kern w:val="2"/>
                <w:sz w:val="21"/>
                <w:szCs w:val="21"/>
              </w:rPr>
              <w:t xml:space="preserve"> </w:t>
            </w:r>
            <w:r>
              <w:rPr>
                <w:rFonts w:ascii="仿宋_GB2312" w:eastAsia="仿宋_GB2312" w:hAnsi="Times New Roman" w:hint="eastAsia"/>
                <w:bCs/>
                <w:kern w:val="2"/>
                <w:sz w:val="21"/>
                <w:szCs w:val="21"/>
              </w:rPr>
              <w:t>有下列情形之一的，可以推定经营者具有市场支配地位：</w:t>
            </w:r>
          </w:p>
          <w:p w14:paraId="211D91B2"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bookmarkStart w:id="2" w:name="tiao_24_kuan_1_xiang_1"/>
            <w:bookmarkEnd w:id="2"/>
            <w:r>
              <w:rPr>
                <w:rFonts w:ascii="仿宋_GB2312" w:eastAsia="仿宋_GB2312" w:hAnsi="Times New Roman" w:hint="eastAsia"/>
                <w:bCs/>
                <w:kern w:val="2"/>
                <w:sz w:val="21"/>
                <w:szCs w:val="21"/>
              </w:rPr>
              <w:t>（一）一个经营者在相关市场的市场份额达到二分之一的；</w:t>
            </w:r>
          </w:p>
          <w:p w14:paraId="066B1DA1"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bookmarkStart w:id="3" w:name="tiao_24_kuan_1_xiang_2"/>
            <w:bookmarkEnd w:id="3"/>
            <w:r>
              <w:rPr>
                <w:rFonts w:ascii="仿宋_GB2312" w:eastAsia="仿宋_GB2312" w:hAnsi="Times New Roman" w:hint="eastAsia"/>
                <w:bCs/>
                <w:kern w:val="2"/>
                <w:sz w:val="21"/>
                <w:szCs w:val="21"/>
              </w:rPr>
              <w:t>（二）两个经营者在相关市场的市场份额合计达到三分之二的；</w:t>
            </w:r>
          </w:p>
          <w:p w14:paraId="565C534C"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bookmarkStart w:id="4" w:name="tiao_24_kuan_1_xiang_3"/>
            <w:bookmarkEnd w:id="4"/>
            <w:r>
              <w:rPr>
                <w:rFonts w:ascii="仿宋_GB2312" w:eastAsia="仿宋_GB2312" w:hAnsi="Times New Roman" w:hint="eastAsia"/>
                <w:bCs/>
                <w:kern w:val="2"/>
                <w:sz w:val="21"/>
                <w:szCs w:val="21"/>
              </w:rPr>
              <w:t>（三）三个经营者在相关市场的市场份额合计达到四分之三的。</w:t>
            </w:r>
          </w:p>
          <w:p w14:paraId="2EF47216"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bookmarkStart w:id="5" w:name="tiao_24_kuan_2"/>
            <w:bookmarkEnd w:id="5"/>
            <w:r>
              <w:rPr>
                <w:rFonts w:ascii="仿宋_GB2312" w:eastAsia="仿宋_GB2312" w:hAnsi="Times New Roman" w:hint="eastAsia"/>
                <w:bCs/>
                <w:kern w:val="2"/>
                <w:sz w:val="21"/>
                <w:szCs w:val="21"/>
              </w:rPr>
              <w:t>有前款第二项、第三项规定的情形，其中有的经营者市场份额</w:t>
            </w:r>
            <w:proofErr w:type="gramStart"/>
            <w:r>
              <w:rPr>
                <w:rFonts w:ascii="仿宋_GB2312" w:eastAsia="仿宋_GB2312" w:hAnsi="Times New Roman" w:hint="eastAsia"/>
                <w:bCs/>
                <w:kern w:val="2"/>
                <w:sz w:val="21"/>
                <w:szCs w:val="21"/>
              </w:rPr>
              <w:t>不足十分之一</w:t>
            </w:r>
            <w:proofErr w:type="gramEnd"/>
            <w:r>
              <w:rPr>
                <w:rFonts w:ascii="仿宋_GB2312" w:eastAsia="仿宋_GB2312" w:hAnsi="Times New Roman" w:hint="eastAsia"/>
                <w:bCs/>
                <w:kern w:val="2"/>
                <w:sz w:val="21"/>
                <w:szCs w:val="21"/>
              </w:rPr>
              <w:t>的，不应当推定该经营者具有市场支配地位。</w:t>
            </w:r>
          </w:p>
          <w:p w14:paraId="72C989E9" w14:textId="77777777" w:rsidR="00AD56F7" w:rsidRDefault="00AD56F7" w:rsidP="00AA3544">
            <w:pPr>
              <w:adjustRightInd/>
              <w:snapToGrid/>
              <w:spacing w:after="0" w:line="260" w:lineRule="exact"/>
              <w:ind w:firstLineChars="200" w:firstLine="420"/>
              <w:rPr>
                <w:rFonts w:ascii="仿宋_GB2312" w:eastAsia="仿宋_GB2312" w:hAnsi="Times New Roman"/>
                <w:bCs/>
                <w:kern w:val="2"/>
                <w:sz w:val="21"/>
                <w:szCs w:val="21"/>
              </w:rPr>
            </w:pPr>
            <w:bookmarkStart w:id="6" w:name="tiao_24_kuan_3"/>
            <w:bookmarkEnd w:id="6"/>
            <w:r>
              <w:rPr>
                <w:rFonts w:ascii="仿宋_GB2312" w:eastAsia="仿宋_GB2312" w:hAnsi="Times New Roman" w:hint="eastAsia"/>
                <w:bCs/>
                <w:kern w:val="2"/>
                <w:sz w:val="21"/>
                <w:szCs w:val="21"/>
              </w:rPr>
              <w:t>被推定具有市场支配地位的经营者，有证据证</w:t>
            </w:r>
            <w:r>
              <w:rPr>
                <w:rFonts w:ascii="仿宋_GB2312" w:eastAsia="仿宋_GB2312" w:hAnsi="Times New Roman" w:hint="eastAsia"/>
                <w:bCs/>
                <w:kern w:val="2"/>
                <w:sz w:val="21"/>
                <w:szCs w:val="21"/>
              </w:rPr>
              <w:lastRenderedPageBreak/>
              <w:t>明不具有市场支配地位的，不应当认定其具有市场支配地位。</w:t>
            </w:r>
          </w:p>
        </w:tc>
        <w:tc>
          <w:tcPr>
            <w:tcW w:w="236" w:type="pct"/>
            <w:vAlign w:val="center"/>
          </w:tcPr>
          <w:p w14:paraId="38BC9A45" w14:textId="77777777" w:rsidR="00AD56F7" w:rsidRDefault="00AD56F7" w:rsidP="00AA3544">
            <w:pPr>
              <w:adjustRightInd/>
              <w:snapToGrid/>
              <w:spacing w:after="0" w:line="260" w:lineRule="exact"/>
              <w:jc w:val="center"/>
              <w:rPr>
                <w:rFonts w:ascii="仿宋_GB2312" w:eastAsia="仿宋_GB2312" w:hAnsi="新宋体"/>
                <w:sz w:val="21"/>
                <w:szCs w:val="21"/>
              </w:rPr>
            </w:pPr>
            <w:r>
              <w:rPr>
                <w:rFonts w:ascii="仿宋_GB2312" w:eastAsia="仿宋_GB2312" w:hAnsi="宋体" w:hint="eastAsia"/>
                <w:sz w:val="21"/>
                <w:szCs w:val="21"/>
              </w:rPr>
              <w:lastRenderedPageBreak/>
              <w:t>☆☆☆</w:t>
            </w:r>
          </w:p>
        </w:tc>
        <w:tc>
          <w:tcPr>
            <w:tcW w:w="722" w:type="pct"/>
            <w:vAlign w:val="center"/>
          </w:tcPr>
          <w:p w14:paraId="36770ED3"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建立健全反垄断合</w:t>
            </w:r>
            <w:proofErr w:type="gramStart"/>
            <w:r>
              <w:rPr>
                <w:rFonts w:ascii="仿宋_GB2312" w:eastAsia="仿宋_GB2312" w:hAnsi="Times New Roman" w:hint="eastAsia"/>
                <w:kern w:val="2"/>
                <w:sz w:val="21"/>
                <w:szCs w:val="21"/>
              </w:rPr>
              <w:t>规</w:t>
            </w:r>
            <w:proofErr w:type="gramEnd"/>
            <w:r>
              <w:rPr>
                <w:rFonts w:ascii="仿宋_GB2312" w:eastAsia="仿宋_GB2312" w:hAnsi="Times New Roman" w:hint="eastAsia"/>
                <w:kern w:val="2"/>
                <w:sz w:val="21"/>
                <w:szCs w:val="21"/>
              </w:rPr>
              <w:t>体系，及时评估业务合法性。</w:t>
            </w:r>
          </w:p>
          <w:p w14:paraId="1080929E"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加强员工反垄断合</w:t>
            </w:r>
            <w:proofErr w:type="gramStart"/>
            <w:r>
              <w:rPr>
                <w:rFonts w:ascii="仿宋_GB2312" w:eastAsia="仿宋_GB2312" w:hAnsi="Times New Roman" w:hint="eastAsia"/>
                <w:kern w:val="2"/>
                <w:sz w:val="21"/>
                <w:szCs w:val="21"/>
              </w:rPr>
              <w:t>规</w:t>
            </w:r>
            <w:proofErr w:type="gramEnd"/>
            <w:r>
              <w:rPr>
                <w:rFonts w:ascii="仿宋_GB2312" w:eastAsia="仿宋_GB2312" w:hAnsi="Times New Roman" w:hint="eastAsia"/>
                <w:kern w:val="2"/>
                <w:sz w:val="21"/>
                <w:szCs w:val="21"/>
              </w:rPr>
              <w:t>培训，提升员工反垄断合</w:t>
            </w:r>
            <w:proofErr w:type="gramStart"/>
            <w:r>
              <w:rPr>
                <w:rFonts w:ascii="仿宋_GB2312" w:eastAsia="仿宋_GB2312" w:hAnsi="Times New Roman" w:hint="eastAsia"/>
                <w:kern w:val="2"/>
                <w:sz w:val="21"/>
                <w:szCs w:val="21"/>
              </w:rPr>
              <w:t>规</w:t>
            </w:r>
            <w:proofErr w:type="gramEnd"/>
            <w:r>
              <w:rPr>
                <w:rFonts w:ascii="仿宋_GB2312" w:eastAsia="仿宋_GB2312" w:hAnsi="Times New Roman" w:hint="eastAsia"/>
                <w:kern w:val="2"/>
                <w:sz w:val="21"/>
                <w:szCs w:val="21"/>
              </w:rPr>
              <w:t>意识。</w:t>
            </w:r>
          </w:p>
          <w:p w14:paraId="2F856255" w14:textId="77777777" w:rsidR="00AD56F7" w:rsidRDefault="00AD56F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加强反垄断法中列举的滥用市场支配地位的行为排查。</w:t>
            </w:r>
          </w:p>
        </w:tc>
        <w:tc>
          <w:tcPr>
            <w:tcW w:w="501" w:type="pct"/>
            <w:vAlign w:val="center"/>
          </w:tcPr>
          <w:p w14:paraId="2B1A33CB" w14:textId="77777777" w:rsidR="00AD56F7" w:rsidRDefault="00AD56F7" w:rsidP="00AA3544">
            <w:pPr>
              <w:adjustRightInd/>
              <w:snapToGrid/>
              <w:spacing w:after="0" w:line="260" w:lineRule="exact"/>
              <w:rPr>
                <w:rFonts w:ascii="仿宋_GB2312" w:eastAsia="仿宋_GB2312" w:hAnsi="Times New Roman"/>
                <w:kern w:val="2"/>
                <w:sz w:val="21"/>
              </w:rPr>
            </w:pPr>
            <w:r>
              <w:rPr>
                <w:rFonts w:ascii="仿宋_GB2312" w:eastAsia="仿宋_GB2312" w:hAnsi="Times New Roman" w:hint="eastAsia"/>
                <w:kern w:val="2"/>
                <w:sz w:val="21"/>
              </w:rPr>
              <w:t>泰州市市场监督管理局反垄断与反不正当竞争处，联系电话：0523-8</w:t>
            </w:r>
            <w:r>
              <w:rPr>
                <w:rFonts w:ascii="仿宋_GB2312" w:eastAsia="仿宋_GB2312" w:hAnsi="Times New Roman"/>
                <w:kern w:val="2"/>
                <w:sz w:val="21"/>
              </w:rPr>
              <w:t>6606365</w:t>
            </w:r>
          </w:p>
        </w:tc>
      </w:tr>
    </w:tbl>
    <w:p w14:paraId="1DEB9ADD" w14:textId="77777777" w:rsidR="00AD56F7" w:rsidRDefault="00AD56F7" w:rsidP="00AD56F7">
      <w:pPr>
        <w:overflowPunct w:val="0"/>
        <w:autoSpaceDE w:val="0"/>
        <w:autoSpaceDN w:val="0"/>
        <w:spacing w:after="0" w:line="260" w:lineRule="exact"/>
        <w:rPr>
          <w:rFonts w:ascii="仿宋_GB2312" w:eastAsia="仿宋_GB2312" w:hAnsi="宋体" w:cs="宋体"/>
          <w:sz w:val="21"/>
          <w:szCs w:val="21"/>
        </w:rPr>
      </w:pPr>
      <w:r>
        <w:rPr>
          <w:rFonts w:ascii="仿宋_GB2312" w:eastAsia="仿宋_GB2312" w:hAnsi="宋体" w:cs="宋体" w:hint="eastAsia"/>
          <w:sz w:val="21"/>
          <w:szCs w:val="21"/>
        </w:rPr>
        <w:lastRenderedPageBreak/>
        <w:t>说明：1.合</w:t>
      </w:r>
      <w:proofErr w:type="gramStart"/>
      <w:r>
        <w:rPr>
          <w:rFonts w:ascii="仿宋_GB2312" w:eastAsia="仿宋_GB2312" w:hAnsi="宋体" w:cs="宋体" w:hint="eastAsia"/>
          <w:sz w:val="21"/>
          <w:szCs w:val="21"/>
        </w:rPr>
        <w:t>规</w:t>
      </w:r>
      <w:proofErr w:type="gramEnd"/>
      <w:r>
        <w:rPr>
          <w:rFonts w:ascii="仿宋_GB2312" w:eastAsia="仿宋_GB2312" w:hAnsi="宋体" w:cs="宋体" w:hint="eastAsia"/>
          <w:sz w:val="21"/>
          <w:szCs w:val="21"/>
        </w:rPr>
        <w:t>清单适用对象：泰州市范围内从事商品生产、经营或者提供服务的市场主体。</w:t>
      </w:r>
    </w:p>
    <w:p w14:paraId="72A0C781" w14:textId="77777777" w:rsidR="00AD56F7" w:rsidRDefault="00AD56F7" w:rsidP="00AD56F7">
      <w:pPr>
        <w:overflowPunct w:val="0"/>
        <w:autoSpaceDE w:val="0"/>
        <w:autoSpaceDN w:val="0"/>
        <w:spacing w:after="0" w:line="260" w:lineRule="exact"/>
        <w:ind w:firstLineChars="300" w:firstLine="630"/>
        <w:rPr>
          <w:rFonts w:ascii="仿宋_GB2312" w:eastAsia="仿宋_GB2312" w:hAnsi="宋体" w:cs="宋体"/>
          <w:sz w:val="21"/>
          <w:szCs w:val="21"/>
        </w:rPr>
      </w:pPr>
      <w:r>
        <w:rPr>
          <w:rFonts w:ascii="仿宋_GB2312" w:eastAsia="仿宋_GB2312" w:hAnsi="宋体" w:cs="宋体" w:hint="eastAsia"/>
          <w:sz w:val="21"/>
          <w:szCs w:val="21"/>
        </w:rPr>
        <w:t>2.该清单并未涵盖所有垄断类违法行为。</w:t>
      </w:r>
    </w:p>
    <w:p w14:paraId="1D129B0C" w14:textId="77777777" w:rsidR="00AD56F7" w:rsidRDefault="00AD56F7" w:rsidP="00AD56F7">
      <w:pPr>
        <w:overflowPunct w:val="0"/>
        <w:autoSpaceDE w:val="0"/>
        <w:autoSpaceDN w:val="0"/>
        <w:spacing w:after="0" w:line="260" w:lineRule="exact"/>
        <w:ind w:firstLineChars="300" w:firstLine="630"/>
        <w:rPr>
          <w:rFonts w:ascii="宋体" w:eastAsia="宋体" w:hAnsi="宋体" w:cs="宋体"/>
          <w:sz w:val="21"/>
          <w:szCs w:val="21"/>
        </w:rPr>
      </w:pPr>
      <w:r>
        <w:rPr>
          <w:rFonts w:ascii="仿宋_GB2312" w:eastAsia="仿宋_GB2312" w:hAnsi="宋体" w:cs="宋体" w:hint="eastAsia"/>
          <w:sz w:val="21"/>
          <w:szCs w:val="21"/>
        </w:rPr>
        <w:t>3.</w:t>
      </w:r>
      <w:bookmarkStart w:id="7" w:name="_Hlk131173764"/>
      <w:r>
        <w:rPr>
          <w:rFonts w:ascii="仿宋_GB2312" w:eastAsia="仿宋_GB2312" w:hAnsi="宋体" w:cs="宋体" w:hint="eastAsia"/>
          <w:sz w:val="21"/>
          <w:szCs w:val="21"/>
        </w:rPr>
        <w:t>涉嫌构成犯罪的，依法移送司法机关。</w:t>
      </w:r>
      <w:bookmarkEnd w:id="7"/>
    </w:p>
    <w:p w14:paraId="71705635" w14:textId="5530E869" w:rsidR="00686498" w:rsidRDefault="00686498"/>
    <w:p w14:paraId="5050F523" w14:textId="4CD91642" w:rsidR="00E953C7" w:rsidRDefault="00E953C7"/>
    <w:p w14:paraId="3F37B3F3" w14:textId="56FF402D" w:rsidR="00E953C7" w:rsidRDefault="00E953C7"/>
    <w:p w14:paraId="194DE274" w14:textId="5BF54964" w:rsidR="00E953C7" w:rsidRDefault="00E953C7"/>
    <w:p w14:paraId="6C0D6594" w14:textId="58FEE051" w:rsidR="00E953C7" w:rsidRDefault="00E953C7"/>
    <w:p w14:paraId="44F05F83" w14:textId="548D077F" w:rsidR="00E953C7" w:rsidRDefault="00E953C7"/>
    <w:p w14:paraId="416563FC" w14:textId="69B99402" w:rsidR="00E953C7" w:rsidRDefault="00E953C7"/>
    <w:p w14:paraId="0F700C49" w14:textId="58941426" w:rsidR="00E953C7" w:rsidRDefault="00E953C7"/>
    <w:p w14:paraId="43D5E885" w14:textId="004613AE" w:rsidR="00E953C7" w:rsidRDefault="00E953C7"/>
    <w:p w14:paraId="1B6DBA21" w14:textId="5B8A3524" w:rsidR="00E953C7" w:rsidRDefault="00E953C7"/>
    <w:p w14:paraId="6025944C" w14:textId="1CB708DE" w:rsidR="00E953C7" w:rsidRDefault="00E953C7"/>
    <w:p w14:paraId="34DBFDA6" w14:textId="769E8A57" w:rsidR="00E953C7" w:rsidRDefault="00E953C7"/>
    <w:p w14:paraId="3B2E1EEC" w14:textId="73650C30" w:rsidR="00E953C7" w:rsidRDefault="00E953C7"/>
    <w:p w14:paraId="5D47B82B" w14:textId="77777777" w:rsidR="00E953C7" w:rsidRDefault="00E953C7" w:rsidP="006912EA">
      <w:pPr>
        <w:overflowPunct w:val="0"/>
        <w:autoSpaceDE w:val="0"/>
        <w:autoSpaceDN w:val="0"/>
        <w:spacing w:after="0"/>
        <w:rPr>
          <w:rFonts w:ascii="黑体" w:eastAsia="黑体" w:hAnsi="黑体" w:cs="方正小标宋简体"/>
          <w:sz w:val="28"/>
          <w:szCs w:val="28"/>
        </w:rPr>
      </w:pPr>
      <w:r>
        <w:rPr>
          <w:rFonts w:ascii="黑体" w:eastAsia="黑体" w:hAnsi="黑体" w:cs="方正小标宋简体" w:hint="eastAsia"/>
          <w:sz w:val="28"/>
          <w:szCs w:val="28"/>
        </w:rPr>
        <w:lastRenderedPageBreak/>
        <w:t>合</w:t>
      </w:r>
      <w:proofErr w:type="gramStart"/>
      <w:r>
        <w:rPr>
          <w:rFonts w:ascii="黑体" w:eastAsia="黑体" w:hAnsi="黑体" w:cs="方正小标宋简体" w:hint="eastAsia"/>
          <w:sz w:val="28"/>
          <w:szCs w:val="28"/>
        </w:rPr>
        <w:t>规</w:t>
      </w:r>
      <w:proofErr w:type="gramEnd"/>
      <w:r>
        <w:rPr>
          <w:rFonts w:ascii="黑体" w:eastAsia="黑体" w:hAnsi="黑体" w:cs="方正小标宋简体" w:hint="eastAsia"/>
          <w:sz w:val="28"/>
          <w:szCs w:val="28"/>
        </w:rPr>
        <w:t>行为类型：不正当竞争类</w:t>
      </w:r>
    </w:p>
    <w:tbl>
      <w:tblPr>
        <w:tblStyle w:val="a5"/>
        <w:tblW w:w="5297" w:type="pct"/>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8"/>
        <w:gridCol w:w="1424"/>
        <w:gridCol w:w="3595"/>
        <w:gridCol w:w="4740"/>
        <w:gridCol w:w="697"/>
        <w:gridCol w:w="2132"/>
        <w:gridCol w:w="1480"/>
      </w:tblGrid>
      <w:tr w:rsidR="00E953C7" w14:paraId="1D92B9F2" w14:textId="77777777" w:rsidTr="00AA3544">
        <w:trPr>
          <w:trHeight w:val="475"/>
          <w:tblHeader/>
        </w:trPr>
        <w:tc>
          <w:tcPr>
            <w:tcW w:w="236" w:type="pct"/>
            <w:vAlign w:val="center"/>
          </w:tcPr>
          <w:p w14:paraId="23713EE3" w14:textId="77777777" w:rsidR="00E953C7" w:rsidRDefault="00E953C7" w:rsidP="00AA3544">
            <w:pPr>
              <w:overflowPunct w:val="0"/>
              <w:autoSpaceDE w:val="0"/>
              <w:autoSpaceDN w:val="0"/>
              <w:spacing w:after="0"/>
              <w:rPr>
                <w:rFonts w:ascii="黑体" w:eastAsia="黑体" w:hAnsi="黑体" w:cs="黑体"/>
                <w:sz w:val="24"/>
              </w:rPr>
            </w:pPr>
            <w:r>
              <w:rPr>
                <w:rFonts w:ascii="黑体" w:eastAsia="黑体" w:hAnsi="黑体" w:cs="黑体" w:hint="eastAsia"/>
                <w:sz w:val="24"/>
              </w:rPr>
              <w:t>序号</w:t>
            </w:r>
          </w:p>
        </w:tc>
        <w:tc>
          <w:tcPr>
            <w:tcW w:w="482" w:type="pct"/>
            <w:vAlign w:val="center"/>
          </w:tcPr>
          <w:p w14:paraId="4A864835" w14:textId="77777777" w:rsidR="00E953C7" w:rsidRDefault="00E953C7" w:rsidP="00AA3544">
            <w:pPr>
              <w:overflowPunct w:val="0"/>
              <w:autoSpaceDE w:val="0"/>
              <w:autoSpaceDN w:val="0"/>
              <w:spacing w:after="0"/>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事项</w:t>
            </w:r>
          </w:p>
        </w:tc>
        <w:tc>
          <w:tcPr>
            <w:tcW w:w="1217" w:type="pct"/>
            <w:vAlign w:val="center"/>
          </w:tcPr>
          <w:p w14:paraId="1C8CE682" w14:textId="77777777" w:rsidR="00E953C7" w:rsidRDefault="00E953C7" w:rsidP="00AA3544">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常见违法行为表现</w:t>
            </w:r>
          </w:p>
        </w:tc>
        <w:tc>
          <w:tcPr>
            <w:tcW w:w="1605" w:type="pct"/>
            <w:vAlign w:val="center"/>
          </w:tcPr>
          <w:p w14:paraId="6473C71E" w14:textId="77777777" w:rsidR="00E953C7" w:rsidRDefault="00E953C7" w:rsidP="00AA3544">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法律依据及违法责任</w:t>
            </w:r>
          </w:p>
        </w:tc>
        <w:tc>
          <w:tcPr>
            <w:tcW w:w="236" w:type="pct"/>
            <w:vAlign w:val="center"/>
          </w:tcPr>
          <w:p w14:paraId="48AAA516" w14:textId="77777777" w:rsidR="00E953C7" w:rsidRDefault="00E953C7" w:rsidP="00AA3544">
            <w:pPr>
              <w:overflowPunct w:val="0"/>
              <w:autoSpaceDE w:val="0"/>
              <w:autoSpaceDN w:val="0"/>
              <w:spacing w:after="0"/>
              <w:rPr>
                <w:rFonts w:ascii="黑体" w:eastAsia="黑体" w:hAnsi="黑体" w:cs="黑体"/>
                <w:sz w:val="24"/>
              </w:rPr>
            </w:pPr>
            <w:r>
              <w:rPr>
                <w:rFonts w:ascii="黑体" w:eastAsia="黑体" w:hAnsi="黑体" w:cs="黑体" w:hint="eastAsia"/>
                <w:sz w:val="24"/>
              </w:rPr>
              <w:t>发生频率</w:t>
            </w:r>
          </w:p>
        </w:tc>
        <w:tc>
          <w:tcPr>
            <w:tcW w:w="722" w:type="pct"/>
            <w:vAlign w:val="center"/>
          </w:tcPr>
          <w:p w14:paraId="558C1901" w14:textId="77777777" w:rsidR="00E953C7" w:rsidRDefault="00E953C7" w:rsidP="00AA3544">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建议</w:t>
            </w:r>
          </w:p>
        </w:tc>
        <w:tc>
          <w:tcPr>
            <w:tcW w:w="501" w:type="pct"/>
            <w:vAlign w:val="center"/>
          </w:tcPr>
          <w:p w14:paraId="7AA8174C" w14:textId="77777777" w:rsidR="00E953C7" w:rsidRDefault="00E953C7" w:rsidP="00AA3544">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指导处室及联系方式</w:t>
            </w:r>
          </w:p>
        </w:tc>
      </w:tr>
      <w:tr w:rsidR="00E953C7" w14:paraId="74899681" w14:textId="77777777" w:rsidTr="00AA3544">
        <w:trPr>
          <w:trHeight w:val="475"/>
        </w:trPr>
        <w:tc>
          <w:tcPr>
            <w:tcW w:w="236" w:type="pct"/>
            <w:vAlign w:val="center"/>
          </w:tcPr>
          <w:p w14:paraId="20F42BCB" w14:textId="77777777" w:rsidR="00E953C7" w:rsidRDefault="00E953C7" w:rsidP="00AA3544">
            <w:pPr>
              <w:overflowPunct w:val="0"/>
              <w:autoSpaceDE w:val="0"/>
              <w:autoSpaceDN w:val="0"/>
              <w:spacing w:after="0" w:line="240" w:lineRule="exact"/>
              <w:jc w:val="center"/>
              <w:rPr>
                <w:rFonts w:ascii="仿宋_GB2312" w:eastAsia="仿宋_GB2312" w:hAnsi="新宋体"/>
                <w:sz w:val="21"/>
                <w:szCs w:val="21"/>
              </w:rPr>
            </w:pPr>
            <w:r>
              <w:rPr>
                <w:rFonts w:ascii="仿宋_GB2312" w:eastAsia="仿宋_GB2312" w:hAnsi="新宋体" w:hint="eastAsia"/>
                <w:sz w:val="21"/>
                <w:szCs w:val="21"/>
              </w:rPr>
              <w:t>1</w:t>
            </w:r>
          </w:p>
        </w:tc>
        <w:tc>
          <w:tcPr>
            <w:tcW w:w="482" w:type="pct"/>
            <w:vAlign w:val="center"/>
          </w:tcPr>
          <w:p w14:paraId="5240CB09" w14:textId="77777777" w:rsidR="00E953C7" w:rsidRDefault="00E953C7" w:rsidP="00AA3544">
            <w:pPr>
              <w:adjustRightInd/>
              <w:snapToGrid/>
              <w:spacing w:after="0" w:line="260" w:lineRule="exact"/>
              <w:ind w:firstLineChars="200" w:firstLine="420"/>
              <w:rPr>
                <w:rFonts w:ascii="仿宋_GB2312" w:eastAsia="仿宋_GB2312" w:hAnsi="新宋体"/>
                <w:sz w:val="21"/>
                <w:szCs w:val="21"/>
              </w:rPr>
            </w:pPr>
            <w:r>
              <w:rPr>
                <w:rFonts w:ascii="仿宋_GB2312" w:eastAsia="仿宋_GB2312" w:hAnsi="Times New Roman" w:hint="eastAsia"/>
                <w:kern w:val="2"/>
                <w:sz w:val="21"/>
                <w:szCs w:val="21"/>
              </w:rPr>
              <w:t>经营者不得擅自使用与他人有一定影响的商品名称、包装、装潢等相同或者近似的标识。</w:t>
            </w:r>
          </w:p>
        </w:tc>
        <w:tc>
          <w:tcPr>
            <w:tcW w:w="1217" w:type="pct"/>
            <w:vAlign w:val="center"/>
          </w:tcPr>
          <w:p w14:paraId="1AB9EC44"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实施了擅自使用与他人有一定影响的商品名称、包装、装潢等相同或者近似的标识的，引人误认为是他人商品或者与他人存在特定联系。包括使用与他人标识完全相同的标识、近似的标识，包括商品标识、服务标识，包括明确列举的商品名称、包装、装潢及未明确列举的他人商标、商品形状等。</w:t>
            </w:r>
          </w:p>
          <w:p w14:paraId="69A9B7EE" w14:textId="77777777" w:rsidR="00E953C7" w:rsidRDefault="00E953C7" w:rsidP="00AA3544">
            <w:pPr>
              <w:adjustRightInd/>
              <w:snapToGrid/>
              <w:spacing w:after="0" w:line="260" w:lineRule="exact"/>
              <w:ind w:firstLineChars="200" w:firstLine="420"/>
              <w:rPr>
                <w:rFonts w:ascii="仿宋_GB2312" w:eastAsia="仿宋_GB2312" w:hAnsi="新宋体"/>
                <w:sz w:val="21"/>
                <w:szCs w:val="21"/>
              </w:rPr>
            </w:pPr>
            <w:r>
              <w:rPr>
                <w:rFonts w:ascii="仿宋_GB2312" w:eastAsia="仿宋_GB2312" w:hAnsi="Times New Roman" w:hint="eastAsia"/>
                <w:kern w:val="2"/>
                <w:sz w:val="21"/>
                <w:szCs w:val="21"/>
              </w:rPr>
              <w:t>如：某厂家生产“连花清温茶（代用茶）”用于销售，</w:t>
            </w:r>
            <w:proofErr w:type="gramStart"/>
            <w:r>
              <w:rPr>
                <w:rFonts w:ascii="仿宋_GB2312" w:eastAsia="仿宋_GB2312" w:hAnsi="Times New Roman" w:hint="eastAsia"/>
                <w:kern w:val="2"/>
                <w:sz w:val="21"/>
                <w:szCs w:val="21"/>
              </w:rPr>
              <w:t>该代用茶</w:t>
            </w:r>
            <w:proofErr w:type="gramEnd"/>
            <w:r>
              <w:rPr>
                <w:rFonts w:ascii="仿宋_GB2312" w:eastAsia="仿宋_GB2312" w:hAnsi="Times New Roman" w:hint="eastAsia"/>
                <w:kern w:val="2"/>
                <w:sz w:val="21"/>
                <w:szCs w:val="21"/>
              </w:rPr>
              <w:t>与以岭药业生产的连花清</w:t>
            </w:r>
            <w:proofErr w:type="gramStart"/>
            <w:r>
              <w:rPr>
                <w:rFonts w:ascii="仿宋_GB2312" w:eastAsia="仿宋_GB2312" w:hAnsi="Times New Roman" w:hint="eastAsia"/>
                <w:kern w:val="2"/>
                <w:sz w:val="21"/>
                <w:szCs w:val="21"/>
              </w:rPr>
              <w:t>瘟</w:t>
            </w:r>
            <w:proofErr w:type="gramEnd"/>
            <w:r>
              <w:rPr>
                <w:rFonts w:ascii="仿宋_GB2312" w:eastAsia="仿宋_GB2312" w:hAnsi="Times New Roman" w:hint="eastAsia"/>
                <w:kern w:val="2"/>
                <w:sz w:val="21"/>
                <w:szCs w:val="21"/>
              </w:rPr>
              <w:t>胶囊在商品名称和包装、装潢上均近似，产生混淆。</w:t>
            </w:r>
          </w:p>
        </w:tc>
        <w:tc>
          <w:tcPr>
            <w:tcW w:w="1605" w:type="pct"/>
            <w:vAlign w:val="center"/>
          </w:tcPr>
          <w:p w14:paraId="2F020D63" w14:textId="77777777" w:rsidR="00E953C7" w:rsidRDefault="00E953C7" w:rsidP="00AA3544">
            <w:pPr>
              <w:adjustRightInd/>
              <w:snapToGrid/>
              <w:spacing w:after="0" w:line="260" w:lineRule="exact"/>
              <w:rPr>
                <w:rFonts w:ascii="仿宋_GB2312" w:eastAsia="仿宋_GB2312" w:hAnsi="Times New Roman"/>
                <w:b/>
                <w:kern w:val="2"/>
                <w:sz w:val="21"/>
                <w:szCs w:val="21"/>
              </w:rPr>
            </w:pPr>
            <w:r>
              <w:rPr>
                <w:rFonts w:ascii="仿宋_GB2312" w:eastAsia="仿宋_GB2312" w:hAnsi="Times New Roman" w:hint="eastAsia"/>
                <w:b/>
                <w:kern w:val="2"/>
                <w:sz w:val="21"/>
                <w:szCs w:val="21"/>
              </w:rPr>
              <w:t>《中华人民共和国反不正当竞争法》</w:t>
            </w:r>
          </w:p>
          <w:p w14:paraId="7CC86654"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第六条  经营者不得实施下列混淆行为，引人误认为是他人商品或者与他人存在特定联系：</w:t>
            </w:r>
          </w:p>
          <w:p w14:paraId="2F0A9CC7"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（一）擅自使用与他人有一定影响的商品名称、包装、装潢等相同或者近似的标识；</w:t>
            </w:r>
          </w:p>
          <w:p w14:paraId="452D464D"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bCs/>
                <w:kern w:val="2"/>
                <w:sz w:val="21"/>
                <w:szCs w:val="21"/>
              </w:rPr>
              <w:t xml:space="preserve">第十八条第一款 </w:t>
            </w:r>
            <w:r>
              <w:rPr>
                <w:rFonts w:ascii="仿宋_GB2312" w:eastAsia="仿宋_GB2312" w:hAnsi="Times New Roman" w:hint="eastAsia"/>
                <w:kern w:val="2"/>
                <w:sz w:val="21"/>
                <w:szCs w:val="21"/>
              </w:rPr>
              <w:t xml:space="preserve">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236" w:type="pct"/>
            <w:vAlign w:val="center"/>
          </w:tcPr>
          <w:p w14:paraId="74EEC0CD" w14:textId="77777777" w:rsidR="00E953C7" w:rsidRDefault="00E953C7" w:rsidP="00AA3544">
            <w:pPr>
              <w:overflowPunct w:val="0"/>
              <w:autoSpaceDE w:val="0"/>
              <w:autoSpaceDN w:val="0"/>
              <w:spacing w:after="0" w:line="260" w:lineRule="exact"/>
              <w:jc w:val="center"/>
              <w:rPr>
                <w:rFonts w:ascii="仿宋_GB2312" w:eastAsia="仿宋_GB2312" w:hAnsi="新宋体"/>
                <w:sz w:val="21"/>
                <w:szCs w:val="21"/>
              </w:rPr>
            </w:pPr>
            <w:r>
              <w:rPr>
                <w:rFonts w:ascii="仿宋_GB2312" w:eastAsia="仿宋_GB2312" w:hAnsi="宋体" w:hint="eastAsia"/>
                <w:sz w:val="21"/>
                <w:szCs w:val="21"/>
              </w:rPr>
              <w:t>☆☆☆☆☆</w:t>
            </w:r>
          </w:p>
        </w:tc>
        <w:tc>
          <w:tcPr>
            <w:tcW w:w="722" w:type="pct"/>
            <w:vAlign w:val="center"/>
          </w:tcPr>
          <w:p w14:paraId="06676798" w14:textId="77777777" w:rsidR="00E953C7" w:rsidRDefault="00E953C7" w:rsidP="00AA3544">
            <w:pPr>
              <w:adjustRightInd/>
              <w:snapToGrid/>
              <w:spacing w:after="0" w:line="260" w:lineRule="exact"/>
              <w:ind w:firstLineChars="200" w:firstLine="420"/>
              <w:rPr>
                <w:rFonts w:ascii="仿宋_GB2312" w:eastAsia="仿宋_GB2312" w:hAnsi="新宋体"/>
                <w:sz w:val="21"/>
                <w:szCs w:val="21"/>
              </w:rPr>
            </w:pPr>
            <w:r>
              <w:rPr>
                <w:rFonts w:ascii="仿宋_GB2312" w:eastAsia="仿宋_GB2312" w:hAnsi="Times New Roman" w:hint="eastAsia"/>
                <w:kern w:val="2"/>
                <w:sz w:val="21"/>
                <w:szCs w:val="21"/>
              </w:rPr>
              <w:t>经营者在生产经营活动中不能实施擅自使用与他人有一定影响的商品名称、包装、装潢等相同或者近似的标识的混淆仿冒行为，引人误认为是他人商品或者与他人存在特定联系。</w:t>
            </w:r>
          </w:p>
        </w:tc>
        <w:tc>
          <w:tcPr>
            <w:tcW w:w="501" w:type="pct"/>
            <w:vAlign w:val="center"/>
          </w:tcPr>
          <w:p w14:paraId="47FDF415" w14:textId="77777777" w:rsidR="00E953C7" w:rsidRDefault="00E953C7" w:rsidP="00AA3544">
            <w:pPr>
              <w:adjustRightInd/>
              <w:snapToGrid/>
              <w:spacing w:after="0" w:line="260" w:lineRule="exact"/>
              <w:rPr>
                <w:rFonts w:ascii="新宋体" w:eastAsia="新宋体" w:hAnsi="新宋体"/>
                <w:sz w:val="21"/>
                <w:szCs w:val="21"/>
              </w:rPr>
            </w:pPr>
            <w:r>
              <w:rPr>
                <w:rFonts w:ascii="仿宋_GB2312" w:eastAsia="仿宋_GB2312" w:hAnsi="Times New Roman" w:hint="eastAsia"/>
                <w:kern w:val="2"/>
                <w:sz w:val="21"/>
              </w:rPr>
              <w:t>泰州市市场监督管理局反垄断与反不正当竞争处，联系电话：0523-8</w:t>
            </w:r>
            <w:r>
              <w:rPr>
                <w:rFonts w:ascii="仿宋_GB2312" w:eastAsia="仿宋_GB2312" w:hAnsi="Times New Roman"/>
                <w:kern w:val="2"/>
                <w:sz w:val="21"/>
              </w:rPr>
              <w:t>6606365</w:t>
            </w:r>
          </w:p>
        </w:tc>
      </w:tr>
      <w:tr w:rsidR="00E953C7" w14:paraId="77EDFFCD" w14:textId="77777777" w:rsidTr="00AA3544">
        <w:trPr>
          <w:trHeight w:val="475"/>
        </w:trPr>
        <w:tc>
          <w:tcPr>
            <w:tcW w:w="236" w:type="pct"/>
            <w:vAlign w:val="center"/>
          </w:tcPr>
          <w:p w14:paraId="5D5FBAA3" w14:textId="77777777" w:rsidR="00E953C7" w:rsidRDefault="00E953C7" w:rsidP="00AA3544">
            <w:pPr>
              <w:overflowPunct w:val="0"/>
              <w:autoSpaceDE w:val="0"/>
              <w:autoSpaceDN w:val="0"/>
              <w:spacing w:after="0" w:line="240" w:lineRule="exact"/>
              <w:jc w:val="center"/>
              <w:rPr>
                <w:rFonts w:ascii="仿宋_GB2312" w:eastAsia="仿宋_GB2312" w:hAnsi="新宋体"/>
                <w:sz w:val="21"/>
                <w:szCs w:val="21"/>
              </w:rPr>
            </w:pPr>
            <w:r>
              <w:rPr>
                <w:rFonts w:ascii="仿宋_GB2312" w:eastAsia="仿宋_GB2312" w:hAnsi="新宋体" w:hint="eastAsia"/>
                <w:sz w:val="21"/>
                <w:szCs w:val="21"/>
              </w:rPr>
              <w:t>2</w:t>
            </w:r>
          </w:p>
        </w:tc>
        <w:tc>
          <w:tcPr>
            <w:tcW w:w="482" w:type="pct"/>
            <w:vAlign w:val="center"/>
          </w:tcPr>
          <w:p w14:paraId="3C87EF15" w14:textId="77777777" w:rsidR="00E953C7" w:rsidRDefault="00E953C7" w:rsidP="00AA3544">
            <w:pPr>
              <w:adjustRightInd/>
              <w:snapToGrid/>
              <w:spacing w:after="0" w:line="260" w:lineRule="exact"/>
              <w:ind w:firstLineChars="200" w:firstLine="420"/>
              <w:rPr>
                <w:rFonts w:ascii="仿宋_GB2312" w:eastAsia="仿宋_GB2312" w:hAnsi="新宋体"/>
                <w:sz w:val="21"/>
                <w:szCs w:val="21"/>
              </w:rPr>
            </w:pPr>
            <w:r>
              <w:rPr>
                <w:rFonts w:ascii="仿宋_GB2312" w:eastAsia="仿宋_GB2312" w:hAnsi="Times New Roman" w:hint="eastAsia"/>
                <w:kern w:val="2"/>
                <w:sz w:val="21"/>
                <w:szCs w:val="21"/>
              </w:rPr>
              <w:t>经营者不得擅自使用他人有一定影响的企业名称（包括简称、字号等）、社会组织名称（包括简称等）、姓名（包括笔名、艺名、译名等）。</w:t>
            </w:r>
          </w:p>
        </w:tc>
        <w:tc>
          <w:tcPr>
            <w:tcW w:w="1217" w:type="pct"/>
            <w:vAlign w:val="center"/>
          </w:tcPr>
          <w:p w14:paraId="45EBD9BC"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经营者实施了擅自使用他人有一定影响的企业名称（包括简称、字号等）、社会组织名称（包括简称等）、姓名（包括笔名、艺名、译名等）的混淆行为，引人误认为是他人商品或者与他人存在特定联系。</w:t>
            </w:r>
          </w:p>
          <w:p w14:paraId="040CEABA"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如：某电商平台运营店铺，在网店销售中利用韩国某知名影星的姓名实施混淆行为，攀附他人的声誉，引人误认为其商品是他人商品或者与他人存在特定联系。</w:t>
            </w:r>
          </w:p>
        </w:tc>
        <w:tc>
          <w:tcPr>
            <w:tcW w:w="1605" w:type="pct"/>
            <w:vAlign w:val="center"/>
          </w:tcPr>
          <w:p w14:paraId="7E95847C" w14:textId="77777777" w:rsidR="00E953C7" w:rsidRDefault="00E953C7" w:rsidP="00AA3544">
            <w:pPr>
              <w:adjustRightInd/>
              <w:snapToGrid/>
              <w:spacing w:after="0" w:line="260" w:lineRule="exact"/>
              <w:rPr>
                <w:rFonts w:ascii="仿宋_GB2312" w:eastAsia="仿宋_GB2312" w:hAnsi="Times New Roman"/>
                <w:b/>
                <w:kern w:val="2"/>
                <w:sz w:val="21"/>
                <w:szCs w:val="21"/>
              </w:rPr>
            </w:pPr>
            <w:r>
              <w:rPr>
                <w:rFonts w:ascii="仿宋_GB2312" w:eastAsia="仿宋_GB2312" w:hAnsi="Times New Roman" w:hint="eastAsia"/>
                <w:b/>
                <w:kern w:val="2"/>
                <w:sz w:val="21"/>
                <w:szCs w:val="21"/>
              </w:rPr>
              <w:t>《中华人民共和国反不正当竞争法》</w:t>
            </w:r>
          </w:p>
          <w:p w14:paraId="49087B9D"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第六条  经营者不得实施下列混淆行为，引人误认为是他人商品或者与他人存在特定联系：</w:t>
            </w:r>
          </w:p>
          <w:p w14:paraId="657B0588"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（二）擅自使用他人有一定影响的企业名称（包括简称、字号等）、社会组织名称（包括简称等）、姓名（包括笔名、艺名、译名等）；</w:t>
            </w:r>
          </w:p>
          <w:p w14:paraId="3B9027E5"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bCs/>
                <w:kern w:val="2"/>
                <w:sz w:val="21"/>
                <w:szCs w:val="21"/>
              </w:rPr>
              <w:t xml:space="preserve">第十八条第一款 </w:t>
            </w:r>
            <w:r>
              <w:rPr>
                <w:rFonts w:ascii="仿宋_GB2312" w:eastAsia="仿宋_GB2312" w:hAnsi="Times New Roman" w:hint="eastAsia"/>
                <w:kern w:val="2"/>
                <w:sz w:val="21"/>
                <w:szCs w:val="21"/>
              </w:rPr>
              <w:t xml:space="preserve">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14:paraId="24574ED7"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bCs/>
                <w:kern w:val="2"/>
                <w:sz w:val="21"/>
                <w:szCs w:val="21"/>
              </w:rPr>
              <w:t>第十八条第二款</w:t>
            </w:r>
            <w:r>
              <w:rPr>
                <w:rFonts w:ascii="仿宋_GB2312" w:eastAsia="仿宋_GB2312" w:hAnsi="Times New Roman" w:hint="eastAsia"/>
                <w:kern w:val="2"/>
                <w:sz w:val="21"/>
                <w:szCs w:val="21"/>
              </w:rPr>
              <w:t xml:space="preserve">  经营者登记的企业名称违反本法第六条规定的，应当及时办理名称变更登</w:t>
            </w:r>
            <w:r>
              <w:rPr>
                <w:rFonts w:ascii="仿宋_GB2312" w:eastAsia="仿宋_GB2312" w:hAnsi="Times New Roman" w:hint="eastAsia"/>
                <w:kern w:val="2"/>
                <w:sz w:val="21"/>
                <w:szCs w:val="21"/>
              </w:rPr>
              <w:lastRenderedPageBreak/>
              <w:t>记；名称变更前，由原企业登记机关以统一社会信用代码代替其名称。</w:t>
            </w:r>
          </w:p>
        </w:tc>
        <w:tc>
          <w:tcPr>
            <w:tcW w:w="236" w:type="pct"/>
            <w:vAlign w:val="center"/>
          </w:tcPr>
          <w:p w14:paraId="44784EFE" w14:textId="77777777" w:rsidR="00E953C7" w:rsidRDefault="00E953C7" w:rsidP="00AA3544">
            <w:pPr>
              <w:overflowPunct w:val="0"/>
              <w:autoSpaceDE w:val="0"/>
              <w:autoSpaceDN w:val="0"/>
              <w:spacing w:after="0" w:line="260" w:lineRule="exact"/>
              <w:jc w:val="center"/>
              <w:rPr>
                <w:rFonts w:ascii="仿宋_GB2312" w:eastAsia="仿宋_GB2312" w:hAnsi="新宋体"/>
                <w:sz w:val="21"/>
                <w:szCs w:val="21"/>
              </w:rPr>
            </w:pPr>
            <w:r>
              <w:rPr>
                <w:rFonts w:ascii="仿宋_GB2312" w:eastAsia="仿宋_GB2312" w:hAnsi="宋体" w:hint="eastAsia"/>
                <w:sz w:val="21"/>
                <w:szCs w:val="21"/>
              </w:rPr>
              <w:lastRenderedPageBreak/>
              <w:t>☆☆☆☆☆</w:t>
            </w:r>
          </w:p>
        </w:tc>
        <w:tc>
          <w:tcPr>
            <w:tcW w:w="722" w:type="pct"/>
            <w:vAlign w:val="center"/>
          </w:tcPr>
          <w:p w14:paraId="567B4BA6"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在生产经营活动中不能实施擅自使用他人有一定影响的企业名称（包括简称、字号等）、社会组织名称（包括简称等）、姓名（包括笔名、艺名、译名等）的混淆行为，引人误认为是他人商品或者与他人存在特定联系。</w:t>
            </w:r>
          </w:p>
        </w:tc>
        <w:tc>
          <w:tcPr>
            <w:tcW w:w="501" w:type="pct"/>
            <w:vAlign w:val="center"/>
          </w:tcPr>
          <w:p w14:paraId="5312164A" w14:textId="77777777" w:rsidR="00E953C7" w:rsidRDefault="00E953C7" w:rsidP="00AA3544">
            <w:pPr>
              <w:adjustRightInd/>
              <w:snapToGrid/>
              <w:spacing w:after="0" w:line="260" w:lineRule="exact"/>
              <w:rPr>
                <w:rFonts w:eastAsia="宋体"/>
                <w:sz w:val="18"/>
                <w:szCs w:val="18"/>
              </w:rPr>
            </w:pPr>
            <w:r>
              <w:rPr>
                <w:rFonts w:ascii="仿宋_GB2312" w:eastAsia="仿宋_GB2312" w:hAnsi="Times New Roman" w:hint="eastAsia"/>
                <w:kern w:val="2"/>
                <w:sz w:val="21"/>
              </w:rPr>
              <w:t>泰州市市场监督管理局反垄断与反不正当竞争处，联系电话：0523-8</w:t>
            </w:r>
            <w:r>
              <w:rPr>
                <w:rFonts w:ascii="仿宋_GB2312" w:eastAsia="仿宋_GB2312" w:hAnsi="Times New Roman"/>
                <w:kern w:val="2"/>
                <w:sz w:val="21"/>
              </w:rPr>
              <w:t>6606365</w:t>
            </w:r>
          </w:p>
        </w:tc>
      </w:tr>
      <w:tr w:rsidR="00E953C7" w14:paraId="2E2748A3" w14:textId="77777777" w:rsidTr="00AA3544">
        <w:trPr>
          <w:trHeight w:val="475"/>
        </w:trPr>
        <w:tc>
          <w:tcPr>
            <w:tcW w:w="236" w:type="pct"/>
            <w:vAlign w:val="center"/>
          </w:tcPr>
          <w:p w14:paraId="007B6366" w14:textId="77777777" w:rsidR="00E953C7" w:rsidRDefault="00E953C7" w:rsidP="00AA3544">
            <w:pPr>
              <w:overflowPunct w:val="0"/>
              <w:autoSpaceDE w:val="0"/>
              <w:autoSpaceDN w:val="0"/>
              <w:spacing w:after="0" w:line="240" w:lineRule="exact"/>
              <w:jc w:val="center"/>
              <w:rPr>
                <w:rFonts w:ascii="仿宋_GB2312" w:eastAsia="仿宋_GB2312" w:hAnsi="新宋体"/>
                <w:sz w:val="21"/>
                <w:szCs w:val="21"/>
              </w:rPr>
            </w:pPr>
            <w:r>
              <w:rPr>
                <w:rFonts w:ascii="仿宋_GB2312" w:eastAsia="仿宋_GB2312" w:hAnsi="新宋体" w:hint="eastAsia"/>
                <w:sz w:val="21"/>
                <w:szCs w:val="21"/>
              </w:rPr>
              <w:t>3</w:t>
            </w:r>
          </w:p>
        </w:tc>
        <w:tc>
          <w:tcPr>
            <w:tcW w:w="482" w:type="pct"/>
            <w:vAlign w:val="center"/>
          </w:tcPr>
          <w:p w14:paraId="18A0E05A"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经营者不得擅自使用他人有一定影响的域名主体部分、网站名称、网页等。</w:t>
            </w:r>
          </w:p>
        </w:tc>
        <w:tc>
          <w:tcPr>
            <w:tcW w:w="1217" w:type="pct"/>
            <w:vAlign w:val="center"/>
          </w:tcPr>
          <w:p w14:paraId="6ECB9B2F"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经营者擅自使用了他人有一定影响的域名主体部分、网站名称、网页等的混淆行为，引人误认为是他人商品或者与他人存在特定联系。</w:t>
            </w:r>
          </w:p>
          <w:p w14:paraId="140D5226"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如：在权利人已是知名企业的情况下，未经权利人许可，擅自注册与权利人域名主体部分相同的域名，且在该网站上使用了权利人网站的文章、案例、图片等内容，并通过网络平台对外销售商品或者提供服务，引人误认为是权利人的商品，或者与权利人存在特定联系，误导公众。</w:t>
            </w:r>
          </w:p>
        </w:tc>
        <w:tc>
          <w:tcPr>
            <w:tcW w:w="1605" w:type="pct"/>
            <w:vAlign w:val="center"/>
          </w:tcPr>
          <w:p w14:paraId="5E15459C" w14:textId="77777777" w:rsidR="00E953C7" w:rsidRDefault="00E953C7" w:rsidP="00AA3544">
            <w:pPr>
              <w:adjustRightInd/>
              <w:snapToGrid/>
              <w:spacing w:after="0" w:line="260" w:lineRule="exact"/>
              <w:rPr>
                <w:rFonts w:ascii="仿宋_GB2312" w:eastAsia="仿宋_GB2312" w:hAnsi="Times New Roman"/>
                <w:b/>
                <w:kern w:val="2"/>
                <w:sz w:val="21"/>
                <w:szCs w:val="21"/>
              </w:rPr>
            </w:pPr>
            <w:r>
              <w:rPr>
                <w:rFonts w:ascii="仿宋_GB2312" w:eastAsia="仿宋_GB2312" w:hAnsi="Times New Roman" w:hint="eastAsia"/>
                <w:b/>
                <w:kern w:val="2"/>
                <w:sz w:val="21"/>
                <w:szCs w:val="21"/>
              </w:rPr>
              <w:t>《中华人民共和国反不正当竞争法》</w:t>
            </w:r>
          </w:p>
          <w:p w14:paraId="711C4849"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第六条  不得实施下列混淆行为，引人误认为是他人商品或者与他人存在特定联系：</w:t>
            </w:r>
          </w:p>
          <w:p w14:paraId="650E17D2"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（三）擅自使用他人有一定影响的域名主体部分、网站名称、网页等；</w:t>
            </w:r>
          </w:p>
          <w:p w14:paraId="68B4C481"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bCs/>
                <w:kern w:val="2"/>
                <w:sz w:val="21"/>
                <w:szCs w:val="21"/>
              </w:rPr>
              <w:t xml:space="preserve">第十八条第一款 </w:t>
            </w:r>
            <w:r>
              <w:rPr>
                <w:rFonts w:ascii="仿宋_GB2312" w:eastAsia="仿宋_GB2312" w:hAnsi="Times New Roman" w:hint="eastAsia"/>
                <w:kern w:val="2"/>
                <w:sz w:val="21"/>
                <w:szCs w:val="21"/>
              </w:rPr>
              <w:t xml:space="preserve">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236" w:type="pct"/>
            <w:vAlign w:val="center"/>
          </w:tcPr>
          <w:p w14:paraId="79E3744F" w14:textId="77777777" w:rsidR="00E953C7" w:rsidRDefault="00E953C7" w:rsidP="00AA3544">
            <w:pPr>
              <w:adjustRightInd/>
              <w:snapToGrid/>
              <w:spacing w:after="0" w:line="260" w:lineRule="exact"/>
              <w:jc w:val="center"/>
              <w:rPr>
                <w:rFonts w:ascii="仿宋_GB2312" w:eastAsia="仿宋_GB2312" w:hAnsi="Times New Roman"/>
                <w:kern w:val="2"/>
                <w:sz w:val="21"/>
                <w:szCs w:val="21"/>
              </w:rPr>
            </w:pPr>
            <w:r>
              <w:rPr>
                <w:rFonts w:ascii="仿宋_GB2312" w:eastAsia="仿宋_GB2312" w:hAnsi="宋体" w:hint="eastAsia"/>
                <w:sz w:val="21"/>
                <w:szCs w:val="21"/>
              </w:rPr>
              <w:t>☆</w:t>
            </w:r>
          </w:p>
        </w:tc>
        <w:tc>
          <w:tcPr>
            <w:tcW w:w="722" w:type="pct"/>
            <w:vAlign w:val="center"/>
          </w:tcPr>
          <w:p w14:paraId="25F1E6AC"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经营者在生产经营活动中不能实施擅自使用他人有一定影响的域名主体部分、网站名称、网页等的混淆行为，包括公益网站，引人误认为是他人商品或者与他人存在特定联系。</w:t>
            </w:r>
          </w:p>
        </w:tc>
        <w:tc>
          <w:tcPr>
            <w:tcW w:w="501" w:type="pct"/>
            <w:vAlign w:val="center"/>
          </w:tcPr>
          <w:p w14:paraId="4C2B2495" w14:textId="77777777" w:rsidR="00E953C7" w:rsidRDefault="00E953C7" w:rsidP="00AA3544">
            <w:pPr>
              <w:adjustRightInd/>
              <w:snapToGrid/>
              <w:spacing w:after="0" w:line="260" w:lineRule="exact"/>
              <w:rPr>
                <w:rFonts w:ascii="仿宋_GB2312" w:eastAsia="仿宋_GB2312" w:hAnsi="Times New Roman"/>
                <w:kern w:val="2"/>
                <w:sz w:val="21"/>
              </w:rPr>
            </w:pPr>
            <w:r>
              <w:rPr>
                <w:rFonts w:ascii="仿宋_GB2312" w:eastAsia="仿宋_GB2312" w:hAnsi="Times New Roman" w:hint="eastAsia"/>
                <w:kern w:val="2"/>
                <w:sz w:val="21"/>
              </w:rPr>
              <w:t>泰州市市场监督管理局反垄断与反不正当竞争处，联系电话：0523-8</w:t>
            </w:r>
            <w:r>
              <w:rPr>
                <w:rFonts w:ascii="仿宋_GB2312" w:eastAsia="仿宋_GB2312" w:hAnsi="Times New Roman"/>
                <w:kern w:val="2"/>
                <w:sz w:val="21"/>
              </w:rPr>
              <w:t>6606365</w:t>
            </w:r>
          </w:p>
        </w:tc>
      </w:tr>
      <w:tr w:rsidR="00E953C7" w14:paraId="243D56FE" w14:textId="77777777" w:rsidTr="00AA3544">
        <w:trPr>
          <w:trHeight w:val="475"/>
        </w:trPr>
        <w:tc>
          <w:tcPr>
            <w:tcW w:w="236" w:type="pct"/>
            <w:vAlign w:val="center"/>
          </w:tcPr>
          <w:p w14:paraId="341A6D42" w14:textId="77777777" w:rsidR="00E953C7" w:rsidRDefault="00E953C7" w:rsidP="00AA3544">
            <w:pPr>
              <w:overflowPunct w:val="0"/>
              <w:autoSpaceDE w:val="0"/>
              <w:autoSpaceDN w:val="0"/>
              <w:spacing w:after="0" w:line="240" w:lineRule="exact"/>
              <w:ind w:firstLineChars="100" w:firstLine="210"/>
              <w:rPr>
                <w:rFonts w:ascii="仿宋_GB2312" w:eastAsia="仿宋_GB2312" w:hAnsi="新宋体"/>
                <w:sz w:val="21"/>
                <w:szCs w:val="21"/>
              </w:rPr>
            </w:pPr>
            <w:r>
              <w:rPr>
                <w:rFonts w:ascii="仿宋_GB2312" w:eastAsia="仿宋_GB2312" w:hAnsi="新宋体" w:hint="eastAsia"/>
                <w:sz w:val="21"/>
                <w:szCs w:val="21"/>
              </w:rPr>
              <w:t>4</w:t>
            </w:r>
          </w:p>
        </w:tc>
        <w:tc>
          <w:tcPr>
            <w:tcW w:w="482" w:type="pct"/>
            <w:vAlign w:val="center"/>
          </w:tcPr>
          <w:p w14:paraId="74DE40DC"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经营者不得采用财物或者其他手段贿赂单位或者个人，以谋取交易机会或者竞争优势。</w:t>
            </w:r>
          </w:p>
        </w:tc>
        <w:tc>
          <w:tcPr>
            <w:tcW w:w="1217" w:type="pct"/>
            <w:vAlign w:val="center"/>
          </w:tcPr>
          <w:p w14:paraId="0D6B277E"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经营者采用财物或者其他手段贿赂交易相对方的工作人员或受交易相对方委托办理相关事务的单位、个人，或者利用职权或者影响力影响交易的单位或者个人以谋取交易机会或者竞争优势。</w:t>
            </w:r>
          </w:p>
          <w:p w14:paraId="62D6D215"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如：</w:t>
            </w:r>
            <w:r w:rsidRPr="000C6CF2">
              <w:rPr>
                <w:rFonts w:ascii="仿宋_GB2312" w:eastAsia="仿宋_GB2312" w:hAnsi="Times New Roman" w:hint="eastAsia"/>
                <w:kern w:val="2"/>
                <w:sz w:val="21"/>
                <w:szCs w:val="21"/>
              </w:rPr>
              <w:t>某药品经营企业为向某医院销售药品，给予该医院药品采购人员销售回扣，该行为涉嫌构成商业贿赂行为。</w:t>
            </w:r>
          </w:p>
        </w:tc>
        <w:tc>
          <w:tcPr>
            <w:tcW w:w="1605" w:type="pct"/>
            <w:vAlign w:val="center"/>
          </w:tcPr>
          <w:p w14:paraId="66464A24" w14:textId="77777777" w:rsidR="00E953C7" w:rsidRDefault="00E953C7" w:rsidP="00AA3544">
            <w:pPr>
              <w:adjustRightInd/>
              <w:snapToGrid/>
              <w:spacing w:after="0" w:line="260" w:lineRule="exact"/>
              <w:rPr>
                <w:rFonts w:ascii="仿宋_GB2312" w:eastAsia="仿宋_GB2312" w:hAnsi="Times New Roman"/>
                <w:b/>
                <w:kern w:val="2"/>
                <w:sz w:val="21"/>
                <w:szCs w:val="21"/>
              </w:rPr>
            </w:pPr>
            <w:r>
              <w:rPr>
                <w:rFonts w:ascii="仿宋_GB2312" w:eastAsia="仿宋_GB2312" w:hAnsi="Times New Roman" w:hint="eastAsia"/>
                <w:b/>
                <w:kern w:val="2"/>
                <w:sz w:val="21"/>
                <w:szCs w:val="21"/>
              </w:rPr>
              <w:t>《中华人民共和国反不正当竞争法》</w:t>
            </w:r>
          </w:p>
          <w:p w14:paraId="3197311A"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第七条  经营者不得采用财物或者其他手段贿赂下列单位或者个人，以谋取交易机会或者竞争优势：</w:t>
            </w:r>
          </w:p>
          <w:p w14:paraId="10438D1D"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（一）交易相对方的工作人员；</w:t>
            </w:r>
          </w:p>
          <w:p w14:paraId="0A893CC6"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（二）受交易相对方委托办理相关事务的单位或者个人；</w:t>
            </w:r>
          </w:p>
          <w:p w14:paraId="4DED23FD"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（三）利用职权或者影响力影响交易的单位或者个人。</w:t>
            </w:r>
          </w:p>
          <w:p w14:paraId="1D8A7342"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经营者在交易活动中，可以以明示方式向交易相对方支付折扣，或者向中间人支付佣金。经营者向交易相对方支付折扣、向中间人支付佣金的，应当如实入账。接受折扣、佣金的经营者也应当如实入账。</w:t>
            </w:r>
          </w:p>
          <w:p w14:paraId="6374765A"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经营者的工作人员进行贿赂的，应当认定为经</w:t>
            </w:r>
            <w:r>
              <w:rPr>
                <w:rFonts w:ascii="仿宋_GB2312" w:eastAsia="仿宋_GB2312" w:hAnsi="Times New Roman" w:hint="eastAsia"/>
                <w:kern w:val="2"/>
                <w:sz w:val="21"/>
                <w:szCs w:val="21"/>
              </w:rPr>
              <w:lastRenderedPageBreak/>
              <w:t>营者的行为；但是，经营者有证据证明该工作人员的行为与为经营者谋取交易机会或者竞争优势无关的除外。</w:t>
            </w:r>
          </w:p>
          <w:p w14:paraId="05ED5090" w14:textId="77777777" w:rsidR="00E953C7" w:rsidRPr="007D5AAF" w:rsidRDefault="00E953C7" w:rsidP="00AA3544">
            <w:pPr>
              <w:numPr>
                <w:ilvl w:val="0"/>
                <w:numId w:val="1"/>
              </w:num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 xml:space="preserve"> 经营者违反本法第七条规定贿赂他人的，由监督检查部门没收违法所得，处十万元以上三百万元以下的罚款。情节严重的，吊销营业执照。</w:t>
            </w:r>
          </w:p>
        </w:tc>
        <w:tc>
          <w:tcPr>
            <w:tcW w:w="236" w:type="pct"/>
            <w:vAlign w:val="center"/>
          </w:tcPr>
          <w:p w14:paraId="7C384D12" w14:textId="77777777" w:rsidR="00E953C7" w:rsidRDefault="00E953C7" w:rsidP="00AA3544">
            <w:pPr>
              <w:adjustRightInd/>
              <w:snapToGrid/>
              <w:spacing w:after="0" w:line="260" w:lineRule="exact"/>
              <w:jc w:val="center"/>
              <w:rPr>
                <w:rFonts w:ascii="仿宋_GB2312" w:eastAsia="仿宋_GB2312" w:hAnsi="宋体"/>
                <w:sz w:val="21"/>
                <w:szCs w:val="21"/>
              </w:rPr>
            </w:pPr>
            <w:r>
              <w:rPr>
                <w:rFonts w:ascii="仿宋_GB2312" w:eastAsia="仿宋_GB2312" w:hAnsi="宋体" w:hint="eastAsia"/>
                <w:sz w:val="21"/>
                <w:szCs w:val="21"/>
              </w:rPr>
              <w:lastRenderedPageBreak/>
              <w:t>☆☆☆</w:t>
            </w:r>
          </w:p>
        </w:tc>
        <w:tc>
          <w:tcPr>
            <w:tcW w:w="722" w:type="pct"/>
            <w:vAlign w:val="center"/>
          </w:tcPr>
          <w:p w14:paraId="16F1A48D"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1．建立反商业贿赂的内部规章制度；</w:t>
            </w:r>
          </w:p>
          <w:p w14:paraId="4F42762F"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2</w:t>
            </w:r>
            <w:r>
              <w:rPr>
                <w:rFonts w:ascii="仿宋_GB2312" w:eastAsia="仿宋_GB2312" w:hAnsi="Times New Roman"/>
                <w:kern w:val="2"/>
                <w:sz w:val="21"/>
                <w:szCs w:val="21"/>
              </w:rPr>
              <w:t>.</w:t>
            </w:r>
            <w:r>
              <w:rPr>
                <w:rFonts w:ascii="仿宋_GB2312" w:eastAsia="仿宋_GB2312" w:hAnsi="Times New Roman" w:hint="eastAsia"/>
                <w:kern w:val="2"/>
                <w:sz w:val="21"/>
                <w:szCs w:val="21"/>
              </w:rPr>
              <w:t>设立反商业贿赂部门，配备专职合</w:t>
            </w:r>
            <w:proofErr w:type="gramStart"/>
            <w:r>
              <w:rPr>
                <w:rFonts w:ascii="仿宋_GB2312" w:eastAsia="仿宋_GB2312" w:hAnsi="Times New Roman" w:hint="eastAsia"/>
                <w:kern w:val="2"/>
                <w:sz w:val="21"/>
                <w:szCs w:val="21"/>
              </w:rPr>
              <w:t>规</w:t>
            </w:r>
            <w:proofErr w:type="gramEnd"/>
            <w:r>
              <w:rPr>
                <w:rFonts w:ascii="仿宋_GB2312" w:eastAsia="仿宋_GB2312" w:hAnsi="Times New Roman" w:hint="eastAsia"/>
                <w:kern w:val="2"/>
                <w:sz w:val="21"/>
                <w:szCs w:val="21"/>
              </w:rPr>
              <w:t>人员；</w:t>
            </w:r>
          </w:p>
          <w:p w14:paraId="43BCD56C"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3．严格且有效的内部财务制度、会计制度和审计制度；</w:t>
            </w:r>
          </w:p>
          <w:p w14:paraId="3E545CBD"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4．针对各层级工作人员的反商业贿赂培训；</w:t>
            </w:r>
          </w:p>
          <w:p w14:paraId="45768398"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5．重点岗位如营销、采购等人员的监督和风控机制；</w:t>
            </w:r>
          </w:p>
          <w:p w14:paraId="6EA33C40"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6．新型商业模式</w:t>
            </w:r>
            <w:r>
              <w:rPr>
                <w:rFonts w:ascii="仿宋_GB2312" w:eastAsia="仿宋_GB2312" w:hAnsi="Times New Roman" w:hint="eastAsia"/>
                <w:kern w:val="2"/>
                <w:sz w:val="21"/>
                <w:szCs w:val="21"/>
              </w:rPr>
              <w:lastRenderedPageBreak/>
              <w:t>和交易模式的“高线合规”审查；</w:t>
            </w:r>
          </w:p>
          <w:p w14:paraId="074B61E2"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7．聘请专业外部律师介入合</w:t>
            </w:r>
            <w:proofErr w:type="gramStart"/>
            <w:r>
              <w:rPr>
                <w:rFonts w:ascii="仿宋_GB2312" w:eastAsia="仿宋_GB2312" w:hAnsi="Times New Roman" w:hint="eastAsia"/>
                <w:kern w:val="2"/>
                <w:sz w:val="21"/>
                <w:szCs w:val="21"/>
              </w:rPr>
              <w:t>规</w:t>
            </w:r>
            <w:proofErr w:type="gramEnd"/>
            <w:r>
              <w:rPr>
                <w:rFonts w:ascii="仿宋_GB2312" w:eastAsia="仿宋_GB2312" w:hAnsi="Times New Roman" w:hint="eastAsia"/>
                <w:kern w:val="2"/>
                <w:sz w:val="21"/>
                <w:szCs w:val="21"/>
              </w:rPr>
              <w:t>审查、违规人员处理等。</w:t>
            </w:r>
          </w:p>
        </w:tc>
        <w:tc>
          <w:tcPr>
            <w:tcW w:w="501" w:type="pct"/>
            <w:vAlign w:val="center"/>
          </w:tcPr>
          <w:p w14:paraId="71F6CDAD" w14:textId="77777777" w:rsidR="00E953C7" w:rsidRDefault="00E953C7" w:rsidP="00AA3544">
            <w:pPr>
              <w:adjustRightInd/>
              <w:snapToGrid/>
              <w:spacing w:after="0" w:line="260" w:lineRule="exact"/>
              <w:rPr>
                <w:rFonts w:ascii="仿宋_GB2312" w:eastAsia="仿宋_GB2312" w:hAnsi="Times New Roman"/>
                <w:kern w:val="2"/>
                <w:sz w:val="21"/>
              </w:rPr>
            </w:pPr>
            <w:r>
              <w:rPr>
                <w:rFonts w:ascii="仿宋_GB2312" w:eastAsia="仿宋_GB2312" w:hAnsi="Times New Roman" w:hint="eastAsia"/>
                <w:kern w:val="2"/>
                <w:sz w:val="21"/>
              </w:rPr>
              <w:lastRenderedPageBreak/>
              <w:t>泰州市市场监督管理局反垄断与反不正当竞争处，联系电话：0523-8</w:t>
            </w:r>
            <w:r>
              <w:rPr>
                <w:rFonts w:ascii="仿宋_GB2312" w:eastAsia="仿宋_GB2312" w:hAnsi="Times New Roman"/>
                <w:kern w:val="2"/>
                <w:sz w:val="21"/>
              </w:rPr>
              <w:t>6606365</w:t>
            </w:r>
          </w:p>
        </w:tc>
      </w:tr>
      <w:tr w:rsidR="00E953C7" w14:paraId="597C3353" w14:textId="77777777" w:rsidTr="00AA3544">
        <w:trPr>
          <w:trHeight w:val="475"/>
        </w:trPr>
        <w:tc>
          <w:tcPr>
            <w:tcW w:w="236" w:type="pct"/>
            <w:vAlign w:val="center"/>
          </w:tcPr>
          <w:p w14:paraId="603F0C8A" w14:textId="77777777" w:rsidR="00E953C7" w:rsidRDefault="00E953C7" w:rsidP="00AA3544">
            <w:pPr>
              <w:overflowPunct w:val="0"/>
              <w:autoSpaceDE w:val="0"/>
              <w:autoSpaceDN w:val="0"/>
              <w:spacing w:after="0" w:line="240" w:lineRule="exact"/>
              <w:jc w:val="center"/>
              <w:rPr>
                <w:rFonts w:ascii="仿宋_GB2312" w:eastAsia="仿宋_GB2312" w:hAnsi="新宋体"/>
                <w:sz w:val="21"/>
                <w:szCs w:val="21"/>
              </w:rPr>
            </w:pPr>
            <w:r>
              <w:rPr>
                <w:rFonts w:ascii="仿宋_GB2312" w:eastAsia="仿宋_GB2312" w:hAnsi="新宋体" w:hint="eastAsia"/>
                <w:sz w:val="21"/>
                <w:szCs w:val="21"/>
              </w:rPr>
              <w:t>5</w:t>
            </w:r>
          </w:p>
        </w:tc>
        <w:tc>
          <w:tcPr>
            <w:tcW w:w="482" w:type="pct"/>
            <w:vAlign w:val="center"/>
          </w:tcPr>
          <w:p w14:paraId="6DD0E1CC"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经营者不得作虚假或者引人误解的商业宣传，欺骗和误导消费者。</w:t>
            </w:r>
          </w:p>
        </w:tc>
        <w:tc>
          <w:tcPr>
            <w:tcW w:w="1217" w:type="pct"/>
            <w:vAlign w:val="center"/>
          </w:tcPr>
          <w:p w14:paraId="01733CE2"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经营者对其商品的性能、功能、质量、销售状况、用户评价、曾获荣誉等作虚假或者引人误解的商业宣传，欺骗、误导消费者。具体表现为：</w:t>
            </w:r>
          </w:p>
          <w:p w14:paraId="3CF361A0"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1．内容虚假，与实际情况不符；</w:t>
            </w:r>
          </w:p>
          <w:p w14:paraId="5FF50174"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2．使用含糊不清、有多重语义的表述；</w:t>
            </w:r>
          </w:p>
          <w:p w14:paraId="5545ABA3"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3．仅陈述部分事实，让人引发错误联想。</w:t>
            </w:r>
          </w:p>
          <w:p w14:paraId="6CD666A7"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如:某茶叶店向消费者介绍</w:t>
            </w:r>
            <w:proofErr w:type="gramStart"/>
            <w:r>
              <w:rPr>
                <w:rFonts w:ascii="仿宋_GB2312" w:eastAsia="仿宋_GB2312" w:hAnsi="Times New Roman" w:hint="eastAsia"/>
                <w:kern w:val="2"/>
                <w:sz w:val="21"/>
                <w:szCs w:val="21"/>
              </w:rPr>
              <w:t>某地黑</w:t>
            </w:r>
            <w:proofErr w:type="gramEnd"/>
            <w:r>
              <w:rPr>
                <w:rFonts w:ascii="仿宋_GB2312" w:eastAsia="仿宋_GB2312" w:hAnsi="Times New Roman" w:hint="eastAsia"/>
                <w:kern w:val="2"/>
                <w:sz w:val="21"/>
                <w:szCs w:val="21"/>
              </w:rPr>
              <w:t>茶具有“降三高、减肥、治疗心脏病”等功效及在店内张贴宣传安化黑茶的海报含有涉及疾病预防、治疗功能的内容，实际上并无相关功效，该茶叶店系对商品功能作了引人误解的虚假宣传。</w:t>
            </w:r>
          </w:p>
        </w:tc>
        <w:tc>
          <w:tcPr>
            <w:tcW w:w="1605" w:type="pct"/>
            <w:vAlign w:val="center"/>
          </w:tcPr>
          <w:p w14:paraId="782CF7B8" w14:textId="77777777" w:rsidR="00E953C7" w:rsidRDefault="00E953C7" w:rsidP="00AA3544">
            <w:pPr>
              <w:adjustRightInd/>
              <w:snapToGrid/>
              <w:spacing w:after="0" w:line="260" w:lineRule="exact"/>
              <w:rPr>
                <w:rFonts w:ascii="仿宋_GB2312" w:eastAsia="仿宋_GB2312" w:hAnsi="Times New Roman"/>
                <w:b/>
                <w:kern w:val="2"/>
                <w:sz w:val="21"/>
                <w:szCs w:val="21"/>
              </w:rPr>
            </w:pPr>
            <w:r>
              <w:rPr>
                <w:rFonts w:ascii="仿宋_GB2312" w:eastAsia="仿宋_GB2312" w:hAnsi="Times New Roman" w:hint="eastAsia"/>
                <w:b/>
                <w:kern w:val="2"/>
                <w:sz w:val="21"/>
                <w:szCs w:val="21"/>
              </w:rPr>
              <w:t>《中华人民共和国反不正当竞争法》</w:t>
            </w:r>
          </w:p>
          <w:p w14:paraId="70285323"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第八条第一款  经营者不得对其商品的性能、功能、质量、销售状况、用户评价、曾获荣誉等作虚假或者引人误解的商业宣传，欺骗、误导消费者。</w:t>
            </w:r>
          </w:p>
          <w:p w14:paraId="560A6B50"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bCs/>
                <w:kern w:val="2"/>
                <w:sz w:val="21"/>
                <w:szCs w:val="21"/>
              </w:rPr>
              <w:t>第二十条第一款</w:t>
            </w:r>
            <w:r>
              <w:rPr>
                <w:rFonts w:ascii="仿宋_GB2312" w:eastAsia="仿宋_GB2312" w:hAnsi="Times New Roman" w:hint="eastAsia"/>
                <w:b/>
                <w:kern w:val="2"/>
                <w:sz w:val="21"/>
                <w:szCs w:val="21"/>
              </w:rPr>
              <w:t xml:space="preserve"> </w:t>
            </w:r>
            <w:r>
              <w:rPr>
                <w:rFonts w:ascii="仿宋_GB2312" w:eastAsia="仿宋_GB2312" w:hAnsi="Times New Roman" w:hint="eastAsia"/>
                <w:kern w:val="2"/>
                <w:sz w:val="21"/>
                <w:szCs w:val="21"/>
              </w:rPr>
              <w:t xml:space="preserve">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236" w:type="pct"/>
            <w:vAlign w:val="center"/>
          </w:tcPr>
          <w:p w14:paraId="68C3B0CE" w14:textId="77777777" w:rsidR="00E953C7" w:rsidRDefault="00E953C7" w:rsidP="00AA3544">
            <w:pPr>
              <w:adjustRightInd/>
              <w:snapToGrid/>
              <w:spacing w:after="0" w:line="260" w:lineRule="exact"/>
              <w:jc w:val="center"/>
              <w:rPr>
                <w:rFonts w:ascii="仿宋_GB2312" w:eastAsia="仿宋_GB2312" w:hAnsi="Times New Roman"/>
                <w:kern w:val="2"/>
                <w:sz w:val="21"/>
                <w:szCs w:val="21"/>
              </w:rPr>
            </w:pPr>
            <w:r>
              <w:rPr>
                <w:rFonts w:ascii="仿宋_GB2312" w:eastAsia="仿宋_GB2312" w:hAnsi="宋体" w:hint="eastAsia"/>
                <w:sz w:val="21"/>
                <w:szCs w:val="21"/>
              </w:rPr>
              <w:t>☆☆☆☆☆</w:t>
            </w:r>
          </w:p>
        </w:tc>
        <w:tc>
          <w:tcPr>
            <w:tcW w:w="722" w:type="pct"/>
            <w:vAlign w:val="center"/>
          </w:tcPr>
          <w:p w14:paraId="3662B963"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在生产经营活动中开展商业宣传要遵守诚实信用的原则，不得通过在经营场所内对商品进行演示、说明，上门推销，召开宣传体验会、推介说明会等形式，对其商品的性能、功能、质量、销售状况、用户评价、曾获荣誉等进行虚假或者引人误解的商业宣传，欺骗、误导消费者。</w:t>
            </w:r>
          </w:p>
          <w:p w14:paraId="046EC9AF"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商品相关信息包括：</w:t>
            </w:r>
          </w:p>
          <w:p w14:paraId="293BF353"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1．商品的自然属性信息（如商品的性能、功能、产地、用途、质量、成分、有效期限等，服务的标准、质量、时间、地点等）</w:t>
            </w:r>
          </w:p>
          <w:p w14:paraId="7BF28C31"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lastRenderedPageBreak/>
              <w:t>2．商品的生产者、经营者、服务提供者的信息（如资质、资产规模、曾获荣誉，与知名企业、知名人士的关系等）</w:t>
            </w:r>
          </w:p>
          <w:p w14:paraId="22F93A39"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3．商品的市场信息（如价格、销售状况、用户评价等）。</w:t>
            </w:r>
          </w:p>
        </w:tc>
        <w:tc>
          <w:tcPr>
            <w:tcW w:w="501" w:type="pct"/>
            <w:vAlign w:val="center"/>
          </w:tcPr>
          <w:p w14:paraId="4E3B7173" w14:textId="77777777" w:rsidR="00E953C7" w:rsidRDefault="00E953C7" w:rsidP="00AA3544">
            <w:pPr>
              <w:adjustRightInd/>
              <w:snapToGrid/>
              <w:spacing w:after="0" w:line="260" w:lineRule="exact"/>
              <w:rPr>
                <w:rFonts w:ascii="仿宋_GB2312" w:eastAsia="仿宋_GB2312" w:hAnsi="Times New Roman"/>
                <w:kern w:val="2"/>
                <w:sz w:val="21"/>
              </w:rPr>
            </w:pPr>
            <w:r>
              <w:rPr>
                <w:rFonts w:ascii="仿宋_GB2312" w:eastAsia="仿宋_GB2312" w:hAnsi="Times New Roman" w:hint="eastAsia"/>
                <w:kern w:val="2"/>
                <w:sz w:val="21"/>
              </w:rPr>
              <w:lastRenderedPageBreak/>
              <w:t>泰州市市场监督管理局反垄断与反不正当竞争处，联系电话：0523-8</w:t>
            </w:r>
            <w:r>
              <w:rPr>
                <w:rFonts w:ascii="仿宋_GB2312" w:eastAsia="仿宋_GB2312" w:hAnsi="Times New Roman"/>
                <w:kern w:val="2"/>
                <w:sz w:val="21"/>
              </w:rPr>
              <w:t>6606365</w:t>
            </w:r>
          </w:p>
        </w:tc>
      </w:tr>
      <w:tr w:rsidR="00E953C7" w14:paraId="2B2687CD" w14:textId="77777777" w:rsidTr="00AA3544">
        <w:trPr>
          <w:trHeight w:val="475"/>
        </w:trPr>
        <w:tc>
          <w:tcPr>
            <w:tcW w:w="236" w:type="pct"/>
            <w:vAlign w:val="center"/>
          </w:tcPr>
          <w:p w14:paraId="0CC9DC3C" w14:textId="77777777" w:rsidR="00E953C7" w:rsidRDefault="00E953C7" w:rsidP="00AA3544">
            <w:pPr>
              <w:overflowPunct w:val="0"/>
              <w:autoSpaceDE w:val="0"/>
              <w:autoSpaceDN w:val="0"/>
              <w:spacing w:after="0" w:line="240" w:lineRule="exact"/>
              <w:jc w:val="center"/>
              <w:rPr>
                <w:rFonts w:ascii="仿宋_GB2312" w:eastAsia="仿宋_GB2312" w:hAnsi="新宋体"/>
                <w:sz w:val="21"/>
                <w:szCs w:val="21"/>
              </w:rPr>
            </w:pPr>
            <w:r>
              <w:rPr>
                <w:rFonts w:ascii="仿宋_GB2312" w:eastAsia="仿宋_GB2312" w:hAnsi="新宋体" w:hint="eastAsia"/>
                <w:sz w:val="21"/>
                <w:szCs w:val="21"/>
              </w:rPr>
              <w:t>6</w:t>
            </w:r>
          </w:p>
        </w:tc>
        <w:tc>
          <w:tcPr>
            <w:tcW w:w="482" w:type="pct"/>
            <w:vAlign w:val="center"/>
          </w:tcPr>
          <w:p w14:paraId="37129E8C"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经营者不得帮助其他经营者进行虚假或者引人误解的商业宣传。</w:t>
            </w:r>
          </w:p>
        </w:tc>
        <w:tc>
          <w:tcPr>
            <w:tcW w:w="1217" w:type="pct"/>
            <w:vAlign w:val="center"/>
          </w:tcPr>
          <w:p w14:paraId="605935E7"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经营者通过组织虚假交易等方式进行</w:t>
            </w:r>
            <w:r>
              <w:rPr>
                <w:rFonts w:ascii="仿宋_GB2312" w:eastAsia="仿宋_GB2312" w:hAnsi="Times New Roman" w:hint="eastAsia"/>
                <w:bCs/>
                <w:kern w:val="2"/>
                <w:sz w:val="21"/>
                <w:szCs w:val="21"/>
              </w:rPr>
              <w:t>虚假或者引人误解的商业宣传</w:t>
            </w:r>
            <w:r>
              <w:rPr>
                <w:rFonts w:ascii="仿宋_GB2312" w:eastAsia="仿宋_GB2312" w:hAnsi="Times New Roman" w:hint="eastAsia"/>
                <w:kern w:val="2"/>
                <w:sz w:val="21"/>
                <w:szCs w:val="21"/>
              </w:rPr>
              <w:t>。</w:t>
            </w:r>
          </w:p>
          <w:p w14:paraId="5975BEFA"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如：组织刷单炒信（虚构成交量、交易额、用户好评，假聊）等，帮助其他经营者进行虚假或者引人误解的商业宣传。</w:t>
            </w:r>
          </w:p>
        </w:tc>
        <w:tc>
          <w:tcPr>
            <w:tcW w:w="1605" w:type="pct"/>
            <w:vAlign w:val="center"/>
          </w:tcPr>
          <w:p w14:paraId="152C516B" w14:textId="77777777" w:rsidR="00E953C7" w:rsidRDefault="00E953C7" w:rsidP="00AA3544">
            <w:pPr>
              <w:adjustRightInd/>
              <w:snapToGrid/>
              <w:spacing w:after="0" w:line="260" w:lineRule="exact"/>
              <w:rPr>
                <w:rFonts w:ascii="仿宋_GB2312" w:eastAsia="仿宋_GB2312" w:hAnsi="Times New Roman"/>
                <w:b/>
                <w:kern w:val="2"/>
                <w:sz w:val="21"/>
                <w:szCs w:val="21"/>
              </w:rPr>
            </w:pPr>
            <w:r>
              <w:rPr>
                <w:rFonts w:ascii="仿宋_GB2312" w:eastAsia="仿宋_GB2312" w:hAnsi="Times New Roman" w:hint="eastAsia"/>
                <w:b/>
                <w:kern w:val="2"/>
                <w:sz w:val="21"/>
                <w:szCs w:val="21"/>
              </w:rPr>
              <w:t>《中华人民共和国反不正当竞争法》</w:t>
            </w:r>
          </w:p>
          <w:p w14:paraId="603C2C1E"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第八条第二款  经营者不得通过组织虚假交易等方式，帮助其他经营者进行虚假或者引人误解的商业宣传。</w:t>
            </w:r>
          </w:p>
          <w:p w14:paraId="7F756837"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bCs/>
                <w:kern w:val="2"/>
                <w:sz w:val="21"/>
                <w:szCs w:val="21"/>
              </w:rPr>
              <w:t>第二十条第一款</w:t>
            </w:r>
            <w:r>
              <w:rPr>
                <w:rFonts w:ascii="仿宋_GB2312" w:eastAsia="仿宋_GB2312" w:hAnsi="Times New Roman" w:hint="eastAsia"/>
                <w:kern w:val="2"/>
                <w:sz w:val="21"/>
                <w:szCs w:val="21"/>
              </w:rPr>
              <w:t xml:space="preserve">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236" w:type="pct"/>
            <w:vAlign w:val="center"/>
          </w:tcPr>
          <w:p w14:paraId="562C06B5" w14:textId="77777777" w:rsidR="00E953C7" w:rsidRDefault="00E953C7" w:rsidP="00AA3544">
            <w:pPr>
              <w:adjustRightInd/>
              <w:snapToGrid/>
              <w:spacing w:after="0" w:line="260" w:lineRule="exact"/>
              <w:jc w:val="center"/>
              <w:rPr>
                <w:rFonts w:ascii="仿宋_GB2312" w:eastAsia="仿宋_GB2312" w:hAnsi="Times New Roman"/>
                <w:kern w:val="2"/>
                <w:sz w:val="21"/>
                <w:szCs w:val="21"/>
              </w:rPr>
            </w:pPr>
            <w:r>
              <w:rPr>
                <w:rFonts w:ascii="仿宋_GB2312" w:eastAsia="仿宋_GB2312" w:hAnsi="宋体" w:hint="eastAsia"/>
                <w:sz w:val="21"/>
                <w:szCs w:val="21"/>
              </w:rPr>
              <w:t>☆☆☆</w:t>
            </w:r>
          </w:p>
        </w:tc>
        <w:tc>
          <w:tcPr>
            <w:tcW w:w="722" w:type="pct"/>
            <w:vAlign w:val="center"/>
          </w:tcPr>
          <w:p w14:paraId="0AF9BFC1" w14:textId="7AA86926" w:rsidR="00E953C7" w:rsidRDefault="00E953C7" w:rsidP="00772FA1">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经营者在生产经营活动中不得通过组织虚假交易等方式，伪造商品热销和不真实评价等假象，帮助其他经营者进行虚假或者引人误解的商业宣传。</w:t>
            </w:r>
          </w:p>
        </w:tc>
        <w:tc>
          <w:tcPr>
            <w:tcW w:w="501" w:type="pct"/>
            <w:vAlign w:val="center"/>
          </w:tcPr>
          <w:p w14:paraId="2A3E17DF" w14:textId="77777777" w:rsidR="00E953C7" w:rsidRDefault="00E953C7" w:rsidP="00AA3544">
            <w:pPr>
              <w:adjustRightInd/>
              <w:snapToGrid/>
              <w:spacing w:after="0" w:line="260" w:lineRule="exact"/>
              <w:rPr>
                <w:rFonts w:ascii="仿宋_GB2312" w:eastAsia="仿宋_GB2312" w:hAnsi="Times New Roman"/>
                <w:kern w:val="2"/>
                <w:sz w:val="21"/>
              </w:rPr>
            </w:pPr>
            <w:r>
              <w:rPr>
                <w:rFonts w:ascii="仿宋_GB2312" w:eastAsia="仿宋_GB2312" w:hAnsi="Times New Roman" w:hint="eastAsia"/>
                <w:kern w:val="2"/>
                <w:sz w:val="21"/>
              </w:rPr>
              <w:t>泰州市市场监督管理局反垄断与反不正当竞争处，联系电话：0523-8</w:t>
            </w:r>
            <w:r>
              <w:rPr>
                <w:rFonts w:ascii="仿宋_GB2312" w:eastAsia="仿宋_GB2312" w:hAnsi="Times New Roman"/>
                <w:kern w:val="2"/>
                <w:sz w:val="21"/>
              </w:rPr>
              <w:t>6606365</w:t>
            </w:r>
          </w:p>
        </w:tc>
      </w:tr>
      <w:tr w:rsidR="00E953C7" w14:paraId="7BBFD9B0" w14:textId="77777777" w:rsidTr="00AA3544">
        <w:trPr>
          <w:trHeight w:val="475"/>
        </w:trPr>
        <w:tc>
          <w:tcPr>
            <w:tcW w:w="236" w:type="pct"/>
            <w:vAlign w:val="center"/>
          </w:tcPr>
          <w:p w14:paraId="00348963" w14:textId="77777777" w:rsidR="00E953C7" w:rsidRDefault="00E953C7" w:rsidP="00AA3544">
            <w:pPr>
              <w:overflowPunct w:val="0"/>
              <w:autoSpaceDE w:val="0"/>
              <w:autoSpaceDN w:val="0"/>
              <w:spacing w:after="0" w:line="240" w:lineRule="exact"/>
              <w:jc w:val="center"/>
              <w:rPr>
                <w:rFonts w:ascii="仿宋_GB2312" w:eastAsia="仿宋_GB2312" w:hAnsi="新宋体"/>
                <w:sz w:val="21"/>
                <w:szCs w:val="21"/>
              </w:rPr>
            </w:pPr>
            <w:r>
              <w:rPr>
                <w:rFonts w:ascii="仿宋_GB2312" w:eastAsia="仿宋_GB2312" w:hAnsi="新宋体" w:hint="eastAsia"/>
                <w:sz w:val="21"/>
                <w:szCs w:val="21"/>
              </w:rPr>
              <w:t>7</w:t>
            </w:r>
          </w:p>
        </w:tc>
        <w:tc>
          <w:tcPr>
            <w:tcW w:w="482" w:type="pct"/>
            <w:vAlign w:val="center"/>
          </w:tcPr>
          <w:p w14:paraId="7A873A22"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经营者不得实施侵犯商业秘密的行为。</w:t>
            </w:r>
          </w:p>
        </w:tc>
        <w:tc>
          <w:tcPr>
            <w:tcW w:w="1217" w:type="pct"/>
            <w:vAlign w:val="center"/>
          </w:tcPr>
          <w:p w14:paraId="30CE19C6"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实施下列侵犯商业秘密的行为：（一）以盗窃、贿赂、欺诈、胁迫、电子侵入或者其他不正当手段获取权利人的商业秘密；（二）披露、使用或者允许他人使用以前项手段获取的权利人的商业秘密；（三）违反保密义务或者违反权利人有关保守商业秘密的要求，披露、使用或者允许他人使用其所掌握的商业秘密；（四）教唆、</w:t>
            </w:r>
            <w:r>
              <w:rPr>
                <w:rFonts w:ascii="仿宋_GB2312" w:eastAsia="仿宋_GB2312" w:hAnsi="Times New Roman" w:hint="eastAsia"/>
                <w:kern w:val="2"/>
                <w:sz w:val="21"/>
                <w:szCs w:val="21"/>
              </w:rPr>
              <w:lastRenderedPageBreak/>
              <w:t>引诱、帮助他人违反保密义务或者违反权利人有关保守商业秘密的要求，获取、披露、使用或者允许他人使用权利人的商业秘密。</w:t>
            </w:r>
          </w:p>
          <w:p w14:paraId="6DBF86AF"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如：部分企业高管携带原公司的相关商业秘密资料到新公司，通过这些商业秘密资料（包括不限于技术信息例如技术设计、样品、工艺流程和经营信息例如发展规划、竞争方案、客户名单等）为新公司谋取利益。</w:t>
            </w:r>
          </w:p>
        </w:tc>
        <w:tc>
          <w:tcPr>
            <w:tcW w:w="1605" w:type="pct"/>
            <w:vAlign w:val="center"/>
          </w:tcPr>
          <w:p w14:paraId="679EEBE5" w14:textId="77777777" w:rsidR="00E953C7" w:rsidRDefault="00E953C7" w:rsidP="00AA3544">
            <w:pPr>
              <w:adjustRightInd/>
              <w:snapToGrid/>
              <w:spacing w:after="0" w:line="260" w:lineRule="exact"/>
              <w:rPr>
                <w:rFonts w:ascii="仿宋_GB2312" w:eastAsia="仿宋_GB2312" w:hAnsi="Times New Roman"/>
                <w:b/>
                <w:kern w:val="2"/>
                <w:sz w:val="21"/>
                <w:szCs w:val="21"/>
              </w:rPr>
            </w:pPr>
            <w:r>
              <w:rPr>
                <w:rFonts w:ascii="仿宋_GB2312" w:eastAsia="仿宋_GB2312" w:hAnsi="Times New Roman" w:hint="eastAsia"/>
                <w:b/>
                <w:kern w:val="2"/>
                <w:sz w:val="21"/>
                <w:szCs w:val="21"/>
              </w:rPr>
              <w:lastRenderedPageBreak/>
              <w:t>《中华人民共和国反不正当竞争法》</w:t>
            </w:r>
          </w:p>
          <w:p w14:paraId="56CCA800"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第九条  经营者不得实施下列侵犯商业秘密的行为：</w:t>
            </w:r>
          </w:p>
          <w:p w14:paraId="0455F2DA"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（一）以盗窃、贿赂、欺诈、胁迫、电子侵入或者其他不正当手段获取权利人的商业秘密；</w:t>
            </w:r>
          </w:p>
          <w:p w14:paraId="7052496B"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（二）披露、使用或者允许他人使用以前项手段获取的权利人的商业秘密；</w:t>
            </w:r>
          </w:p>
          <w:p w14:paraId="1FD77EDE"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（三）违反保密义务或者违反权利人有关保守商业秘密的要求，披露、使用或者允许他人使用其</w:t>
            </w:r>
            <w:r>
              <w:rPr>
                <w:rFonts w:ascii="仿宋_GB2312" w:eastAsia="仿宋_GB2312" w:hAnsi="Times New Roman" w:hint="eastAsia"/>
                <w:kern w:val="2"/>
                <w:sz w:val="21"/>
                <w:szCs w:val="21"/>
              </w:rPr>
              <w:lastRenderedPageBreak/>
              <w:t>所掌握的商业秘密；</w:t>
            </w:r>
          </w:p>
          <w:p w14:paraId="292ABAD4"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（四）教唆、引诱、帮助他人违反保密义务或者违反权利人有关保守商业秘密的要求，获取、披露、使用或者允许他人使用权利人的商业秘密。</w:t>
            </w:r>
          </w:p>
          <w:p w14:paraId="674E28FC"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经营者以外的其他市场主体实施前款所列违法行为的，视为侵犯商业秘密。</w:t>
            </w:r>
          </w:p>
          <w:p w14:paraId="3C8740CF"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第三人明知或者应</w:t>
            </w:r>
            <w:proofErr w:type="gramStart"/>
            <w:r>
              <w:rPr>
                <w:rFonts w:ascii="仿宋_GB2312" w:eastAsia="仿宋_GB2312" w:hAnsi="Times New Roman" w:hint="eastAsia"/>
                <w:kern w:val="2"/>
                <w:sz w:val="21"/>
                <w:szCs w:val="21"/>
              </w:rPr>
              <w:t>知商业</w:t>
            </w:r>
            <w:proofErr w:type="gramEnd"/>
            <w:r>
              <w:rPr>
                <w:rFonts w:ascii="仿宋_GB2312" w:eastAsia="仿宋_GB2312" w:hAnsi="Times New Roman" w:hint="eastAsia"/>
                <w:kern w:val="2"/>
                <w:sz w:val="21"/>
                <w:szCs w:val="21"/>
              </w:rPr>
              <w:t>秘密权利人的员工、前员工或者其他单位、个人实施本条第一款所列违法行为，仍获取、披露、使用或者允许他人使用该商业秘密的，视为侵犯商业秘密。</w:t>
            </w:r>
          </w:p>
          <w:p w14:paraId="2BCE294E"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本法所称的商业秘密，是指不为公众所知悉、具有商业价值并经权利人采取相应保密措施的技术信息、经营信息等商业信息。</w:t>
            </w:r>
          </w:p>
          <w:p w14:paraId="1F136297"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第二十一条  经营者以及其他市场主体违反本法第九条规定侵犯商业秘密的，由监督检查部门责令停止违法行为，没收违法所得，处十万元以上一百万元以下的罚款；情节严重的，处五十万元以上五百万元以下的罚款。</w:t>
            </w:r>
          </w:p>
        </w:tc>
        <w:tc>
          <w:tcPr>
            <w:tcW w:w="236" w:type="pct"/>
            <w:vAlign w:val="center"/>
          </w:tcPr>
          <w:p w14:paraId="45B9F8BF" w14:textId="77777777" w:rsidR="00E953C7" w:rsidRDefault="00E953C7" w:rsidP="00AA3544">
            <w:pPr>
              <w:adjustRightInd/>
              <w:snapToGrid/>
              <w:spacing w:after="0" w:line="260" w:lineRule="exact"/>
              <w:jc w:val="center"/>
              <w:rPr>
                <w:rFonts w:ascii="仿宋_GB2312" w:eastAsia="仿宋_GB2312" w:hAnsi="宋体"/>
                <w:sz w:val="21"/>
                <w:szCs w:val="21"/>
              </w:rPr>
            </w:pPr>
            <w:r>
              <w:rPr>
                <w:rFonts w:ascii="仿宋_GB2312" w:eastAsia="仿宋_GB2312" w:hAnsi="宋体" w:hint="eastAsia"/>
                <w:sz w:val="21"/>
                <w:szCs w:val="21"/>
              </w:rPr>
              <w:lastRenderedPageBreak/>
              <w:t>☆☆☆</w:t>
            </w:r>
          </w:p>
        </w:tc>
        <w:tc>
          <w:tcPr>
            <w:tcW w:w="722" w:type="pct"/>
            <w:vAlign w:val="center"/>
          </w:tcPr>
          <w:p w14:paraId="0A889294"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1.参照积极寻求市场监管部门帮助，结合企业实际，针对性地建立人防、技防、物防等制度和措施；</w:t>
            </w:r>
          </w:p>
          <w:p w14:paraId="346BED6A"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2.认真梳理、界定企业自身商业秘密保护范围，分级管理；</w:t>
            </w:r>
          </w:p>
          <w:p w14:paraId="2B7FD772"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3.成立商业秘密</w:t>
            </w:r>
            <w:r>
              <w:rPr>
                <w:rFonts w:ascii="仿宋_GB2312" w:eastAsia="仿宋_GB2312" w:hAnsi="Times New Roman" w:hint="eastAsia"/>
                <w:kern w:val="2"/>
                <w:sz w:val="21"/>
                <w:szCs w:val="21"/>
              </w:rPr>
              <w:lastRenderedPageBreak/>
              <w:t>保护组织机构，定岗定责；</w:t>
            </w:r>
          </w:p>
          <w:p w14:paraId="62790562"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4.实行动态管理，建立风险排查机制；</w:t>
            </w:r>
          </w:p>
          <w:p w14:paraId="57D059B1"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5.建立泄密桌面演练机制，快速处置侵权事件。</w:t>
            </w:r>
          </w:p>
        </w:tc>
        <w:tc>
          <w:tcPr>
            <w:tcW w:w="501" w:type="pct"/>
            <w:vAlign w:val="center"/>
          </w:tcPr>
          <w:p w14:paraId="6F0DB403" w14:textId="77777777" w:rsidR="00E953C7" w:rsidRDefault="00E953C7" w:rsidP="00AA3544">
            <w:pPr>
              <w:adjustRightInd/>
              <w:snapToGrid/>
              <w:spacing w:after="0" w:line="260" w:lineRule="exact"/>
              <w:rPr>
                <w:rFonts w:ascii="仿宋_GB2312" w:eastAsia="仿宋_GB2312" w:hAnsi="Times New Roman"/>
                <w:kern w:val="2"/>
                <w:sz w:val="21"/>
              </w:rPr>
            </w:pPr>
            <w:r>
              <w:rPr>
                <w:rFonts w:ascii="仿宋_GB2312" w:eastAsia="仿宋_GB2312" w:hAnsi="Times New Roman" w:hint="eastAsia"/>
                <w:kern w:val="2"/>
                <w:sz w:val="21"/>
              </w:rPr>
              <w:lastRenderedPageBreak/>
              <w:t>泰州市市场监督管理局反垄断与反不正当竞争处，联系电话：0523-8</w:t>
            </w:r>
            <w:r>
              <w:rPr>
                <w:rFonts w:ascii="仿宋_GB2312" w:eastAsia="仿宋_GB2312" w:hAnsi="Times New Roman"/>
                <w:kern w:val="2"/>
                <w:sz w:val="21"/>
              </w:rPr>
              <w:t>6606365</w:t>
            </w:r>
          </w:p>
        </w:tc>
      </w:tr>
      <w:tr w:rsidR="00E953C7" w14:paraId="0D12CEDB" w14:textId="77777777" w:rsidTr="00AA3544">
        <w:trPr>
          <w:trHeight w:val="475"/>
        </w:trPr>
        <w:tc>
          <w:tcPr>
            <w:tcW w:w="236" w:type="pct"/>
            <w:vAlign w:val="center"/>
          </w:tcPr>
          <w:p w14:paraId="0A0F25DC" w14:textId="77777777" w:rsidR="00E953C7" w:rsidRDefault="00E953C7" w:rsidP="00AA3544">
            <w:pPr>
              <w:overflowPunct w:val="0"/>
              <w:autoSpaceDE w:val="0"/>
              <w:autoSpaceDN w:val="0"/>
              <w:spacing w:after="0" w:line="240" w:lineRule="exact"/>
              <w:ind w:firstLineChars="100" w:firstLine="210"/>
              <w:rPr>
                <w:rFonts w:ascii="仿宋_GB2312" w:eastAsia="仿宋_GB2312" w:hAnsi="新宋体"/>
                <w:sz w:val="21"/>
                <w:szCs w:val="21"/>
              </w:rPr>
            </w:pPr>
            <w:r>
              <w:rPr>
                <w:rFonts w:ascii="仿宋_GB2312" w:eastAsia="仿宋_GB2312" w:hAnsi="新宋体" w:hint="eastAsia"/>
                <w:sz w:val="21"/>
                <w:szCs w:val="21"/>
              </w:rPr>
              <w:lastRenderedPageBreak/>
              <w:t>8</w:t>
            </w:r>
          </w:p>
        </w:tc>
        <w:tc>
          <w:tcPr>
            <w:tcW w:w="482" w:type="pct"/>
            <w:vAlign w:val="center"/>
          </w:tcPr>
          <w:p w14:paraId="022C1236"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经营者在经营中不得进行违法有奖销售行为。</w:t>
            </w:r>
          </w:p>
        </w:tc>
        <w:tc>
          <w:tcPr>
            <w:tcW w:w="1217" w:type="pct"/>
            <w:vAlign w:val="center"/>
          </w:tcPr>
          <w:p w14:paraId="6FC35850"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经营者进行有奖销售时存在下列情形：</w:t>
            </w:r>
          </w:p>
          <w:p w14:paraId="341FE5D5"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（一）所设奖的种类、兑奖条件、奖金金额或者奖品等有奖销售信息不明确，影响兑奖；</w:t>
            </w:r>
          </w:p>
          <w:p w14:paraId="46C0F505"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（二）采用谎称有奖或者故意让内定人员中奖的欺骗方式进行有奖销售；</w:t>
            </w:r>
          </w:p>
          <w:p w14:paraId="73849615"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（三）抽奖式的有奖销售，最高奖的金额超过五万元。</w:t>
            </w:r>
          </w:p>
          <w:p w14:paraId="407E9898"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如：某家居广场为了提高销量，</w:t>
            </w:r>
            <w:r>
              <w:rPr>
                <w:rFonts w:ascii="仿宋_GB2312" w:eastAsia="仿宋_GB2312" w:hAnsi="Times New Roman" w:hint="eastAsia"/>
                <w:kern w:val="2"/>
                <w:sz w:val="21"/>
                <w:szCs w:val="21"/>
              </w:rPr>
              <w:lastRenderedPageBreak/>
              <w:t>举行有奖销售活动，一等奖奖品为一辆宝马汽车使用权，该有奖销售的最高</w:t>
            </w:r>
            <w:proofErr w:type="gramStart"/>
            <w:r>
              <w:rPr>
                <w:rFonts w:ascii="仿宋_GB2312" w:eastAsia="仿宋_GB2312" w:hAnsi="Times New Roman" w:hint="eastAsia"/>
                <w:kern w:val="2"/>
                <w:sz w:val="21"/>
                <w:szCs w:val="21"/>
              </w:rPr>
              <w:t>奖超过</w:t>
            </w:r>
            <w:proofErr w:type="gramEnd"/>
            <w:r>
              <w:rPr>
                <w:rFonts w:ascii="仿宋_GB2312" w:eastAsia="仿宋_GB2312" w:hAnsi="Times New Roman" w:hint="eastAsia"/>
                <w:kern w:val="2"/>
                <w:sz w:val="21"/>
                <w:szCs w:val="21"/>
              </w:rPr>
              <w:t>五万元。</w:t>
            </w:r>
          </w:p>
        </w:tc>
        <w:tc>
          <w:tcPr>
            <w:tcW w:w="1605" w:type="pct"/>
            <w:vAlign w:val="center"/>
          </w:tcPr>
          <w:p w14:paraId="53B0C786" w14:textId="77777777" w:rsidR="00E953C7" w:rsidRDefault="00E953C7" w:rsidP="00AA3544">
            <w:pPr>
              <w:adjustRightInd/>
              <w:snapToGrid/>
              <w:spacing w:after="0" w:line="260" w:lineRule="exact"/>
              <w:rPr>
                <w:rFonts w:ascii="仿宋_GB2312" w:eastAsia="仿宋_GB2312" w:hAnsi="Times New Roman"/>
                <w:b/>
                <w:kern w:val="2"/>
                <w:sz w:val="21"/>
                <w:szCs w:val="21"/>
              </w:rPr>
            </w:pPr>
            <w:r>
              <w:rPr>
                <w:rFonts w:ascii="仿宋_GB2312" w:eastAsia="仿宋_GB2312" w:hAnsi="Times New Roman" w:hint="eastAsia"/>
                <w:b/>
                <w:kern w:val="2"/>
                <w:sz w:val="21"/>
                <w:szCs w:val="21"/>
              </w:rPr>
              <w:lastRenderedPageBreak/>
              <w:t>《中华人民共和国反不正当竞争法》</w:t>
            </w:r>
          </w:p>
          <w:p w14:paraId="3FE34462"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第十条</w:t>
            </w:r>
            <w:r>
              <w:rPr>
                <w:rFonts w:ascii="仿宋_GB2312" w:eastAsia="仿宋_GB2312" w:hAnsi="Times New Roman" w:hint="eastAsia"/>
                <w:b/>
                <w:kern w:val="2"/>
                <w:sz w:val="21"/>
                <w:szCs w:val="21"/>
              </w:rPr>
              <w:t xml:space="preserve">  </w:t>
            </w:r>
            <w:r>
              <w:rPr>
                <w:rFonts w:ascii="仿宋_GB2312" w:eastAsia="仿宋_GB2312" w:hAnsi="Times New Roman" w:hint="eastAsia"/>
                <w:bCs/>
                <w:kern w:val="2"/>
                <w:sz w:val="21"/>
                <w:szCs w:val="21"/>
              </w:rPr>
              <w:t>经营者进行有奖销售不得存在下列情形：</w:t>
            </w:r>
          </w:p>
          <w:p w14:paraId="0CC3423D"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（一）所设奖的种类、兑奖条件、奖金金额或者奖品等有奖销售信息不明确，影响兑奖；</w:t>
            </w:r>
          </w:p>
          <w:p w14:paraId="39D0E172"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（二）采用谎称有奖或者故意让内定人员中奖的欺骗方式进行有奖销售；</w:t>
            </w:r>
          </w:p>
          <w:p w14:paraId="1D65B09A"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（三）抽奖式的有奖销售，最高奖的金额超过五万元。</w:t>
            </w:r>
          </w:p>
          <w:p w14:paraId="6134C3C8" w14:textId="77777777" w:rsidR="00E953C7" w:rsidRDefault="00E953C7" w:rsidP="00AA3544">
            <w:pPr>
              <w:adjustRightInd/>
              <w:snapToGrid/>
              <w:spacing w:after="0" w:line="260" w:lineRule="exact"/>
              <w:ind w:firstLineChars="200" w:firstLine="420"/>
              <w:rPr>
                <w:rFonts w:ascii="仿宋_GB2312" w:eastAsia="仿宋_GB2312" w:hAnsi="Times New Roman"/>
                <w:bCs/>
                <w:kern w:val="2"/>
                <w:sz w:val="21"/>
                <w:szCs w:val="21"/>
              </w:rPr>
            </w:pPr>
            <w:r>
              <w:rPr>
                <w:rFonts w:ascii="仿宋_GB2312" w:eastAsia="仿宋_GB2312" w:hAnsi="Times New Roman" w:hint="eastAsia"/>
                <w:bCs/>
                <w:kern w:val="2"/>
                <w:sz w:val="21"/>
                <w:szCs w:val="21"/>
              </w:rPr>
              <w:t>第二十二条</w:t>
            </w:r>
            <w:r>
              <w:rPr>
                <w:rFonts w:ascii="仿宋_GB2312" w:eastAsia="仿宋_GB2312" w:hAnsi="Times New Roman" w:hint="eastAsia"/>
                <w:b/>
                <w:kern w:val="2"/>
                <w:sz w:val="21"/>
                <w:szCs w:val="21"/>
              </w:rPr>
              <w:t xml:space="preserve">  </w:t>
            </w:r>
            <w:r>
              <w:rPr>
                <w:rFonts w:ascii="仿宋_GB2312" w:eastAsia="仿宋_GB2312" w:hAnsi="Times New Roman" w:hint="eastAsia"/>
                <w:bCs/>
                <w:kern w:val="2"/>
                <w:sz w:val="21"/>
                <w:szCs w:val="21"/>
              </w:rPr>
              <w:t>经营者违反本法第十条规定进行有奖销售的，由监督检查部门责令停止违法行</w:t>
            </w:r>
            <w:r>
              <w:rPr>
                <w:rFonts w:ascii="仿宋_GB2312" w:eastAsia="仿宋_GB2312" w:hAnsi="Times New Roman" w:hint="eastAsia"/>
                <w:bCs/>
                <w:kern w:val="2"/>
                <w:sz w:val="21"/>
                <w:szCs w:val="21"/>
              </w:rPr>
              <w:lastRenderedPageBreak/>
              <w:t>为，处五万元以上五十万元以下的罚款。</w:t>
            </w:r>
          </w:p>
        </w:tc>
        <w:tc>
          <w:tcPr>
            <w:tcW w:w="236" w:type="pct"/>
            <w:vAlign w:val="center"/>
          </w:tcPr>
          <w:p w14:paraId="4047C691" w14:textId="77777777" w:rsidR="00E953C7" w:rsidRDefault="00E953C7" w:rsidP="00AA3544">
            <w:pPr>
              <w:adjustRightInd/>
              <w:snapToGrid/>
              <w:spacing w:after="0" w:line="260" w:lineRule="exact"/>
              <w:jc w:val="center"/>
              <w:rPr>
                <w:rFonts w:ascii="仿宋_GB2312" w:eastAsia="仿宋_GB2312" w:hAnsi="宋体"/>
                <w:sz w:val="21"/>
                <w:szCs w:val="21"/>
              </w:rPr>
            </w:pPr>
            <w:r>
              <w:rPr>
                <w:rFonts w:ascii="仿宋_GB2312" w:eastAsia="仿宋_GB2312" w:hAnsi="宋体" w:hint="eastAsia"/>
                <w:sz w:val="21"/>
                <w:szCs w:val="21"/>
              </w:rPr>
              <w:lastRenderedPageBreak/>
              <w:t>☆☆☆☆☆</w:t>
            </w:r>
          </w:p>
        </w:tc>
        <w:tc>
          <w:tcPr>
            <w:tcW w:w="722" w:type="pct"/>
            <w:vAlign w:val="center"/>
          </w:tcPr>
          <w:p w14:paraId="1C998CA2"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1.不得作虚假或者引人误解的商业宣传；</w:t>
            </w:r>
          </w:p>
          <w:p w14:paraId="49B4E22A"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2.保证奖品、赠品符合法律规定；</w:t>
            </w:r>
          </w:p>
          <w:p w14:paraId="3B5551C1"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3.</w:t>
            </w:r>
            <w:r>
              <w:rPr>
                <w:rFonts w:ascii="仿宋_GB2312" w:eastAsia="仿宋_GB2312" w:hAnsi="Times New Roman" w:hint="eastAsia"/>
                <w:bCs/>
                <w:kern w:val="2"/>
                <w:sz w:val="21"/>
                <w:szCs w:val="21"/>
              </w:rPr>
              <w:t>所设奖的种类、兑奖条件、奖金金额或者奖品等</w:t>
            </w:r>
            <w:r>
              <w:rPr>
                <w:rFonts w:ascii="仿宋_GB2312" w:eastAsia="仿宋_GB2312" w:hAnsi="Times New Roman" w:hint="eastAsia"/>
                <w:kern w:val="2"/>
                <w:sz w:val="21"/>
                <w:szCs w:val="21"/>
              </w:rPr>
              <w:t>有奖销售信息公布要明确；</w:t>
            </w:r>
          </w:p>
          <w:p w14:paraId="532E338D"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4.不得擅自对已公布的有奖销售信息</w:t>
            </w:r>
            <w:r>
              <w:rPr>
                <w:rFonts w:ascii="仿宋_GB2312" w:eastAsia="仿宋_GB2312" w:hAnsi="Times New Roman" w:hint="eastAsia"/>
                <w:kern w:val="2"/>
                <w:sz w:val="21"/>
                <w:szCs w:val="21"/>
              </w:rPr>
              <w:lastRenderedPageBreak/>
              <w:t>做不利于消费者的变更；</w:t>
            </w:r>
          </w:p>
          <w:p w14:paraId="2E7C8B47"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5.禁止谎称有奖或人为干预中奖；</w:t>
            </w:r>
          </w:p>
          <w:p w14:paraId="7AF80193" w14:textId="77777777" w:rsidR="00E953C7" w:rsidRDefault="00E953C7" w:rsidP="00AA3544">
            <w:pPr>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6.抽奖式有奖销售最高奖金额不得超过五万元。</w:t>
            </w:r>
          </w:p>
        </w:tc>
        <w:tc>
          <w:tcPr>
            <w:tcW w:w="501" w:type="pct"/>
            <w:vAlign w:val="center"/>
          </w:tcPr>
          <w:p w14:paraId="17615BFE" w14:textId="77777777" w:rsidR="00E953C7" w:rsidRDefault="00E953C7" w:rsidP="00AA3544">
            <w:pPr>
              <w:adjustRightInd/>
              <w:snapToGrid/>
              <w:spacing w:after="0" w:line="260" w:lineRule="exact"/>
              <w:rPr>
                <w:rFonts w:ascii="仿宋_GB2312" w:eastAsia="仿宋_GB2312" w:hAnsi="Times New Roman"/>
                <w:sz w:val="20"/>
              </w:rPr>
            </w:pPr>
            <w:r>
              <w:rPr>
                <w:rFonts w:ascii="仿宋_GB2312" w:eastAsia="仿宋_GB2312" w:hAnsi="Times New Roman" w:hint="eastAsia"/>
                <w:kern w:val="2"/>
                <w:sz w:val="21"/>
              </w:rPr>
              <w:lastRenderedPageBreak/>
              <w:t>泰州市市场监督管理局反垄断与反不正当竞争处，联系电话：0523-8</w:t>
            </w:r>
            <w:r>
              <w:rPr>
                <w:rFonts w:ascii="仿宋_GB2312" w:eastAsia="仿宋_GB2312" w:hAnsi="Times New Roman"/>
                <w:kern w:val="2"/>
                <w:sz w:val="21"/>
              </w:rPr>
              <w:t>6606365</w:t>
            </w:r>
          </w:p>
        </w:tc>
      </w:tr>
    </w:tbl>
    <w:p w14:paraId="25966826" w14:textId="77777777" w:rsidR="00E953C7" w:rsidRDefault="00E953C7" w:rsidP="00E953C7">
      <w:pPr>
        <w:overflowPunct w:val="0"/>
        <w:autoSpaceDE w:val="0"/>
        <w:autoSpaceDN w:val="0"/>
        <w:spacing w:after="0" w:line="240" w:lineRule="exact"/>
        <w:rPr>
          <w:rFonts w:ascii="仿宋_GB2312" w:eastAsia="仿宋_GB2312" w:hAnsi="宋体" w:cs="宋体"/>
          <w:sz w:val="21"/>
          <w:szCs w:val="21"/>
        </w:rPr>
      </w:pPr>
      <w:r>
        <w:rPr>
          <w:rFonts w:ascii="仿宋_GB2312" w:eastAsia="仿宋_GB2312" w:hAnsi="宋体" w:cs="宋体" w:hint="eastAsia"/>
          <w:sz w:val="21"/>
          <w:szCs w:val="21"/>
        </w:rPr>
        <w:t>说明：1.合</w:t>
      </w:r>
      <w:proofErr w:type="gramStart"/>
      <w:r>
        <w:rPr>
          <w:rFonts w:ascii="仿宋_GB2312" w:eastAsia="仿宋_GB2312" w:hAnsi="宋体" w:cs="宋体" w:hint="eastAsia"/>
          <w:sz w:val="21"/>
          <w:szCs w:val="21"/>
        </w:rPr>
        <w:t>规</w:t>
      </w:r>
      <w:proofErr w:type="gramEnd"/>
      <w:r>
        <w:rPr>
          <w:rFonts w:ascii="仿宋_GB2312" w:eastAsia="仿宋_GB2312" w:hAnsi="宋体" w:cs="宋体" w:hint="eastAsia"/>
          <w:sz w:val="21"/>
          <w:szCs w:val="21"/>
        </w:rPr>
        <w:t>清单适用对象：泰州市范围内从事商品生产、经营或者提供服务的市场主体。</w:t>
      </w:r>
    </w:p>
    <w:p w14:paraId="16264350" w14:textId="77777777" w:rsidR="00E953C7" w:rsidRDefault="00E953C7" w:rsidP="00E953C7">
      <w:pPr>
        <w:overflowPunct w:val="0"/>
        <w:autoSpaceDE w:val="0"/>
        <w:autoSpaceDN w:val="0"/>
        <w:spacing w:after="0" w:line="240" w:lineRule="exact"/>
        <w:ind w:firstLineChars="300" w:firstLine="630"/>
        <w:rPr>
          <w:rFonts w:ascii="仿宋_GB2312" w:eastAsia="仿宋_GB2312" w:hAnsi="宋体" w:cs="宋体"/>
          <w:sz w:val="21"/>
          <w:szCs w:val="21"/>
        </w:rPr>
      </w:pPr>
      <w:r>
        <w:rPr>
          <w:rFonts w:ascii="仿宋_GB2312" w:eastAsia="仿宋_GB2312" w:hAnsi="宋体" w:cs="宋体" w:hint="eastAsia"/>
          <w:sz w:val="21"/>
          <w:szCs w:val="21"/>
        </w:rPr>
        <w:t>2.该清单并未涵盖所有不正当竞争类违法行为。</w:t>
      </w:r>
    </w:p>
    <w:p w14:paraId="54F10ECE" w14:textId="77777777" w:rsidR="00E953C7" w:rsidRDefault="00E953C7" w:rsidP="00E953C7">
      <w:pPr>
        <w:overflowPunct w:val="0"/>
        <w:autoSpaceDE w:val="0"/>
        <w:autoSpaceDN w:val="0"/>
        <w:spacing w:after="0" w:line="240" w:lineRule="exact"/>
        <w:ind w:firstLineChars="300" w:firstLine="630"/>
        <w:rPr>
          <w:rFonts w:ascii="宋体" w:eastAsia="宋体" w:hAnsi="宋体" w:cs="宋体"/>
          <w:sz w:val="21"/>
          <w:szCs w:val="21"/>
        </w:rPr>
      </w:pPr>
      <w:r>
        <w:rPr>
          <w:rFonts w:ascii="仿宋_GB2312" w:eastAsia="仿宋_GB2312" w:hAnsi="宋体" w:cs="宋体" w:hint="eastAsia"/>
          <w:sz w:val="21"/>
          <w:szCs w:val="21"/>
        </w:rPr>
        <w:t>3.涉嫌构成犯罪的，依法移送司法机关。</w:t>
      </w:r>
    </w:p>
    <w:p w14:paraId="06918015" w14:textId="24C4357F" w:rsidR="00E953C7" w:rsidRDefault="00E953C7"/>
    <w:p w14:paraId="16451665" w14:textId="7378CF38" w:rsidR="00D00298" w:rsidRDefault="00D00298"/>
    <w:p w14:paraId="7CB28FD3" w14:textId="694494D9" w:rsidR="00D00298" w:rsidRDefault="00D00298"/>
    <w:p w14:paraId="070F4B23" w14:textId="70C22C51" w:rsidR="00D00298" w:rsidRDefault="00D00298"/>
    <w:p w14:paraId="642B1EE0" w14:textId="654C7687" w:rsidR="00D00298" w:rsidRDefault="00D00298"/>
    <w:p w14:paraId="416BFC40" w14:textId="66B8E99B" w:rsidR="00D00298" w:rsidRDefault="00D00298"/>
    <w:p w14:paraId="5EE6CEA7" w14:textId="5792B35C" w:rsidR="00D00298" w:rsidRDefault="00D00298"/>
    <w:p w14:paraId="31F7B055" w14:textId="0634738A" w:rsidR="00D00298" w:rsidRDefault="00D00298"/>
    <w:p w14:paraId="254133A0" w14:textId="51664755" w:rsidR="00D00298" w:rsidRDefault="00D00298"/>
    <w:p w14:paraId="5BCB6949" w14:textId="29D6E34C" w:rsidR="00D00298" w:rsidRDefault="00D00298"/>
    <w:p w14:paraId="33DAA444" w14:textId="77777777" w:rsidR="00772FA1" w:rsidRDefault="00772FA1">
      <w:pPr>
        <w:rPr>
          <w:rFonts w:hint="eastAsia"/>
        </w:rPr>
      </w:pPr>
    </w:p>
    <w:p w14:paraId="4BEF1575" w14:textId="77777777" w:rsidR="00D00298" w:rsidRDefault="00D00298" w:rsidP="00772FA1">
      <w:pPr>
        <w:overflowPunct w:val="0"/>
        <w:autoSpaceDE w:val="0"/>
        <w:autoSpaceDN w:val="0"/>
        <w:spacing w:after="0"/>
        <w:rPr>
          <w:rFonts w:ascii="黑体" w:eastAsia="黑体" w:hAnsi="黑体" w:cs="方正小标宋简体"/>
          <w:sz w:val="28"/>
          <w:szCs w:val="28"/>
        </w:rPr>
      </w:pPr>
      <w:r>
        <w:rPr>
          <w:rFonts w:ascii="黑体" w:eastAsia="黑体" w:hAnsi="黑体" w:cs="方正小标宋简体" w:hint="eastAsia"/>
          <w:sz w:val="28"/>
          <w:szCs w:val="28"/>
        </w:rPr>
        <w:lastRenderedPageBreak/>
        <w:t>合</w:t>
      </w:r>
      <w:proofErr w:type="gramStart"/>
      <w:r>
        <w:rPr>
          <w:rFonts w:ascii="黑体" w:eastAsia="黑体" w:hAnsi="黑体" w:cs="方正小标宋简体" w:hint="eastAsia"/>
          <w:sz w:val="28"/>
          <w:szCs w:val="28"/>
        </w:rPr>
        <w:t>规</w:t>
      </w:r>
      <w:proofErr w:type="gramEnd"/>
      <w:r>
        <w:rPr>
          <w:rFonts w:ascii="黑体" w:eastAsia="黑体" w:hAnsi="黑体" w:cs="方正小标宋简体" w:hint="eastAsia"/>
          <w:sz w:val="28"/>
          <w:szCs w:val="28"/>
        </w:rPr>
        <w:t>行为类型：广告类</w:t>
      </w:r>
    </w:p>
    <w:tbl>
      <w:tblPr>
        <w:tblStyle w:val="a5"/>
        <w:tblW w:w="533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2"/>
        <w:gridCol w:w="1556"/>
        <w:gridCol w:w="2213"/>
        <w:gridCol w:w="4733"/>
        <w:gridCol w:w="851"/>
        <w:gridCol w:w="3261"/>
        <w:gridCol w:w="1559"/>
      </w:tblGrid>
      <w:tr w:rsidR="00D00298" w14:paraId="453F71C9" w14:textId="77777777" w:rsidTr="00AA3544">
        <w:trPr>
          <w:trHeight w:val="755"/>
          <w:tblHeader/>
          <w:jc w:val="center"/>
        </w:trPr>
        <w:tc>
          <w:tcPr>
            <w:tcW w:w="236" w:type="pct"/>
            <w:vAlign w:val="center"/>
          </w:tcPr>
          <w:p w14:paraId="2E1718A0" w14:textId="77777777" w:rsidR="00D00298" w:rsidRDefault="00D00298" w:rsidP="00D00298">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序号</w:t>
            </w:r>
          </w:p>
        </w:tc>
        <w:tc>
          <w:tcPr>
            <w:tcW w:w="523" w:type="pct"/>
            <w:vAlign w:val="center"/>
          </w:tcPr>
          <w:p w14:paraId="471873E9" w14:textId="77777777" w:rsidR="00D00298" w:rsidRDefault="00D00298" w:rsidP="00D00298">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事项</w:t>
            </w:r>
          </w:p>
        </w:tc>
        <w:tc>
          <w:tcPr>
            <w:tcW w:w="744" w:type="pct"/>
            <w:vAlign w:val="center"/>
          </w:tcPr>
          <w:p w14:paraId="10239DEB" w14:textId="77777777" w:rsidR="00D00298" w:rsidRDefault="00D00298" w:rsidP="00D00298">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常见违法行为表现</w:t>
            </w:r>
          </w:p>
        </w:tc>
        <w:tc>
          <w:tcPr>
            <w:tcW w:w="1591" w:type="pct"/>
            <w:vAlign w:val="center"/>
          </w:tcPr>
          <w:p w14:paraId="416E05E8" w14:textId="77777777" w:rsidR="00D00298" w:rsidRDefault="00D00298" w:rsidP="00D00298">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法律依据及违法责任</w:t>
            </w:r>
          </w:p>
        </w:tc>
        <w:tc>
          <w:tcPr>
            <w:tcW w:w="286" w:type="pct"/>
            <w:vAlign w:val="center"/>
          </w:tcPr>
          <w:p w14:paraId="34E55E56" w14:textId="77777777" w:rsidR="00D00298" w:rsidRDefault="00D00298" w:rsidP="00D00298">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发生频率</w:t>
            </w:r>
          </w:p>
        </w:tc>
        <w:tc>
          <w:tcPr>
            <w:tcW w:w="1096" w:type="pct"/>
            <w:vAlign w:val="center"/>
          </w:tcPr>
          <w:p w14:paraId="5E60E6E7" w14:textId="77777777" w:rsidR="00D00298" w:rsidRDefault="00D00298" w:rsidP="00D00298">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建议</w:t>
            </w:r>
          </w:p>
        </w:tc>
        <w:tc>
          <w:tcPr>
            <w:tcW w:w="524" w:type="pct"/>
            <w:vAlign w:val="center"/>
          </w:tcPr>
          <w:p w14:paraId="468707B4" w14:textId="77777777" w:rsidR="00D00298" w:rsidRDefault="00D00298" w:rsidP="00D00298">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指导处室及联系方式</w:t>
            </w:r>
          </w:p>
        </w:tc>
      </w:tr>
      <w:tr w:rsidR="00D00298" w:rsidRPr="00073C9F" w14:paraId="4358FFE8" w14:textId="77777777" w:rsidTr="00AA3544">
        <w:trPr>
          <w:trHeight w:val="691"/>
          <w:jc w:val="center"/>
        </w:trPr>
        <w:tc>
          <w:tcPr>
            <w:tcW w:w="236" w:type="pct"/>
            <w:vAlign w:val="center"/>
          </w:tcPr>
          <w:p w14:paraId="2DFD0D5A" w14:textId="77777777" w:rsidR="00D00298" w:rsidRPr="00073C9F"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073C9F">
              <w:rPr>
                <w:rFonts w:ascii="仿宋_GB2312" w:eastAsia="仿宋_GB2312" w:hAnsi="宋体" w:cs="仿宋" w:hint="eastAsia"/>
                <w:sz w:val="21"/>
                <w:szCs w:val="21"/>
              </w:rPr>
              <w:t>1</w:t>
            </w:r>
          </w:p>
        </w:tc>
        <w:tc>
          <w:tcPr>
            <w:tcW w:w="523" w:type="pct"/>
            <w:vAlign w:val="center"/>
          </w:tcPr>
          <w:p w14:paraId="5FF60DA9"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广告不得含有商品或者服务与实际情况不符的虚假内容。</w:t>
            </w:r>
          </w:p>
        </w:tc>
        <w:tc>
          <w:tcPr>
            <w:tcW w:w="744" w:type="pct"/>
            <w:vAlign w:val="center"/>
          </w:tcPr>
          <w:p w14:paraId="7D76EFAC"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1.对商品或者服务内容进行编造、伪造、虚夸，与实际情况明显不符。</w:t>
            </w:r>
          </w:p>
          <w:p w14:paraId="56D58D2C"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2.以虚假或引人误解的内容欺骗、误导消费者，影响其选择。</w:t>
            </w:r>
          </w:p>
          <w:p w14:paraId="5995BC35"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如：虚假宣传获得“质量管理体系认证”，虚构获得“2021-2022年度诚信单位”荣誉，虚假宣传某大米为“有机食品”，虚假宣传某零食“复购率高达40%”，虚假宣传床垫可以“防螨抗菌”等。</w:t>
            </w:r>
          </w:p>
        </w:tc>
        <w:tc>
          <w:tcPr>
            <w:tcW w:w="1591" w:type="pct"/>
            <w:vAlign w:val="center"/>
          </w:tcPr>
          <w:p w14:paraId="60621452" w14:textId="77777777" w:rsidR="00D00298" w:rsidRPr="00073C9F" w:rsidRDefault="00D00298" w:rsidP="00AA3544">
            <w:pPr>
              <w:widowControl/>
              <w:spacing w:after="0" w:line="260" w:lineRule="exact"/>
              <w:rPr>
                <w:rFonts w:ascii="仿宋_GB2312" w:eastAsia="仿宋_GB2312" w:hAnsi="Times New Roman"/>
                <w:b/>
                <w:bCs/>
                <w:sz w:val="21"/>
                <w:szCs w:val="21"/>
              </w:rPr>
            </w:pPr>
            <w:r w:rsidRPr="00073C9F">
              <w:rPr>
                <w:rFonts w:ascii="仿宋_GB2312" w:eastAsia="仿宋_GB2312" w:hAnsi="Times New Roman" w:hint="eastAsia"/>
                <w:b/>
                <w:bCs/>
                <w:sz w:val="21"/>
                <w:szCs w:val="21"/>
              </w:rPr>
              <w:t>《中华人民共和国广告法》</w:t>
            </w:r>
          </w:p>
          <w:p w14:paraId="2DB26A2D"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第四条第一款  广告不得含有虚假或者引人误解的内容，不得欺骗、误导消费者。</w:t>
            </w:r>
          </w:p>
          <w:p w14:paraId="30A018C4"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第二十八条第二款第二项  广告有下列情形之一的，为虚假广告：</w:t>
            </w:r>
          </w:p>
          <w:p w14:paraId="08E2D792"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14:paraId="0174B0A5"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第五十五条第一款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286" w:type="pct"/>
            <w:vAlign w:val="center"/>
          </w:tcPr>
          <w:p w14:paraId="74A94AAF"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宋体" w:hint="eastAsia"/>
                <w:sz w:val="21"/>
                <w:szCs w:val="21"/>
              </w:rPr>
              <w:t>☆☆☆☆☆</w:t>
            </w:r>
          </w:p>
        </w:tc>
        <w:tc>
          <w:tcPr>
            <w:tcW w:w="1096" w:type="pct"/>
            <w:vAlign w:val="center"/>
          </w:tcPr>
          <w:p w14:paraId="1DA303E1"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广告活动必须符合法律的规定，真实、客观地宣传有关商品或者服务，不得含有商品或者服务不存在的虚假或者引人误解的内容，不得欺骗、误导消费者：</w:t>
            </w:r>
          </w:p>
          <w:p w14:paraId="11D887C3"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1.商品性能、功能、产地、用途、质量、规格、成分、价格、生产者、有效期限、销售状况、曾获荣誉等信息不得与实际情况不符；</w:t>
            </w:r>
          </w:p>
          <w:p w14:paraId="3ADD0015"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2.服务内容、提供者、形式、质量、价格、销售状况、曾获荣誉等信息不得与实际情况不符；</w:t>
            </w:r>
          </w:p>
          <w:p w14:paraId="4B5900F7"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3.商品或者服务有关的允诺等信息不得与实际情况不符；</w:t>
            </w:r>
          </w:p>
        </w:tc>
        <w:tc>
          <w:tcPr>
            <w:tcW w:w="524" w:type="pct"/>
            <w:vAlign w:val="center"/>
          </w:tcPr>
          <w:p w14:paraId="3086EDAE" w14:textId="77777777" w:rsidR="00D00298" w:rsidRPr="00073C9F" w:rsidRDefault="00D00298" w:rsidP="00AA3544">
            <w:pPr>
              <w:overflowPunct w:val="0"/>
              <w:autoSpaceDE w:val="0"/>
              <w:autoSpaceDN w:val="0"/>
              <w:spacing w:after="0" w:line="260" w:lineRule="exact"/>
              <w:rPr>
                <w:rFonts w:ascii="仿宋_GB2312" w:eastAsia="仿宋_GB2312" w:hAnsi="Times New Roman"/>
                <w:sz w:val="21"/>
                <w:szCs w:val="21"/>
              </w:rPr>
            </w:pPr>
            <w:r w:rsidRPr="00073C9F">
              <w:rPr>
                <w:rFonts w:ascii="仿宋_GB2312" w:eastAsia="仿宋_GB2312" w:hAnsi="Times New Roman" w:hint="eastAsia"/>
                <w:sz w:val="21"/>
                <w:szCs w:val="21"/>
              </w:rPr>
              <w:t>泰州市市场监督管理局广告监督管理处，联系电话：0523-86606227</w:t>
            </w:r>
          </w:p>
        </w:tc>
      </w:tr>
      <w:tr w:rsidR="00D00298" w:rsidRPr="00073C9F" w14:paraId="2491B86E" w14:textId="77777777" w:rsidTr="00AA3544">
        <w:trPr>
          <w:trHeight w:val="1539"/>
          <w:jc w:val="center"/>
        </w:trPr>
        <w:tc>
          <w:tcPr>
            <w:tcW w:w="236" w:type="pct"/>
            <w:vAlign w:val="center"/>
          </w:tcPr>
          <w:p w14:paraId="485E3D00" w14:textId="77777777" w:rsidR="00D00298" w:rsidRPr="00073C9F"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073C9F">
              <w:rPr>
                <w:rFonts w:ascii="仿宋_GB2312" w:eastAsia="仿宋_GB2312" w:hAnsi="宋体" w:cs="仿宋" w:hint="eastAsia"/>
                <w:sz w:val="21"/>
                <w:szCs w:val="21"/>
              </w:rPr>
              <w:lastRenderedPageBreak/>
              <w:t>2</w:t>
            </w:r>
          </w:p>
        </w:tc>
        <w:tc>
          <w:tcPr>
            <w:tcW w:w="523" w:type="pct"/>
            <w:vAlign w:val="center"/>
          </w:tcPr>
          <w:p w14:paraId="6256FB0B"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广告不得使用虚构、伪造、无法验证的信息作证明材料。</w:t>
            </w:r>
          </w:p>
        </w:tc>
        <w:tc>
          <w:tcPr>
            <w:tcW w:w="744" w:type="pct"/>
            <w:vAlign w:val="center"/>
          </w:tcPr>
          <w:p w14:paraId="3DE9D13A"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广告中使用虚构、伪造或者无法验证的科研成果、统计资料、调查结果、文摘、引用语等信息作为证明材料。</w:t>
            </w:r>
          </w:p>
          <w:p w14:paraId="4E0C7E0E"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如：广告中使用“权威研究表明……”，但该研究实为虚构、伪造或无法验证。</w:t>
            </w:r>
          </w:p>
        </w:tc>
        <w:tc>
          <w:tcPr>
            <w:tcW w:w="1591" w:type="pct"/>
            <w:vAlign w:val="center"/>
          </w:tcPr>
          <w:p w14:paraId="504CACB6" w14:textId="77777777" w:rsidR="00D00298" w:rsidRPr="00073C9F" w:rsidRDefault="00D00298" w:rsidP="00AA3544">
            <w:pPr>
              <w:widowControl/>
              <w:spacing w:after="0" w:line="260" w:lineRule="exact"/>
              <w:rPr>
                <w:rFonts w:ascii="仿宋_GB2312" w:eastAsia="仿宋_GB2312" w:hAnsi="Times New Roman"/>
                <w:b/>
                <w:bCs/>
                <w:sz w:val="21"/>
                <w:szCs w:val="21"/>
              </w:rPr>
            </w:pPr>
            <w:r w:rsidRPr="00073C9F">
              <w:rPr>
                <w:rFonts w:ascii="仿宋_GB2312" w:eastAsia="仿宋_GB2312" w:hAnsi="Times New Roman" w:hint="eastAsia"/>
                <w:b/>
                <w:bCs/>
                <w:sz w:val="21"/>
                <w:szCs w:val="21"/>
              </w:rPr>
              <w:t>《中华人民共和国广告法》</w:t>
            </w:r>
          </w:p>
          <w:p w14:paraId="288AA2DA"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第四条第一款  广告不得含有虚假或者引人误解的内容，不得欺骗、误导消费者。</w:t>
            </w:r>
          </w:p>
          <w:p w14:paraId="69964BC7"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第二十八条第二款第（三）项  广告有下列情形之一的，为虚假广告：</w:t>
            </w:r>
          </w:p>
          <w:p w14:paraId="45E5EF2E"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（三）使用虚构、伪造或者无法验证的科研成果、统计资料、调查结果、文摘、引用语等信息作证明材料的；</w:t>
            </w:r>
          </w:p>
          <w:p w14:paraId="2115820B"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第五十五条第一款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286" w:type="pct"/>
            <w:vAlign w:val="center"/>
          </w:tcPr>
          <w:p w14:paraId="512A9AAA"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宋体" w:hint="eastAsia"/>
                <w:sz w:val="21"/>
                <w:szCs w:val="21"/>
              </w:rPr>
              <w:t>☆☆☆</w:t>
            </w:r>
          </w:p>
        </w:tc>
        <w:tc>
          <w:tcPr>
            <w:tcW w:w="1096" w:type="pct"/>
            <w:vAlign w:val="center"/>
          </w:tcPr>
          <w:p w14:paraId="6A7C4E36"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广告活动必须符合法律的规定，真实、客观地宣传有关商品或者服务，不得使用虚构、伪造或者无法验证的科研成果、统计资料、调查结果、文摘、引用语等信息作证明材料，不得欺骗、误导消费者。</w:t>
            </w:r>
          </w:p>
        </w:tc>
        <w:tc>
          <w:tcPr>
            <w:tcW w:w="524" w:type="pct"/>
            <w:vAlign w:val="center"/>
          </w:tcPr>
          <w:p w14:paraId="3DD16162"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Times New Roman" w:hint="eastAsia"/>
                <w:sz w:val="21"/>
                <w:szCs w:val="21"/>
              </w:rPr>
              <w:t>泰州市市场监督管理局广告监督管理处，联系电话：0523-86606227</w:t>
            </w:r>
          </w:p>
        </w:tc>
      </w:tr>
      <w:tr w:rsidR="00D00298" w:rsidRPr="00073C9F" w14:paraId="4E44FEE8" w14:textId="77777777" w:rsidTr="00AA3544">
        <w:trPr>
          <w:trHeight w:val="720"/>
          <w:jc w:val="center"/>
        </w:trPr>
        <w:tc>
          <w:tcPr>
            <w:tcW w:w="236" w:type="pct"/>
            <w:vAlign w:val="center"/>
          </w:tcPr>
          <w:p w14:paraId="055D26E9" w14:textId="77777777" w:rsidR="00D00298" w:rsidRPr="00073C9F"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073C9F">
              <w:rPr>
                <w:rFonts w:ascii="仿宋_GB2312" w:eastAsia="仿宋_GB2312" w:hAnsi="宋体" w:cs="仿宋" w:hint="eastAsia"/>
                <w:sz w:val="21"/>
                <w:szCs w:val="21"/>
              </w:rPr>
              <w:t>3</w:t>
            </w:r>
          </w:p>
        </w:tc>
        <w:tc>
          <w:tcPr>
            <w:tcW w:w="523" w:type="pct"/>
            <w:vAlign w:val="center"/>
          </w:tcPr>
          <w:p w14:paraId="61AA6F0A"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广告不得使用绝对化用语</w:t>
            </w:r>
          </w:p>
        </w:tc>
        <w:tc>
          <w:tcPr>
            <w:tcW w:w="744" w:type="pct"/>
            <w:vAlign w:val="center"/>
          </w:tcPr>
          <w:p w14:paraId="6272CDE3"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Times New Roman" w:hint="eastAsia"/>
                <w:sz w:val="21"/>
                <w:szCs w:val="21"/>
              </w:rPr>
              <w:t>广告中违法使用以下用语：</w:t>
            </w:r>
          </w:p>
          <w:p w14:paraId="695175F3"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1.最高级的形容词，如：“最好”“最佳”“最优”等；</w:t>
            </w:r>
          </w:p>
          <w:p w14:paraId="7526C81C"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2.以一定的地域、整体作为形容词，如：“国家级”“世界级”等；</w:t>
            </w:r>
          </w:p>
          <w:p w14:paraId="6BD7DC65"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lastRenderedPageBreak/>
              <w:t>3.效果等同于最高级的，如：“顶级”“极品”“第一”等。</w:t>
            </w:r>
          </w:p>
        </w:tc>
        <w:tc>
          <w:tcPr>
            <w:tcW w:w="1591" w:type="pct"/>
            <w:vAlign w:val="center"/>
          </w:tcPr>
          <w:p w14:paraId="532F0334" w14:textId="77777777" w:rsidR="00D00298" w:rsidRPr="00073C9F" w:rsidRDefault="00D00298" w:rsidP="00AA3544">
            <w:pPr>
              <w:widowControl/>
              <w:spacing w:after="0" w:line="260" w:lineRule="exact"/>
              <w:rPr>
                <w:rFonts w:ascii="仿宋_GB2312" w:eastAsia="仿宋_GB2312" w:hAnsi="Times New Roman"/>
                <w:b/>
                <w:bCs/>
                <w:sz w:val="21"/>
                <w:szCs w:val="21"/>
              </w:rPr>
            </w:pPr>
            <w:r w:rsidRPr="00073C9F">
              <w:rPr>
                <w:rFonts w:ascii="仿宋_GB2312" w:eastAsia="仿宋_GB2312" w:hAnsi="Times New Roman" w:hint="eastAsia"/>
                <w:b/>
                <w:bCs/>
                <w:sz w:val="21"/>
                <w:szCs w:val="21"/>
              </w:rPr>
              <w:lastRenderedPageBreak/>
              <w:t>《中华人民共和国广告法》</w:t>
            </w:r>
          </w:p>
          <w:p w14:paraId="4D9ACD1D"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第九条第三项  广告不得有下列情形：</w:t>
            </w:r>
          </w:p>
          <w:p w14:paraId="46BBA89A"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（三）使用“国家级”、“最高级”、“最佳”等用语；</w:t>
            </w:r>
          </w:p>
          <w:p w14:paraId="283FF855"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第五十七条第一项  有下列行为之一的，由市场监督管理部门责令停止发布广告，对广告主处二十万元以上一百万元以下的罚款，情节严重的，并可以吊销营业执照，由广告审查机关撤销广告审查批准文件、一年内不受理其广告审查申请；对广</w:t>
            </w:r>
            <w:r w:rsidRPr="00073C9F">
              <w:rPr>
                <w:rFonts w:ascii="仿宋_GB2312" w:eastAsia="仿宋_GB2312" w:hAnsi="Times New Roman" w:hint="eastAsia"/>
                <w:sz w:val="21"/>
                <w:szCs w:val="21"/>
              </w:rPr>
              <w:lastRenderedPageBreak/>
              <w:t>告经营者、广告发布者，由市场监督管理部门没收广告费用，处二十万元以上一百万元以下的罚款，情节严重的，并可以吊销营业执照：</w:t>
            </w:r>
          </w:p>
          <w:p w14:paraId="3926AD4C"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（一）发布有本法第九条、第十条规定的禁止情形的广告的；</w:t>
            </w:r>
          </w:p>
        </w:tc>
        <w:tc>
          <w:tcPr>
            <w:tcW w:w="286" w:type="pct"/>
            <w:vAlign w:val="center"/>
          </w:tcPr>
          <w:p w14:paraId="1BD2FCFA"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宋体" w:hint="eastAsia"/>
                <w:sz w:val="21"/>
                <w:szCs w:val="21"/>
              </w:rPr>
              <w:lastRenderedPageBreak/>
              <w:t>☆☆☆☆☆</w:t>
            </w:r>
          </w:p>
        </w:tc>
        <w:tc>
          <w:tcPr>
            <w:tcW w:w="1096" w:type="pct"/>
            <w:vAlign w:val="center"/>
          </w:tcPr>
          <w:p w14:paraId="083FB76C"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广告应当真实、客观，在介绍商品和服务时可以使用一般的描述商品和服务情况的用语，但不能使用“国家级”“最高级”“最佳”等绝对化用语。</w:t>
            </w:r>
          </w:p>
        </w:tc>
        <w:tc>
          <w:tcPr>
            <w:tcW w:w="524" w:type="pct"/>
            <w:vAlign w:val="center"/>
          </w:tcPr>
          <w:p w14:paraId="0F6C7158"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Times New Roman" w:hint="eastAsia"/>
                <w:sz w:val="21"/>
                <w:szCs w:val="21"/>
              </w:rPr>
              <w:t>泰州市市场监督管理局广告监督管理处，联系电话：0523-86606227</w:t>
            </w:r>
          </w:p>
        </w:tc>
      </w:tr>
      <w:tr w:rsidR="00D00298" w:rsidRPr="00073C9F" w14:paraId="4F144996" w14:textId="77777777" w:rsidTr="00AA3544">
        <w:trPr>
          <w:trHeight w:val="1539"/>
          <w:jc w:val="center"/>
        </w:trPr>
        <w:tc>
          <w:tcPr>
            <w:tcW w:w="236" w:type="pct"/>
            <w:vAlign w:val="center"/>
          </w:tcPr>
          <w:p w14:paraId="47F3DE20" w14:textId="77777777" w:rsidR="00D00298" w:rsidRPr="00073C9F" w:rsidRDefault="00D00298" w:rsidP="00AA3544">
            <w:pPr>
              <w:widowControl/>
              <w:spacing w:after="0" w:line="260" w:lineRule="exact"/>
              <w:jc w:val="center"/>
              <w:rPr>
                <w:rFonts w:ascii="仿宋_GB2312" w:eastAsia="仿宋_GB2312" w:hAnsi="Times New Roman"/>
                <w:sz w:val="21"/>
                <w:szCs w:val="21"/>
              </w:rPr>
            </w:pPr>
            <w:r w:rsidRPr="00073C9F">
              <w:rPr>
                <w:rFonts w:ascii="仿宋_GB2312" w:eastAsia="仿宋_GB2312" w:hAnsi="Times New Roman" w:hint="eastAsia"/>
                <w:sz w:val="21"/>
                <w:szCs w:val="21"/>
              </w:rPr>
              <w:t>4</w:t>
            </w:r>
          </w:p>
        </w:tc>
        <w:tc>
          <w:tcPr>
            <w:tcW w:w="523" w:type="pct"/>
            <w:vAlign w:val="center"/>
          </w:tcPr>
          <w:p w14:paraId="719D5547"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广告使用的引证内容应当真实、准确，并表明出处，有适用范围和有效期限的应明确表示。</w:t>
            </w:r>
          </w:p>
        </w:tc>
        <w:tc>
          <w:tcPr>
            <w:tcW w:w="744" w:type="pct"/>
            <w:vAlign w:val="center"/>
          </w:tcPr>
          <w:p w14:paraId="3BDD74F6"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广告在使用引证内容时存在不真实或者不准确的问题，或者在使用时表示不完整断章取义，或者引证内容未表明适用范围和有效期限，误导消费者。</w:t>
            </w:r>
          </w:p>
          <w:p w14:paraId="39DCD80F"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如：广告中使用市场占有率内容，但未表明是在某一段时期统计的占有率结果。</w:t>
            </w:r>
          </w:p>
        </w:tc>
        <w:tc>
          <w:tcPr>
            <w:tcW w:w="1591" w:type="pct"/>
            <w:vAlign w:val="center"/>
          </w:tcPr>
          <w:p w14:paraId="6859975B" w14:textId="77777777" w:rsidR="00D00298" w:rsidRPr="00073C9F" w:rsidRDefault="00D00298" w:rsidP="00AA3544">
            <w:pPr>
              <w:widowControl/>
              <w:spacing w:after="0" w:line="260" w:lineRule="exact"/>
              <w:rPr>
                <w:rFonts w:ascii="仿宋_GB2312" w:eastAsia="仿宋_GB2312" w:hAnsi="Times New Roman"/>
                <w:b/>
                <w:bCs/>
                <w:sz w:val="21"/>
                <w:szCs w:val="21"/>
              </w:rPr>
            </w:pPr>
            <w:r w:rsidRPr="00073C9F">
              <w:rPr>
                <w:rFonts w:ascii="仿宋_GB2312" w:eastAsia="仿宋_GB2312" w:hAnsi="Times New Roman" w:hint="eastAsia"/>
                <w:b/>
                <w:bCs/>
                <w:sz w:val="21"/>
                <w:szCs w:val="21"/>
              </w:rPr>
              <w:t>《中华人民共和国广告法》</w:t>
            </w:r>
          </w:p>
          <w:p w14:paraId="50106B14"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第十一条第二款  广告使用数据、统计资料、调查结果、文摘、引用语等引证内容的，应当真实、准确，并表明出处。引证内容有适用范围和有效期限的，应当明确表示。</w:t>
            </w:r>
          </w:p>
          <w:p w14:paraId="20E8C31F"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第五十九条第一款第二项  有下列行为之一的，由市场监督管理部门责令停止发布广告，对广告主处十万元以下的罚款：</w:t>
            </w:r>
          </w:p>
          <w:p w14:paraId="1C924279"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（二）广告引证内容违反本法第十一条规定的；</w:t>
            </w:r>
          </w:p>
        </w:tc>
        <w:tc>
          <w:tcPr>
            <w:tcW w:w="286" w:type="pct"/>
            <w:vAlign w:val="center"/>
          </w:tcPr>
          <w:p w14:paraId="320CD700"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宋体" w:hint="eastAsia"/>
                <w:sz w:val="21"/>
                <w:szCs w:val="21"/>
              </w:rPr>
              <w:t>☆☆☆</w:t>
            </w:r>
          </w:p>
        </w:tc>
        <w:tc>
          <w:tcPr>
            <w:tcW w:w="1096" w:type="pct"/>
            <w:vAlign w:val="center"/>
          </w:tcPr>
          <w:p w14:paraId="31A0F9EF"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1.广告使用数据、统计资料、调查结果、文摘、引用语等引证内容的，应当真实、准确，并表明出处。</w:t>
            </w:r>
          </w:p>
          <w:p w14:paraId="07A124FD"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2.引证内容有适用范围和有效期限的，应当明确表示。</w:t>
            </w:r>
          </w:p>
        </w:tc>
        <w:tc>
          <w:tcPr>
            <w:tcW w:w="524" w:type="pct"/>
            <w:vAlign w:val="center"/>
          </w:tcPr>
          <w:p w14:paraId="4C14A53F"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Times New Roman" w:hint="eastAsia"/>
                <w:sz w:val="21"/>
                <w:szCs w:val="21"/>
              </w:rPr>
              <w:t>泰州市市场监督管理局广告监督管理处，联系电话：0523-86606227</w:t>
            </w:r>
          </w:p>
        </w:tc>
      </w:tr>
      <w:tr w:rsidR="00D00298" w:rsidRPr="00073C9F" w14:paraId="0F3E2CEF" w14:textId="77777777" w:rsidTr="00AA3544">
        <w:trPr>
          <w:trHeight w:val="280"/>
          <w:jc w:val="center"/>
        </w:trPr>
        <w:tc>
          <w:tcPr>
            <w:tcW w:w="236" w:type="pct"/>
            <w:vAlign w:val="center"/>
          </w:tcPr>
          <w:p w14:paraId="5857E851" w14:textId="77777777" w:rsidR="00D00298" w:rsidRPr="00073C9F"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073C9F">
              <w:rPr>
                <w:rFonts w:ascii="仿宋_GB2312" w:eastAsia="仿宋_GB2312" w:hAnsi="宋体" w:cs="仿宋" w:hint="eastAsia"/>
                <w:sz w:val="21"/>
                <w:szCs w:val="21"/>
              </w:rPr>
              <w:t>5</w:t>
            </w:r>
          </w:p>
        </w:tc>
        <w:tc>
          <w:tcPr>
            <w:tcW w:w="523" w:type="pct"/>
            <w:vAlign w:val="center"/>
          </w:tcPr>
          <w:p w14:paraId="3F7849B0"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广告中涉及专利产品或者专利方法的，应当标明专利号和专利种类。</w:t>
            </w:r>
          </w:p>
        </w:tc>
        <w:tc>
          <w:tcPr>
            <w:tcW w:w="744" w:type="pct"/>
            <w:vAlign w:val="center"/>
          </w:tcPr>
          <w:p w14:paraId="04AFABC0"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广告中涉及专利产品或者专利方法，专利有效，但未标明专利号或者专利种类。</w:t>
            </w:r>
          </w:p>
          <w:p w14:paraId="625C8AD0"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如：广告宣称 获得国家专利，但未标明专利号及专利种类。</w:t>
            </w:r>
          </w:p>
        </w:tc>
        <w:tc>
          <w:tcPr>
            <w:tcW w:w="1591" w:type="pct"/>
          </w:tcPr>
          <w:p w14:paraId="134631E5" w14:textId="77777777" w:rsidR="00D00298" w:rsidRPr="00073C9F" w:rsidRDefault="00D00298" w:rsidP="00AA3544">
            <w:pPr>
              <w:overflowPunct w:val="0"/>
              <w:autoSpaceDE w:val="0"/>
              <w:autoSpaceDN w:val="0"/>
              <w:spacing w:after="0" w:line="260" w:lineRule="exact"/>
              <w:rPr>
                <w:rFonts w:ascii="仿宋_GB2312" w:eastAsia="仿宋_GB2312" w:hAnsi="Times New Roman"/>
                <w:b/>
                <w:bCs/>
                <w:sz w:val="21"/>
                <w:szCs w:val="21"/>
              </w:rPr>
            </w:pPr>
            <w:r w:rsidRPr="00073C9F">
              <w:rPr>
                <w:rFonts w:ascii="仿宋_GB2312" w:eastAsia="仿宋_GB2312" w:hAnsi="Times New Roman" w:hint="eastAsia"/>
                <w:b/>
                <w:bCs/>
                <w:sz w:val="21"/>
                <w:szCs w:val="21"/>
              </w:rPr>
              <w:t>《中华人民共和国广告法》</w:t>
            </w:r>
          </w:p>
          <w:p w14:paraId="06F4D9FD"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第十二条第一款  广告中涉及专利产品或者专利方法的，应当标明专利号和专利种类。</w:t>
            </w:r>
          </w:p>
          <w:p w14:paraId="7A5B706F"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第五十九条第一款第三项  有下列行为之一的，由市场监督管理部门责令停止发布广告，对广告主处十万元以下的罚款：</w:t>
            </w:r>
          </w:p>
          <w:p w14:paraId="20F55500"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（三）涉及专利的广告违反本法第十二条规定的；</w:t>
            </w:r>
          </w:p>
        </w:tc>
        <w:tc>
          <w:tcPr>
            <w:tcW w:w="286" w:type="pct"/>
            <w:vAlign w:val="center"/>
          </w:tcPr>
          <w:p w14:paraId="7ECAB272"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宋体" w:hint="eastAsia"/>
                <w:sz w:val="21"/>
                <w:szCs w:val="21"/>
              </w:rPr>
              <w:t>☆☆☆</w:t>
            </w:r>
          </w:p>
        </w:tc>
        <w:tc>
          <w:tcPr>
            <w:tcW w:w="1096" w:type="pct"/>
            <w:vAlign w:val="center"/>
          </w:tcPr>
          <w:p w14:paraId="412CAA43"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1.为避免引起社会公众的误解和保证涉及专利产品或者专利方法的广告的真实性，涉及专利产品或者专利方法的广告，应当标明专利号和专利种类。</w:t>
            </w:r>
          </w:p>
          <w:p w14:paraId="698CA713"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2.专利号是指国家在授予专利权时在专利证书上载明的用于区别其他专利的号码。</w:t>
            </w:r>
          </w:p>
          <w:p w14:paraId="53F282D4"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3.专利种类是指《专利法》对其保护对象及发明创造的分类，分为发明专利、实用新型专利和外观</w:t>
            </w:r>
            <w:r w:rsidRPr="00073C9F">
              <w:rPr>
                <w:rFonts w:ascii="仿宋_GB2312" w:eastAsia="仿宋_GB2312" w:hAnsi="Times New Roman" w:hint="eastAsia"/>
                <w:sz w:val="21"/>
                <w:szCs w:val="21"/>
              </w:rPr>
              <w:lastRenderedPageBreak/>
              <w:t>设计专利。</w:t>
            </w:r>
          </w:p>
        </w:tc>
        <w:tc>
          <w:tcPr>
            <w:tcW w:w="524" w:type="pct"/>
            <w:vAlign w:val="center"/>
          </w:tcPr>
          <w:p w14:paraId="1991F3AF"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Times New Roman" w:hint="eastAsia"/>
                <w:sz w:val="21"/>
                <w:szCs w:val="21"/>
              </w:rPr>
              <w:lastRenderedPageBreak/>
              <w:t>泰州市市场监督管理局广告监督管理处，联系电话：0523-86606227</w:t>
            </w:r>
          </w:p>
        </w:tc>
      </w:tr>
      <w:tr w:rsidR="00D00298" w:rsidRPr="00073C9F" w14:paraId="57B608F5" w14:textId="77777777" w:rsidTr="00AA3544">
        <w:trPr>
          <w:trHeight w:val="1539"/>
          <w:jc w:val="center"/>
        </w:trPr>
        <w:tc>
          <w:tcPr>
            <w:tcW w:w="236" w:type="pct"/>
            <w:vAlign w:val="center"/>
          </w:tcPr>
          <w:p w14:paraId="5F4E94AE" w14:textId="77777777" w:rsidR="00D00298" w:rsidRPr="00073C9F"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073C9F">
              <w:rPr>
                <w:rFonts w:ascii="仿宋_GB2312" w:eastAsia="仿宋_GB2312" w:hAnsi="宋体" w:cs="仿宋" w:hint="eastAsia"/>
                <w:sz w:val="21"/>
                <w:szCs w:val="21"/>
              </w:rPr>
              <w:t>6</w:t>
            </w:r>
          </w:p>
        </w:tc>
        <w:tc>
          <w:tcPr>
            <w:tcW w:w="523" w:type="pct"/>
            <w:vAlign w:val="center"/>
          </w:tcPr>
          <w:p w14:paraId="64AAB877"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未取得专利权的不得在广告中谎称取得。</w:t>
            </w:r>
          </w:p>
        </w:tc>
        <w:tc>
          <w:tcPr>
            <w:tcW w:w="744" w:type="pct"/>
            <w:vAlign w:val="center"/>
          </w:tcPr>
          <w:p w14:paraId="0473A498"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未取得专利权的，在广告中谎称取得专利权。</w:t>
            </w:r>
          </w:p>
          <w:p w14:paraId="637E1C41"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如：宣称“文具盒是专利设计”，实际产品未获得专利。</w:t>
            </w:r>
          </w:p>
        </w:tc>
        <w:tc>
          <w:tcPr>
            <w:tcW w:w="1591" w:type="pct"/>
            <w:vAlign w:val="center"/>
          </w:tcPr>
          <w:p w14:paraId="780EDCED" w14:textId="77777777" w:rsidR="00D00298" w:rsidRPr="00073C9F" w:rsidRDefault="00D00298" w:rsidP="00AA3544">
            <w:pPr>
              <w:overflowPunct w:val="0"/>
              <w:autoSpaceDE w:val="0"/>
              <w:autoSpaceDN w:val="0"/>
              <w:spacing w:after="0" w:line="260" w:lineRule="exact"/>
              <w:rPr>
                <w:rFonts w:ascii="仿宋_GB2312" w:eastAsia="仿宋_GB2312" w:hAnsi="Times New Roman"/>
                <w:b/>
                <w:bCs/>
                <w:sz w:val="21"/>
                <w:szCs w:val="21"/>
              </w:rPr>
            </w:pPr>
            <w:r w:rsidRPr="00073C9F">
              <w:rPr>
                <w:rFonts w:ascii="仿宋_GB2312" w:eastAsia="仿宋_GB2312" w:hAnsi="Times New Roman" w:hint="eastAsia"/>
                <w:b/>
                <w:bCs/>
                <w:sz w:val="21"/>
                <w:szCs w:val="21"/>
              </w:rPr>
              <w:t>《中华人民共和国广告法》</w:t>
            </w:r>
          </w:p>
          <w:p w14:paraId="6D3E5ED7"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第十二条第二款  未取得专利权的，不得在广告中谎称取得专利权。</w:t>
            </w:r>
          </w:p>
          <w:p w14:paraId="0CC949EE"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第五十九条第一款第三项  有下列行为之一的，由市场监督管理部门责令停止发布广告，对广告主处十万元以下的罚款：</w:t>
            </w:r>
          </w:p>
          <w:p w14:paraId="2125F1A0"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（三）涉及专利的广告违反本法第十二条规定的；</w:t>
            </w:r>
          </w:p>
        </w:tc>
        <w:tc>
          <w:tcPr>
            <w:tcW w:w="286" w:type="pct"/>
            <w:vAlign w:val="center"/>
          </w:tcPr>
          <w:p w14:paraId="47B34983"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宋体" w:hint="eastAsia"/>
                <w:sz w:val="21"/>
                <w:szCs w:val="21"/>
              </w:rPr>
              <w:t>☆☆☆</w:t>
            </w:r>
          </w:p>
        </w:tc>
        <w:tc>
          <w:tcPr>
            <w:tcW w:w="1096" w:type="pct"/>
            <w:vAlign w:val="center"/>
          </w:tcPr>
          <w:p w14:paraId="4417FDE2"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专利权是一项国家法律赋予的权利，需要向专利行政部门提出专利申请，经专利行政部门审查核准后，方可取得。未取得专利权的，不得在广告中谎称取得专利权。</w:t>
            </w:r>
          </w:p>
        </w:tc>
        <w:tc>
          <w:tcPr>
            <w:tcW w:w="524" w:type="pct"/>
            <w:vAlign w:val="center"/>
          </w:tcPr>
          <w:p w14:paraId="67739207"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Times New Roman" w:hint="eastAsia"/>
                <w:sz w:val="21"/>
                <w:szCs w:val="21"/>
              </w:rPr>
              <w:t>泰州市市场监督管理局广告监督管理处，联系电话：0523-86606227</w:t>
            </w:r>
          </w:p>
        </w:tc>
      </w:tr>
      <w:tr w:rsidR="00D00298" w:rsidRPr="00073C9F" w14:paraId="5C227E89" w14:textId="77777777" w:rsidTr="00AA3544">
        <w:trPr>
          <w:trHeight w:val="1116"/>
          <w:jc w:val="center"/>
        </w:trPr>
        <w:tc>
          <w:tcPr>
            <w:tcW w:w="236" w:type="pct"/>
            <w:vAlign w:val="center"/>
          </w:tcPr>
          <w:p w14:paraId="7D8286DA" w14:textId="77777777" w:rsidR="00D00298" w:rsidRPr="00073C9F"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073C9F">
              <w:rPr>
                <w:rFonts w:ascii="仿宋_GB2312" w:eastAsia="仿宋_GB2312" w:hAnsi="宋体" w:cs="仿宋" w:hint="eastAsia"/>
                <w:sz w:val="21"/>
                <w:szCs w:val="21"/>
              </w:rPr>
              <w:t>7</w:t>
            </w:r>
          </w:p>
        </w:tc>
        <w:tc>
          <w:tcPr>
            <w:tcW w:w="523" w:type="pct"/>
            <w:vAlign w:val="center"/>
          </w:tcPr>
          <w:p w14:paraId="137C4FF6"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医疗、药品、医疗器械广告应该依法发布，不得含有法律禁止性宣传用语。</w:t>
            </w:r>
          </w:p>
        </w:tc>
        <w:tc>
          <w:tcPr>
            <w:tcW w:w="744" w:type="pct"/>
            <w:vAlign w:val="center"/>
          </w:tcPr>
          <w:p w14:paraId="23144019"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1.医疗、药品、医疗器械广告含有表示功效、安全性的断言或者保证。如：宣传“保证治愈”“无任何副作用”。</w:t>
            </w:r>
          </w:p>
          <w:p w14:paraId="5AEBCD9B"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2.医疗、药品、医疗器械广告宣传治愈率、有效率。如：宣传“一次治愈，绝不复发”“有效率达95%”等内容。</w:t>
            </w:r>
          </w:p>
        </w:tc>
        <w:tc>
          <w:tcPr>
            <w:tcW w:w="1591" w:type="pct"/>
            <w:vAlign w:val="center"/>
          </w:tcPr>
          <w:p w14:paraId="233B9AF0" w14:textId="77777777" w:rsidR="00D00298" w:rsidRPr="00073C9F" w:rsidRDefault="00D00298" w:rsidP="00AA3544">
            <w:pPr>
              <w:overflowPunct w:val="0"/>
              <w:autoSpaceDE w:val="0"/>
              <w:autoSpaceDN w:val="0"/>
              <w:spacing w:after="0" w:line="260" w:lineRule="exact"/>
              <w:rPr>
                <w:rFonts w:ascii="仿宋_GB2312" w:eastAsia="仿宋_GB2312" w:hAnsi="Times New Roman"/>
                <w:b/>
                <w:bCs/>
                <w:sz w:val="21"/>
                <w:szCs w:val="21"/>
              </w:rPr>
            </w:pPr>
            <w:r w:rsidRPr="00073C9F">
              <w:rPr>
                <w:rFonts w:ascii="仿宋_GB2312" w:eastAsia="仿宋_GB2312" w:hAnsi="Times New Roman" w:hint="eastAsia"/>
                <w:b/>
                <w:bCs/>
                <w:sz w:val="21"/>
                <w:szCs w:val="21"/>
              </w:rPr>
              <w:t>《中华人民共和国广告法》</w:t>
            </w:r>
          </w:p>
          <w:p w14:paraId="40B3A4AE"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第十六条第一款  医疗、药品、医疗器械广告不得含有下列内容：</w:t>
            </w:r>
          </w:p>
          <w:p w14:paraId="46C18997"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（一）表示功效、安全性的断言或者保证；</w:t>
            </w:r>
          </w:p>
          <w:p w14:paraId="09C852A8"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（二）说明治愈率或者有效率；</w:t>
            </w:r>
          </w:p>
          <w:p w14:paraId="6517A09D"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第五十八条第一款第一项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56799FF8"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（一）违反本法第十六条规定发布医疗、药品、医疗器械广告的；</w:t>
            </w:r>
          </w:p>
        </w:tc>
        <w:tc>
          <w:tcPr>
            <w:tcW w:w="286" w:type="pct"/>
            <w:vAlign w:val="center"/>
          </w:tcPr>
          <w:p w14:paraId="12FACD61" w14:textId="77777777" w:rsidR="00D00298" w:rsidRPr="00073C9F" w:rsidRDefault="00D00298" w:rsidP="00AA3544">
            <w:pPr>
              <w:overflowPunct w:val="0"/>
              <w:autoSpaceDE w:val="0"/>
              <w:autoSpaceDN w:val="0"/>
              <w:spacing w:after="0" w:line="260" w:lineRule="exact"/>
              <w:rPr>
                <w:rFonts w:ascii="仿宋_GB2312" w:eastAsia="仿宋_GB2312" w:hAnsi="Times New Roman"/>
                <w:sz w:val="21"/>
                <w:szCs w:val="21"/>
              </w:rPr>
            </w:pPr>
            <w:r w:rsidRPr="00073C9F">
              <w:rPr>
                <w:rFonts w:ascii="仿宋_GB2312" w:eastAsia="仿宋_GB2312" w:hAnsi="宋体" w:hint="eastAsia"/>
                <w:sz w:val="21"/>
                <w:szCs w:val="21"/>
              </w:rPr>
              <w:t>☆☆☆☆☆</w:t>
            </w:r>
          </w:p>
        </w:tc>
        <w:tc>
          <w:tcPr>
            <w:tcW w:w="1096" w:type="pct"/>
            <w:vAlign w:val="center"/>
          </w:tcPr>
          <w:p w14:paraId="3AA5C560"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一、医疗广告合</w:t>
            </w:r>
            <w:proofErr w:type="gramStart"/>
            <w:r w:rsidRPr="00073C9F">
              <w:rPr>
                <w:rFonts w:ascii="仿宋_GB2312" w:eastAsia="仿宋_GB2312" w:hAnsi="Times New Roman" w:hint="eastAsia"/>
                <w:sz w:val="21"/>
                <w:szCs w:val="21"/>
              </w:rPr>
              <w:t>规</w:t>
            </w:r>
            <w:proofErr w:type="gramEnd"/>
            <w:r w:rsidRPr="00073C9F">
              <w:rPr>
                <w:rFonts w:ascii="仿宋_GB2312" w:eastAsia="仿宋_GB2312" w:hAnsi="Times New Roman" w:hint="eastAsia"/>
                <w:sz w:val="21"/>
                <w:szCs w:val="21"/>
              </w:rPr>
              <w:t>建议：</w:t>
            </w:r>
          </w:p>
          <w:p w14:paraId="0491C421"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1．医疗广告，是指利用各种媒介或者形式直接或间接介绍医疗机构或医疗服务的广告。</w:t>
            </w:r>
          </w:p>
          <w:p w14:paraId="671DC7B4"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2.医疗机构发布医疗广告，应当在发布前申请医疗广告审查。未取得《医疗广告审查证明》，不得发布医疗广告。</w:t>
            </w:r>
          </w:p>
          <w:p w14:paraId="7C833A8D" w14:textId="77777777" w:rsidR="00D00298" w:rsidRPr="00073C9F" w:rsidRDefault="00D00298" w:rsidP="00AA3544">
            <w:pPr>
              <w:widowControl/>
              <w:spacing w:after="0" w:line="260" w:lineRule="exact"/>
              <w:ind w:firstLineChars="200" w:firstLine="420"/>
              <w:rPr>
                <w:rFonts w:ascii="仿宋_GB2312" w:eastAsia="仿宋_GB2312" w:hAnsi="Times New Roman"/>
                <w:b/>
                <w:sz w:val="21"/>
                <w:szCs w:val="21"/>
              </w:rPr>
            </w:pPr>
            <w:r w:rsidRPr="00073C9F">
              <w:rPr>
                <w:rFonts w:ascii="仿宋_GB2312" w:eastAsia="仿宋_GB2312" w:hAnsi="Times New Roman" w:hint="eastAsia"/>
                <w:sz w:val="21"/>
                <w:szCs w:val="21"/>
              </w:rPr>
              <w:t>二、药品广告合</w:t>
            </w:r>
            <w:proofErr w:type="gramStart"/>
            <w:r w:rsidRPr="00073C9F">
              <w:rPr>
                <w:rFonts w:ascii="仿宋_GB2312" w:eastAsia="仿宋_GB2312" w:hAnsi="Times New Roman" w:hint="eastAsia"/>
                <w:sz w:val="21"/>
                <w:szCs w:val="21"/>
              </w:rPr>
              <w:t>规</w:t>
            </w:r>
            <w:proofErr w:type="gramEnd"/>
            <w:r w:rsidRPr="00073C9F">
              <w:rPr>
                <w:rFonts w:ascii="仿宋_GB2312" w:eastAsia="仿宋_GB2312" w:hAnsi="Times New Roman" w:hint="eastAsia"/>
                <w:sz w:val="21"/>
                <w:szCs w:val="21"/>
              </w:rPr>
              <w:t>建议：</w:t>
            </w:r>
          </w:p>
          <w:p w14:paraId="516A1E38"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1.药品广告的内容应当以国务院药品监督管理部门核准的说明书为准。</w:t>
            </w:r>
          </w:p>
          <w:p w14:paraId="6F1632DE"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2.药品广告涉及药品名称、药品适应症或者功能主治、药理作用等内容的，不得超出说明书范围。</w:t>
            </w:r>
          </w:p>
          <w:p w14:paraId="41AA5766"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3.药品广告应当显著标明禁忌、不良反应，处方药广告还应当显著标明“本广告仅供医学药学专业人士阅读”，非处方药广告还应</w:t>
            </w:r>
            <w:r w:rsidRPr="00073C9F">
              <w:rPr>
                <w:rFonts w:ascii="仿宋_GB2312" w:eastAsia="仿宋_GB2312" w:hAnsi="Times New Roman" w:hint="eastAsia"/>
                <w:sz w:val="21"/>
                <w:szCs w:val="21"/>
              </w:rPr>
              <w:lastRenderedPageBreak/>
              <w:t>当显著标明非处方药标识（OTC）和“请按药品说明书或者在药师指导下购买和使用”。</w:t>
            </w:r>
          </w:p>
          <w:p w14:paraId="3EE7BB7F"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三、医疗器械广告合</w:t>
            </w:r>
            <w:proofErr w:type="gramStart"/>
            <w:r w:rsidRPr="00073C9F">
              <w:rPr>
                <w:rFonts w:ascii="仿宋_GB2312" w:eastAsia="仿宋_GB2312" w:hAnsi="Times New Roman" w:hint="eastAsia"/>
                <w:sz w:val="21"/>
                <w:szCs w:val="21"/>
              </w:rPr>
              <w:t>规</w:t>
            </w:r>
            <w:proofErr w:type="gramEnd"/>
            <w:r w:rsidRPr="00073C9F">
              <w:rPr>
                <w:rFonts w:ascii="仿宋_GB2312" w:eastAsia="仿宋_GB2312" w:hAnsi="Times New Roman" w:hint="eastAsia"/>
                <w:sz w:val="21"/>
                <w:szCs w:val="21"/>
              </w:rPr>
              <w:t>建议：</w:t>
            </w:r>
          </w:p>
          <w:p w14:paraId="5B10D000"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1.医疗器械广告的内容应当以药品监督管理部门批准的注册证书或者备案凭证、注册或者备案的产品说明书内容为准。</w:t>
            </w:r>
          </w:p>
          <w:p w14:paraId="2F087A2D"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2.医疗器械广告涉及医疗器械名称、适用范围、作用机理或者结构及组成等内容的，不得超出注册证书或者备案凭证、注册或者备案的产品说明书范围。</w:t>
            </w:r>
          </w:p>
          <w:p w14:paraId="7343D295"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3.推荐给个人自用的医疗器械的广告，应当显著标明“请仔细阅读产品说明书或者在医务人员的指导下购买和使用”。</w:t>
            </w:r>
          </w:p>
          <w:p w14:paraId="0BF28DDA"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4.医疗器械产品注册证书中有禁忌内容、注意事项的，广告应当显著标明“禁忌内容或者注意事项详见说明书”。</w:t>
            </w:r>
          </w:p>
        </w:tc>
        <w:tc>
          <w:tcPr>
            <w:tcW w:w="524" w:type="pct"/>
            <w:vAlign w:val="center"/>
          </w:tcPr>
          <w:p w14:paraId="73389113"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Times New Roman" w:hint="eastAsia"/>
                <w:sz w:val="21"/>
                <w:szCs w:val="21"/>
              </w:rPr>
              <w:lastRenderedPageBreak/>
              <w:t>泰州市市场监督管理局广告监督管理处，联系电话：0523-86606227</w:t>
            </w:r>
          </w:p>
        </w:tc>
      </w:tr>
      <w:tr w:rsidR="00D00298" w:rsidRPr="00073C9F" w14:paraId="1CA507CA" w14:textId="77777777" w:rsidTr="00AA3544">
        <w:trPr>
          <w:trHeight w:val="691"/>
          <w:jc w:val="center"/>
        </w:trPr>
        <w:tc>
          <w:tcPr>
            <w:tcW w:w="236" w:type="pct"/>
            <w:vAlign w:val="center"/>
          </w:tcPr>
          <w:p w14:paraId="325D38B2" w14:textId="77777777" w:rsidR="00D00298" w:rsidRPr="00073C9F"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073C9F">
              <w:rPr>
                <w:rFonts w:ascii="仿宋_GB2312" w:eastAsia="仿宋_GB2312" w:hAnsi="宋体" w:cs="仿宋" w:hint="eastAsia"/>
                <w:sz w:val="21"/>
                <w:szCs w:val="21"/>
              </w:rPr>
              <w:t>8</w:t>
            </w:r>
          </w:p>
        </w:tc>
        <w:tc>
          <w:tcPr>
            <w:tcW w:w="523" w:type="pct"/>
            <w:vAlign w:val="center"/>
          </w:tcPr>
          <w:p w14:paraId="3D54BFDC"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禁止在非医疗、药品、医疗器械广告中涉及疾病治疗功能和使用医疗用语。</w:t>
            </w:r>
          </w:p>
        </w:tc>
        <w:tc>
          <w:tcPr>
            <w:tcW w:w="744" w:type="pct"/>
            <w:vAlign w:val="center"/>
          </w:tcPr>
          <w:p w14:paraId="7751216D"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医疗、药品和医疗器械以外的商品或服务利用医疗用语或者与药品相混淆的用语，宣传对疾病的治疗或预防功能，误导消费者。</w:t>
            </w:r>
          </w:p>
          <w:p w14:paraId="7E7C4FE0"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lastRenderedPageBreak/>
              <w:t>如：宣传可以“治疗高血压”“预防心脑血管疾病”“降血脂”等与疾病治疗或医疗用语来误导和欺骗消费者。</w:t>
            </w:r>
          </w:p>
        </w:tc>
        <w:tc>
          <w:tcPr>
            <w:tcW w:w="1591" w:type="pct"/>
            <w:vAlign w:val="center"/>
          </w:tcPr>
          <w:p w14:paraId="02113931" w14:textId="77777777" w:rsidR="00D00298" w:rsidRPr="00073C9F" w:rsidRDefault="00D00298" w:rsidP="00AA3544">
            <w:pPr>
              <w:overflowPunct w:val="0"/>
              <w:autoSpaceDE w:val="0"/>
              <w:autoSpaceDN w:val="0"/>
              <w:spacing w:after="0" w:line="260" w:lineRule="exact"/>
              <w:rPr>
                <w:rFonts w:ascii="仿宋_GB2312" w:eastAsia="仿宋_GB2312" w:hAnsi="Times New Roman"/>
                <w:b/>
                <w:bCs/>
                <w:sz w:val="21"/>
                <w:szCs w:val="21"/>
              </w:rPr>
            </w:pPr>
            <w:r w:rsidRPr="00073C9F">
              <w:rPr>
                <w:rFonts w:ascii="仿宋_GB2312" w:eastAsia="仿宋_GB2312" w:hAnsi="Times New Roman" w:hint="eastAsia"/>
                <w:b/>
                <w:bCs/>
                <w:sz w:val="21"/>
                <w:szCs w:val="21"/>
              </w:rPr>
              <w:lastRenderedPageBreak/>
              <w:t>《</w:t>
            </w:r>
            <w:hyperlink r:id="rId5" w:history="1">
              <w:r w:rsidRPr="00073C9F">
                <w:rPr>
                  <w:rFonts w:ascii="仿宋_GB2312" w:eastAsia="仿宋_GB2312" w:hAnsi="Times New Roman" w:hint="eastAsia"/>
                  <w:b/>
                  <w:bCs/>
                  <w:sz w:val="21"/>
                  <w:szCs w:val="21"/>
                </w:rPr>
                <w:t>江苏省广告条例</w:t>
              </w:r>
            </w:hyperlink>
            <w:r w:rsidRPr="00073C9F">
              <w:rPr>
                <w:rFonts w:ascii="仿宋_GB2312" w:eastAsia="仿宋_GB2312" w:hAnsi="Times New Roman" w:hint="eastAsia"/>
                <w:b/>
                <w:bCs/>
                <w:sz w:val="21"/>
                <w:szCs w:val="21"/>
              </w:rPr>
              <w:t>》</w:t>
            </w:r>
          </w:p>
          <w:p w14:paraId="69CBC72B"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第十五条  除医疗、药品、医疗器械广告外，食品、保健用品、消毒产品、化妆品、美容美</w:t>
            </w:r>
            <w:proofErr w:type="gramStart"/>
            <w:r w:rsidRPr="00073C9F">
              <w:rPr>
                <w:rFonts w:ascii="仿宋_GB2312" w:eastAsia="仿宋_GB2312" w:hAnsi="Times New Roman" w:hint="eastAsia"/>
                <w:sz w:val="21"/>
                <w:szCs w:val="21"/>
              </w:rPr>
              <w:t>体服务</w:t>
            </w:r>
            <w:proofErr w:type="gramEnd"/>
            <w:r w:rsidRPr="00073C9F">
              <w:rPr>
                <w:rFonts w:ascii="仿宋_GB2312" w:eastAsia="仿宋_GB2312" w:hAnsi="Times New Roman" w:hint="eastAsia"/>
                <w:sz w:val="21"/>
                <w:szCs w:val="21"/>
              </w:rPr>
              <w:t>等其他任何广告不得涉及疾病治疗功能，并不得使用医疗用语或者易使推销的商品与药品、医疗器械相混淆的用语。</w:t>
            </w:r>
          </w:p>
          <w:p w14:paraId="49A4A992" w14:textId="77777777" w:rsidR="00D00298" w:rsidRPr="00073C9F" w:rsidRDefault="00D00298" w:rsidP="00AA3544">
            <w:pPr>
              <w:overflowPunct w:val="0"/>
              <w:autoSpaceDE w:val="0"/>
              <w:autoSpaceDN w:val="0"/>
              <w:spacing w:after="0" w:line="260" w:lineRule="exact"/>
              <w:rPr>
                <w:rFonts w:ascii="仿宋_GB2312" w:eastAsia="仿宋_GB2312" w:hAnsi="Times New Roman"/>
                <w:b/>
                <w:bCs/>
                <w:sz w:val="21"/>
                <w:szCs w:val="21"/>
              </w:rPr>
            </w:pPr>
            <w:r w:rsidRPr="00073C9F">
              <w:rPr>
                <w:rFonts w:ascii="仿宋_GB2312" w:eastAsia="仿宋_GB2312" w:hAnsi="Times New Roman" w:hint="eastAsia"/>
                <w:b/>
                <w:bCs/>
                <w:sz w:val="21"/>
                <w:szCs w:val="21"/>
              </w:rPr>
              <w:t>《中华人民共和国广告法》</w:t>
            </w:r>
          </w:p>
          <w:p w14:paraId="4D0A1490"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lastRenderedPageBreak/>
              <w:t>第十七条  除医疗、药品、医疗器械广告外，禁止其他任何广告涉及疾病治疗功能，并不得使用医疗用语或者易使推销的商品与药品、医疗器械相混淆的用语。</w:t>
            </w:r>
          </w:p>
          <w:p w14:paraId="16C3BFF1"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第五十八条第一款第二项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6EA73C0B"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（二）违反本法第十七条规定，在广告中涉及疾病治疗功能，以及使用医疗用语或者易使推销的商品与药品、医疗器械相混淆的用语的；</w:t>
            </w:r>
          </w:p>
        </w:tc>
        <w:tc>
          <w:tcPr>
            <w:tcW w:w="286" w:type="pct"/>
            <w:vAlign w:val="center"/>
          </w:tcPr>
          <w:p w14:paraId="20B75461"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宋体" w:hint="eastAsia"/>
                <w:sz w:val="21"/>
                <w:szCs w:val="21"/>
              </w:rPr>
              <w:lastRenderedPageBreak/>
              <w:t>☆☆☆☆☆</w:t>
            </w:r>
          </w:p>
        </w:tc>
        <w:tc>
          <w:tcPr>
            <w:tcW w:w="1096" w:type="pct"/>
            <w:vAlign w:val="center"/>
          </w:tcPr>
          <w:p w14:paraId="342CD3BF"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除医疗、药品、医疗器械广告外，其他任何广告不得涉及疾病治疗功能，并不得使用医疗用语或者易使推销的商品与药品、医疗器械相混淆的用语。</w:t>
            </w:r>
          </w:p>
        </w:tc>
        <w:tc>
          <w:tcPr>
            <w:tcW w:w="524" w:type="pct"/>
            <w:vAlign w:val="center"/>
          </w:tcPr>
          <w:p w14:paraId="36C41D4E"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Times New Roman" w:hint="eastAsia"/>
                <w:sz w:val="21"/>
                <w:szCs w:val="21"/>
              </w:rPr>
              <w:t>泰州市市场监督管理局广告监督管理处，联系电话：0523-86606227</w:t>
            </w:r>
          </w:p>
        </w:tc>
      </w:tr>
      <w:tr w:rsidR="00D00298" w:rsidRPr="00073C9F" w14:paraId="5ACEB023" w14:textId="77777777" w:rsidTr="00AA3544">
        <w:trPr>
          <w:trHeight w:val="1287"/>
          <w:jc w:val="center"/>
        </w:trPr>
        <w:tc>
          <w:tcPr>
            <w:tcW w:w="236" w:type="pct"/>
            <w:vAlign w:val="center"/>
          </w:tcPr>
          <w:p w14:paraId="02288AAE" w14:textId="77777777" w:rsidR="00D00298" w:rsidRPr="00073C9F"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073C9F">
              <w:rPr>
                <w:rFonts w:ascii="仿宋_GB2312" w:eastAsia="仿宋_GB2312" w:hAnsi="宋体" w:cs="仿宋" w:hint="eastAsia"/>
                <w:sz w:val="21"/>
                <w:szCs w:val="21"/>
              </w:rPr>
              <w:t>9</w:t>
            </w:r>
          </w:p>
        </w:tc>
        <w:tc>
          <w:tcPr>
            <w:tcW w:w="523" w:type="pct"/>
            <w:vAlign w:val="center"/>
          </w:tcPr>
          <w:p w14:paraId="685CF4D3"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教育、培训广告不得含有禁止性内容。</w:t>
            </w:r>
          </w:p>
        </w:tc>
        <w:tc>
          <w:tcPr>
            <w:tcW w:w="744" w:type="pct"/>
            <w:vAlign w:val="center"/>
          </w:tcPr>
          <w:p w14:paraId="512924A9"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广告中存在对升学、通过考试、获得学位学历或者合格证书，或者对教育、培训的效果</w:t>
            </w:r>
            <w:proofErr w:type="gramStart"/>
            <w:r w:rsidRPr="00073C9F">
              <w:rPr>
                <w:rFonts w:ascii="仿宋_GB2312" w:eastAsia="仿宋_GB2312" w:hAnsi="Times New Roman" w:hint="eastAsia"/>
                <w:sz w:val="21"/>
                <w:szCs w:val="21"/>
              </w:rPr>
              <w:t>作出</w:t>
            </w:r>
            <w:proofErr w:type="gramEnd"/>
            <w:r w:rsidRPr="00073C9F">
              <w:rPr>
                <w:rFonts w:ascii="仿宋_GB2312" w:eastAsia="仿宋_GB2312" w:hAnsi="Times New Roman" w:hint="eastAsia"/>
                <w:sz w:val="21"/>
                <w:szCs w:val="21"/>
              </w:rPr>
              <w:t>明示或者暗示的保证性承诺等内容。</w:t>
            </w:r>
          </w:p>
          <w:p w14:paraId="3270485A"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如：“体育满分，一分不落” “平均能提高40-50分”“保证获得就业机会”等保证性内容。</w:t>
            </w:r>
          </w:p>
        </w:tc>
        <w:tc>
          <w:tcPr>
            <w:tcW w:w="1591" w:type="pct"/>
            <w:vAlign w:val="center"/>
          </w:tcPr>
          <w:p w14:paraId="1894802F" w14:textId="77777777" w:rsidR="00D00298" w:rsidRPr="00073C9F" w:rsidRDefault="00D00298" w:rsidP="00AA3544">
            <w:pPr>
              <w:widowControl/>
              <w:spacing w:after="0" w:line="260" w:lineRule="exact"/>
              <w:rPr>
                <w:rFonts w:ascii="仿宋_GB2312" w:eastAsia="仿宋_GB2312" w:hAnsi="Times New Roman"/>
                <w:b/>
                <w:bCs/>
                <w:sz w:val="21"/>
                <w:szCs w:val="21"/>
              </w:rPr>
            </w:pPr>
            <w:r w:rsidRPr="00073C9F">
              <w:rPr>
                <w:rFonts w:ascii="仿宋_GB2312" w:eastAsia="仿宋_GB2312" w:hAnsi="Times New Roman" w:hint="eastAsia"/>
                <w:b/>
                <w:bCs/>
                <w:sz w:val="21"/>
                <w:szCs w:val="21"/>
              </w:rPr>
              <w:t>《中华人民共和国广告法》</w:t>
            </w:r>
          </w:p>
          <w:p w14:paraId="14065C99"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第二十四条第一项  教育、培训广告不得含有下列内容：</w:t>
            </w:r>
          </w:p>
          <w:p w14:paraId="531B2509"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（一）对升学、通过考试、获得学位学历或者合格证书，或者对教育、培训的效果</w:t>
            </w:r>
            <w:proofErr w:type="gramStart"/>
            <w:r w:rsidRPr="00073C9F">
              <w:rPr>
                <w:rFonts w:ascii="仿宋_GB2312" w:eastAsia="仿宋_GB2312" w:hAnsi="Times New Roman" w:hint="eastAsia"/>
                <w:sz w:val="21"/>
                <w:szCs w:val="21"/>
              </w:rPr>
              <w:t>作出</w:t>
            </w:r>
            <w:proofErr w:type="gramEnd"/>
            <w:r w:rsidRPr="00073C9F">
              <w:rPr>
                <w:rFonts w:ascii="仿宋_GB2312" w:eastAsia="仿宋_GB2312" w:hAnsi="Times New Roman" w:hint="eastAsia"/>
                <w:sz w:val="21"/>
                <w:szCs w:val="21"/>
              </w:rPr>
              <w:t>明示或者暗示的保证性承诺；</w:t>
            </w:r>
          </w:p>
          <w:p w14:paraId="5368A0BC"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第五十八条第一款第六项  有下列行为之一的，由市场监督管理部门责令停止发布广告，责令广告主在相应范围内消除影响，处广告费用一倍以上三倍以下的罚款，广告费用无法计算或者明显偏低的，处十万元以上二十万元以下的罚款；情节严</w:t>
            </w:r>
            <w:r w:rsidRPr="00073C9F">
              <w:rPr>
                <w:rFonts w:ascii="仿宋_GB2312" w:eastAsia="仿宋_GB2312" w:hAnsi="Times New Roman" w:hint="eastAsia"/>
                <w:sz w:val="21"/>
                <w:szCs w:val="21"/>
              </w:rPr>
              <w:lastRenderedPageBreak/>
              <w:t>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6FEB3DA9"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（六）违反本法第二十四条规定发布教育、培训广告的；</w:t>
            </w:r>
          </w:p>
        </w:tc>
        <w:tc>
          <w:tcPr>
            <w:tcW w:w="286" w:type="pct"/>
            <w:vAlign w:val="center"/>
          </w:tcPr>
          <w:p w14:paraId="2EA975C8"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宋体" w:hint="eastAsia"/>
                <w:sz w:val="21"/>
                <w:szCs w:val="21"/>
              </w:rPr>
              <w:lastRenderedPageBreak/>
              <w:t>☆☆☆</w:t>
            </w:r>
          </w:p>
        </w:tc>
        <w:tc>
          <w:tcPr>
            <w:tcW w:w="1096" w:type="pct"/>
            <w:vAlign w:val="center"/>
          </w:tcPr>
          <w:p w14:paraId="36183706"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教育培训类广告应当符合法律规定，不得含有保证通过考试、获得学历或者合格证书等明示或暗示性内容；不得含有通过教育培训能达到什么样的效果等明示或暗示的保证性承诺内容。</w:t>
            </w:r>
          </w:p>
        </w:tc>
        <w:tc>
          <w:tcPr>
            <w:tcW w:w="524" w:type="pct"/>
            <w:vAlign w:val="center"/>
          </w:tcPr>
          <w:p w14:paraId="5A03B1F3"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Times New Roman" w:hint="eastAsia"/>
                <w:sz w:val="21"/>
                <w:szCs w:val="21"/>
              </w:rPr>
              <w:t>泰州市市场监督管理局广告监督管理处，联系电话：0523-86606227</w:t>
            </w:r>
          </w:p>
        </w:tc>
      </w:tr>
      <w:tr w:rsidR="00D00298" w:rsidRPr="00073C9F" w14:paraId="38C2696E" w14:textId="77777777" w:rsidTr="00AA3544">
        <w:trPr>
          <w:trHeight w:val="1539"/>
          <w:jc w:val="center"/>
        </w:trPr>
        <w:tc>
          <w:tcPr>
            <w:tcW w:w="236" w:type="pct"/>
            <w:vAlign w:val="center"/>
          </w:tcPr>
          <w:p w14:paraId="46480808" w14:textId="77777777" w:rsidR="00D00298" w:rsidRPr="00073C9F"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073C9F">
              <w:rPr>
                <w:rFonts w:ascii="仿宋_GB2312" w:eastAsia="仿宋_GB2312" w:hAnsi="宋体" w:cs="仿宋" w:hint="eastAsia"/>
                <w:sz w:val="21"/>
                <w:szCs w:val="21"/>
              </w:rPr>
              <w:t>10</w:t>
            </w:r>
          </w:p>
        </w:tc>
        <w:tc>
          <w:tcPr>
            <w:tcW w:w="523" w:type="pct"/>
            <w:vAlign w:val="center"/>
          </w:tcPr>
          <w:p w14:paraId="5468E22A" w14:textId="77777777" w:rsidR="00D00298" w:rsidRPr="00073C9F" w:rsidRDefault="00D00298" w:rsidP="00AA3544">
            <w:pPr>
              <w:widowControl/>
              <w:spacing w:after="0" w:line="260" w:lineRule="exact"/>
              <w:ind w:firstLineChars="200" w:firstLine="420"/>
              <w:rPr>
                <w:rFonts w:ascii="仿宋_GB2312" w:eastAsia="仿宋_GB2312" w:hAnsiTheme="minorEastAsia" w:cs="宋体"/>
                <w:sz w:val="21"/>
                <w:szCs w:val="21"/>
              </w:rPr>
            </w:pPr>
            <w:r w:rsidRPr="00073C9F">
              <w:rPr>
                <w:rFonts w:ascii="仿宋_GB2312" w:eastAsia="仿宋_GB2312" w:hAnsi="Times New Roman" w:hint="eastAsia"/>
                <w:sz w:val="21"/>
                <w:szCs w:val="21"/>
              </w:rPr>
              <w:t>招商等有投资回报预期的商品或者服务广告不得含有禁止性内容。</w:t>
            </w:r>
          </w:p>
        </w:tc>
        <w:tc>
          <w:tcPr>
            <w:tcW w:w="744" w:type="pct"/>
            <w:vAlign w:val="center"/>
          </w:tcPr>
          <w:p w14:paraId="56B93521"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广告中存在对未来效果、收益</w:t>
            </w:r>
            <w:proofErr w:type="gramStart"/>
            <w:r w:rsidRPr="00073C9F">
              <w:rPr>
                <w:rFonts w:ascii="仿宋_GB2312" w:eastAsia="仿宋_GB2312" w:hAnsi="Times New Roman" w:hint="eastAsia"/>
                <w:sz w:val="21"/>
                <w:szCs w:val="21"/>
              </w:rPr>
              <w:t>作出</w:t>
            </w:r>
            <w:proofErr w:type="gramEnd"/>
            <w:r w:rsidRPr="00073C9F">
              <w:rPr>
                <w:rFonts w:ascii="仿宋_GB2312" w:eastAsia="仿宋_GB2312" w:hAnsi="Times New Roman" w:hint="eastAsia"/>
                <w:sz w:val="21"/>
                <w:szCs w:val="21"/>
              </w:rPr>
              <w:t>保证性承诺，明示或者暗示保本、无风险等内容的情况，常见于招商投资、收藏品投资、金融理财投资等商品或服务领域。</w:t>
            </w:r>
          </w:p>
          <w:p w14:paraId="1A3824F5" w14:textId="77777777" w:rsidR="00D00298" w:rsidRPr="00073C9F" w:rsidRDefault="00D00298" w:rsidP="00AA3544">
            <w:pPr>
              <w:widowControl/>
              <w:spacing w:after="0" w:line="260" w:lineRule="exact"/>
              <w:ind w:firstLineChars="200" w:firstLine="420"/>
              <w:rPr>
                <w:rFonts w:ascii="仿宋_GB2312" w:eastAsia="仿宋_GB2312" w:hAnsi="Segoe UI" w:cs="Segoe UI"/>
                <w:sz w:val="21"/>
                <w:szCs w:val="21"/>
                <w:shd w:val="clear" w:color="auto" w:fill="FFFFFF"/>
              </w:rPr>
            </w:pPr>
            <w:r w:rsidRPr="00073C9F">
              <w:rPr>
                <w:rFonts w:ascii="仿宋_GB2312" w:eastAsia="仿宋_GB2312" w:hAnsi="Times New Roman" w:hint="eastAsia"/>
                <w:sz w:val="21"/>
                <w:szCs w:val="21"/>
              </w:rPr>
              <w:t>如：宣称“保本”“无风险”“收益率30%，稳赚不赔”等保证性承诺。</w:t>
            </w:r>
          </w:p>
        </w:tc>
        <w:tc>
          <w:tcPr>
            <w:tcW w:w="1591" w:type="pct"/>
            <w:vAlign w:val="center"/>
          </w:tcPr>
          <w:p w14:paraId="76EE890B" w14:textId="77777777" w:rsidR="00D00298" w:rsidRPr="00073C9F" w:rsidRDefault="00D00298" w:rsidP="00AA3544">
            <w:pPr>
              <w:widowControl/>
              <w:spacing w:after="0" w:line="260" w:lineRule="exact"/>
              <w:rPr>
                <w:rFonts w:ascii="仿宋_GB2312" w:eastAsia="仿宋_GB2312" w:hAnsi="Times New Roman"/>
                <w:b/>
                <w:bCs/>
                <w:sz w:val="21"/>
                <w:szCs w:val="21"/>
              </w:rPr>
            </w:pPr>
            <w:r w:rsidRPr="00073C9F">
              <w:rPr>
                <w:rFonts w:ascii="仿宋_GB2312" w:eastAsia="仿宋_GB2312" w:hAnsi="Times New Roman" w:hint="eastAsia"/>
                <w:b/>
                <w:bCs/>
                <w:sz w:val="21"/>
                <w:szCs w:val="21"/>
              </w:rPr>
              <w:t>《中华人民共和国广告法》</w:t>
            </w:r>
          </w:p>
          <w:p w14:paraId="380C541F"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第二十五条第一项  招商等有投资回报预期的商品或者服务广告，应当对可能存在的风险以及风险责任承担有合理提示或者警示，并不得含有下列内容：</w:t>
            </w:r>
          </w:p>
          <w:p w14:paraId="4C03FD1B"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（一）对未来效果、收益或者与其相关的情况</w:t>
            </w:r>
            <w:proofErr w:type="gramStart"/>
            <w:r w:rsidRPr="00073C9F">
              <w:rPr>
                <w:rFonts w:ascii="仿宋_GB2312" w:eastAsia="仿宋_GB2312" w:hAnsi="Times New Roman" w:hint="eastAsia"/>
                <w:sz w:val="21"/>
                <w:szCs w:val="21"/>
              </w:rPr>
              <w:t>作出</w:t>
            </w:r>
            <w:proofErr w:type="gramEnd"/>
            <w:r w:rsidRPr="00073C9F">
              <w:rPr>
                <w:rFonts w:ascii="仿宋_GB2312" w:eastAsia="仿宋_GB2312" w:hAnsi="Times New Roman" w:hint="eastAsia"/>
                <w:sz w:val="21"/>
                <w:szCs w:val="21"/>
              </w:rPr>
              <w:t>保证性承诺，明示或者暗示保本、无风险或者保收益等，国家另有规定的除外；</w:t>
            </w:r>
          </w:p>
          <w:p w14:paraId="5011D876"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第五十八条第一款第七项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57AA1709"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sidRPr="00073C9F">
              <w:rPr>
                <w:rFonts w:ascii="仿宋_GB2312" w:eastAsia="仿宋_GB2312" w:hAnsi="Times New Roman" w:hint="eastAsia"/>
                <w:sz w:val="21"/>
                <w:szCs w:val="21"/>
              </w:rPr>
              <w:t>（七）违反本法第二十五条规定发布招商等有投资回报预期的商品或者服务广告的；</w:t>
            </w:r>
          </w:p>
        </w:tc>
        <w:tc>
          <w:tcPr>
            <w:tcW w:w="286" w:type="pct"/>
            <w:vAlign w:val="center"/>
          </w:tcPr>
          <w:p w14:paraId="33428AE3" w14:textId="77777777" w:rsidR="00D00298" w:rsidRPr="00073C9F" w:rsidRDefault="00D00298" w:rsidP="00AA3544">
            <w:pPr>
              <w:widowControl/>
              <w:spacing w:after="0" w:line="260" w:lineRule="exact"/>
              <w:rPr>
                <w:rFonts w:ascii="仿宋_GB2312" w:eastAsia="仿宋_GB2312" w:hAnsiTheme="minorEastAsia"/>
                <w:sz w:val="21"/>
                <w:szCs w:val="21"/>
              </w:rPr>
            </w:pPr>
            <w:r w:rsidRPr="00073C9F">
              <w:rPr>
                <w:rFonts w:ascii="仿宋_GB2312" w:eastAsia="仿宋_GB2312" w:hAnsi="宋体" w:hint="eastAsia"/>
                <w:sz w:val="21"/>
                <w:szCs w:val="21"/>
              </w:rPr>
              <w:t>☆☆☆☆☆</w:t>
            </w:r>
          </w:p>
        </w:tc>
        <w:tc>
          <w:tcPr>
            <w:tcW w:w="1096" w:type="pct"/>
            <w:vAlign w:val="center"/>
          </w:tcPr>
          <w:p w14:paraId="1AD6FF68" w14:textId="77777777" w:rsidR="00D00298" w:rsidRPr="00073C9F" w:rsidRDefault="00D00298" w:rsidP="00AA3544">
            <w:pPr>
              <w:widowControl/>
              <w:spacing w:after="0" w:line="260" w:lineRule="exact"/>
              <w:ind w:firstLineChars="200" w:firstLine="420"/>
              <w:rPr>
                <w:rFonts w:ascii="仿宋_GB2312" w:eastAsia="仿宋_GB2312" w:hAnsiTheme="minorEastAsia" w:cs="宋体"/>
                <w:sz w:val="21"/>
                <w:szCs w:val="21"/>
              </w:rPr>
            </w:pPr>
            <w:r w:rsidRPr="00073C9F">
              <w:rPr>
                <w:rFonts w:ascii="仿宋_GB2312" w:eastAsia="仿宋_GB2312" w:hAnsi="Times New Roman" w:hint="eastAsia"/>
                <w:sz w:val="21"/>
                <w:szCs w:val="21"/>
              </w:rPr>
              <w:t>招商等有投资回报预期的商品或者服务广告，应当对可能存在的风险以及风险责任承担有合理提示或者警示，并不得含有对未来效果、收益或者与其相关的情况</w:t>
            </w:r>
            <w:proofErr w:type="gramStart"/>
            <w:r w:rsidRPr="00073C9F">
              <w:rPr>
                <w:rFonts w:ascii="仿宋_GB2312" w:eastAsia="仿宋_GB2312" w:hAnsi="Times New Roman" w:hint="eastAsia"/>
                <w:sz w:val="21"/>
                <w:szCs w:val="21"/>
              </w:rPr>
              <w:t>作出</w:t>
            </w:r>
            <w:proofErr w:type="gramEnd"/>
            <w:r w:rsidRPr="00073C9F">
              <w:rPr>
                <w:rFonts w:ascii="仿宋_GB2312" w:eastAsia="仿宋_GB2312" w:hAnsi="Times New Roman" w:hint="eastAsia"/>
                <w:sz w:val="21"/>
                <w:szCs w:val="21"/>
              </w:rPr>
              <w:t>保证性承诺，明示或者暗示保本、无风险或者保收益等，国家另有规定的除外。</w:t>
            </w:r>
          </w:p>
        </w:tc>
        <w:tc>
          <w:tcPr>
            <w:tcW w:w="524" w:type="pct"/>
            <w:vAlign w:val="center"/>
          </w:tcPr>
          <w:p w14:paraId="4511038F"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Times New Roman" w:hint="eastAsia"/>
                <w:sz w:val="21"/>
                <w:szCs w:val="21"/>
              </w:rPr>
              <w:t>泰州市市场监督管理局广告监督管理处，联系电话：0523-86606227</w:t>
            </w:r>
          </w:p>
        </w:tc>
      </w:tr>
      <w:tr w:rsidR="00D00298" w:rsidRPr="00073C9F" w14:paraId="7FC5F06B" w14:textId="77777777" w:rsidTr="00AA3544">
        <w:trPr>
          <w:trHeight w:val="1539"/>
          <w:jc w:val="center"/>
        </w:trPr>
        <w:tc>
          <w:tcPr>
            <w:tcW w:w="236" w:type="pct"/>
            <w:vAlign w:val="center"/>
          </w:tcPr>
          <w:p w14:paraId="15536AB1" w14:textId="77777777" w:rsidR="00D00298" w:rsidRPr="00073C9F"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073C9F">
              <w:rPr>
                <w:rFonts w:ascii="仿宋_GB2312" w:eastAsia="仿宋_GB2312" w:hAnsi="宋体" w:cs="仿宋" w:hint="eastAsia"/>
                <w:sz w:val="21"/>
                <w:szCs w:val="21"/>
              </w:rPr>
              <w:lastRenderedPageBreak/>
              <w:t>11</w:t>
            </w:r>
          </w:p>
        </w:tc>
        <w:tc>
          <w:tcPr>
            <w:tcW w:w="523" w:type="pct"/>
            <w:vAlign w:val="center"/>
          </w:tcPr>
          <w:p w14:paraId="3C30D7F3"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房地产广告应准确、清楚明示房地产开发建设项目位置。</w:t>
            </w:r>
          </w:p>
        </w:tc>
        <w:tc>
          <w:tcPr>
            <w:tcW w:w="744" w:type="pct"/>
            <w:vAlign w:val="center"/>
          </w:tcPr>
          <w:p w14:paraId="38D96257"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房地产广告未准确、清楚明示房地产开发建设项目位置，以项目到达某一具体参照物的所需时间表示项目位置。</w:t>
            </w:r>
          </w:p>
          <w:p w14:paraId="069E6E03"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如：广告宣称“5分钟可达大润发”“金鹰商圈近在咫尺，车程仅在五分钟左右”等。</w:t>
            </w:r>
          </w:p>
        </w:tc>
        <w:tc>
          <w:tcPr>
            <w:tcW w:w="1591" w:type="pct"/>
            <w:vAlign w:val="center"/>
          </w:tcPr>
          <w:p w14:paraId="06EF2ABB" w14:textId="77777777" w:rsidR="00D00298" w:rsidRPr="00073C9F" w:rsidRDefault="00D00298" w:rsidP="00AA3544">
            <w:pPr>
              <w:overflowPunct w:val="0"/>
              <w:autoSpaceDE w:val="0"/>
              <w:autoSpaceDN w:val="0"/>
              <w:spacing w:after="0" w:line="260" w:lineRule="exact"/>
              <w:rPr>
                <w:rFonts w:ascii="仿宋_GB2312" w:eastAsia="仿宋_GB2312" w:hAnsi="Times New Roman"/>
                <w:sz w:val="21"/>
                <w:szCs w:val="21"/>
              </w:rPr>
            </w:pPr>
            <w:r w:rsidRPr="00073C9F">
              <w:rPr>
                <w:rFonts w:ascii="仿宋_GB2312" w:eastAsia="仿宋_GB2312" w:hAnsi="Times New Roman" w:hint="eastAsia"/>
                <w:b/>
                <w:bCs/>
                <w:sz w:val="21"/>
                <w:szCs w:val="21"/>
              </w:rPr>
              <w:t>《</w:t>
            </w:r>
            <w:hyperlink r:id="rId6" w:history="1">
              <w:r w:rsidRPr="00073C9F">
                <w:rPr>
                  <w:rFonts w:ascii="仿宋_GB2312" w:eastAsia="仿宋_GB2312" w:hAnsi="Times New Roman" w:hint="eastAsia"/>
                  <w:b/>
                  <w:bCs/>
                  <w:sz w:val="21"/>
                  <w:szCs w:val="21"/>
                </w:rPr>
                <w:t>江苏省广告条例</w:t>
              </w:r>
            </w:hyperlink>
            <w:r w:rsidRPr="00073C9F">
              <w:rPr>
                <w:rFonts w:ascii="仿宋_GB2312" w:eastAsia="仿宋_GB2312" w:hAnsi="Times New Roman" w:hint="eastAsia"/>
                <w:sz w:val="21"/>
                <w:szCs w:val="21"/>
              </w:rPr>
              <w:t>》</w:t>
            </w:r>
          </w:p>
          <w:p w14:paraId="2046FFE8"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第十八条第一项  房地产广告应当符合下列规定：</w:t>
            </w:r>
          </w:p>
          <w:p w14:paraId="5ED4350E"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（一）明示房地产开发建设项目位置的，应当准确、清楚，不</w:t>
            </w:r>
            <w:proofErr w:type="gramStart"/>
            <w:r w:rsidRPr="00073C9F">
              <w:rPr>
                <w:rFonts w:ascii="仿宋_GB2312" w:eastAsia="仿宋_GB2312" w:hAnsi="Times New Roman" w:hint="eastAsia"/>
                <w:sz w:val="21"/>
                <w:szCs w:val="21"/>
              </w:rPr>
              <w:t>得以项目</w:t>
            </w:r>
            <w:proofErr w:type="gramEnd"/>
            <w:r w:rsidRPr="00073C9F">
              <w:rPr>
                <w:rFonts w:ascii="仿宋_GB2312" w:eastAsia="仿宋_GB2312" w:hAnsi="Times New Roman" w:hint="eastAsia"/>
                <w:sz w:val="21"/>
                <w:szCs w:val="21"/>
              </w:rPr>
              <w:t>到达某一具体参照物的所需时间来表示距离；</w:t>
            </w:r>
          </w:p>
          <w:p w14:paraId="0E0448C2" w14:textId="77777777" w:rsidR="00D00298" w:rsidRPr="00073C9F" w:rsidRDefault="00D00298" w:rsidP="00AA3544">
            <w:pPr>
              <w:overflowPunct w:val="0"/>
              <w:autoSpaceDE w:val="0"/>
              <w:autoSpaceDN w:val="0"/>
              <w:spacing w:after="0" w:line="260" w:lineRule="exact"/>
              <w:rPr>
                <w:rFonts w:ascii="仿宋_GB2312" w:eastAsia="仿宋_GB2312" w:hAnsi="Times New Roman"/>
                <w:b/>
                <w:bCs/>
                <w:sz w:val="21"/>
                <w:szCs w:val="21"/>
              </w:rPr>
            </w:pPr>
            <w:r w:rsidRPr="00073C9F">
              <w:rPr>
                <w:rFonts w:ascii="仿宋_GB2312" w:eastAsia="仿宋_GB2312" w:hAnsi="Times New Roman" w:hint="eastAsia"/>
                <w:b/>
                <w:bCs/>
                <w:sz w:val="21"/>
                <w:szCs w:val="21"/>
              </w:rPr>
              <w:t>《中华人民共和国广告法》</w:t>
            </w:r>
          </w:p>
          <w:p w14:paraId="5567F8D1"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第二十六条第二项  房地产广告，房源信息应当真实，面积应当表明为建筑面积或者套内建筑面积，并不得含有下列内容：</w:t>
            </w:r>
          </w:p>
          <w:p w14:paraId="10C14890"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（二）以项目到达某一具体参照物的所需时间表示项目位置；</w:t>
            </w:r>
          </w:p>
          <w:p w14:paraId="62097F99"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第五十八条第一款第八项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2170EEC5"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（八）违反本法第二十六条规定发布房地产广告的；</w:t>
            </w:r>
          </w:p>
        </w:tc>
        <w:tc>
          <w:tcPr>
            <w:tcW w:w="286" w:type="pct"/>
            <w:vAlign w:val="center"/>
          </w:tcPr>
          <w:p w14:paraId="0484BB69"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宋体" w:hint="eastAsia"/>
                <w:sz w:val="21"/>
                <w:szCs w:val="21"/>
              </w:rPr>
              <w:t>☆☆☆☆☆</w:t>
            </w:r>
          </w:p>
        </w:tc>
        <w:tc>
          <w:tcPr>
            <w:tcW w:w="1096" w:type="pct"/>
            <w:vAlign w:val="center"/>
          </w:tcPr>
          <w:p w14:paraId="73165554" w14:textId="77777777" w:rsidR="00D00298" w:rsidRPr="00073C9F" w:rsidRDefault="00D00298" w:rsidP="00AA3544">
            <w:pPr>
              <w:widowControl/>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房地产开发企业、房地产权利人、房地产中介服务机构发布的房地产项目预售、预租、出售、出租、项目转让以及其他房地产项目介绍的广告,应准确、清楚明示房地产开发建设项目位置，不</w:t>
            </w:r>
            <w:proofErr w:type="gramStart"/>
            <w:r w:rsidRPr="00073C9F">
              <w:rPr>
                <w:rFonts w:ascii="仿宋_GB2312" w:eastAsia="仿宋_GB2312" w:hAnsi="Times New Roman" w:hint="eastAsia"/>
                <w:sz w:val="21"/>
                <w:szCs w:val="21"/>
              </w:rPr>
              <w:t>得以项目</w:t>
            </w:r>
            <w:proofErr w:type="gramEnd"/>
            <w:r w:rsidRPr="00073C9F">
              <w:rPr>
                <w:rFonts w:ascii="仿宋_GB2312" w:eastAsia="仿宋_GB2312" w:hAnsi="Times New Roman" w:hint="eastAsia"/>
                <w:sz w:val="21"/>
                <w:szCs w:val="21"/>
              </w:rPr>
              <w:t>到达某一具体参照物的所需时间来表示距离。</w:t>
            </w:r>
          </w:p>
        </w:tc>
        <w:tc>
          <w:tcPr>
            <w:tcW w:w="524" w:type="pct"/>
            <w:vAlign w:val="center"/>
          </w:tcPr>
          <w:p w14:paraId="3AD45B78"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Times New Roman" w:hint="eastAsia"/>
                <w:sz w:val="21"/>
                <w:szCs w:val="21"/>
              </w:rPr>
              <w:t>泰州市市场监督管理局广告监督管理处，联系电话：0523-86606227</w:t>
            </w:r>
          </w:p>
        </w:tc>
      </w:tr>
      <w:tr w:rsidR="00D00298" w:rsidRPr="00073C9F" w14:paraId="51782643" w14:textId="77777777" w:rsidTr="00AA3544">
        <w:trPr>
          <w:trHeight w:val="549"/>
          <w:jc w:val="center"/>
        </w:trPr>
        <w:tc>
          <w:tcPr>
            <w:tcW w:w="236" w:type="pct"/>
            <w:vAlign w:val="center"/>
          </w:tcPr>
          <w:p w14:paraId="67A5334D" w14:textId="77777777" w:rsidR="00D00298" w:rsidRPr="00073C9F"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073C9F">
              <w:rPr>
                <w:rFonts w:ascii="仿宋_GB2312" w:eastAsia="仿宋_GB2312" w:hAnsi="宋体" w:cs="仿宋" w:hint="eastAsia"/>
                <w:sz w:val="21"/>
                <w:szCs w:val="21"/>
              </w:rPr>
              <w:t>12</w:t>
            </w:r>
          </w:p>
        </w:tc>
        <w:tc>
          <w:tcPr>
            <w:tcW w:w="523" w:type="pct"/>
            <w:vAlign w:val="center"/>
          </w:tcPr>
          <w:p w14:paraId="47AE09AF"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房地产广告不得对规划或者建设中的交通、商业、文</w:t>
            </w:r>
            <w:r w:rsidRPr="00073C9F">
              <w:rPr>
                <w:rFonts w:ascii="仿宋_GB2312" w:eastAsia="仿宋_GB2312" w:hAnsi="Times New Roman" w:hint="eastAsia"/>
                <w:sz w:val="21"/>
                <w:szCs w:val="21"/>
              </w:rPr>
              <w:lastRenderedPageBreak/>
              <w:t>化教育设施以及其他市政条件作误导宣传。</w:t>
            </w:r>
          </w:p>
        </w:tc>
        <w:tc>
          <w:tcPr>
            <w:tcW w:w="744" w:type="pct"/>
            <w:vAlign w:val="center"/>
          </w:tcPr>
          <w:p w14:paraId="7AB649F3"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lastRenderedPageBreak/>
              <w:t>房地产广告对规划或者建设中的交通、商业、文化教育设施以及其他市政条件作误</w:t>
            </w:r>
            <w:r w:rsidRPr="00073C9F">
              <w:rPr>
                <w:rFonts w:ascii="仿宋_GB2312" w:eastAsia="仿宋_GB2312" w:hAnsi="Times New Roman" w:hint="eastAsia"/>
                <w:sz w:val="21"/>
                <w:szCs w:val="21"/>
              </w:rPr>
              <w:lastRenderedPageBreak/>
              <w:t>导宣传。</w:t>
            </w:r>
          </w:p>
          <w:p w14:paraId="3E3FE524"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如：房地产广告宣传：高铁站（规划中）、 “奥林匹克公园（规划中）”等内容，而实际仅处于前期研究阶段，尚未形成具体的空间布局规划方案。</w:t>
            </w:r>
          </w:p>
        </w:tc>
        <w:tc>
          <w:tcPr>
            <w:tcW w:w="1591" w:type="pct"/>
            <w:vAlign w:val="center"/>
          </w:tcPr>
          <w:p w14:paraId="34466547" w14:textId="77777777" w:rsidR="00D00298" w:rsidRPr="00073C9F" w:rsidRDefault="00D00298" w:rsidP="00AA3544">
            <w:pPr>
              <w:overflowPunct w:val="0"/>
              <w:autoSpaceDE w:val="0"/>
              <w:autoSpaceDN w:val="0"/>
              <w:spacing w:after="0" w:line="260" w:lineRule="exact"/>
              <w:rPr>
                <w:rFonts w:ascii="仿宋_GB2312" w:eastAsia="仿宋_GB2312" w:hAnsi="Times New Roman"/>
                <w:b/>
                <w:bCs/>
                <w:sz w:val="21"/>
                <w:szCs w:val="21"/>
              </w:rPr>
            </w:pPr>
            <w:r w:rsidRPr="00073C9F">
              <w:rPr>
                <w:rFonts w:ascii="仿宋_GB2312" w:eastAsia="仿宋_GB2312" w:hAnsi="Times New Roman" w:hint="eastAsia"/>
                <w:b/>
                <w:bCs/>
                <w:sz w:val="21"/>
                <w:szCs w:val="21"/>
              </w:rPr>
              <w:lastRenderedPageBreak/>
              <w:t>《</w:t>
            </w:r>
            <w:hyperlink r:id="rId7" w:history="1">
              <w:r w:rsidRPr="00073C9F">
                <w:rPr>
                  <w:rFonts w:ascii="仿宋_GB2312" w:eastAsia="仿宋_GB2312" w:hAnsi="Times New Roman" w:hint="eastAsia"/>
                  <w:b/>
                  <w:bCs/>
                  <w:sz w:val="21"/>
                  <w:szCs w:val="21"/>
                </w:rPr>
                <w:t>江苏省广告条例</w:t>
              </w:r>
            </w:hyperlink>
            <w:r w:rsidRPr="00073C9F">
              <w:rPr>
                <w:rFonts w:ascii="仿宋_GB2312" w:eastAsia="仿宋_GB2312" w:hAnsi="Times New Roman" w:hint="eastAsia"/>
                <w:b/>
                <w:bCs/>
                <w:sz w:val="21"/>
                <w:szCs w:val="21"/>
              </w:rPr>
              <w:t>》</w:t>
            </w:r>
          </w:p>
          <w:p w14:paraId="0BA82E69"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第十八条第二项  房地产广告应当符合下列规定：</w:t>
            </w:r>
          </w:p>
          <w:p w14:paraId="4E092EE9"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（二）涉及的交通、商业、文化、教育、医疗、</w:t>
            </w:r>
            <w:r w:rsidRPr="00073C9F">
              <w:rPr>
                <w:rFonts w:ascii="仿宋_GB2312" w:eastAsia="仿宋_GB2312" w:hAnsi="Times New Roman" w:hint="eastAsia"/>
                <w:sz w:val="21"/>
                <w:szCs w:val="21"/>
              </w:rPr>
              <w:lastRenderedPageBreak/>
              <w:t>体育以及电力、环境卫生等公共设施尚处于规划中的，应当注明；</w:t>
            </w:r>
          </w:p>
          <w:p w14:paraId="51598665" w14:textId="77777777" w:rsidR="00D00298" w:rsidRPr="00073C9F" w:rsidRDefault="00D00298" w:rsidP="00AA3544">
            <w:pPr>
              <w:overflowPunct w:val="0"/>
              <w:autoSpaceDE w:val="0"/>
              <w:autoSpaceDN w:val="0"/>
              <w:spacing w:after="0" w:line="260" w:lineRule="exact"/>
              <w:rPr>
                <w:rFonts w:ascii="仿宋_GB2312" w:eastAsia="仿宋_GB2312" w:hAnsi="Times New Roman"/>
                <w:b/>
                <w:bCs/>
                <w:sz w:val="21"/>
                <w:szCs w:val="21"/>
              </w:rPr>
            </w:pPr>
            <w:r w:rsidRPr="00073C9F">
              <w:rPr>
                <w:rFonts w:ascii="仿宋_GB2312" w:eastAsia="仿宋_GB2312" w:hAnsi="Times New Roman" w:hint="eastAsia"/>
                <w:b/>
                <w:bCs/>
                <w:sz w:val="21"/>
                <w:szCs w:val="21"/>
              </w:rPr>
              <w:t>《中华人民共和国广告法》</w:t>
            </w:r>
          </w:p>
          <w:p w14:paraId="7285C427"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第二十六条第四项  房地产广告，房源信息应当真实，面积应当表明为建筑面积或者套内建筑面积，并不得含有下列内容：</w:t>
            </w:r>
          </w:p>
          <w:p w14:paraId="10C308DA"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（四）对规划或者建设中的交通、商业、文化教育设施以及其他市政条件作误导宣传。</w:t>
            </w:r>
          </w:p>
          <w:p w14:paraId="25375044"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第五十八条第一款第八项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560EF59A"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（八）违反本法第二十六条规定发布房地产广告的；</w:t>
            </w:r>
          </w:p>
        </w:tc>
        <w:tc>
          <w:tcPr>
            <w:tcW w:w="286" w:type="pct"/>
            <w:vAlign w:val="center"/>
          </w:tcPr>
          <w:p w14:paraId="16F0F7EE" w14:textId="77777777" w:rsidR="00D00298" w:rsidRPr="00073C9F" w:rsidRDefault="00D00298" w:rsidP="00AA3544">
            <w:pPr>
              <w:overflowPunct w:val="0"/>
              <w:autoSpaceDE w:val="0"/>
              <w:autoSpaceDN w:val="0"/>
              <w:spacing w:after="0" w:line="260" w:lineRule="exact"/>
              <w:rPr>
                <w:rFonts w:ascii="仿宋_GB2312" w:eastAsia="仿宋_GB2312" w:hAnsi="Times New Roman"/>
                <w:sz w:val="21"/>
                <w:szCs w:val="21"/>
              </w:rPr>
            </w:pPr>
            <w:r w:rsidRPr="00073C9F">
              <w:rPr>
                <w:rFonts w:ascii="仿宋_GB2312" w:eastAsia="仿宋_GB2312" w:hAnsi="宋体" w:hint="eastAsia"/>
                <w:sz w:val="21"/>
                <w:szCs w:val="21"/>
              </w:rPr>
              <w:lastRenderedPageBreak/>
              <w:t>☆☆☆☆☆</w:t>
            </w:r>
          </w:p>
        </w:tc>
        <w:tc>
          <w:tcPr>
            <w:tcW w:w="1096" w:type="pct"/>
            <w:vAlign w:val="center"/>
          </w:tcPr>
          <w:p w14:paraId="356416EA" w14:textId="77777777" w:rsidR="00D00298" w:rsidRPr="00073C9F" w:rsidRDefault="00D00298" w:rsidP="00AA3544">
            <w:pPr>
              <w:overflowPunct w:val="0"/>
              <w:autoSpaceDE w:val="0"/>
              <w:autoSpaceDN w:val="0"/>
              <w:spacing w:after="0" w:line="260" w:lineRule="exact"/>
              <w:ind w:firstLineChars="200" w:firstLine="420"/>
              <w:rPr>
                <w:rFonts w:ascii="仿宋_GB2312" w:eastAsia="仿宋_GB2312" w:hAnsi="Times New Roman"/>
                <w:sz w:val="21"/>
                <w:szCs w:val="21"/>
              </w:rPr>
            </w:pPr>
            <w:r w:rsidRPr="00073C9F">
              <w:rPr>
                <w:rFonts w:ascii="仿宋_GB2312" w:eastAsia="仿宋_GB2312" w:hAnsi="Times New Roman" w:hint="eastAsia"/>
                <w:sz w:val="21"/>
                <w:szCs w:val="21"/>
              </w:rPr>
              <w:t>房地产开发企业、房地产权利人、房地产中介服务机构发布的房地产项目预售、预租、出售、出租、项目转让以及其他房地产项目介</w:t>
            </w:r>
            <w:r w:rsidRPr="00073C9F">
              <w:rPr>
                <w:rFonts w:ascii="仿宋_GB2312" w:eastAsia="仿宋_GB2312" w:hAnsi="Times New Roman" w:hint="eastAsia"/>
                <w:sz w:val="21"/>
                <w:szCs w:val="21"/>
              </w:rPr>
              <w:lastRenderedPageBreak/>
              <w:t>绍的广告，不得含有对规划或者建设中的交通、商业、文化教育设施以及其他市政条件作误导宣传，涉及的交通、商业、文化、教育、医疗、体育以及电力、环境卫生等公共设施尚处于规划中、建设中的应当注明。</w:t>
            </w:r>
          </w:p>
        </w:tc>
        <w:tc>
          <w:tcPr>
            <w:tcW w:w="524" w:type="pct"/>
            <w:vAlign w:val="center"/>
          </w:tcPr>
          <w:p w14:paraId="5BCFE45A" w14:textId="77777777" w:rsidR="00D00298" w:rsidRPr="00073C9F" w:rsidRDefault="00D00298" w:rsidP="00AA3544">
            <w:pPr>
              <w:widowControl/>
              <w:spacing w:after="0" w:line="260" w:lineRule="exact"/>
              <w:rPr>
                <w:rFonts w:ascii="仿宋_GB2312" w:eastAsia="仿宋_GB2312" w:hAnsi="Times New Roman"/>
                <w:sz w:val="21"/>
                <w:szCs w:val="21"/>
              </w:rPr>
            </w:pPr>
            <w:r w:rsidRPr="00073C9F">
              <w:rPr>
                <w:rFonts w:ascii="仿宋_GB2312" w:eastAsia="仿宋_GB2312" w:hAnsi="Times New Roman" w:hint="eastAsia"/>
                <w:sz w:val="21"/>
                <w:szCs w:val="21"/>
              </w:rPr>
              <w:lastRenderedPageBreak/>
              <w:t>泰州市市场监督管理局广告监督管理处，联系电话：</w:t>
            </w:r>
            <w:r w:rsidRPr="00073C9F">
              <w:rPr>
                <w:rFonts w:ascii="仿宋_GB2312" w:eastAsia="仿宋_GB2312" w:hAnsi="Times New Roman" w:hint="eastAsia"/>
                <w:sz w:val="21"/>
                <w:szCs w:val="21"/>
              </w:rPr>
              <w:lastRenderedPageBreak/>
              <w:t>0523-86606227</w:t>
            </w:r>
          </w:p>
        </w:tc>
      </w:tr>
    </w:tbl>
    <w:p w14:paraId="0960C2D1" w14:textId="77777777" w:rsidR="00D00298" w:rsidRPr="00073C9F" w:rsidRDefault="00D00298" w:rsidP="00D00298">
      <w:pPr>
        <w:overflowPunct w:val="0"/>
        <w:autoSpaceDE w:val="0"/>
        <w:autoSpaceDN w:val="0"/>
        <w:spacing w:after="0"/>
        <w:rPr>
          <w:rFonts w:ascii="仿宋_GB2312" w:eastAsia="仿宋_GB2312" w:hAnsi="宋体" w:cs="宋体"/>
          <w:color w:val="000000"/>
          <w:sz w:val="21"/>
          <w:szCs w:val="21"/>
        </w:rPr>
      </w:pPr>
      <w:r w:rsidRPr="00073C9F">
        <w:rPr>
          <w:rFonts w:ascii="仿宋_GB2312" w:eastAsia="仿宋_GB2312" w:hAnsi="宋体" w:cs="宋体" w:hint="eastAsia"/>
          <w:color w:val="000000"/>
          <w:sz w:val="21"/>
          <w:szCs w:val="21"/>
        </w:rPr>
        <w:lastRenderedPageBreak/>
        <w:t>说明： 1</w:t>
      </w:r>
      <w:r>
        <w:rPr>
          <w:rFonts w:ascii="仿宋_GB2312" w:eastAsia="仿宋_GB2312" w:hAnsi="宋体" w:cs="宋体" w:hint="eastAsia"/>
          <w:color w:val="000000"/>
          <w:sz w:val="21"/>
          <w:szCs w:val="21"/>
        </w:rPr>
        <w:t>.</w:t>
      </w:r>
      <w:r w:rsidRPr="00073C9F">
        <w:rPr>
          <w:rFonts w:ascii="仿宋_GB2312" w:eastAsia="仿宋_GB2312" w:hAnsi="宋体" w:cs="宋体" w:hint="eastAsia"/>
          <w:color w:val="000000"/>
          <w:sz w:val="21"/>
          <w:szCs w:val="21"/>
        </w:rPr>
        <w:t>合</w:t>
      </w:r>
      <w:proofErr w:type="gramStart"/>
      <w:r w:rsidRPr="00073C9F">
        <w:rPr>
          <w:rFonts w:ascii="仿宋_GB2312" w:eastAsia="仿宋_GB2312" w:hAnsi="宋体" w:cs="宋体" w:hint="eastAsia"/>
          <w:color w:val="000000"/>
          <w:sz w:val="21"/>
          <w:szCs w:val="21"/>
        </w:rPr>
        <w:t>规</w:t>
      </w:r>
      <w:proofErr w:type="gramEnd"/>
      <w:r w:rsidRPr="00073C9F">
        <w:rPr>
          <w:rFonts w:ascii="仿宋_GB2312" w:eastAsia="仿宋_GB2312" w:hAnsi="宋体" w:cs="宋体" w:hint="eastAsia"/>
          <w:color w:val="000000"/>
          <w:sz w:val="21"/>
          <w:szCs w:val="21"/>
        </w:rPr>
        <w:t>清单适用对象：泰州市</w:t>
      </w:r>
      <w:r>
        <w:rPr>
          <w:rFonts w:ascii="仿宋_GB2312" w:eastAsia="仿宋_GB2312" w:hAnsi="宋体" w:cs="宋体" w:hint="eastAsia"/>
          <w:color w:val="000000"/>
          <w:sz w:val="21"/>
          <w:szCs w:val="21"/>
        </w:rPr>
        <w:t>范围内</w:t>
      </w:r>
      <w:r w:rsidRPr="00073C9F">
        <w:rPr>
          <w:rFonts w:ascii="仿宋_GB2312" w:eastAsia="仿宋_GB2312" w:hAnsi="宋体" w:cs="宋体" w:hint="eastAsia"/>
          <w:color w:val="000000"/>
          <w:sz w:val="21"/>
          <w:szCs w:val="21"/>
        </w:rPr>
        <w:t>从事广告</w:t>
      </w:r>
      <w:r>
        <w:rPr>
          <w:rFonts w:ascii="仿宋_GB2312" w:eastAsia="仿宋_GB2312" w:hAnsi="宋体" w:cs="宋体" w:hint="eastAsia"/>
          <w:color w:val="000000"/>
          <w:sz w:val="21"/>
          <w:szCs w:val="21"/>
        </w:rPr>
        <w:t>相关活动</w:t>
      </w:r>
      <w:r w:rsidRPr="00073C9F">
        <w:rPr>
          <w:rFonts w:ascii="仿宋_GB2312" w:eastAsia="仿宋_GB2312" w:hAnsi="宋体" w:cs="宋体" w:hint="eastAsia"/>
          <w:color w:val="000000"/>
          <w:sz w:val="21"/>
          <w:szCs w:val="21"/>
        </w:rPr>
        <w:t>的市场主体。</w:t>
      </w:r>
    </w:p>
    <w:p w14:paraId="601E83AC" w14:textId="77777777" w:rsidR="00D00298" w:rsidRDefault="00D00298" w:rsidP="00D00298">
      <w:pPr>
        <w:overflowPunct w:val="0"/>
        <w:autoSpaceDE w:val="0"/>
        <w:autoSpaceDN w:val="0"/>
        <w:spacing w:after="0"/>
        <w:ind w:firstLineChars="350" w:firstLine="735"/>
        <w:rPr>
          <w:rFonts w:ascii="仿宋_GB2312" w:eastAsia="仿宋_GB2312" w:hAnsi="宋体" w:cs="宋体"/>
          <w:color w:val="000000"/>
          <w:sz w:val="21"/>
          <w:szCs w:val="21"/>
        </w:rPr>
      </w:pPr>
      <w:r w:rsidRPr="00073C9F">
        <w:rPr>
          <w:rFonts w:ascii="仿宋_GB2312" w:eastAsia="仿宋_GB2312" w:hAnsi="宋体" w:cs="宋体" w:hint="eastAsia"/>
          <w:color w:val="000000"/>
          <w:sz w:val="21"/>
          <w:szCs w:val="21"/>
        </w:rPr>
        <w:t>2</w:t>
      </w:r>
      <w:r>
        <w:rPr>
          <w:rFonts w:ascii="仿宋_GB2312" w:eastAsia="仿宋_GB2312" w:hAnsi="宋体" w:cs="宋体" w:hint="eastAsia"/>
          <w:color w:val="000000"/>
          <w:sz w:val="21"/>
          <w:szCs w:val="21"/>
        </w:rPr>
        <w:t>.</w:t>
      </w:r>
      <w:r w:rsidRPr="00073C9F">
        <w:rPr>
          <w:rFonts w:ascii="仿宋_GB2312" w:eastAsia="仿宋_GB2312" w:hAnsi="宋体" w:cs="宋体" w:hint="eastAsia"/>
          <w:color w:val="000000"/>
          <w:sz w:val="21"/>
          <w:szCs w:val="21"/>
        </w:rPr>
        <w:t>该清单并未涵盖所有广告</w:t>
      </w:r>
      <w:r>
        <w:rPr>
          <w:rFonts w:ascii="仿宋_GB2312" w:eastAsia="仿宋_GB2312" w:hAnsi="宋体" w:cs="宋体" w:hint="eastAsia"/>
          <w:color w:val="000000"/>
          <w:sz w:val="21"/>
          <w:szCs w:val="21"/>
        </w:rPr>
        <w:t>类违</w:t>
      </w:r>
      <w:r w:rsidRPr="00073C9F">
        <w:rPr>
          <w:rFonts w:ascii="仿宋_GB2312" w:eastAsia="仿宋_GB2312" w:hAnsi="宋体" w:cs="宋体" w:hint="eastAsia"/>
          <w:color w:val="000000"/>
          <w:sz w:val="21"/>
          <w:szCs w:val="21"/>
        </w:rPr>
        <w:t>法行为。</w:t>
      </w:r>
    </w:p>
    <w:p w14:paraId="0DAE3CB9" w14:textId="77777777" w:rsidR="00D00298" w:rsidRPr="00586F2A" w:rsidRDefault="00D00298" w:rsidP="00D00298">
      <w:pPr>
        <w:overflowPunct w:val="0"/>
        <w:autoSpaceDE w:val="0"/>
        <w:autoSpaceDN w:val="0"/>
        <w:spacing w:after="0"/>
        <w:ind w:firstLineChars="350" w:firstLine="735"/>
        <w:rPr>
          <w:rFonts w:ascii="仿宋_GB2312" w:eastAsia="仿宋_GB2312" w:hAnsi="宋体" w:cs="宋体"/>
          <w:color w:val="000000"/>
          <w:sz w:val="21"/>
          <w:szCs w:val="21"/>
        </w:rPr>
      </w:pPr>
      <w:r>
        <w:rPr>
          <w:rFonts w:ascii="仿宋_GB2312" w:eastAsia="仿宋_GB2312" w:hAnsi="宋体" w:cs="宋体" w:hint="eastAsia"/>
          <w:color w:val="000000"/>
          <w:sz w:val="21"/>
          <w:szCs w:val="21"/>
        </w:rPr>
        <w:t>3.</w:t>
      </w:r>
      <w:r>
        <w:rPr>
          <w:rFonts w:ascii="仿宋_GB2312" w:eastAsia="仿宋_GB2312" w:hAnsi="宋体" w:cs="宋体" w:hint="eastAsia"/>
          <w:sz w:val="21"/>
          <w:szCs w:val="21"/>
        </w:rPr>
        <w:t>涉嫌构成犯罪的，依法移送司法机关。</w:t>
      </w:r>
    </w:p>
    <w:p w14:paraId="11B8E54D" w14:textId="0C60909B" w:rsidR="00D00298" w:rsidRDefault="00D00298"/>
    <w:p w14:paraId="6F984413" w14:textId="3F788ED4" w:rsidR="00D00298" w:rsidRDefault="00D00298"/>
    <w:p w14:paraId="0F0C33A9" w14:textId="6226894C" w:rsidR="00D00298" w:rsidRDefault="00D00298"/>
    <w:p w14:paraId="76FFE411" w14:textId="77777777" w:rsidR="00D00298" w:rsidRDefault="00D00298" w:rsidP="00D00298">
      <w:pPr>
        <w:overflowPunct w:val="0"/>
        <w:autoSpaceDE w:val="0"/>
        <w:autoSpaceDN w:val="0"/>
        <w:spacing w:after="0"/>
        <w:rPr>
          <w:rFonts w:ascii="黑体" w:eastAsia="黑体" w:hAnsi="黑体" w:cs="方正小标宋简体"/>
          <w:sz w:val="28"/>
          <w:szCs w:val="28"/>
        </w:rPr>
      </w:pPr>
      <w:r>
        <w:rPr>
          <w:rFonts w:ascii="黑体" w:eastAsia="黑体" w:hAnsi="黑体" w:cs="方正小标宋简体" w:hint="eastAsia"/>
          <w:sz w:val="28"/>
          <w:szCs w:val="28"/>
        </w:rPr>
        <w:lastRenderedPageBreak/>
        <w:t>合</w:t>
      </w:r>
      <w:proofErr w:type="gramStart"/>
      <w:r>
        <w:rPr>
          <w:rFonts w:ascii="黑体" w:eastAsia="黑体" w:hAnsi="黑体" w:cs="方正小标宋简体" w:hint="eastAsia"/>
          <w:sz w:val="28"/>
          <w:szCs w:val="28"/>
        </w:rPr>
        <w:t>规</w:t>
      </w:r>
      <w:proofErr w:type="gramEnd"/>
      <w:r>
        <w:rPr>
          <w:rFonts w:ascii="黑体" w:eastAsia="黑体" w:hAnsi="黑体" w:cs="方正小标宋简体" w:hint="eastAsia"/>
          <w:sz w:val="28"/>
          <w:szCs w:val="28"/>
        </w:rPr>
        <w:t>行为类型：价格类</w:t>
      </w:r>
    </w:p>
    <w:tbl>
      <w:tblPr>
        <w:tblStyle w:val="a5"/>
        <w:tblW w:w="5390" w:type="pct"/>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3"/>
        <w:gridCol w:w="1256"/>
        <w:gridCol w:w="3669"/>
        <w:gridCol w:w="4402"/>
        <w:gridCol w:w="703"/>
        <w:gridCol w:w="2698"/>
        <w:gridCol w:w="1554"/>
      </w:tblGrid>
      <w:tr w:rsidR="00D00298" w14:paraId="295C30FA" w14:textId="77777777" w:rsidTr="00AA3544">
        <w:trPr>
          <w:trHeight w:val="475"/>
          <w:tblHeader/>
        </w:trPr>
        <w:tc>
          <w:tcPr>
            <w:tcW w:w="247" w:type="pct"/>
            <w:tcBorders>
              <w:top w:val="single" w:sz="8" w:space="0" w:color="auto"/>
              <w:left w:val="single" w:sz="8" w:space="0" w:color="auto"/>
              <w:bottom w:val="single" w:sz="8" w:space="0" w:color="auto"/>
              <w:right w:val="single" w:sz="8" w:space="0" w:color="auto"/>
            </w:tcBorders>
            <w:vAlign w:val="center"/>
          </w:tcPr>
          <w:p w14:paraId="51DD63F9" w14:textId="77777777" w:rsidR="00D00298" w:rsidRDefault="00D00298" w:rsidP="00AA3544">
            <w:pPr>
              <w:overflowPunct w:val="0"/>
              <w:autoSpaceDE w:val="0"/>
              <w:autoSpaceDN w:val="0"/>
              <w:spacing w:after="0"/>
              <w:rPr>
                <w:rFonts w:ascii="黑体" w:eastAsia="黑体" w:hAnsi="黑体" w:cs="黑体"/>
                <w:sz w:val="24"/>
              </w:rPr>
            </w:pPr>
            <w:r>
              <w:rPr>
                <w:rFonts w:ascii="黑体" w:eastAsia="黑体" w:hAnsi="黑体" w:cs="黑体" w:hint="eastAsia"/>
                <w:sz w:val="24"/>
              </w:rPr>
              <w:t>序号</w:t>
            </w:r>
          </w:p>
        </w:tc>
        <w:tc>
          <w:tcPr>
            <w:tcW w:w="418" w:type="pct"/>
            <w:tcBorders>
              <w:top w:val="single" w:sz="8" w:space="0" w:color="auto"/>
              <w:left w:val="single" w:sz="8" w:space="0" w:color="auto"/>
              <w:bottom w:val="single" w:sz="8" w:space="0" w:color="auto"/>
              <w:right w:val="single" w:sz="8" w:space="0" w:color="auto"/>
            </w:tcBorders>
            <w:vAlign w:val="center"/>
          </w:tcPr>
          <w:p w14:paraId="355134C7" w14:textId="77777777" w:rsidR="00D00298" w:rsidRDefault="00D00298" w:rsidP="00AA3544">
            <w:pPr>
              <w:overflowPunct w:val="0"/>
              <w:autoSpaceDE w:val="0"/>
              <w:autoSpaceDN w:val="0"/>
              <w:spacing w:after="0"/>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事项</w:t>
            </w:r>
          </w:p>
        </w:tc>
        <w:tc>
          <w:tcPr>
            <w:tcW w:w="1221" w:type="pct"/>
            <w:tcBorders>
              <w:top w:val="single" w:sz="8" w:space="0" w:color="auto"/>
              <w:left w:val="single" w:sz="8" w:space="0" w:color="auto"/>
              <w:bottom w:val="single" w:sz="8" w:space="0" w:color="auto"/>
              <w:right w:val="single" w:sz="8" w:space="0" w:color="auto"/>
            </w:tcBorders>
            <w:vAlign w:val="center"/>
          </w:tcPr>
          <w:p w14:paraId="076290A9" w14:textId="77777777" w:rsidR="00D00298" w:rsidRDefault="00D00298" w:rsidP="00AA3544">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常见违法行为表现</w:t>
            </w:r>
          </w:p>
        </w:tc>
        <w:tc>
          <w:tcPr>
            <w:tcW w:w="1465" w:type="pct"/>
            <w:tcBorders>
              <w:top w:val="single" w:sz="8" w:space="0" w:color="auto"/>
              <w:left w:val="single" w:sz="8" w:space="0" w:color="auto"/>
              <w:bottom w:val="single" w:sz="8" w:space="0" w:color="auto"/>
              <w:right w:val="single" w:sz="8" w:space="0" w:color="auto"/>
            </w:tcBorders>
            <w:vAlign w:val="center"/>
          </w:tcPr>
          <w:p w14:paraId="6B54591E" w14:textId="77777777" w:rsidR="00D00298" w:rsidRDefault="00D00298" w:rsidP="00AA3544">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法律依据及违法责任</w:t>
            </w:r>
          </w:p>
        </w:tc>
        <w:tc>
          <w:tcPr>
            <w:tcW w:w="234" w:type="pct"/>
            <w:tcBorders>
              <w:top w:val="single" w:sz="8" w:space="0" w:color="auto"/>
              <w:left w:val="single" w:sz="8" w:space="0" w:color="auto"/>
              <w:bottom w:val="single" w:sz="8" w:space="0" w:color="auto"/>
              <w:right w:val="single" w:sz="8" w:space="0" w:color="auto"/>
            </w:tcBorders>
            <w:vAlign w:val="center"/>
          </w:tcPr>
          <w:p w14:paraId="1DEBB6CE" w14:textId="77777777" w:rsidR="00D00298" w:rsidRDefault="00D00298" w:rsidP="00AA3544">
            <w:pPr>
              <w:overflowPunct w:val="0"/>
              <w:autoSpaceDE w:val="0"/>
              <w:autoSpaceDN w:val="0"/>
              <w:spacing w:after="0"/>
              <w:rPr>
                <w:rFonts w:ascii="黑体" w:eastAsia="黑体" w:hAnsi="黑体" w:cs="黑体"/>
                <w:sz w:val="24"/>
              </w:rPr>
            </w:pPr>
            <w:r>
              <w:rPr>
                <w:rFonts w:ascii="黑体" w:eastAsia="黑体" w:hAnsi="黑体" w:cs="黑体" w:hint="eastAsia"/>
                <w:sz w:val="24"/>
              </w:rPr>
              <w:t>发生频率</w:t>
            </w:r>
          </w:p>
        </w:tc>
        <w:tc>
          <w:tcPr>
            <w:tcW w:w="898" w:type="pct"/>
            <w:tcBorders>
              <w:top w:val="single" w:sz="8" w:space="0" w:color="auto"/>
              <w:left w:val="single" w:sz="8" w:space="0" w:color="auto"/>
              <w:bottom w:val="single" w:sz="8" w:space="0" w:color="auto"/>
              <w:right w:val="single" w:sz="8" w:space="0" w:color="auto"/>
            </w:tcBorders>
            <w:vAlign w:val="center"/>
          </w:tcPr>
          <w:p w14:paraId="76D0CDAE" w14:textId="77777777" w:rsidR="00D00298" w:rsidRDefault="00D00298" w:rsidP="00AA3544">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建议</w:t>
            </w:r>
          </w:p>
        </w:tc>
        <w:tc>
          <w:tcPr>
            <w:tcW w:w="517" w:type="pct"/>
            <w:tcBorders>
              <w:top w:val="single" w:sz="8" w:space="0" w:color="auto"/>
              <w:left w:val="single" w:sz="8" w:space="0" w:color="auto"/>
              <w:bottom w:val="single" w:sz="8" w:space="0" w:color="auto"/>
              <w:right w:val="single" w:sz="8" w:space="0" w:color="auto"/>
            </w:tcBorders>
            <w:vAlign w:val="center"/>
          </w:tcPr>
          <w:p w14:paraId="436F8C0A" w14:textId="77777777" w:rsidR="00D00298" w:rsidRDefault="00D00298" w:rsidP="00AA3544">
            <w:pPr>
              <w:overflowPunct w:val="0"/>
              <w:autoSpaceDE w:val="0"/>
              <w:autoSpaceDN w:val="0"/>
              <w:spacing w:after="0"/>
              <w:jc w:val="center"/>
              <w:rPr>
                <w:rFonts w:ascii="黑体" w:eastAsia="黑体" w:hAnsi="黑体" w:cs="黑体"/>
                <w:sz w:val="24"/>
              </w:rPr>
            </w:pPr>
            <w:r>
              <w:rPr>
                <w:rFonts w:ascii="黑体" w:eastAsia="黑体" w:hAnsi="黑体" w:cs="黑体" w:hint="eastAsia"/>
                <w:sz w:val="24"/>
              </w:rPr>
              <w:t>指导处室及联系方式</w:t>
            </w:r>
          </w:p>
        </w:tc>
      </w:tr>
      <w:tr w:rsidR="00D00298" w14:paraId="28E6A020" w14:textId="77777777" w:rsidTr="00AA3544">
        <w:trPr>
          <w:trHeight w:val="475"/>
        </w:trPr>
        <w:tc>
          <w:tcPr>
            <w:tcW w:w="247" w:type="pct"/>
            <w:tcBorders>
              <w:top w:val="single" w:sz="8" w:space="0" w:color="auto"/>
              <w:left w:val="single" w:sz="8" w:space="0" w:color="auto"/>
              <w:bottom w:val="single" w:sz="8" w:space="0" w:color="auto"/>
              <w:right w:val="single" w:sz="8" w:space="0" w:color="auto"/>
            </w:tcBorders>
            <w:vAlign w:val="center"/>
          </w:tcPr>
          <w:p w14:paraId="50CFBC63" w14:textId="77777777" w:rsidR="00D00298" w:rsidRPr="006638F7"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6638F7">
              <w:rPr>
                <w:rFonts w:ascii="仿宋_GB2312" w:eastAsia="仿宋_GB2312" w:hAnsi="宋体" w:cs="仿宋" w:hint="eastAsia"/>
                <w:sz w:val="21"/>
                <w:szCs w:val="21"/>
              </w:rPr>
              <w:t>1</w:t>
            </w:r>
          </w:p>
        </w:tc>
        <w:tc>
          <w:tcPr>
            <w:tcW w:w="418" w:type="pct"/>
            <w:tcBorders>
              <w:top w:val="single" w:sz="8" w:space="0" w:color="auto"/>
              <w:left w:val="single" w:sz="8" w:space="0" w:color="auto"/>
              <w:bottom w:val="single" w:sz="8" w:space="0" w:color="auto"/>
              <w:right w:val="single" w:sz="8" w:space="0" w:color="auto"/>
            </w:tcBorders>
            <w:vAlign w:val="center"/>
          </w:tcPr>
          <w:p w14:paraId="4C7B0C70" w14:textId="77777777" w:rsidR="00D00298" w:rsidRPr="006638F7" w:rsidRDefault="00D00298" w:rsidP="00AA3544">
            <w:pPr>
              <w:spacing w:after="0" w:line="260" w:lineRule="exact"/>
              <w:ind w:firstLineChars="200" w:firstLine="420"/>
              <w:rPr>
                <w:rFonts w:ascii="仿宋_GB2312" w:eastAsia="仿宋_GB2312" w:hAnsiTheme="minorEastAsia"/>
                <w:color w:val="000000" w:themeColor="text1"/>
                <w:sz w:val="21"/>
                <w:szCs w:val="21"/>
              </w:rPr>
            </w:pPr>
            <w:r w:rsidRPr="006638F7">
              <w:rPr>
                <w:rFonts w:ascii="仿宋_GB2312" w:eastAsia="仿宋_GB2312" w:hAnsi="Times New Roman" w:hint="eastAsia"/>
                <w:sz w:val="21"/>
                <w:szCs w:val="21"/>
              </w:rPr>
              <w:t>经营者执行政府指导价、政府定价以及法定的价格干预措施、紧急措施。</w:t>
            </w:r>
          </w:p>
        </w:tc>
        <w:tc>
          <w:tcPr>
            <w:tcW w:w="1221" w:type="pct"/>
            <w:tcBorders>
              <w:top w:val="single" w:sz="8" w:space="0" w:color="auto"/>
              <w:left w:val="single" w:sz="8" w:space="0" w:color="auto"/>
              <w:bottom w:val="single" w:sz="8" w:space="0" w:color="auto"/>
              <w:right w:val="single" w:sz="8" w:space="0" w:color="auto"/>
            </w:tcBorders>
            <w:vAlign w:val="center"/>
          </w:tcPr>
          <w:p w14:paraId="279902CD"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t>1.经营者不执行政府指导价。</w:t>
            </w:r>
          </w:p>
          <w:p w14:paraId="340D2B58"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t>2.经营者不执行政府定价。</w:t>
            </w:r>
          </w:p>
          <w:p w14:paraId="7844A3A2"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sz w:val="21"/>
                <w:szCs w:val="21"/>
              </w:rPr>
              <w:t>3.经营者不执行法定的价格干预措施、紧急措施。</w:t>
            </w:r>
          </w:p>
          <w:p w14:paraId="7C4687CB" w14:textId="77777777" w:rsidR="00D00298" w:rsidRPr="006638F7" w:rsidRDefault="00D00298" w:rsidP="00AA3544">
            <w:pPr>
              <w:widowControl/>
              <w:adjustRightInd/>
              <w:snapToGrid/>
              <w:spacing w:after="0" w:line="260" w:lineRule="exact"/>
              <w:ind w:firstLineChars="200" w:firstLine="420"/>
              <w:rPr>
                <w:rFonts w:ascii="仿宋_GB2312" w:eastAsia="仿宋_GB2312" w:hAnsiTheme="minorEastAsia"/>
                <w:color w:val="000000" w:themeColor="text1"/>
                <w:sz w:val="21"/>
                <w:szCs w:val="21"/>
              </w:rPr>
            </w:pPr>
            <w:r w:rsidRPr="006638F7">
              <w:rPr>
                <w:rFonts w:ascii="仿宋_GB2312" w:eastAsia="仿宋_GB2312" w:hAnsi="Times New Roman" w:hint="eastAsia"/>
                <w:sz w:val="21"/>
                <w:szCs w:val="21"/>
              </w:rPr>
              <w:t>如：</w:t>
            </w:r>
            <w:proofErr w:type="gramStart"/>
            <w:r w:rsidRPr="006638F7">
              <w:rPr>
                <w:rFonts w:ascii="仿宋_GB2312" w:eastAsia="仿宋_GB2312" w:hAnsi="Times New Roman" w:hint="eastAsia"/>
                <w:sz w:val="21"/>
                <w:szCs w:val="21"/>
              </w:rPr>
              <w:t>某转供电</w:t>
            </w:r>
            <w:proofErr w:type="gramEnd"/>
            <w:r w:rsidRPr="006638F7">
              <w:rPr>
                <w:rFonts w:ascii="仿宋_GB2312" w:eastAsia="仿宋_GB2312" w:hAnsi="Times New Roman" w:hint="eastAsia"/>
                <w:sz w:val="21"/>
                <w:szCs w:val="21"/>
              </w:rPr>
              <w:t>企业不执行政府定价向用户加价收取电费。</w:t>
            </w:r>
          </w:p>
        </w:tc>
        <w:tc>
          <w:tcPr>
            <w:tcW w:w="1465" w:type="pct"/>
            <w:tcBorders>
              <w:top w:val="single" w:sz="8" w:space="0" w:color="auto"/>
              <w:left w:val="single" w:sz="8" w:space="0" w:color="auto"/>
              <w:bottom w:val="single" w:sz="8" w:space="0" w:color="auto"/>
              <w:right w:val="single" w:sz="8" w:space="0" w:color="auto"/>
            </w:tcBorders>
            <w:vAlign w:val="center"/>
          </w:tcPr>
          <w:p w14:paraId="38D46005" w14:textId="77777777" w:rsidR="00D00298" w:rsidRPr="006638F7" w:rsidRDefault="00D00298" w:rsidP="00AA3544">
            <w:pPr>
              <w:widowControl/>
              <w:spacing w:after="0" w:line="260" w:lineRule="exact"/>
              <w:rPr>
                <w:rFonts w:ascii="仿宋_GB2312" w:eastAsia="仿宋_GB2312" w:hAnsi="Times New Roman"/>
                <w:b/>
                <w:sz w:val="21"/>
                <w:szCs w:val="21"/>
              </w:rPr>
            </w:pPr>
            <w:r w:rsidRPr="006638F7">
              <w:rPr>
                <w:rFonts w:ascii="仿宋_GB2312" w:eastAsia="仿宋_GB2312" w:hAnsi="Times New Roman" w:hint="eastAsia"/>
                <w:b/>
                <w:sz w:val="21"/>
                <w:szCs w:val="21"/>
              </w:rPr>
              <w:t>《中华人民共和国价格法》</w:t>
            </w:r>
          </w:p>
          <w:p w14:paraId="46748199"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bCs/>
                <w:sz w:val="21"/>
                <w:szCs w:val="21"/>
              </w:rPr>
              <w:t xml:space="preserve">第十二条 </w:t>
            </w:r>
            <w:r w:rsidRPr="006638F7">
              <w:rPr>
                <w:rFonts w:ascii="仿宋_GB2312" w:eastAsia="仿宋_GB2312" w:hAnsi="Times New Roman" w:hint="eastAsia"/>
                <w:sz w:val="21"/>
                <w:szCs w:val="21"/>
              </w:rPr>
              <w:t xml:space="preserve"> 经营者进行价格活动，应当遵守价格法律法规，执行依法制定的政府指导价、政府定价和法定的价格干预措施、紧急措施。</w:t>
            </w:r>
          </w:p>
          <w:p w14:paraId="7E9CA5FE"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bCs/>
                <w:sz w:val="21"/>
                <w:szCs w:val="21"/>
              </w:rPr>
              <w:t>第三十九条</w:t>
            </w:r>
            <w:r w:rsidRPr="006638F7">
              <w:rPr>
                <w:rFonts w:ascii="仿宋_GB2312" w:eastAsia="仿宋_GB2312" w:hAnsi="Times New Roman" w:hint="eastAsia"/>
                <w:b/>
                <w:sz w:val="21"/>
                <w:szCs w:val="21"/>
              </w:rPr>
              <w:t xml:space="preserve"> </w:t>
            </w:r>
            <w:r w:rsidRPr="006638F7">
              <w:rPr>
                <w:rFonts w:ascii="仿宋_GB2312" w:eastAsia="仿宋_GB2312" w:hAnsi="Times New Roman" w:hint="eastAsia"/>
                <w:sz w:val="21"/>
                <w:szCs w:val="21"/>
              </w:rPr>
              <w:t xml:space="preserve"> 经营者不执行政府指导价、政府定价以及法定的价格干预措施、紧急措施的，责令改正，没收违法所得，可以并处违法所得五倍以下的罚款；没有违法所得的，可以处以罚款；情节严重的，责令停业整顿。</w:t>
            </w:r>
          </w:p>
          <w:p w14:paraId="5A98F230" w14:textId="77777777" w:rsidR="00D00298" w:rsidRPr="006638F7" w:rsidRDefault="00D00298" w:rsidP="00AA3544">
            <w:pPr>
              <w:widowControl/>
              <w:spacing w:after="0" w:line="260" w:lineRule="exact"/>
              <w:rPr>
                <w:rFonts w:ascii="仿宋_GB2312" w:eastAsia="仿宋_GB2312" w:hAnsiTheme="minorEastAsia"/>
                <w:b/>
                <w:bCs/>
                <w:color w:val="000000" w:themeColor="text1"/>
                <w:kern w:val="2"/>
                <w:sz w:val="21"/>
                <w:szCs w:val="21"/>
              </w:rPr>
            </w:pPr>
            <w:r w:rsidRPr="006638F7">
              <w:rPr>
                <w:rFonts w:ascii="仿宋_GB2312" w:eastAsia="仿宋_GB2312" w:hAnsi="Times New Roman" w:hint="eastAsia"/>
                <w:b/>
                <w:sz w:val="21"/>
                <w:szCs w:val="21"/>
              </w:rPr>
              <w:t>《价格违法行为行政处罚规定》</w:t>
            </w:r>
          </w:p>
          <w:p w14:paraId="38901173"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14:paraId="09FA45D8"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（一）超出政府指导价浮动幅度制定价格的；</w:t>
            </w:r>
          </w:p>
          <w:p w14:paraId="61561382"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（二）高于或者低于政府定价制定价格的；</w:t>
            </w:r>
          </w:p>
          <w:p w14:paraId="3E374A3A"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（三）擅自制定属于政府指导价、政府定价范围内的商品或者服务价格的；</w:t>
            </w:r>
          </w:p>
          <w:p w14:paraId="6A277167"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（四）提前或者推迟执行政府指导价、政府定价的；</w:t>
            </w:r>
          </w:p>
          <w:p w14:paraId="06367090"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（五）自立收费项目或者自定标准收费的；</w:t>
            </w:r>
          </w:p>
          <w:p w14:paraId="7188E641"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lastRenderedPageBreak/>
              <w:t>（六）采取分解收费项目、重复收费、扩大收费范围等方式变相提高收费标准的；</w:t>
            </w:r>
          </w:p>
          <w:p w14:paraId="2BF63052"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（七）对政府明令取消的收费项目继续收费的；</w:t>
            </w:r>
          </w:p>
          <w:p w14:paraId="1EA87210"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（八）违反规定以保证金、抵押金等形式变相收费的；</w:t>
            </w:r>
          </w:p>
          <w:p w14:paraId="3F2C9319"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（九）强制或者变相强制服务并收费的；</w:t>
            </w:r>
          </w:p>
          <w:p w14:paraId="2C140445"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（十）不按照规定提供服务而收取费用的；</w:t>
            </w:r>
          </w:p>
          <w:p w14:paraId="16F48AE8"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（十一）不执行政府指导价、政府定价的其他行为。</w:t>
            </w:r>
          </w:p>
          <w:p w14:paraId="3E81B6D4"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第十条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14:paraId="114FC6F9"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（一）不执行提价申报或者调价备案制度的；</w:t>
            </w:r>
          </w:p>
          <w:p w14:paraId="3C90FDC6"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（二）超过规定的差价率、利润率幅度的；</w:t>
            </w:r>
          </w:p>
          <w:p w14:paraId="21645B11"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（三）不执行规定的限价、最低保护价的；</w:t>
            </w:r>
          </w:p>
          <w:p w14:paraId="22064F41"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（四）不执行集中定价权限措施的；</w:t>
            </w:r>
          </w:p>
          <w:p w14:paraId="671B2D4E"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（五）不执行冻结价格措施的；</w:t>
            </w:r>
          </w:p>
          <w:p w14:paraId="18A5E81F"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（六）不执行法定的价格干预措施、紧急措施的其他行为。</w:t>
            </w:r>
          </w:p>
          <w:p w14:paraId="2FC6BE7C" w14:textId="77777777" w:rsidR="00D00298" w:rsidRPr="006638F7" w:rsidRDefault="00D00298" w:rsidP="00AA3544">
            <w:pPr>
              <w:widowControl/>
              <w:spacing w:after="0" w:line="260" w:lineRule="exact"/>
              <w:rPr>
                <w:rFonts w:ascii="仿宋_GB2312" w:eastAsia="仿宋_GB2312" w:hAnsi="Times New Roman"/>
                <w:b/>
                <w:sz w:val="21"/>
                <w:szCs w:val="21"/>
              </w:rPr>
            </w:pPr>
            <w:r w:rsidRPr="006638F7">
              <w:rPr>
                <w:rFonts w:ascii="仿宋_GB2312" w:eastAsia="仿宋_GB2312" w:hAnsi="Times New Roman" w:hint="eastAsia"/>
                <w:b/>
                <w:sz w:val="21"/>
                <w:szCs w:val="21"/>
              </w:rPr>
              <w:t>《中华人民共和国电力法》</w:t>
            </w:r>
          </w:p>
          <w:p w14:paraId="768670FD"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第四十四条  禁止任何单位和个人在电费中加收其他费用。</w:t>
            </w:r>
          </w:p>
          <w:p w14:paraId="1EA980DD" w14:textId="77777777" w:rsidR="00D00298" w:rsidRPr="006638F7" w:rsidRDefault="00D00298" w:rsidP="00AA3544">
            <w:pPr>
              <w:widowControl/>
              <w:spacing w:after="0" w:line="260" w:lineRule="exact"/>
              <w:ind w:firstLineChars="200" w:firstLine="420"/>
              <w:rPr>
                <w:rFonts w:ascii="仿宋_GB2312" w:eastAsia="仿宋_GB2312" w:hAnsiTheme="minorEastAsia"/>
                <w:b/>
                <w:bCs/>
                <w:color w:val="000000" w:themeColor="text1"/>
                <w:kern w:val="2"/>
                <w:sz w:val="21"/>
                <w:szCs w:val="21"/>
              </w:rPr>
            </w:pPr>
            <w:r w:rsidRPr="006638F7">
              <w:rPr>
                <w:rFonts w:ascii="仿宋_GB2312" w:eastAsia="仿宋_GB2312" w:hAnsi="Times New Roman" w:hint="eastAsia"/>
                <w:bCs/>
                <w:sz w:val="21"/>
                <w:szCs w:val="21"/>
              </w:rPr>
              <w:lastRenderedPageBreak/>
              <w:t>第六十六条</w:t>
            </w:r>
            <w:r w:rsidRPr="006638F7">
              <w:rPr>
                <w:rFonts w:ascii="仿宋_GB2312" w:eastAsia="仿宋_GB2312" w:hAnsi="Times New Roman" w:hint="eastAsia"/>
                <w:sz w:val="21"/>
                <w:szCs w:val="21"/>
              </w:rPr>
              <w:t xml:space="preserve">  违反本法第三十三条、第四十三条、第四十四条规定，未按照国家核准的电价和用电计量装置的记录向用户计收电费、超越权限制定电价或者在电费中加收其他费用的，由物价行政主管部门给予警告，责令返还违法收取的费用，可以并处违法收取费用五倍以下的罚款；情节严重的，对有关主管人员和直接责任人员给予行政处分。</w:t>
            </w:r>
          </w:p>
        </w:tc>
        <w:tc>
          <w:tcPr>
            <w:tcW w:w="234" w:type="pct"/>
            <w:tcBorders>
              <w:top w:val="single" w:sz="8" w:space="0" w:color="auto"/>
              <w:left w:val="single" w:sz="8" w:space="0" w:color="auto"/>
              <w:bottom w:val="single" w:sz="8" w:space="0" w:color="auto"/>
              <w:right w:val="single" w:sz="8" w:space="0" w:color="auto"/>
            </w:tcBorders>
            <w:vAlign w:val="center"/>
          </w:tcPr>
          <w:p w14:paraId="67C167F0" w14:textId="77777777" w:rsidR="00D00298" w:rsidRDefault="00D00298" w:rsidP="00AA3544">
            <w:pPr>
              <w:pStyle w:val="Default"/>
              <w:widowControl/>
              <w:spacing w:line="260" w:lineRule="exact"/>
              <w:jc w:val="center"/>
              <w:rPr>
                <w:rFonts w:ascii="仿宋_GB2312" w:eastAsia="仿宋_GB2312" w:cs="Times New Roman"/>
                <w:color w:val="auto"/>
                <w:kern w:val="2"/>
                <w:sz w:val="21"/>
                <w:szCs w:val="21"/>
              </w:rPr>
            </w:pPr>
            <w:r>
              <w:rPr>
                <w:rFonts w:ascii="仿宋_GB2312" w:eastAsia="仿宋_GB2312" w:cs="Times New Roman" w:hint="eastAsia"/>
                <w:kern w:val="2"/>
                <w:sz w:val="21"/>
              </w:rPr>
              <w:lastRenderedPageBreak/>
              <w:t>☆☆☆☆☆</w:t>
            </w:r>
          </w:p>
        </w:tc>
        <w:tc>
          <w:tcPr>
            <w:tcW w:w="898" w:type="pct"/>
            <w:tcBorders>
              <w:top w:val="single" w:sz="8" w:space="0" w:color="auto"/>
              <w:left w:val="single" w:sz="8" w:space="0" w:color="auto"/>
              <w:bottom w:val="single" w:sz="8" w:space="0" w:color="auto"/>
              <w:right w:val="single" w:sz="8" w:space="0" w:color="auto"/>
            </w:tcBorders>
            <w:vAlign w:val="center"/>
          </w:tcPr>
          <w:p w14:paraId="01BD513C" w14:textId="77777777" w:rsidR="00D00298" w:rsidRPr="00930D99"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sz w:val="21"/>
                <w:szCs w:val="21"/>
              </w:rPr>
              <w:t>经营者应遵守价格法律法规，执行依法制定的政府指导价、政府定价和法定的价格干预措施、紧急措施。</w:t>
            </w:r>
          </w:p>
        </w:tc>
        <w:tc>
          <w:tcPr>
            <w:tcW w:w="517" w:type="pct"/>
            <w:tcBorders>
              <w:top w:val="single" w:sz="8" w:space="0" w:color="auto"/>
              <w:left w:val="single" w:sz="8" w:space="0" w:color="auto"/>
              <w:bottom w:val="single" w:sz="8" w:space="0" w:color="auto"/>
              <w:right w:val="single" w:sz="8" w:space="0" w:color="auto"/>
            </w:tcBorders>
            <w:vAlign w:val="center"/>
          </w:tcPr>
          <w:p w14:paraId="56E2259D" w14:textId="77777777" w:rsidR="00D00298" w:rsidRDefault="00D00298" w:rsidP="00AA3544">
            <w:pPr>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泰州市市场监督管理局商品价格监督检查处，联系电话：0523-86885013</w:t>
            </w:r>
          </w:p>
          <w:p w14:paraId="3CC9E86E" w14:textId="77777777" w:rsidR="00D00298" w:rsidRDefault="00D00298" w:rsidP="00AA3544">
            <w:pPr>
              <w:spacing w:after="0" w:line="260" w:lineRule="exact"/>
              <w:rPr>
                <w:rFonts w:ascii="仿宋_GB2312" w:eastAsia="仿宋_GB2312" w:hAnsiTheme="minorEastAsia"/>
                <w:color w:val="000000" w:themeColor="text1"/>
                <w:sz w:val="21"/>
                <w:szCs w:val="21"/>
              </w:rPr>
            </w:pPr>
            <w:r>
              <w:rPr>
                <w:rFonts w:ascii="仿宋_GB2312" w:eastAsia="仿宋_GB2312" w:hAnsi="Times New Roman" w:hint="eastAsia"/>
                <w:sz w:val="21"/>
                <w:szCs w:val="21"/>
              </w:rPr>
              <w:t>服务价格监督检查处，联系电话：0523-86882096</w:t>
            </w:r>
          </w:p>
        </w:tc>
      </w:tr>
      <w:tr w:rsidR="00D00298" w14:paraId="51EDBDDA" w14:textId="77777777" w:rsidTr="00AA3544">
        <w:trPr>
          <w:trHeight w:val="475"/>
        </w:trPr>
        <w:tc>
          <w:tcPr>
            <w:tcW w:w="247" w:type="pct"/>
            <w:tcBorders>
              <w:top w:val="single" w:sz="8" w:space="0" w:color="auto"/>
              <w:left w:val="single" w:sz="8" w:space="0" w:color="auto"/>
              <w:bottom w:val="single" w:sz="8" w:space="0" w:color="auto"/>
              <w:right w:val="single" w:sz="8" w:space="0" w:color="auto"/>
            </w:tcBorders>
            <w:vAlign w:val="center"/>
          </w:tcPr>
          <w:p w14:paraId="3299AF23" w14:textId="77777777" w:rsidR="00D00298" w:rsidRPr="006638F7"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6638F7">
              <w:rPr>
                <w:rFonts w:ascii="仿宋_GB2312" w:eastAsia="仿宋_GB2312" w:hAnsi="宋体" w:cs="仿宋" w:hint="eastAsia"/>
                <w:sz w:val="21"/>
                <w:szCs w:val="21"/>
              </w:rPr>
              <w:lastRenderedPageBreak/>
              <w:t>2</w:t>
            </w:r>
          </w:p>
        </w:tc>
        <w:tc>
          <w:tcPr>
            <w:tcW w:w="418" w:type="pct"/>
            <w:tcBorders>
              <w:top w:val="single" w:sz="8" w:space="0" w:color="auto"/>
              <w:left w:val="single" w:sz="8" w:space="0" w:color="auto"/>
              <w:bottom w:val="single" w:sz="8" w:space="0" w:color="auto"/>
              <w:right w:val="single" w:sz="8" w:space="0" w:color="auto"/>
            </w:tcBorders>
            <w:vAlign w:val="center"/>
          </w:tcPr>
          <w:p w14:paraId="4CE09E71"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t>经营者不得哄抬价格。</w:t>
            </w:r>
          </w:p>
        </w:tc>
        <w:tc>
          <w:tcPr>
            <w:tcW w:w="1221" w:type="pct"/>
            <w:tcBorders>
              <w:top w:val="single" w:sz="8" w:space="0" w:color="auto"/>
              <w:left w:val="single" w:sz="8" w:space="0" w:color="auto"/>
              <w:bottom w:val="single" w:sz="8" w:space="0" w:color="auto"/>
              <w:right w:val="single" w:sz="8" w:space="0" w:color="auto"/>
            </w:tcBorders>
            <w:vAlign w:val="center"/>
          </w:tcPr>
          <w:p w14:paraId="602B2EE3"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bCs/>
                <w:sz w:val="21"/>
                <w:szCs w:val="21"/>
              </w:rPr>
              <w:t>经营者捏造、散布涨价信息，哄抬价格，推动商品价格过高上涨。</w:t>
            </w:r>
          </w:p>
          <w:p w14:paraId="73B2B27F"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kern w:val="2"/>
                <w:sz w:val="21"/>
                <w:szCs w:val="21"/>
              </w:rPr>
              <w:t>如：新型冠状病毒肺炎疫情防控期间，某药店在购进成本基础上大幅度提高价格对外销售口罩。</w:t>
            </w:r>
          </w:p>
        </w:tc>
        <w:tc>
          <w:tcPr>
            <w:tcW w:w="1465" w:type="pct"/>
            <w:tcBorders>
              <w:top w:val="single" w:sz="8" w:space="0" w:color="auto"/>
              <w:left w:val="single" w:sz="8" w:space="0" w:color="auto"/>
              <w:bottom w:val="single" w:sz="8" w:space="0" w:color="auto"/>
              <w:right w:val="single" w:sz="8" w:space="0" w:color="auto"/>
            </w:tcBorders>
            <w:vAlign w:val="center"/>
          </w:tcPr>
          <w:p w14:paraId="2976B1E4" w14:textId="77777777" w:rsidR="00D00298" w:rsidRPr="006638F7" w:rsidRDefault="00D00298" w:rsidP="00AA3544">
            <w:pPr>
              <w:widowControl/>
              <w:spacing w:after="0" w:line="260" w:lineRule="exact"/>
              <w:rPr>
                <w:rFonts w:ascii="仿宋_GB2312" w:eastAsia="仿宋_GB2312" w:hAnsi="Times New Roman"/>
                <w:b/>
                <w:sz w:val="21"/>
                <w:szCs w:val="21"/>
              </w:rPr>
            </w:pPr>
            <w:r w:rsidRPr="006638F7">
              <w:rPr>
                <w:rFonts w:ascii="仿宋_GB2312" w:eastAsia="仿宋_GB2312" w:hAnsi="Times New Roman" w:hint="eastAsia"/>
                <w:b/>
                <w:sz w:val="21"/>
                <w:szCs w:val="21"/>
              </w:rPr>
              <w:t>《中华人民共和国价格法》</w:t>
            </w:r>
          </w:p>
          <w:p w14:paraId="49934621"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第十四条第三项  经营者不得有下列不正当价格行为：</w:t>
            </w:r>
          </w:p>
          <w:p w14:paraId="31F632B6"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（三）捏造、散布涨价信息，哄抬价格，推动商品价格过高上涨的。</w:t>
            </w:r>
          </w:p>
          <w:p w14:paraId="4D0437F9"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bCs/>
                <w:sz w:val="21"/>
                <w:szCs w:val="21"/>
              </w:rPr>
              <w:t xml:space="preserve">第四十条 </w:t>
            </w:r>
            <w:r w:rsidRPr="006638F7">
              <w:rPr>
                <w:rFonts w:ascii="仿宋_GB2312" w:eastAsia="仿宋_GB2312" w:hAnsi="Times New Roman" w:hint="eastAsia"/>
                <w:sz w:val="21"/>
                <w:szCs w:val="21"/>
              </w:rPr>
              <w:t xml:space="preserve"> 经营者有本法第十四条所</w:t>
            </w:r>
            <w:proofErr w:type="gramStart"/>
            <w:r w:rsidRPr="006638F7">
              <w:rPr>
                <w:rFonts w:ascii="仿宋_GB2312" w:eastAsia="仿宋_GB2312" w:hAnsi="Times New Roman" w:hint="eastAsia"/>
                <w:sz w:val="21"/>
                <w:szCs w:val="21"/>
              </w:rPr>
              <w:t>列行</w:t>
            </w:r>
            <w:proofErr w:type="gramEnd"/>
            <w:r w:rsidRPr="006638F7">
              <w:rPr>
                <w:rFonts w:ascii="仿宋_GB2312" w:eastAsia="仿宋_GB2312" w:hAnsi="Times New Roman" w:hint="eastAsia"/>
                <w:sz w:val="21"/>
                <w:szCs w:val="21"/>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sidRPr="006638F7">
              <w:rPr>
                <w:rFonts w:ascii="仿宋_GB2312" w:eastAsia="仿宋_GB2312" w:hAnsi="Times New Roman" w:hint="eastAsia"/>
                <w:sz w:val="21"/>
                <w:szCs w:val="21"/>
              </w:rPr>
              <w:t>列行</w:t>
            </w:r>
            <w:proofErr w:type="gramEnd"/>
            <w:r w:rsidRPr="006638F7">
              <w:rPr>
                <w:rFonts w:ascii="仿宋_GB2312" w:eastAsia="仿宋_GB2312" w:hAnsi="Times New Roman" w:hint="eastAsia"/>
                <w:sz w:val="21"/>
                <w:szCs w:val="21"/>
              </w:rPr>
              <w:t>为的处罚及处罚机关另有规定的，可以依照有关法律的规定执行。</w:t>
            </w:r>
          </w:p>
          <w:p w14:paraId="35E42CB7" w14:textId="77777777" w:rsidR="00D00298" w:rsidRPr="006638F7" w:rsidRDefault="00D00298" w:rsidP="00AA3544">
            <w:pPr>
              <w:widowControl/>
              <w:spacing w:after="0" w:line="260" w:lineRule="exact"/>
              <w:rPr>
                <w:rFonts w:ascii="仿宋_GB2312" w:eastAsia="仿宋_GB2312" w:hAnsi="Times New Roman"/>
                <w:b/>
                <w:sz w:val="21"/>
                <w:szCs w:val="21"/>
              </w:rPr>
            </w:pPr>
            <w:r w:rsidRPr="006638F7">
              <w:rPr>
                <w:rFonts w:ascii="仿宋_GB2312" w:eastAsia="仿宋_GB2312" w:hAnsi="Times New Roman" w:hint="eastAsia"/>
                <w:b/>
                <w:sz w:val="21"/>
                <w:szCs w:val="21"/>
              </w:rPr>
              <w:t>《价格违法行为行政处罚规定》</w:t>
            </w:r>
          </w:p>
          <w:p w14:paraId="0D94397B"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t>第六条第一款　经营者违反</w:t>
            </w:r>
            <w:hyperlink r:id="rId8" w:anchor="tiao_0" w:tgtFrame="https://www.pkulaw.com/chl/_blank" w:history="1">
              <w:r w:rsidRPr="006638F7">
                <w:rPr>
                  <w:rFonts w:ascii="仿宋_GB2312" w:eastAsia="仿宋_GB2312" w:hAnsi="Times New Roman" w:hint="eastAsia"/>
                  <w:sz w:val="21"/>
                  <w:szCs w:val="21"/>
                </w:rPr>
                <w:t>价格法</w:t>
              </w:r>
            </w:hyperlink>
            <w:r w:rsidRPr="006638F7">
              <w:rPr>
                <w:rFonts w:ascii="仿宋_GB2312" w:eastAsia="仿宋_GB2312" w:hAnsi="Times New Roman" w:hint="eastAsia"/>
                <w:sz w:val="21"/>
                <w:szCs w:val="21"/>
              </w:rPr>
              <w:t>第</w:t>
            </w:r>
            <w:hyperlink r:id="rId9" w:anchor="tiao_14" w:tgtFrame="https://www.pkulaw.com/chl/_blank" w:history="1">
              <w:r w:rsidRPr="006638F7">
                <w:rPr>
                  <w:rFonts w:ascii="仿宋_GB2312" w:eastAsia="仿宋_GB2312" w:hAnsi="Times New Roman" w:hint="eastAsia"/>
                  <w:sz w:val="21"/>
                  <w:szCs w:val="21"/>
                </w:rPr>
                <w:t>十四条</w:t>
              </w:r>
            </w:hyperlink>
            <w:r w:rsidRPr="006638F7">
              <w:rPr>
                <w:rFonts w:ascii="仿宋_GB2312" w:eastAsia="仿宋_GB2312" w:hAnsi="Times New Roman" w:hint="eastAsia"/>
                <w:sz w:val="21"/>
                <w:szCs w:val="21"/>
              </w:rPr>
              <w:t>的规定，有下列推动商品价格过快、过高上涨行为之一的，责令改正，没收违法所得，并处违法所得5倍以下的罚款；没有违法所得的，处5万元以上50万元以下的罚款，情节较重的处50万元以上300万元以下的罚款；</w:t>
            </w:r>
            <w:r w:rsidRPr="006638F7">
              <w:rPr>
                <w:rFonts w:ascii="仿宋_GB2312" w:eastAsia="仿宋_GB2312" w:hAnsi="Times New Roman" w:hint="eastAsia"/>
                <w:sz w:val="21"/>
                <w:szCs w:val="21"/>
              </w:rPr>
              <w:lastRenderedPageBreak/>
              <w:t>情节严重的，责令停业整顿，或者由工商行政管理机关吊销营业执照：</w:t>
            </w:r>
            <w:hyperlink r:id="rId10" w:history="1"/>
          </w:p>
          <w:p w14:paraId="0A6DE4BA"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bookmarkStart w:id="8" w:name="tiao_6_kuan_1_xiang_1"/>
            <w:bookmarkEnd w:id="8"/>
            <w:r w:rsidRPr="006638F7">
              <w:rPr>
                <w:rFonts w:ascii="仿宋_GB2312" w:eastAsia="仿宋_GB2312" w:hAnsi="Times New Roman" w:hint="eastAsia"/>
                <w:sz w:val="21"/>
                <w:szCs w:val="21"/>
              </w:rPr>
              <w:t>（一）捏造、散布涨价信息，扰乱市场价格秩序的；</w:t>
            </w:r>
            <w:hyperlink r:id="rId11" w:history="1"/>
          </w:p>
          <w:p w14:paraId="34EC5A29"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bookmarkStart w:id="9" w:name="tiao_6_kuan_1_xiang_2"/>
            <w:bookmarkEnd w:id="9"/>
            <w:r w:rsidRPr="006638F7">
              <w:rPr>
                <w:rFonts w:ascii="仿宋_GB2312" w:eastAsia="仿宋_GB2312" w:hAnsi="Times New Roman" w:hint="eastAsia"/>
                <w:sz w:val="21"/>
                <w:szCs w:val="21"/>
              </w:rPr>
              <w:t>（二）除生产自用外，超出正常的存储数量或者存储周期，大量囤积市场供应紧张、价格发生异常波动的商品，经价格主管部门</w:t>
            </w:r>
            <w:proofErr w:type="gramStart"/>
            <w:r w:rsidRPr="006638F7">
              <w:rPr>
                <w:rFonts w:ascii="仿宋_GB2312" w:eastAsia="仿宋_GB2312" w:hAnsi="Times New Roman" w:hint="eastAsia"/>
                <w:sz w:val="21"/>
                <w:szCs w:val="21"/>
              </w:rPr>
              <w:t>告诫仍</w:t>
            </w:r>
            <w:proofErr w:type="gramEnd"/>
            <w:r w:rsidRPr="006638F7">
              <w:rPr>
                <w:rFonts w:ascii="仿宋_GB2312" w:eastAsia="仿宋_GB2312" w:hAnsi="Times New Roman" w:hint="eastAsia"/>
                <w:sz w:val="21"/>
                <w:szCs w:val="21"/>
              </w:rPr>
              <w:t>继续囤积的；</w:t>
            </w:r>
            <w:hyperlink r:id="rId12" w:history="1"/>
          </w:p>
          <w:p w14:paraId="6A4B9F46"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bookmarkStart w:id="10" w:name="tiao_6_kuan_1_xiang_3"/>
            <w:bookmarkEnd w:id="10"/>
            <w:r w:rsidRPr="006638F7">
              <w:rPr>
                <w:rFonts w:ascii="仿宋_GB2312" w:eastAsia="仿宋_GB2312" w:hAnsi="Times New Roman" w:hint="eastAsia"/>
                <w:sz w:val="21"/>
                <w:szCs w:val="21"/>
              </w:rPr>
              <w:t>（三）利用其他手段哄抬价格，推动商品价格过快、过高上涨的。</w:t>
            </w:r>
          </w:p>
        </w:tc>
        <w:tc>
          <w:tcPr>
            <w:tcW w:w="234" w:type="pct"/>
            <w:tcBorders>
              <w:top w:val="single" w:sz="8" w:space="0" w:color="auto"/>
              <w:left w:val="single" w:sz="8" w:space="0" w:color="auto"/>
              <w:bottom w:val="single" w:sz="8" w:space="0" w:color="auto"/>
              <w:right w:val="single" w:sz="8" w:space="0" w:color="auto"/>
            </w:tcBorders>
            <w:vAlign w:val="center"/>
          </w:tcPr>
          <w:p w14:paraId="722A2C19" w14:textId="77777777" w:rsidR="00D00298" w:rsidRDefault="00D00298" w:rsidP="00AA3544">
            <w:pPr>
              <w:pStyle w:val="Default"/>
              <w:widowControl/>
              <w:spacing w:line="260" w:lineRule="exact"/>
              <w:jc w:val="center"/>
              <w:rPr>
                <w:rFonts w:ascii="仿宋_GB2312" w:eastAsia="仿宋_GB2312" w:cs="Times New Roman"/>
                <w:color w:val="auto"/>
                <w:kern w:val="2"/>
                <w:sz w:val="21"/>
                <w:szCs w:val="21"/>
              </w:rPr>
            </w:pPr>
            <w:r>
              <w:rPr>
                <w:rFonts w:ascii="仿宋_GB2312" w:eastAsia="仿宋_GB2312" w:cs="Times New Roman" w:hint="eastAsia"/>
                <w:kern w:val="2"/>
                <w:sz w:val="21"/>
              </w:rPr>
              <w:lastRenderedPageBreak/>
              <w:t>☆☆☆☆☆</w:t>
            </w:r>
          </w:p>
        </w:tc>
        <w:tc>
          <w:tcPr>
            <w:tcW w:w="898" w:type="pct"/>
            <w:tcBorders>
              <w:top w:val="single" w:sz="8" w:space="0" w:color="auto"/>
              <w:left w:val="single" w:sz="8" w:space="0" w:color="auto"/>
              <w:bottom w:val="single" w:sz="8" w:space="0" w:color="auto"/>
              <w:right w:val="single" w:sz="8" w:space="0" w:color="auto"/>
            </w:tcBorders>
            <w:vAlign w:val="center"/>
          </w:tcPr>
          <w:p w14:paraId="56EABBF5" w14:textId="77777777" w:rsidR="00D00298"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kern w:val="2"/>
                <w:sz w:val="21"/>
                <w:szCs w:val="21"/>
              </w:rPr>
              <w:t>1</w:t>
            </w:r>
            <w:r>
              <w:rPr>
                <w:rFonts w:ascii="仿宋_GB2312" w:eastAsia="仿宋_GB2312" w:hAnsi="Times New Roman" w:hint="eastAsia"/>
                <w:kern w:val="2"/>
                <w:sz w:val="21"/>
                <w:szCs w:val="21"/>
              </w:rPr>
              <w:t>.</w:t>
            </w:r>
            <w:r>
              <w:rPr>
                <w:rFonts w:ascii="仿宋_GB2312" w:eastAsia="仿宋_GB2312" w:hAnsi="Times New Roman" w:hint="eastAsia"/>
                <w:bCs/>
                <w:sz w:val="21"/>
                <w:szCs w:val="21"/>
              </w:rPr>
              <w:t>经营者应</w:t>
            </w:r>
            <w:r>
              <w:rPr>
                <w:rFonts w:ascii="仿宋_GB2312" w:eastAsia="仿宋_GB2312" w:hAnsi="Times New Roman" w:hint="eastAsia"/>
                <w:kern w:val="2"/>
                <w:sz w:val="21"/>
                <w:szCs w:val="21"/>
              </w:rPr>
              <w:t>诚信守法经营，不得以任何形式发布不实价格信息。</w:t>
            </w:r>
          </w:p>
          <w:p w14:paraId="06399008" w14:textId="77777777" w:rsidR="00D00298"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kern w:val="2"/>
                <w:sz w:val="21"/>
                <w:szCs w:val="21"/>
              </w:rPr>
              <w:t>2</w:t>
            </w:r>
            <w:r>
              <w:rPr>
                <w:rFonts w:ascii="仿宋_GB2312" w:eastAsia="仿宋_GB2312" w:hAnsi="Times New Roman" w:hint="eastAsia"/>
                <w:kern w:val="2"/>
                <w:sz w:val="21"/>
                <w:szCs w:val="21"/>
              </w:rPr>
              <w:t>.经营者不得相互串通涨价。在疫情等特殊时期，根据成本价格的变化，合理行使自主定价权。</w:t>
            </w:r>
          </w:p>
        </w:tc>
        <w:tc>
          <w:tcPr>
            <w:tcW w:w="517" w:type="pct"/>
            <w:tcBorders>
              <w:top w:val="single" w:sz="8" w:space="0" w:color="auto"/>
              <w:left w:val="single" w:sz="8" w:space="0" w:color="auto"/>
              <w:bottom w:val="single" w:sz="8" w:space="0" w:color="auto"/>
              <w:right w:val="single" w:sz="8" w:space="0" w:color="auto"/>
            </w:tcBorders>
            <w:vAlign w:val="center"/>
          </w:tcPr>
          <w:p w14:paraId="69573734" w14:textId="77777777" w:rsidR="00D00298" w:rsidRDefault="00D00298" w:rsidP="00AA3544">
            <w:pPr>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泰州市市场监督管理局商品价格监督检查处，联系电话：0523-86885013</w:t>
            </w:r>
          </w:p>
        </w:tc>
      </w:tr>
      <w:tr w:rsidR="00D00298" w14:paraId="19CE4C07" w14:textId="77777777" w:rsidTr="00AA3544">
        <w:trPr>
          <w:trHeight w:val="475"/>
        </w:trPr>
        <w:tc>
          <w:tcPr>
            <w:tcW w:w="247" w:type="pct"/>
            <w:tcBorders>
              <w:top w:val="single" w:sz="8" w:space="0" w:color="auto"/>
              <w:left w:val="single" w:sz="8" w:space="0" w:color="auto"/>
              <w:bottom w:val="single" w:sz="8" w:space="0" w:color="auto"/>
              <w:right w:val="single" w:sz="8" w:space="0" w:color="auto"/>
            </w:tcBorders>
            <w:vAlign w:val="center"/>
          </w:tcPr>
          <w:p w14:paraId="2899269E" w14:textId="77777777" w:rsidR="00D00298" w:rsidRPr="006638F7" w:rsidRDefault="00D00298" w:rsidP="00AA3544">
            <w:pPr>
              <w:overflowPunct w:val="0"/>
              <w:autoSpaceDE w:val="0"/>
              <w:autoSpaceDN w:val="0"/>
              <w:spacing w:after="0" w:line="260" w:lineRule="exact"/>
              <w:jc w:val="center"/>
              <w:rPr>
                <w:rFonts w:ascii="仿宋_GB2312" w:eastAsia="仿宋_GB2312" w:hAnsiTheme="minorEastAsia"/>
                <w:color w:val="000000" w:themeColor="text1"/>
                <w:sz w:val="21"/>
                <w:szCs w:val="21"/>
              </w:rPr>
            </w:pPr>
            <w:r w:rsidRPr="006638F7">
              <w:rPr>
                <w:rFonts w:ascii="仿宋_GB2312" w:eastAsia="仿宋_GB2312" w:hAnsiTheme="minorEastAsia" w:hint="eastAsia"/>
                <w:color w:val="000000" w:themeColor="text1"/>
                <w:sz w:val="21"/>
                <w:szCs w:val="21"/>
              </w:rPr>
              <w:t>3</w:t>
            </w:r>
          </w:p>
        </w:tc>
        <w:tc>
          <w:tcPr>
            <w:tcW w:w="418" w:type="pct"/>
            <w:tcBorders>
              <w:top w:val="single" w:sz="8" w:space="0" w:color="auto"/>
              <w:left w:val="single" w:sz="8" w:space="0" w:color="auto"/>
              <w:bottom w:val="single" w:sz="8" w:space="0" w:color="auto"/>
              <w:right w:val="single" w:sz="8" w:space="0" w:color="auto"/>
            </w:tcBorders>
            <w:vAlign w:val="center"/>
          </w:tcPr>
          <w:p w14:paraId="166B4DBF" w14:textId="77777777" w:rsidR="00D00298" w:rsidRPr="006638F7" w:rsidRDefault="00D00298" w:rsidP="00AA3544">
            <w:pPr>
              <w:widowControl/>
              <w:spacing w:after="0" w:line="260" w:lineRule="exact"/>
              <w:ind w:firstLineChars="200" w:firstLine="420"/>
              <w:rPr>
                <w:rFonts w:ascii="仿宋_GB2312" w:eastAsia="仿宋_GB2312" w:hAnsiTheme="minorEastAsia"/>
                <w:color w:val="000000" w:themeColor="text1"/>
                <w:sz w:val="21"/>
                <w:szCs w:val="21"/>
              </w:rPr>
            </w:pPr>
            <w:r w:rsidRPr="006638F7">
              <w:rPr>
                <w:rFonts w:ascii="仿宋_GB2312" w:eastAsia="仿宋_GB2312" w:hAnsi="Times New Roman" w:hint="eastAsia"/>
                <w:sz w:val="21"/>
                <w:szCs w:val="21"/>
              </w:rPr>
              <w:t>经营者提供商品或服务禁止价格欺诈行为。</w:t>
            </w:r>
          </w:p>
        </w:tc>
        <w:tc>
          <w:tcPr>
            <w:tcW w:w="1221" w:type="pct"/>
            <w:tcBorders>
              <w:top w:val="single" w:sz="8" w:space="0" w:color="auto"/>
              <w:left w:val="single" w:sz="8" w:space="0" w:color="auto"/>
              <w:bottom w:val="single" w:sz="8" w:space="0" w:color="auto"/>
              <w:right w:val="single" w:sz="8" w:space="0" w:color="auto"/>
            </w:tcBorders>
            <w:vAlign w:val="center"/>
          </w:tcPr>
          <w:p w14:paraId="2D9263C4"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1. 经营者利用虚假的价格手段，诱骗消费者或者其他经营者与其进行交易。</w:t>
            </w:r>
          </w:p>
          <w:p w14:paraId="640A25B3"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bCs/>
                <w:sz w:val="21"/>
                <w:szCs w:val="21"/>
              </w:rPr>
              <w:t>2. 经营者利用使人误解的价格手段，诱骗消费者或者其他经营者与其进行交易。</w:t>
            </w:r>
          </w:p>
          <w:p w14:paraId="74553983"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kern w:val="2"/>
                <w:sz w:val="21"/>
                <w:szCs w:val="21"/>
              </w:rPr>
              <w:t>如：某单位谎称服务价格为政府指导价。</w:t>
            </w:r>
          </w:p>
          <w:p w14:paraId="048C4F9A"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kern w:val="2"/>
                <w:sz w:val="21"/>
                <w:szCs w:val="21"/>
              </w:rPr>
              <w:t>某饭店以低价诱骗消费者或者其他经营者，以高价进行结算。</w:t>
            </w:r>
          </w:p>
          <w:p w14:paraId="15D687E9"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kern w:val="2"/>
                <w:sz w:val="21"/>
                <w:szCs w:val="21"/>
              </w:rPr>
              <w:t>某药店通过虚假折价、减价或者价格比较等方式销售商品。</w:t>
            </w:r>
          </w:p>
          <w:p w14:paraId="6228BBA0"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kern w:val="2"/>
                <w:sz w:val="21"/>
                <w:szCs w:val="21"/>
              </w:rPr>
              <w:t>某商场无正当理由拒绝履行或者不完全履行价格承诺。</w:t>
            </w:r>
          </w:p>
        </w:tc>
        <w:tc>
          <w:tcPr>
            <w:tcW w:w="1465" w:type="pct"/>
            <w:tcBorders>
              <w:top w:val="single" w:sz="8" w:space="0" w:color="auto"/>
              <w:left w:val="single" w:sz="8" w:space="0" w:color="auto"/>
              <w:bottom w:val="single" w:sz="8" w:space="0" w:color="auto"/>
              <w:right w:val="single" w:sz="8" w:space="0" w:color="auto"/>
            </w:tcBorders>
            <w:vAlign w:val="center"/>
          </w:tcPr>
          <w:p w14:paraId="4FB2DBFD" w14:textId="77777777" w:rsidR="00D00298" w:rsidRPr="006638F7" w:rsidRDefault="00D00298" w:rsidP="00AA3544">
            <w:pPr>
              <w:widowControl/>
              <w:spacing w:after="0" w:line="260" w:lineRule="exact"/>
              <w:rPr>
                <w:rFonts w:ascii="仿宋_GB2312" w:eastAsia="仿宋_GB2312" w:hAnsi="Times New Roman"/>
                <w:b/>
                <w:sz w:val="21"/>
                <w:szCs w:val="21"/>
              </w:rPr>
            </w:pPr>
            <w:r w:rsidRPr="006638F7">
              <w:rPr>
                <w:rFonts w:ascii="仿宋_GB2312" w:eastAsia="仿宋_GB2312" w:hAnsi="Times New Roman" w:hint="eastAsia"/>
                <w:b/>
                <w:sz w:val="21"/>
                <w:szCs w:val="21"/>
              </w:rPr>
              <w:t>《中华人民共和国价格法》</w:t>
            </w:r>
          </w:p>
          <w:p w14:paraId="1BAE6436"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第十四条第四项  经营者不得有下列不正当价格行为：</w:t>
            </w:r>
          </w:p>
          <w:p w14:paraId="0C47234B"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（四）利用虚假的或者使人误解的价格手段，诱骗消费者或者其他经营者与其进行交易；</w:t>
            </w:r>
          </w:p>
          <w:p w14:paraId="2021A627"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bCs/>
                <w:sz w:val="21"/>
                <w:szCs w:val="21"/>
              </w:rPr>
              <w:t>第四十条</w:t>
            </w:r>
            <w:r w:rsidRPr="006638F7">
              <w:rPr>
                <w:rFonts w:ascii="仿宋_GB2312" w:eastAsia="仿宋_GB2312" w:hAnsi="Times New Roman" w:hint="eastAsia"/>
                <w:sz w:val="21"/>
                <w:szCs w:val="21"/>
              </w:rPr>
              <w:t xml:space="preserve">  经营者有本法第十四条所</w:t>
            </w:r>
            <w:proofErr w:type="gramStart"/>
            <w:r w:rsidRPr="006638F7">
              <w:rPr>
                <w:rFonts w:ascii="仿宋_GB2312" w:eastAsia="仿宋_GB2312" w:hAnsi="Times New Roman" w:hint="eastAsia"/>
                <w:sz w:val="21"/>
                <w:szCs w:val="21"/>
              </w:rPr>
              <w:t>列行</w:t>
            </w:r>
            <w:proofErr w:type="gramEnd"/>
            <w:r w:rsidRPr="006638F7">
              <w:rPr>
                <w:rFonts w:ascii="仿宋_GB2312" w:eastAsia="仿宋_GB2312" w:hAnsi="Times New Roman" w:hint="eastAsia"/>
                <w:sz w:val="21"/>
                <w:szCs w:val="21"/>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sidRPr="006638F7">
              <w:rPr>
                <w:rFonts w:ascii="仿宋_GB2312" w:eastAsia="仿宋_GB2312" w:hAnsi="Times New Roman" w:hint="eastAsia"/>
                <w:sz w:val="21"/>
                <w:szCs w:val="21"/>
              </w:rPr>
              <w:t>列行</w:t>
            </w:r>
            <w:proofErr w:type="gramEnd"/>
            <w:r w:rsidRPr="006638F7">
              <w:rPr>
                <w:rFonts w:ascii="仿宋_GB2312" w:eastAsia="仿宋_GB2312" w:hAnsi="Times New Roman" w:hint="eastAsia"/>
                <w:sz w:val="21"/>
                <w:szCs w:val="21"/>
              </w:rPr>
              <w:t>为的处罚及处罚机关另有规定的，可以依照有关法律的规定执行。</w:t>
            </w:r>
          </w:p>
          <w:p w14:paraId="45EFD898" w14:textId="77777777" w:rsidR="00D00298" w:rsidRPr="006638F7" w:rsidRDefault="00D00298" w:rsidP="00AA3544">
            <w:pPr>
              <w:widowControl/>
              <w:spacing w:after="0" w:line="260" w:lineRule="exact"/>
              <w:rPr>
                <w:rFonts w:ascii="仿宋_GB2312" w:eastAsia="仿宋_GB2312" w:hAnsi="Times New Roman"/>
                <w:b/>
                <w:sz w:val="21"/>
                <w:szCs w:val="21"/>
              </w:rPr>
            </w:pPr>
            <w:r w:rsidRPr="006638F7">
              <w:rPr>
                <w:rFonts w:ascii="仿宋_GB2312" w:eastAsia="仿宋_GB2312" w:hAnsi="Times New Roman" w:hint="eastAsia"/>
                <w:b/>
                <w:sz w:val="21"/>
                <w:szCs w:val="21"/>
              </w:rPr>
              <w:t>《价格违法行为行政处罚规定》</w:t>
            </w:r>
          </w:p>
          <w:p w14:paraId="1D55226D"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t>第七条</w:t>
            </w:r>
            <w:bookmarkStart w:id="11" w:name="tiao_7_kuan_1"/>
            <w:bookmarkEnd w:id="11"/>
            <w:r w:rsidRPr="006638F7">
              <w:rPr>
                <w:rFonts w:ascii="仿宋_GB2312" w:eastAsia="仿宋_GB2312" w:hAnsi="Times New Roman" w:hint="eastAsia"/>
                <w:sz w:val="21"/>
                <w:szCs w:val="21"/>
              </w:rPr>
              <w:t xml:space="preserve">  经营者违反</w:t>
            </w:r>
            <w:hyperlink r:id="rId13" w:anchor="tiao_0" w:tgtFrame="_blank" w:history="1">
              <w:r w:rsidRPr="006638F7">
                <w:rPr>
                  <w:rFonts w:ascii="仿宋_GB2312" w:eastAsia="仿宋_GB2312" w:hAnsi="Times New Roman" w:hint="eastAsia"/>
                  <w:sz w:val="21"/>
                  <w:szCs w:val="21"/>
                </w:rPr>
                <w:t>价格法</w:t>
              </w:r>
            </w:hyperlink>
            <w:r w:rsidRPr="006638F7">
              <w:rPr>
                <w:rFonts w:ascii="仿宋_GB2312" w:eastAsia="仿宋_GB2312" w:hAnsi="Times New Roman" w:hint="eastAsia"/>
                <w:sz w:val="21"/>
                <w:szCs w:val="21"/>
              </w:rPr>
              <w:t>第</w:t>
            </w:r>
            <w:hyperlink r:id="rId14" w:anchor="tiao_14" w:tgtFrame="_blank" w:history="1">
              <w:r w:rsidRPr="006638F7">
                <w:rPr>
                  <w:rFonts w:ascii="仿宋_GB2312" w:eastAsia="仿宋_GB2312" w:hAnsi="Times New Roman" w:hint="eastAsia"/>
                  <w:sz w:val="21"/>
                  <w:szCs w:val="21"/>
                </w:rPr>
                <w:t>十四条</w:t>
              </w:r>
            </w:hyperlink>
            <w:r w:rsidRPr="006638F7">
              <w:rPr>
                <w:rFonts w:ascii="仿宋_GB2312" w:eastAsia="仿宋_GB2312" w:hAnsi="Times New Roman" w:hint="eastAsia"/>
                <w:sz w:val="21"/>
                <w:szCs w:val="21"/>
              </w:rPr>
              <w:t>的规定，利用虚假的或者使人误解的价格手段，诱骗消费者或者其他经营者与其进行交易的，责令改正，没收违法所得，并处违法所得5倍</w:t>
            </w:r>
            <w:r w:rsidRPr="006638F7">
              <w:rPr>
                <w:rFonts w:ascii="仿宋_GB2312" w:eastAsia="仿宋_GB2312" w:hAnsi="Times New Roman" w:hint="eastAsia"/>
                <w:sz w:val="21"/>
                <w:szCs w:val="21"/>
              </w:rPr>
              <w:lastRenderedPageBreak/>
              <w:t>以下的罚款；没有违法所得的，处5万元以上50万元以下的罚款；情节严重的，责令停业整顿，或者由工商行政管理机关吊销营业执照。</w:t>
            </w:r>
          </w:p>
        </w:tc>
        <w:tc>
          <w:tcPr>
            <w:tcW w:w="234" w:type="pct"/>
            <w:tcBorders>
              <w:top w:val="single" w:sz="8" w:space="0" w:color="auto"/>
              <w:left w:val="single" w:sz="8" w:space="0" w:color="auto"/>
              <w:bottom w:val="single" w:sz="8" w:space="0" w:color="auto"/>
              <w:right w:val="single" w:sz="8" w:space="0" w:color="auto"/>
            </w:tcBorders>
            <w:vAlign w:val="center"/>
          </w:tcPr>
          <w:p w14:paraId="661675F4" w14:textId="77777777" w:rsidR="00D00298" w:rsidRDefault="00D00298" w:rsidP="00AA3544">
            <w:pPr>
              <w:pStyle w:val="Default"/>
              <w:widowControl/>
              <w:spacing w:line="260" w:lineRule="exact"/>
              <w:jc w:val="center"/>
              <w:rPr>
                <w:rFonts w:ascii="仿宋_GB2312" w:eastAsia="仿宋_GB2312" w:cs="Times New Roman"/>
                <w:color w:val="auto"/>
                <w:kern w:val="2"/>
                <w:sz w:val="21"/>
                <w:szCs w:val="21"/>
              </w:rPr>
            </w:pPr>
            <w:r>
              <w:rPr>
                <w:rFonts w:ascii="仿宋_GB2312" w:eastAsia="仿宋_GB2312" w:cs="Times New Roman" w:hint="eastAsia"/>
                <w:kern w:val="2"/>
                <w:sz w:val="21"/>
              </w:rPr>
              <w:lastRenderedPageBreak/>
              <w:t>☆☆☆☆☆</w:t>
            </w:r>
          </w:p>
        </w:tc>
        <w:tc>
          <w:tcPr>
            <w:tcW w:w="898" w:type="pct"/>
            <w:tcBorders>
              <w:top w:val="single" w:sz="8" w:space="0" w:color="auto"/>
              <w:left w:val="single" w:sz="8" w:space="0" w:color="auto"/>
              <w:bottom w:val="single" w:sz="8" w:space="0" w:color="auto"/>
              <w:right w:val="single" w:sz="8" w:space="0" w:color="auto"/>
            </w:tcBorders>
            <w:vAlign w:val="center"/>
          </w:tcPr>
          <w:p w14:paraId="06B800FD" w14:textId="77777777" w:rsidR="00D00298"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1.经营者在销售商品或者提供服务时进行价格比较的，标明的被比较价格信息应当真实准确。未标明被比较价格的详细信息的，被比较价格应当不高于该经营者在同一经营场所进行价格比较前七日内的最低成交价格；前七日内没有交易的，应当不高于本次价格比较前最后一次交易价格。</w:t>
            </w:r>
          </w:p>
          <w:p w14:paraId="5C0A9A3D" w14:textId="77777777" w:rsidR="00D00298"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2.严格按照标价及优惠折扣收费并提供商品和服务。</w:t>
            </w:r>
          </w:p>
          <w:p w14:paraId="1DCBF612" w14:textId="77777777" w:rsidR="00D00298"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3.具体要求见《明码标价和禁止价格欺诈规定》。</w:t>
            </w:r>
          </w:p>
        </w:tc>
        <w:tc>
          <w:tcPr>
            <w:tcW w:w="517" w:type="pct"/>
            <w:tcBorders>
              <w:top w:val="single" w:sz="8" w:space="0" w:color="auto"/>
              <w:left w:val="single" w:sz="8" w:space="0" w:color="auto"/>
              <w:bottom w:val="single" w:sz="8" w:space="0" w:color="auto"/>
              <w:right w:val="single" w:sz="8" w:space="0" w:color="auto"/>
            </w:tcBorders>
            <w:vAlign w:val="center"/>
          </w:tcPr>
          <w:p w14:paraId="34ABD733" w14:textId="77777777" w:rsidR="00D00298" w:rsidRDefault="00D00298" w:rsidP="00AA3544">
            <w:pPr>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泰州市市场监督管理局商品价格监督检查处，联系电话：0523-86885013</w:t>
            </w:r>
          </w:p>
          <w:p w14:paraId="3F6B7E05" w14:textId="77777777" w:rsidR="00D00298" w:rsidRDefault="00D00298" w:rsidP="00AA3544">
            <w:pPr>
              <w:spacing w:after="0" w:line="260" w:lineRule="exact"/>
              <w:rPr>
                <w:rFonts w:ascii="仿宋_GB2312" w:eastAsia="仿宋_GB2312" w:hAnsiTheme="minorEastAsia"/>
                <w:color w:val="000000" w:themeColor="text1"/>
                <w:sz w:val="21"/>
                <w:szCs w:val="21"/>
              </w:rPr>
            </w:pPr>
            <w:r>
              <w:rPr>
                <w:rFonts w:ascii="仿宋_GB2312" w:eastAsia="仿宋_GB2312" w:hAnsi="Times New Roman" w:hint="eastAsia"/>
                <w:sz w:val="21"/>
                <w:szCs w:val="21"/>
              </w:rPr>
              <w:t>服务价格监督检查处，联系电话：0523-86882096</w:t>
            </w:r>
          </w:p>
        </w:tc>
      </w:tr>
      <w:tr w:rsidR="00D00298" w14:paraId="051B352C" w14:textId="77777777" w:rsidTr="00AA3544">
        <w:trPr>
          <w:trHeight w:val="475"/>
        </w:trPr>
        <w:tc>
          <w:tcPr>
            <w:tcW w:w="247" w:type="pct"/>
            <w:tcBorders>
              <w:top w:val="single" w:sz="8" w:space="0" w:color="auto"/>
              <w:left w:val="single" w:sz="8" w:space="0" w:color="auto"/>
              <w:bottom w:val="single" w:sz="8" w:space="0" w:color="auto"/>
              <w:right w:val="single" w:sz="8" w:space="0" w:color="auto"/>
            </w:tcBorders>
            <w:vAlign w:val="center"/>
          </w:tcPr>
          <w:p w14:paraId="1A476397" w14:textId="77777777" w:rsidR="00D00298" w:rsidRPr="006638F7" w:rsidRDefault="00D00298" w:rsidP="00AA3544">
            <w:pPr>
              <w:overflowPunct w:val="0"/>
              <w:autoSpaceDE w:val="0"/>
              <w:autoSpaceDN w:val="0"/>
              <w:spacing w:after="0" w:line="260" w:lineRule="exact"/>
              <w:jc w:val="center"/>
              <w:rPr>
                <w:rFonts w:ascii="仿宋_GB2312" w:eastAsia="仿宋_GB2312" w:hAnsiTheme="minorEastAsia"/>
                <w:color w:val="000000" w:themeColor="text1"/>
                <w:sz w:val="21"/>
                <w:szCs w:val="21"/>
              </w:rPr>
            </w:pPr>
            <w:r w:rsidRPr="006638F7">
              <w:rPr>
                <w:rFonts w:ascii="仿宋_GB2312" w:eastAsia="仿宋_GB2312" w:hAnsiTheme="minorEastAsia" w:hint="eastAsia"/>
                <w:color w:val="000000" w:themeColor="text1"/>
                <w:sz w:val="21"/>
                <w:szCs w:val="21"/>
              </w:rPr>
              <w:t>4</w:t>
            </w:r>
          </w:p>
        </w:tc>
        <w:tc>
          <w:tcPr>
            <w:tcW w:w="418" w:type="pct"/>
            <w:tcBorders>
              <w:top w:val="single" w:sz="8" w:space="0" w:color="auto"/>
              <w:left w:val="single" w:sz="8" w:space="0" w:color="auto"/>
              <w:bottom w:val="single" w:sz="8" w:space="0" w:color="auto"/>
              <w:right w:val="single" w:sz="8" w:space="0" w:color="auto"/>
            </w:tcBorders>
            <w:vAlign w:val="center"/>
          </w:tcPr>
          <w:p w14:paraId="3FC4506D" w14:textId="77777777" w:rsidR="00D00298" w:rsidRPr="006638F7" w:rsidRDefault="00D00298" w:rsidP="00AA3544">
            <w:pPr>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bCs/>
                <w:sz w:val="21"/>
                <w:szCs w:val="21"/>
              </w:rPr>
              <w:t>经营者不得有不正当价格行为。</w:t>
            </w:r>
          </w:p>
        </w:tc>
        <w:tc>
          <w:tcPr>
            <w:tcW w:w="1221" w:type="pct"/>
            <w:tcBorders>
              <w:top w:val="single" w:sz="8" w:space="0" w:color="auto"/>
              <w:left w:val="single" w:sz="8" w:space="0" w:color="auto"/>
              <w:bottom w:val="single" w:sz="8" w:space="0" w:color="auto"/>
              <w:right w:val="single" w:sz="8" w:space="0" w:color="auto"/>
            </w:tcBorders>
            <w:vAlign w:val="center"/>
          </w:tcPr>
          <w:p w14:paraId="694E44C1"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kern w:val="2"/>
                <w:sz w:val="21"/>
                <w:szCs w:val="21"/>
              </w:rPr>
              <w:t>采取抬高等级或者压低等级等手段收购、销售商品或者提供服务，变相提高或者压低价格。</w:t>
            </w:r>
          </w:p>
          <w:p w14:paraId="7AB0942D"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kern w:val="2"/>
                <w:sz w:val="21"/>
                <w:szCs w:val="21"/>
              </w:rPr>
              <w:t>如：某粮食收购企业</w:t>
            </w:r>
            <w:r w:rsidRPr="006638F7">
              <w:rPr>
                <w:rFonts w:ascii="仿宋_GB2312" w:eastAsia="仿宋_GB2312" w:hAnsi="Times New Roman" w:hint="eastAsia"/>
                <w:bCs/>
                <w:sz w:val="21"/>
                <w:szCs w:val="21"/>
              </w:rPr>
              <w:t>采取</w:t>
            </w:r>
            <w:r w:rsidRPr="006638F7">
              <w:rPr>
                <w:rFonts w:ascii="仿宋_GB2312" w:eastAsia="仿宋_GB2312" w:hAnsi="微软雅黑" w:hint="eastAsia"/>
                <w:color w:val="333333"/>
                <w:sz w:val="21"/>
                <w:szCs w:val="21"/>
                <w:shd w:val="clear" w:color="auto" w:fill="FFFFFF"/>
              </w:rPr>
              <w:t>压级压价</w:t>
            </w:r>
            <w:r w:rsidRPr="006638F7">
              <w:rPr>
                <w:rFonts w:ascii="仿宋_GB2312" w:eastAsia="仿宋_GB2312" w:hAnsi="Times New Roman" w:hint="eastAsia"/>
                <w:bCs/>
                <w:sz w:val="21"/>
                <w:szCs w:val="21"/>
              </w:rPr>
              <w:t>手段收购</w:t>
            </w:r>
            <w:r w:rsidRPr="006638F7">
              <w:rPr>
                <w:rFonts w:ascii="仿宋_GB2312" w:eastAsia="仿宋_GB2312" w:hAnsi="Times New Roman" w:hint="eastAsia"/>
                <w:kern w:val="2"/>
                <w:sz w:val="21"/>
                <w:szCs w:val="21"/>
              </w:rPr>
              <w:t>粮食。</w:t>
            </w:r>
          </w:p>
        </w:tc>
        <w:tc>
          <w:tcPr>
            <w:tcW w:w="1465" w:type="pct"/>
            <w:tcBorders>
              <w:top w:val="single" w:sz="8" w:space="0" w:color="auto"/>
              <w:left w:val="single" w:sz="8" w:space="0" w:color="auto"/>
              <w:bottom w:val="single" w:sz="8" w:space="0" w:color="auto"/>
              <w:right w:val="single" w:sz="8" w:space="0" w:color="auto"/>
            </w:tcBorders>
          </w:tcPr>
          <w:p w14:paraId="63316A0C" w14:textId="77777777" w:rsidR="00D00298" w:rsidRPr="006638F7" w:rsidRDefault="00D00298" w:rsidP="00AA3544">
            <w:pPr>
              <w:widowControl/>
              <w:spacing w:after="0" w:line="260" w:lineRule="exact"/>
              <w:rPr>
                <w:rFonts w:ascii="仿宋_GB2312" w:eastAsia="仿宋_GB2312" w:hAnsi="Times New Roman"/>
                <w:b/>
                <w:sz w:val="21"/>
                <w:szCs w:val="21"/>
              </w:rPr>
            </w:pPr>
            <w:r w:rsidRPr="006638F7">
              <w:rPr>
                <w:rFonts w:ascii="仿宋_GB2312" w:eastAsia="仿宋_GB2312" w:hAnsi="Times New Roman" w:hint="eastAsia"/>
                <w:b/>
                <w:sz w:val="21"/>
                <w:szCs w:val="21"/>
              </w:rPr>
              <w:t>《中华人民共和国价格法》</w:t>
            </w:r>
          </w:p>
          <w:p w14:paraId="79BE372E"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第十四条第六项  经营者不得有下列不正当价格行为：</w:t>
            </w:r>
          </w:p>
          <w:p w14:paraId="1157E456" w14:textId="77777777" w:rsidR="00D00298" w:rsidRPr="006638F7" w:rsidRDefault="00D00298" w:rsidP="00AA3544">
            <w:pPr>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（六）采取抬高等级或者压低等级等手段收购、销售商品或者提供服务，变相提高或者压低价格；</w:t>
            </w:r>
          </w:p>
          <w:p w14:paraId="73DF7E32" w14:textId="77777777" w:rsidR="00D00298" w:rsidRPr="006638F7" w:rsidRDefault="00D00298" w:rsidP="00AA3544">
            <w:pPr>
              <w:spacing w:after="0" w:line="260" w:lineRule="exact"/>
              <w:ind w:firstLineChars="200" w:firstLine="420"/>
              <w:rPr>
                <w:rFonts w:ascii="仿宋_GB2312" w:eastAsia="仿宋_GB2312" w:hAnsi="Times New Roman"/>
                <w:b/>
                <w:sz w:val="21"/>
                <w:szCs w:val="21"/>
              </w:rPr>
            </w:pPr>
            <w:r w:rsidRPr="006638F7">
              <w:rPr>
                <w:rFonts w:ascii="仿宋_GB2312" w:eastAsia="仿宋_GB2312" w:hAnsi="Times New Roman" w:hint="eastAsia"/>
                <w:bCs/>
                <w:sz w:val="21"/>
                <w:szCs w:val="21"/>
              </w:rPr>
              <w:t>第四十条</w:t>
            </w:r>
            <w:r w:rsidRPr="006638F7">
              <w:rPr>
                <w:rFonts w:ascii="仿宋_GB2312" w:eastAsia="仿宋_GB2312" w:hAnsi="Times New Roman" w:hint="eastAsia"/>
                <w:sz w:val="21"/>
                <w:szCs w:val="21"/>
              </w:rPr>
              <w:t xml:space="preserve">  经营者有本法第十四条所</w:t>
            </w:r>
            <w:proofErr w:type="gramStart"/>
            <w:r w:rsidRPr="006638F7">
              <w:rPr>
                <w:rFonts w:ascii="仿宋_GB2312" w:eastAsia="仿宋_GB2312" w:hAnsi="Times New Roman" w:hint="eastAsia"/>
                <w:sz w:val="21"/>
                <w:szCs w:val="21"/>
              </w:rPr>
              <w:t>列行</w:t>
            </w:r>
            <w:proofErr w:type="gramEnd"/>
            <w:r w:rsidRPr="006638F7">
              <w:rPr>
                <w:rFonts w:ascii="仿宋_GB2312" w:eastAsia="仿宋_GB2312" w:hAnsi="Times New Roman" w:hint="eastAsia"/>
                <w:sz w:val="21"/>
                <w:szCs w:val="21"/>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sidRPr="006638F7">
              <w:rPr>
                <w:rFonts w:ascii="仿宋_GB2312" w:eastAsia="仿宋_GB2312" w:hAnsi="Times New Roman" w:hint="eastAsia"/>
                <w:sz w:val="21"/>
                <w:szCs w:val="21"/>
              </w:rPr>
              <w:t>列行</w:t>
            </w:r>
            <w:proofErr w:type="gramEnd"/>
            <w:r w:rsidRPr="006638F7">
              <w:rPr>
                <w:rFonts w:ascii="仿宋_GB2312" w:eastAsia="仿宋_GB2312" w:hAnsi="Times New Roman" w:hint="eastAsia"/>
                <w:sz w:val="21"/>
                <w:szCs w:val="21"/>
              </w:rPr>
              <w:t>为的处罚及处罚机关另有规定的，可以依照有关法律的规定执行。</w:t>
            </w:r>
          </w:p>
        </w:tc>
        <w:tc>
          <w:tcPr>
            <w:tcW w:w="234" w:type="pct"/>
            <w:tcBorders>
              <w:top w:val="single" w:sz="8" w:space="0" w:color="auto"/>
              <w:left w:val="single" w:sz="8" w:space="0" w:color="auto"/>
              <w:bottom w:val="single" w:sz="8" w:space="0" w:color="auto"/>
              <w:right w:val="single" w:sz="8" w:space="0" w:color="auto"/>
            </w:tcBorders>
            <w:vAlign w:val="center"/>
          </w:tcPr>
          <w:p w14:paraId="5FF944E4" w14:textId="77777777" w:rsidR="00D00298" w:rsidRDefault="00D00298" w:rsidP="00AA3544">
            <w:pPr>
              <w:pStyle w:val="Default"/>
              <w:widowControl/>
              <w:spacing w:line="260" w:lineRule="exact"/>
              <w:jc w:val="center"/>
              <w:rPr>
                <w:rFonts w:ascii="仿宋_GB2312" w:eastAsia="仿宋_GB2312" w:hAnsi="宋体"/>
                <w:sz w:val="21"/>
                <w:szCs w:val="21"/>
              </w:rPr>
            </w:pPr>
            <w:r>
              <w:rPr>
                <w:rFonts w:ascii="仿宋_GB2312" w:eastAsia="仿宋_GB2312" w:cs="Times New Roman" w:hint="eastAsia"/>
                <w:kern w:val="2"/>
                <w:sz w:val="21"/>
              </w:rPr>
              <w:t>☆☆☆☆☆</w:t>
            </w:r>
          </w:p>
        </w:tc>
        <w:tc>
          <w:tcPr>
            <w:tcW w:w="898" w:type="pct"/>
            <w:tcBorders>
              <w:top w:val="single" w:sz="8" w:space="0" w:color="auto"/>
              <w:left w:val="single" w:sz="8" w:space="0" w:color="auto"/>
              <w:bottom w:val="single" w:sz="8" w:space="0" w:color="auto"/>
              <w:right w:val="single" w:sz="8" w:space="0" w:color="auto"/>
            </w:tcBorders>
            <w:vAlign w:val="center"/>
          </w:tcPr>
          <w:p w14:paraId="78D4BB10" w14:textId="77777777" w:rsidR="00D00298"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bCs/>
                <w:sz w:val="21"/>
                <w:szCs w:val="21"/>
              </w:rPr>
              <w:t>经营者不得采取抬高等级或者压低等级等手段收购、销售商品或者提供服务，变相提高或者压低价格</w:t>
            </w:r>
            <w:r>
              <w:rPr>
                <w:rFonts w:ascii="仿宋_GB2312" w:eastAsia="仿宋_GB2312" w:hAnsi="Times New Roman" w:hint="eastAsia"/>
                <w:kern w:val="2"/>
                <w:sz w:val="21"/>
                <w:szCs w:val="21"/>
              </w:rPr>
              <w:t>。</w:t>
            </w:r>
          </w:p>
        </w:tc>
        <w:tc>
          <w:tcPr>
            <w:tcW w:w="517" w:type="pct"/>
            <w:tcBorders>
              <w:top w:val="single" w:sz="8" w:space="0" w:color="auto"/>
              <w:left w:val="single" w:sz="8" w:space="0" w:color="auto"/>
              <w:bottom w:val="single" w:sz="8" w:space="0" w:color="auto"/>
              <w:right w:val="single" w:sz="8" w:space="0" w:color="auto"/>
            </w:tcBorders>
            <w:vAlign w:val="center"/>
          </w:tcPr>
          <w:p w14:paraId="141945A8" w14:textId="77777777" w:rsidR="00D00298" w:rsidRDefault="00D00298" w:rsidP="00AA3544">
            <w:pPr>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泰州市市场监督管理局商品价格监督检查处，联系电话：0523-86885013</w:t>
            </w:r>
          </w:p>
          <w:p w14:paraId="289206CA" w14:textId="77777777" w:rsidR="00D00298" w:rsidRDefault="00D00298" w:rsidP="00AA3544">
            <w:pPr>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服务价格监督检查处，联系电话：0523-86882096</w:t>
            </w:r>
          </w:p>
        </w:tc>
      </w:tr>
      <w:tr w:rsidR="00D00298" w14:paraId="1B132F3B" w14:textId="77777777" w:rsidTr="00AA3544">
        <w:trPr>
          <w:trHeight w:val="475"/>
        </w:trPr>
        <w:tc>
          <w:tcPr>
            <w:tcW w:w="247" w:type="pct"/>
            <w:tcBorders>
              <w:top w:val="single" w:sz="8" w:space="0" w:color="auto"/>
              <w:left w:val="single" w:sz="8" w:space="0" w:color="auto"/>
              <w:bottom w:val="single" w:sz="8" w:space="0" w:color="auto"/>
              <w:right w:val="single" w:sz="8" w:space="0" w:color="auto"/>
            </w:tcBorders>
            <w:vAlign w:val="center"/>
          </w:tcPr>
          <w:p w14:paraId="7FD39EE4" w14:textId="77777777" w:rsidR="00D00298" w:rsidRPr="006638F7"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6638F7">
              <w:rPr>
                <w:rFonts w:ascii="仿宋_GB2312" w:eastAsia="仿宋_GB2312" w:hAnsi="宋体" w:cs="仿宋" w:hint="eastAsia"/>
                <w:sz w:val="21"/>
                <w:szCs w:val="21"/>
              </w:rPr>
              <w:t>5</w:t>
            </w:r>
          </w:p>
        </w:tc>
        <w:tc>
          <w:tcPr>
            <w:tcW w:w="418" w:type="pct"/>
            <w:tcBorders>
              <w:top w:val="single" w:sz="8" w:space="0" w:color="auto"/>
              <w:left w:val="single" w:sz="8" w:space="0" w:color="auto"/>
              <w:bottom w:val="single" w:sz="8" w:space="0" w:color="auto"/>
              <w:right w:val="single" w:sz="8" w:space="0" w:color="auto"/>
            </w:tcBorders>
            <w:vAlign w:val="center"/>
          </w:tcPr>
          <w:p w14:paraId="74837CB9"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t>经营者销售、收购商品和提供服务时需按照规定明码标价。</w:t>
            </w:r>
          </w:p>
        </w:tc>
        <w:tc>
          <w:tcPr>
            <w:tcW w:w="1221" w:type="pct"/>
            <w:tcBorders>
              <w:top w:val="single" w:sz="8" w:space="0" w:color="auto"/>
              <w:left w:val="single" w:sz="8" w:space="0" w:color="auto"/>
              <w:bottom w:val="single" w:sz="8" w:space="0" w:color="auto"/>
              <w:right w:val="single" w:sz="8" w:space="0" w:color="auto"/>
            </w:tcBorders>
            <w:vAlign w:val="center"/>
          </w:tcPr>
          <w:p w14:paraId="7354B49F"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kern w:val="2"/>
                <w:sz w:val="21"/>
                <w:szCs w:val="21"/>
              </w:rPr>
              <w:t>1.</w:t>
            </w:r>
            <w:r w:rsidRPr="006638F7">
              <w:rPr>
                <w:rFonts w:ascii="仿宋_GB2312" w:eastAsia="仿宋_GB2312" w:hAnsi="Times New Roman" w:hint="eastAsia"/>
                <w:sz w:val="21"/>
                <w:szCs w:val="21"/>
              </w:rPr>
              <w:t xml:space="preserve"> 经营者不标明价格。</w:t>
            </w:r>
          </w:p>
          <w:p w14:paraId="13A23BDD"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t>2.经营者不按照规定的内容和方式明码标价的。</w:t>
            </w:r>
          </w:p>
          <w:p w14:paraId="51DF49C0"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sz w:val="21"/>
                <w:szCs w:val="21"/>
              </w:rPr>
              <w:t>3.经营者在标价之外加价出售商品或者收取未标明的费用的</w:t>
            </w:r>
          </w:p>
          <w:p w14:paraId="7E1D3AFD"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kern w:val="2"/>
                <w:sz w:val="21"/>
                <w:szCs w:val="21"/>
              </w:rPr>
              <w:t>如：某商店标明的商品品名、单价、计价单位等要素不齐全。</w:t>
            </w:r>
          </w:p>
          <w:p w14:paraId="426CFFDC"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kern w:val="2"/>
                <w:sz w:val="21"/>
                <w:szCs w:val="21"/>
              </w:rPr>
              <w:t>某浴室标明的服务项目名称、服务内容和价格或计价方式不齐全。</w:t>
            </w:r>
          </w:p>
        </w:tc>
        <w:tc>
          <w:tcPr>
            <w:tcW w:w="1465" w:type="pct"/>
            <w:tcBorders>
              <w:top w:val="single" w:sz="8" w:space="0" w:color="auto"/>
              <w:left w:val="single" w:sz="8" w:space="0" w:color="auto"/>
              <w:bottom w:val="single" w:sz="8" w:space="0" w:color="auto"/>
              <w:right w:val="single" w:sz="8" w:space="0" w:color="auto"/>
            </w:tcBorders>
            <w:vAlign w:val="center"/>
          </w:tcPr>
          <w:p w14:paraId="6AA06FD0" w14:textId="77777777" w:rsidR="00D00298" w:rsidRPr="006638F7" w:rsidRDefault="00D00298" w:rsidP="00AA3544">
            <w:pPr>
              <w:widowControl/>
              <w:spacing w:after="0" w:line="260" w:lineRule="exact"/>
              <w:rPr>
                <w:rFonts w:ascii="仿宋_GB2312" w:eastAsia="仿宋_GB2312" w:hAnsi="Times New Roman"/>
                <w:b/>
                <w:sz w:val="21"/>
                <w:szCs w:val="21"/>
              </w:rPr>
            </w:pPr>
            <w:r w:rsidRPr="006638F7">
              <w:rPr>
                <w:rFonts w:ascii="仿宋_GB2312" w:eastAsia="仿宋_GB2312" w:hAnsi="Times New Roman" w:hint="eastAsia"/>
                <w:b/>
                <w:sz w:val="21"/>
                <w:szCs w:val="21"/>
              </w:rPr>
              <w:t>《中华人民共和国价格法》</w:t>
            </w:r>
          </w:p>
          <w:p w14:paraId="27EE770D"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t>第十三条  经营者销售、收购商品和提供服务，应当按照政府价格主管部门的规定明码标价，注明商品的品名、产地、规格、等级、计价单位、价格或者服务的项目、收费标准等有关情况。</w:t>
            </w:r>
          </w:p>
          <w:p w14:paraId="0259E433"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微软雅黑" w:hint="eastAsia"/>
                <w:color w:val="333333"/>
                <w:sz w:val="21"/>
                <w:szCs w:val="21"/>
                <w:shd w:val="clear" w:color="auto" w:fill="FFFFFF"/>
              </w:rPr>
              <w:t>经营者不得在标价之外加价出售商品，不得收取任何未予标明的费用。</w:t>
            </w:r>
          </w:p>
          <w:p w14:paraId="4D942E07"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t>第四十二条  经营者违反明码标价规定的，责令改正，没收违法所得，可以并处五千元以下的罚款。</w:t>
            </w:r>
          </w:p>
          <w:p w14:paraId="48B6908C" w14:textId="77777777" w:rsidR="00D00298" w:rsidRPr="006638F7" w:rsidRDefault="00D00298" w:rsidP="00AA3544">
            <w:pPr>
              <w:widowControl/>
              <w:spacing w:after="0" w:line="260" w:lineRule="exact"/>
              <w:rPr>
                <w:rFonts w:ascii="仿宋_GB2312" w:eastAsia="仿宋_GB2312" w:hAnsi="Times New Roman"/>
                <w:sz w:val="21"/>
                <w:szCs w:val="21"/>
              </w:rPr>
            </w:pPr>
            <w:r w:rsidRPr="006638F7">
              <w:rPr>
                <w:rFonts w:ascii="仿宋_GB2312" w:eastAsia="仿宋_GB2312" w:hAnsi="Times New Roman" w:hint="eastAsia"/>
                <w:b/>
                <w:sz w:val="21"/>
                <w:szCs w:val="21"/>
              </w:rPr>
              <w:t>《价格违法行为行政处罚规定》</w:t>
            </w:r>
          </w:p>
          <w:p w14:paraId="1ED418B6"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lastRenderedPageBreak/>
              <w:t>第十三条</w:t>
            </w:r>
            <w:bookmarkStart w:id="12" w:name="tiao_13_kuan_1"/>
            <w:bookmarkEnd w:id="12"/>
            <w:r>
              <w:rPr>
                <w:rFonts w:ascii="仿宋_GB2312" w:eastAsia="仿宋_GB2312" w:hAnsi="Times New Roman" w:hint="eastAsia"/>
                <w:sz w:val="21"/>
                <w:szCs w:val="21"/>
              </w:rPr>
              <w:t xml:space="preserve"> </w:t>
            </w:r>
            <w:r>
              <w:rPr>
                <w:rFonts w:ascii="仿宋_GB2312" w:eastAsia="仿宋_GB2312" w:hAnsi="Times New Roman"/>
                <w:sz w:val="21"/>
                <w:szCs w:val="21"/>
              </w:rPr>
              <w:t xml:space="preserve"> </w:t>
            </w:r>
            <w:r w:rsidRPr="006638F7">
              <w:rPr>
                <w:rFonts w:ascii="仿宋_GB2312" w:eastAsia="仿宋_GB2312" w:hAnsi="Times New Roman" w:hint="eastAsia"/>
                <w:sz w:val="21"/>
                <w:szCs w:val="21"/>
              </w:rPr>
              <w:t>经营者违反明码标价规定，有下列行为之一的，责令改正，没收违法所得，可以并处5000元以下的罚款：</w:t>
            </w:r>
            <w:bookmarkStart w:id="13" w:name="tiao_13_kuan_1_xiang_1"/>
            <w:bookmarkEnd w:id="13"/>
          </w:p>
          <w:p w14:paraId="49C4CD64"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t>（一）不标明价格的；</w:t>
            </w:r>
            <w:bookmarkStart w:id="14" w:name="tiao_13_kuan_1_xiang_2"/>
            <w:bookmarkEnd w:id="14"/>
          </w:p>
          <w:p w14:paraId="1E0855EA"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t>（二）不按照规定的内容和方式明码标价的；</w:t>
            </w:r>
            <w:bookmarkStart w:id="15" w:name="tiao_13_kuan_1_xiang_3"/>
            <w:bookmarkEnd w:id="15"/>
          </w:p>
          <w:p w14:paraId="40D4AAA7"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t>（三）在标价之外加价出售商品或者收取未标明的费用的；</w:t>
            </w:r>
            <w:bookmarkStart w:id="16" w:name="tiao_13_kuan_1_xiang_4"/>
            <w:bookmarkEnd w:id="16"/>
          </w:p>
          <w:p w14:paraId="39A3AECC" w14:textId="77777777" w:rsidR="00D00298" w:rsidRPr="006638F7" w:rsidRDefault="00D00298" w:rsidP="00AA3544">
            <w:pPr>
              <w:widowControl/>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t>（四）违反明码标价规定的其他行为。</w:t>
            </w:r>
          </w:p>
        </w:tc>
        <w:tc>
          <w:tcPr>
            <w:tcW w:w="234" w:type="pct"/>
            <w:tcBorders>
              <w:top w:val="single" w:sz="8" w:space="0" w:color="auto"/>
              <w:left w:val="single" w:sz="8" w:space="0" w:color="auto"/>
              <w:bottom w:val="single" w:sz="8" w:space="0" w:color="auto"/>
              <w:right w:val="single" w:sz="8" w:space="0" w:color="auto"/>
            </w:tcBorders>
            <w:vAlign w:val="center"/>
          </w:tcPr>
          <w:p w14:paraId="577591B0" w14:textId="77777777" w:rsidR="00D00298" w:rsidRDefault="00D00298" w:rsidP="00AA3544">
            <w:pPr>
              <w:pStyle w:val="Default"/>
              <w:widowControl/>
              <w:spacing w:line="260" w:lineRule="exact"/>
              <w:jc w:val="center"/>
              <w:rPr>
                <w:rFonts w:ascii="仿宋_GB2312" w:eastAsia="仿宋_GB2312" w:hAnsiTheme="minorEastAsia"/>
                <w:color w:val="000000" w:themeColor="text1"/>
                <w:sz w:val="21"/>
                <w:szCs w:val="21"/>
              </w:rPr>
            </w:pPr>
            <w:r>
              <w:rPr>
                <w:rFonts w:ascii="仿宋_GB2312" w:eastAsia="仿宋_GB2312" w:cs="Times New Roman" w:hint="eastAsia"/>
                <w:kern w:val="2"/>
                <w:sz w:val="21"/>
              </w:rPr>
              <w:lastRenderedPageBreak/>
              <w:t>☆☆☆☆☆</w:t>
            </w:r>
          </w:p>
        </w:tc>
        <w:tc>
          <w:tcPr>
            <w:tcW w:w="898" w:type="pct"/>
            <w:tcBorders>
              <w:top w:val="single" w:sz="8" w:space="0" w:color="auto"/>
              <w:left w:val="single" w:sz="8" w:space="0" w:color="auto"/>
              <w:bottom w:val="single" w:sz="8" w:space="0" w:color="auto"/>
              <w:right w:val="single" w:sz="8" w:space="0" w:color="auto"/>
            </w:tcBorders>
            <w:vAlign w:val="center"/>
          </w:tcPr>
          <w:p w14:paraId="5462F503" w14:textId="77777777" w:rsidR="00D00298"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1.经营者应定期开展对经营的商品服务标价情况进行检查。</w:t>
            </w:r>
          </w:p>
          <w:p w14:paraId="735E5964" w14:textId="77777777" w:rsidR="00D00298"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2.经营者应对新上商品服务或者原有商品服务价格调整时，重新制作标价签，注意核对。</w:t>
            </w:r>
          </w:p>
          <w:p w14:paraId="0598415A" w14:textId="77777777" w:rsidR="00D00298"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3.具体要求见《明码标价和禁止价格欺诈规定》。</w:t>
            </w:r>
          </w:p>
          <w:p w14:paraId="3D0FBC17" w14:textId="77777777" w:rsidR="00D00298"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4．经营者制作的标签应对位。</w:t>
            </w:r>
          </w:p>
        </w:tc>
        <w:tc>
          <w:tcPr>
            <w:tcW w:w="517" w:type="pct"/>
            <w:tcBorders>
              <w:top w:val="single" w:sz="8" w:space="0" w:color="auto"/>
              <w:left w:val="single" w:sz="8" w:space="0" w:color="auto"/>
              <w:bottom w:val="single" w:sz="8" w:space="0" w:color="auto"/>
              <w:right w:val="single" w:sz="8" w:space="0" w:color="auto"/>
            </w:tcBorders>
            <w:vAlign w:val="center"/>
          </w:tcPr>
          <w:p w14:paraId="1FAF8025" w14:textId="77777777" w:rsidR="00D00298" w:rsidRDefault="00D00298"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泰州市市场监督管理局商品价格监督检查处，联系电话：0523-86885013</w:t>
            </w:r>
          </w:p>
          <w:p w14:paraId="2AD3D15A" w14:textId="77777777" w:rsidR="00D00298" w:rsidRDefault="00D00298"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服务价格监督检查处，联系电话：0523-86882096</w:t>
            </w:r>
          </w:p>
        </w:tc>
      </w:tr>
      <w:tr w:rsidR="00D00298" w14:paraId="0BE1D6B8" w14:textId="77777777" w:rsidTr="00AA3544">
        <w:trPr>
          <w:trHeight w:val="475"/>
        </w:trPr>
        <w:tc>
          <w:tcPr>
            <w:tcW w:w="247" w:type="pct"/>
            <w:tcBorders>
              <w:top w:val="single" w:sz="8" w:space="0" w:color="auto"/>
              <w:left w:val="single" w:sz="8" w:space="0" w:color="auto"/>
              <w:bottom w:val="single" w:sz="8" w:space="0" w:color="auto"/>
              <w:right w:val="single" w:sz="8" w:space="0" w:color="auto"/>
            </w:tcBorders>
            <w:vAlign w:val="center"/>
          </w:tcPr>
          <w:p w14:paraId="4A07B37D" w14:textId="77777777" w:rsidR="00D00298" w:rsidRPr="006638F7" w:rsidRDefault="00D00298" w:rsidP="00AA3544">
            <w:pPr>
              <w:overflowPunct w:val="0"/>
              <w:autoSpaceDE w:val="0"/>
              <w:autoSpaceDN w:val="0"/>
              <w:spacing w:after="0" w:line="260" w:lineRule="exact"/>
              <w:jc w:val="center"/>
              <w:rPr>
                <w:rFonts w:ascii="仿宋_GB2312" w:eastAsia="仿宋_GB2312" w:hAnsiTheme="minorEastAsia"/>
                <w:color w:val="000000" w:themeColor="text1"/>
                <w:sz w:val="21"/>
                <w:szCs w:val="21"/>
              </w:rPr>
            </w:pPr>
            <w:r w:rsidRPr="006638F7">
              <w:rPr>
                <w:rFonts w:ascii="仿宋_GB2312" w:eastAsia="仿宋_GB2312" w:hAnsiTheme="minorEastAsia" w:hint="eastAsia"/>
                <w:color w:val="000000" w:themeColor="text1"/>
                <w:sz w:val="21"/>
                <w:szCs w:val="21"/>
              </w:rPr>
              <w:t>6</w:t>
            </w:r>
          </w:p>
        </w:tc>
        <w:tc>
          <w:tcPr>
            <w:tcW w:w="418" w:type="pct"/>
            <w:tcBorders>
              <w:top w:val="single" w:sz="8" w:space="0" w:color="auto"/>
              <w:left w:val="single" w:sz="8" w:space="0" w:color="auto"/>
              <w:bottom w:val="single" w:sz="8" w:space="0" w:color="auto"/>
              <w:right w:val="single" w:sz="8" w:space="0" w:color="auto"/>
            </w:tcBorders>
            <w:vAlign w:val="center"/>
          </w:tcPr>
          <w:p w14:paraId="247DA013" w14:textId="77777777" w:rsidR="00D00298" w:rsidRPr="006638F7" w:rsidRDefault="00D00298" w:rsidP="00AA3544">
            <w:pPr>
              <w:widowControl/>
              <w:spacing w:after="0" w:line="260" w:lineRule="exact"/>
              <w:ind w:firstLineChars="200" w:firstLine="420"/>
              <w:rPr>
                <w:rFonts w:ascii="仿宋_GB2312" w:eastAsia="仿宋_GB2312" w:hAnsiTheme="minorEastAsia"/>
                <w:color w:val="000000" w:themeColor="text1"/>
                <w:sz w:val="21"/>
                <w:szCs w:val="21"/>
              </w:rPr>
            </w:pPr>
            <w:r w:rsidRPr="006638F7">
              <w:rPr>
                <w:rFonts w:ascii="仿宋_GB2312" w:eastAsia="仿宋_GB2312" w:hAnsi="Times New Roman" w:hint="eastAsia"/>
                <w:sz w:val="21"/>
                <w:szCs w:val="21"/>
              </w:rPr>
              <w:t>经营者不得强制或变相强制交易方接受交易价格</w:t>
            </w:r>
            <w:r>
              <w:rPr>
                <w:rFonts w:ascii="仿宋_GB2312" w:eastAsia="仿宋_GB2312" w:hAnsi="Times New Roman" w:hint="eastAsia"/>
                <w:sz w:val="21"/>
                <w:szCs w:val="21"/>
              </w:rPr>
              <w:t>。</w:t>
            </w:r>
          </w:p>
        </w:tc>
        <w:tc>
          <w:tcPr>
            <w:tcW w:w="1221" w:type="pct"/>
            <w:tcBorders>
              <w:top w:val="single" w:sz="8" w:space="0" w:color="auto"/>
              <w:left w:val="single" w:sz="8" w:space="0" w:color="auto"/>
              <w:bottom w:val="single" w:sz="8" w:space="0" w:color="auto"/>
              <w:right w:val="single" w:sz="8" w:space="0" w:color="auto"/>
            </w:tcBorders>
            <w:vAlign w:val="center"/>
          </w:tcPr>
          <w:p w14:paraId="0272AE55"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kern w:val="2"/>
                <w:sz w:val="21"/>
                <w:szCs w:val="21"/>
              </w:rPr>
              <w:t>1.</w:t>
            </w:r>
            <w:r w:rsidRPr="006638F7">
              <w:rPr>
                <w:rFonts w:ascii="仿宋_GB2312" w:eastAsia="仿宋_GB2312" w:hAnsi="Times New Roman" w:hint="eastAsia"/>
                <w:bCs/>
                <w:sz w:val="21"/>
                <w:szCs w:val="21"/>
              </w:rPr>
              <w:t xml:space="preserve"> 经营者</w:t>
            </w:r>
            <w:r w:rsidRPr="006638F7">
              <w:rPr>
                <w:rFonts w:ascii="仿宋_GB2312" w:eastAsia="仿宋_GB2312" w:hAnsi="Times New Roman" w:hint="eastAsia"/>
                <w:kern w:val="2"/>
                <w:sz w:val="21"/>
                <w:szCs w:val="21"/>
              </w:rPr>
              <w:t>利用对交易方不利的条件、环境等，迫使交易方接受商品或者服务价格。</w:t>
            </w:r>
          </w:p>
          <w:p w14:paraId="0496938D"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kern w:val="2"/>
                <w:sz w:val="21"/>
                <w:szCs w:val="21"/>
              </w:rPr>
              <w:t>2.</w:t>
            </w:r>
            <w:r w:rsidRPr="006638F7">
              <w:rPr>
                <w:rFonts w:ascii="仿宋_GB2312" w:eastAsia="仿宋_GB2312" w:hAnsi="Times New Roman" w:hint="eastAsia"/>
                <w:bCs/>
                <w:sz w:val="21"/>
                <w:szCs w:val="21"/>
              </w:rPr>
              <w:t xml:space="preserve"> 经营者</w:t>
            </w:r>
            <w:r w:rsidRPr="006638F7">
              <w:rPr>
                <w:rFonts w:ascii="仿宋_GB2312" w:eastAsia="仿宋_GB2312" w:hAnsi="Times New Roman" w:hint="eastAsia"/>
                <w:kern w:val="2"/>
                <w:sz w:val="21"/>
                <w:szCs w:val="21"/>
              </w:rPr>
              <w:t>以指定种类、数量、范围等限定方式，迫使交易方接受商品或者服务价格。</w:t>
            </w:r>
          </w:p>
          <w:p w14:paraId="1FA74332"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kern w:val="2"/>
                <w:sz w:val="21"/>
                <w:szCs w:val="21"/>
              </w:rPr>
              <w:t>3.</w:t>
            </w:r>
            <w:r w:rsidRPr="006638F7">
              <w:rPr>
                <w:rFonts w:ascii="仿宋_GB2312" w:eastAsia="仿宋_GB2312" w:hAnsi="Times New Roman" w:hint="eastAsia"/>
                <w:bCs/>
                <w:sz w:val="21"/>
                <w:szCs w:val="21"/>
              </w:rPr>
              <w:t xml:space="preserve"> 经营者</w:t>
            </w:r>
            <w:r w:rsidRPr="006638F7">
              <w:rPr>
                <w:rFonts w:ascii="仿宋_GB2312" w:eastAsia="仿宋_GB2312" w:hAnsi="Times New Roman" w:hint="eastAsia"/>
                <w:kern w:val="2"/>
                <w:sz w:val="21"/>
                <w:szCs w:val="21"/>
              </w:rPr>
              <w:t>以搭售或者附加条件等限定方式，迫使交易方接受商品或者服务价格。</w:t>
            </w:r>
          </w:p>
          <w:p w14:paraId="6EC99DC2"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kern w:val="2"/>
                <w:sz w:val="21"/>
                <w:szCs w:val="21"/>
              </w:rPr>
              <w:t>4.</w:t>
            </w:r>
            <w:r w:rsidRPr="006638F7">
              <w:rPr>
                <w:rFonts w:ascii="仿宋_GB2312" w:eastAsia="仿宋_GB2312" w:hAnsi="Times New Roman" w:hint="eastAsia"/>
                <w:bCs/>
                <w:sz w:val="21"/>
                <w:szCs w:val="21"/>
              </w:rPr>
              <w:t xml:space="preserve"> 经营者</w:t>
            </w:r>
            <w:r w:rsidRPr="006638F7">
              <w:rPr>
                <w:rFonts w:ascii="仿宋_GB2312" w:eastAsia="仿宋_GB2312" w:hAnsi="Times New Roman" w:hint="eastAsia"/>
                <w:kern w:val="2"/>
                <w:sz w:val="21"/>
                <w:szCs w:val="21"/>
              </w:rPr>
              <w:t>以视同交易方默认接受等方式，迫使交易方接受商品或者服务价格的。</w:t>
            </w:r>
          </w:p>
          <w:p w14:paraId="47B60CCE" w14:textId="77777777" w:rsidR="00D00298" w:rsidRPr="006638F7"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sidRPr="006638F7">
              <w:rPr>
                <w:rFonts w:ascii="仿宋_GB2312" w:eastAsia="仿宋_GB2312" w:hAnsi="Times New Roman" w:hint="eastAsia"/>
                <w:kern w:val="2"/>
                <w:sz w:val="21"/>
                <w:szCs w:val="21"/>
              </w:rPr>
              <w:t>5.</w:t>
            </w:r>
            <w:r w:rsidRPr="006638F7">
              <w:rPr>
                <w:rFonts w:ascii="仿宋_GB2312" w:eastAsia="仿宋_GB2312" w:hAnsi="Times New Roman" w:hint="eastAsia"/>
                <w:bCs/>
                <w:sz w:val="21"/>
                <w:szCs w:val="21"/>
              </w:rPr>
              <w:t xml:space="preserve"> 经营者</w:t>
            </w:r>
            <w:r w:rsidRPr="006638F7">
              <w:rPr>
                <w:rFonts w:ascii="仿宋_GB2312" w:eastAsia="仿宋_GB2312" w:hAnsi="Times New Roman" w:hint="eastAsia"/>
                <w:kern w:val="2"/>
                <w:sz w:val="21"/>
                <w:szCs w:val="21"/>
              </w:rPr>
              <w:t>借助行政等权力，迫使交易方接受商品或者服务价格的。</w:t>
            </w:r>
          </w:p>
          <w:p w14:paraId="2E161DAB" w14:textId="77777777" w:rsidR="00D00298" w:rsidRPr="006638F7" w:rsidRDefault="00D00298" w:rsidP="00AA3544">
            <w:pPr>
              <w:widowControl/>
              <w:adjustRightInd/>
              <w:snapToGrid/>
              <w:spacing w:after="0" w:line="260" w:lineRule="exact"/>
              <w:ind w:firstLineChars="200" w:firstLine="420"/>
              <w:rPr>
                <w:rFonts w:ascii="仿宋_GB2312" w:eastAsia="仿宋_GB2312" w:hAnsiTheme="minorEastAsia"/>
                <w:color w:val="000000" w:themeColor="text1"/>
                <w:sz w:val="21"/>
                <w:szCs w:val="21"/>
              </w:rPr>
            </w:pPr>
            <w:r w:rsidRPr="006638F7">
              <w:rPr>
                <w:rFonts w:ascii="仿宋_GB2312" w:eastAsia="仿宋_GB2312" w:hAnsi="Times New Roman" w:hint="eastAsia"/>
                <w:sz w:val="21"/>
                <w:szCs w:val="21"/>
              </w:rPr>
              <w:t>如：某商业银行借抵押贷款之机向借款人强制收取保险费，且将银行作为第一受益人，并获得利益分成。</w:t>
            </w:r>
          </w:p>
        </w:tc>
        <w:tc>
          <w:tcPr>
            <w:tcW w:w="1465" w:type="pct"/>
            <w:tcBorders>
              <w:top w:val="single" w:sz="8" w:space="0" w:color="auto"/>
              <w:left w:val="single" w:sz="8" w:space="0" w:color="auto"/>
              <w:bottom w:val="single" w:sz="8" w:space="0" w:color="auto"/>
              <w:right w:val="single" w:sz="8" w:space="0" w:color="auto"/>
            </w:tcBorders>
            <w:vAlign w:val="center"/>
          </w:tcPr>
          <w:p w14:paraId="217CF301" w14:textId="77777777" w:rsidR="00D00298" w:rsidRPr="006638F7" w:rsidRDefault="00D00298" w:rsidP="00AA3544">
            <w:pPr>
              <w:widowControl/>
              <w:spacing w:after="0" w:line="260" w:lineRule="exact"/>
              <w:rPr>
                <w:rFonts w:ascii="仿宋_GB2312" w:eastAsia="仿宋_GB2312" w:hAnsi="Times New Roman"/>
                <w:b/>
                <w:sz w:val="21"/>
                <w:szCs w:val="21"/>
              </w:rPr>
            </w:pPr>
            <w:r w:rsidRPr="006638F7">
              <w:rPr>
                <w:rFonts w:ascii="仿宋_GB2312" w:eastAsia="仿宋_GB2312" w:hAnsi="Times New Roman" w:hint="eastAsia"/>
                <w:b/>
                <w:sz w:val="21"/>
                <w:szCs w:val="21"/>
              </w:rPr>
              <w:t>《江苏省价格条例》</w:t>
            </w:r>
          </w:p>
          <w:p w14:paraId="51832496"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第十三条  经营者不得有下列强制或者变相强制交易方接受交易价格的行为。</w:t>
            </w:r>
          </w:p>
          <w:p w14:paraId="2F1F6350"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（一）利用对交易方不利的条件、环境等，迫使交易方接受商品或者服务价格的；</w:t>
            </w:r>
          </w:p>
          <w:p w14:paraId="6231BF37"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（二）以指定种类、数量、范围等限定方式，迫使交易方接受商品或者服务价格的；</w:t>
            </w:r>
          </w:p>
          <w:p w14:paraId="298181F0"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（三）以搭售或者附加条件等限定方式，迫使交易方接受商品或者服务价格的；</w:t>
            </w:r>
          </w:p>
          <w:p w14:paraId="6862AFAC"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（四）以视同交易方默认接受等方式，迫使交易方接受商品或者服务价格的；</w:t>
            </w:r>
          </w:p>
          <w:p w14:paraId="2CFA515F"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（五）借助行政等权力，迫使交易方接受商品或者服务价格的；</w:t>
            </w:r>
          </w:p>
          <w:p w14:paraId="1A1074F8" w14:textId="77777777" w:rsidR="00D00298" w:rsidRPr="006638F7" w:rsidRDefault="00D00298" w:rsidP="00AA3544">
            <w:pPr>
              <w:widowControl/>
              <w:spacing w:after="0" w:line="260" w:lineRule="exact"/>
              <w:ind w:firstLineChars="200" w:firstLine="420"/>
              <w:rPr>
                <w:rFonts w:ascii="仿宋_GB2312" w:eastAsia="仿宋_GB2312" w:hAnsi="Times New Roman"/>
                <w:bCs/>
                <w:sz w:val="21"/>
                <w:szCs w:val="21"/>
              </w:rPr>
            </w:pPr>
            <w:r w:rsidRPr="006638F7">
              <w:rPr>
                <w:rFonts w:ascii="仿宋_GB2312" w:eastAsia="仿宋_GB2312" w:hAnsi="Times New Roman" w:hint="eastAsia"/>
                <w:bCs/>
                <w:sz w:val="21"/>
                <w:szCs w:val="21"/>
              </w:rPr>
              <w:t>（六）迫使交易方接受商品或者服务价格的其他行为。</w:t>
            </w:r>
          </w:p>
          <w:p w14:paraId="0463FE34" w14:textId="77777777" w:rsidR="00D00298" w:rsidRPr="006638F7" w:rsidRDefault="00D00298" w:rsidP="00AA3544">
            <w:pPr>
              <w:widowControl/>
              <w:spacing w:after="0" w:line="260" w:lineRule="exact"/>
              <w:ind w:firstLineChars="200" w:firstLine="420"/>
              <w:rPr>
                <w:rFonts w:ascii="仿宋_GB2312" w:eastAsia="仿宋_GB2312" w:hAnsiTheme="minorEastAsia"/>
                <w:color w:val="000000" w:themeColor="text1"/>
                <w:sz w:val="21"/>
                <w:szCs w:val="21"/>
              </w:rPr>
            </w:pPr>
            <w:r w:rsidRPr="006638F7">
              <w:rPr>
                <w:rFonts w:ascii="仿宋_GB2312" w:eastAsia="仿宋_GB2312" w:hAnsi="Times New Roman" w:hint="eastAsia"/>
                <w:bCs/>
                <w:sz w:val="21"/>
                <w:szCs w:val="21"/>
              </w:rPr>
              <w:t>第五十七条</w:t>
            </w:r>
            <w:r w:rsidRPr="006638F7">
              <w:rPr>
                <w:rFonts w:ascii="仿宋_GB2312" w:eastAsia="仿宋_GB2312" w:hAnsi="Times New Roman" w:hint="eastAsia"/>
                <w:sz w:val="21"/>
                <w:szCs w:val="21"/>
              </w:rPr>
              <w:t xml:space="preserve">  实行市场调节价的商品和服务的经营者违反本条例第十三条规定的，由市场监督管理部门予以警告，责令其向遭受损害的一方退还违法所得，违法所得不能退还</w:t>
            </w:r>
            <w:r w:rsidRPr="006638F7">
              <w:rPr>
                <w:rFonts w:ascii="仿宋_GB2312" w:eastAsia="仿宋_GB2312" w:hAnsi="Times New Roman" w:hint="eastAsia"/>
                <w:sz w:val="21"/>
                <w:szCs w:val="21"/>
              </w:rPr>
              <w:lastRenderedPageBreak/>
              <w:t>的，予以没收，可以并处违法所得一倍以上五倍以下罚款；构成犯罪的，依法追究刑事责任。</w:t>
            </w:r>
          </w:p>
        </w:tc>
        <w:tc>
          <w:tcPr>
            <w:tcW w:w="234" w:type="pct"/>
            <w:tcBorders>
              <w:top w:val="single" w:sz="8" w:space="0" w:color="auto"/>
              <w:left w:val="single" w:sz="8" w:space="0" w:color="auto"/>
              <w:bottom w:val="single" w:sz="8" w:space="0" w:color="auto"/>
              <w:right w:val="single" w:sz="8" w:space="0" w:color="auto"/>
            </w:tcBorders>
            <w:vAlign w:val="center"/>
          </w:tcPr>
          <w:p w14:paraId="0B1BB589" w14:textId="77777777" w:rsidR="00D00298" w:rsidRDefault="00D00298" w:rsidP="00AA3544">
            <w:pPr>
              <w:pStyle w:val="Default"/>
              <w:widowControl/>
              <w:spacing w:line="260" w:lineRule="exact"/>
              <w:jc w:val="center"/>
              <w:rPr>
                <w:rFonts w:ascii="仿宋_GB2312" w:eastAsia="仿宋_GB2312" w:hAnsiTheme="minorEastAsia"/>
                <w:color w:val="000000" w:themeColor="text1"/>
                <w:sz w:val="21"/>
                <w:szCs w:val="21"/>
              </w:rPr>
            </w:pPr>
            <w:r>
              <w:rPr>
                <w:rFonts w:ascii="仿宋_GB2312" w:eastAsia="仿宋_GB2312" w:cs="Times New Roman" w:hint="eastAsia"/>
                <w:kern w:val="2"/>
                <w:sz w:val="21"/>
              </w:rPr>
              <w:lastRenderedPageBreak/>
              <w:t>☆☆☆☆☆</w:t>
            </w:r>
          </w:p>
        </w:tc>
        <w:tc>
          <w:tcPr>
            <w:tcW w:w="898" w:type="pct"/>
            <w:tcBorders>
              <w:top w:val="single" w:sz="8" w:space="0" w:color="auto"/>
              <w:left w:val="single" w:sz="8" w:space="0" w:color="auto"/>
              <w:bottom w:val="single" w:sz="8" w:space="0" w:color="auto"/>
              <w:right w:val="single" w:sz="8" w:space="0" w:color="auto"/>
            </w:tcBorders>
            <w:vAlign w:val="center"/>
          </w:tcPr>
          <w:p w14:paraId="410FF56D" w14:textId="77777777" w:rsidR="00D00298"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1.遵循公平、合法和诚实信用的原则，合理使用自主定价权利。</w:t>
            </w:r>
          </w:p>
          <w:p w14:paraId="1C473A54" w14:textId="77777777" w:rsidR="00D00298"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2.与交易方充分沟通，保障交易方的知情权和选择权，以合同等书面方式的经交易方确认选择后方可收费。</w:t>
            </w:r>
          </w:p>
          <w:p w14:paraId="73957949" w14:textId="77777777" w:rsidR="00D00298" w:rsidRDefault="00D00298" w:rsidP="00AA3544">
            <w:pPr>
              <w:widowControl/>
              <w:adjustRightInd/>
              <w:snapToGrid/>
              <w:spacing w:after="0" w:line="260" w:lineRule="exact"/>
              <w:ind w:firstLineChars="200" w:firstLine="420"/>
              <w:rPr>
                <w:rFonts w:ascii="仿宋_GB2312" w:eastAsia="仿宋_GB2312" w:hAnsi="Times New Roman"/>
                <w:kern w:val="2"/>
                <w:sz w:val="21"/>
                <w:szCs w:val="21"/>
              </w:rPr>
            </w:pPr>
            <w:r>
              <w:rPr>
                <w:rFonts w:ascii="仿宋_GB2312" w:eastAsia="仿宋_GB2312" w:hAnsi="Times New Roman" w:hint="eastAsia"/>
                <w:kern w:val="2"/>
                <w:sz w:val="21"/>
                <w:szCs w:val="21"/>
              </w:rPr>
              <w:t>3．交易方发现优势地位的企业存在强制和变相强制行为时可通过行业主管部门等行政管理部门依法维护自身权利。</w:t>
            </w:r>
          </w:p>
        </w:tc>
        <w:tc>
          <w:tcPr>
            <w:tcW w:w="517" w:type="pct"/>
            <w:tcBorders>
              <w:top w:val="single" w:sz="8" w:space="0" w:color="auto"/>
              <w:left w:val="single" w:sz="8" w:space="0" w:color="auto"/>
              <w:bottom w:val="single" w:sz="8" w:space="0" w:color="auto"/>
              <w:right w:val="single" w:sz="8" w:space="0" w:color="auto"/>
            </w:tcBorders>
            <w:vAlign w:val="center"/>
          </w:tcPr>
          <w:p w14:paraId="485ADE61" w14:textId="77777777" w:rsidR="00D00298" w:rsidRDefault="00D00298" w:rsidP="00AA3544">
            <w:pPr>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泰州市市场监督管理局商品价格监督检查处，联系电话：0523-86885013</w:t>
            </w:r>
          </w:p>
          <w:p w14:paraId="611208A0" w14:textId="77777777" w:rsidR="00D00298" w:rsidRDefault="00D00298" w:rsidP="00AA3544">
            <w:pPr>
              <w:spacing w:after="0" w:line="260" w:lineRule="exact"/>
              <w:rPr>
                <w:rFonts w:ascii="仿宋_GB2312" w:eastAsia="仿宋_GB2312" w:hAnsiTheme="minorEastAsia"/>
                <w:color w:val="000000" w:themeColor="text1"/>
                <w:sz w:val="21"/>
                <w:szCs w:val="21"/>
              </w:rPr>
            </w:pPr>
            <w:r>
              <w:rPr>
                <w:rFonts w:ascii="仿宋_GB2312" w:eastAsia="仿宋_GB2312" w:hAnsi="Times New Roman" w:hint="eastAsia"/>
                <w:sz w:val="21"/>
                <w:szCs w:val="21"/>
              </w:rPr>
              <w:t>服务价格监督检查处，联系电话：0523-86882096</w:t>
            </w:r>
          </w:p>
        </w:tc>
      </w:tr>
      <w:tr w:rsidR="00D00298" w14:paraId="0D2A8822" w14:textId="77777777" w:rsidTr="00AA3544">
        <w:trPr>
          <w:trHeight w:val="475"/>
        </w:trPr>
        <w:tc>
          <w:tcPr>
            <w:tcW w:w="247" w:type="pct"/>
            <w:tcBorders>
              <w:top w:val="single" w:sz="8" w:space="0" w:color="auto"/>
              <w:left w:val="single" w:sz="8" w:space="0" w:color="auto"/>
              <w:bottom w:val="single" w:sz="8" w:space="0" w:color="auto"/>
              <w:right w:val="single" w:sz="8" w:space="0" w:color="auto"/>
            </w:tcBorders>
            <w:vAlign w:val="center"/>
          </w:tcPr>
          <w:p w14:paraId="71F6F63B" w14:textId="77777777" w:rsidR="00D00298" w:rsidRPr="006638F7" w:rsidRDefault="00D00298" w:rsidP="00AA3544">
            <w:pPr>
              <w:overflowPunct w:val="0"/>
              <w:autoSpaceDE w:val="0"/>
              <w:autoSpaceDN w:val="0"/>
              <w:spacing w:after="0" w:line="260" w:lineRule="exact"/>
              <w:jc w:val="center"/>
              <w:rPr>
                <w:rFonts w:ascii="仿宋_GB2312" w:eastAsia="仿宋_GB2312" w:hAnsi="宋体" w:cs="仿宋"/>
                <w:sz w:val="21"/>
                <w:szCs w:val="21"/>
              </w:rPr>
            </w:pPr>
            <w:r w:rsidRPr="006638F7">
              <w:rPr>
                <w:rFonts w:ascii="仿宋_GB2312" w:eastAsia="仿宋_GB2312" w:hAnsi="宋体" w:cs="仿宋" w:hint="eastAsia"/>
                <w:sz w:val="21"/>
                <w:szCs w:val="21"/>
              </w:rPr>
              <w:t>7</w:t>
            </w:r>
          </w:p>
        </w:tc>
        <w:tc>
          <w:tcPr>
            <w:tcW w:w="418" w:type="pct"/>
            <w:tcBorders>
              <w:top w:val="single" w:sz="8" w:space="0" w:color="auto"/>
              <w:left w:val="single" w:sz="8" w:space="0" w:color="auto"/>
              <w:bottom w:val="single" w:sz="8" w:space="0" w:color="auto"/>
              <w:right w:val="single" w:sz="8" w:space="0" w:color="auto"/>
            </w:tcBorders>
            <w:vAlign w:val="center"/>
          </w:tcPr>
          <w:p w14:paraId="2A5127C7" w14:textId="77777777" w:rsidR="00D00298" w:rsidRPr="006638F7" w:rsidRDefault="00D00298" w:rsidP="00AA3544">
            <w:pPr>
              <w:spacing w:after="0" w:line="260" w:lineRule="exact"/>
              <w:ind w:firstLineChars="200" w:firstLine="420"/>
              <w:rPr>
                <w:rFonts w:ascii="仿宋_GB2312" w:eastAsia="仿宋_GB2312" w:hAnsi="Times New Roman"/>
                <w:sz w:val="21"/>
                <w:szCs w:val="21"/>
              </w:rPr>
            </w:pPr>
            <w:r w:rsidRPr="006638F7">
              <w:rPr>
                <w:rFonts w:ascii="仿宋_GB2312" w:eastAsia="仿宋_GB2312" w:hAnsi="Times New Roman" w:hint="eastAsia"/>
                <w:sz w:val="21"/>
                <w:szCs w:val="21"/>
              </w:rPr>
              <w:t>行业协会</w:t>
            </w:r>
            <w:r w:rsidRPr="006638F7">
              <w:rPr>
                <w:rFonts w:ascii="仿宋_GB2312" w:eastAsia="仿宋_GB2312" w:hAnsi="微软雅黑" w:hint="eastAsia"/>
                <w:sz w:val="21"/>
                <w:szCs w:val="21"/>
                <w:shd w:val="clear" w:color="auto" w:fill="FFFFFF"/>
              </w:rPr>
              <w:t>或者其他单位组织应当遵守价格法律法规的规定</w:t>
            </w:r>
            <w:r>
              <w:rPr>
                <w:rFonts w:ascii="仿宋_GB2312" w:eastAsia="仿宋_GB2312" w:hAnsi="微软雅黑" w:hint="eastAsia"/>
                <w:sz w:val="21"/>
                <w:szCs w:val="21"/>
                <w:shd w:val="clear" w:color="auto" w:fill="FFFFFF"/>
              </w:rPr>
              <w:t>。</w:t>
            </w:r>
          </w:p>
        </w:tc>
        <w:tc>
          <w:tcPr>
            <w:tcW w:w="1221" w:type="pct"/>
            <w:tcBorders>
              <w:top w:val="single" w:sz="8" w:space="0" w:color="auto"/>
              <w:left w:val="single" w:sz="8" w:space="0" w:color="auto"/>
              <w:bottom w:val="single" w:sz="8" w:space="0" w:color="auto"/>
              <w:right w:val="single" w:sz="8" w:space="0" w:color="auto"/>
            </w:tcBorders>
            <w:vAlign w:val="center"/>
          </w:tcPr>
          <w:p w14:paraId="066FB7F7" w14:textId="77777777" w:rsidR="00D00298" w:rsidRPr="006638F7" w:rsidRDefault="00D00298" w:rsidP="00AA3544">
            <w:pPr>
              <w:widowControl/>
              <w:spacing w:after="0" w:line="260" w:lineRule="exact"/>
              <w:ind w:firstLineChars="200" w:firstLine="420"/>
              <w:rPr>
                <w:rFonts w:ascii="仿宋_GB2312" w:eastAsia="仿宋_GB2312" w:hAnsi="微软雅黑"/>
                <w:sz w:val="21"/>
                <w:szCs w:val="21"/>
                <w:shd w:val="clear" w:color="auto" w:fill="FFFFFF"/>
              </w:rPr>
            </w:pPr>
            <w:r w:rsidRPr="006638F7">
              <w:rPr>
                <w:rFonts w:ascii="仿宋_GB2312" w:eastAsia="仿宋_GB2312" w:hAnsi="微软雅黑" w:hint="eastAsia"/>
                <w:sz w:val="21"/>
                <w:szCs w:val="21"/>
                <w:shd w:val="clear" w:color="auto" w:fill="FFFFFF"/>
              </w:rPr>
              <w:t>1.行业协会或者其他单位组织经营者相互串通，操纵市场价格。</w:t>
            </w:r>
          </w:p>
          <w:p w14:paraId="06F13AD4" w14:textId="77777777" w:rsidR="00D00298" w:rsidRPr="006638F7" w:rsidRDefault="00D00298" w:rsidP="00AA3544">
            <w:pPr>
              <w:widowControl/>
              <w:spacing w:after="0" w:line="260" w:lineRule="exact"/>
              <w:ind w:firstLineChars="200" w:firstLine="420"/>
              <w:rPr>
                <w:rFonts w:ascii="仿宋_GB2312" w:eastAsia="仿宋_GB2312" w:hAnsi="微软雅黑"/>
                <w:sz w:val="21"/>
                <w:szCs w:val="21"/>
                <w:shd w:val="clear" w:color="auto" w:fill="FFFFFF"/>
              </w:rPr>
            </w:pPr>
            <w:r w:rsidRPr="006638F7">
              <w:rPr>
                <w:rFonts w:ascii="仿宋_GB2312" w:eastAsia="仿宋_GB2312" w:hAnsi="微软雅黑" w:hint="eastAsia"/>
                <w:sz w:val="21"/>
                <w:szCs w:val="21"/>
                <w:shd w:val="clear" w:color="auto" w:fill="FFFFFF"/>
              </w:rPr>
              <w:t>2.行业协会或者为商品交易提供服务的单位哄抬价格，推动商品价格过快、过高上涨。</w:t>
            </w:r>
          </w:p>
          <w:p w14:paraId="6F6A7E0D" w14:textId="77777777" w:rsidR="00D00298" w:rsidRPr="006638F7" w:rsidRDefault="00D00298" w:rsidP="00AA3544">
            <w:pPr>
              <w:spacing w:after="0" w:line="260" w:lineRule="exact"/>
              <w:ind w:firstLineChars="200" w:firstLine="420"/>
              <w:rPr>
                <w:rFonts w:ascii="仿宋_GB2312" w:eastAsia="仿宋_GB2312"/>
                <w:sz w:val="21"/>
                <w:szCs w:val="21"/>
              </w:rPr>
            </w:pPr>
            <w:r w:rsidRPr="006638F7">
              <w:rPr>
                <w:rFonts w:ascii="仿宋_GB2312" w:eastAsia="仿宋_GB2312" w:hAnsi="Times New Roman" w:hint="eastAsia"/>
                <w:sz w:val="21"/>
                <w:szCs w:val="21"/>
              </w:rPr>
              <w:t>如某行业协会组织经营者</w:t>
            </w:r>
            <w:r w:rsidRPr="006638F7">
              <w:rPr>
                <w:rFonts w:ascii="仿宋_GB2312" w:eastAsia="仿宋_GB2312" w:hAnsi="微软雅黑" w:hint="eastAsia"/>
                <w:sz w:val="21"/>
                <w:szCs w:val="21"/>
                <w:shd w:val="clear" w:color="auto" w:fill="FFFFFF"/>
              </w:rPr>
              <w:t>相互串通，操纵市场价格。</w:t>
            </w:r>
          </w:p>
        </w:tc>
        <w:tc>
          <w:tcPr>
            <w:tcW w:w="1465" w:type="pct"/>
            <w:tcBorders>
              <w:top w:val="single" w:sz="8" w:space="0" w:color="auto"/>
              <w:left w:val="single" w:sz="8" w:space="0" w:color="auto"/>
              <w:bottom w:val="single" w:sz="8" w:space="0" w:color="auto"/>
              <w:right w:val="single" w:sz="8" w:space="0" w:color="auto"/>
            </w:tcBorders>
            <w:vAlign w:val="center"/>
          </w:tcPr>
          <w:p w14:paraId="6372AAE9" w14:textId="77777777" w:rsidR="00D00298" w:rsidRPr="006638F7" w:rsidRDefault="00D00298" w:rsidP="00AA3544">
            <w:pPr>
              <w:pStyle w:val="2"/>
              <w:shd w:val="clear" w:color="auto" w:fill="FFFFFF"/>
              <w:spacing w:before="0" w:beforeAutospacing="0" w:after="0" w:afterAutospacing="0" w:line="260" w:lineRule="exact"/>
              <w:textAlignment w:val="baseline"/>
              <w:rPr>
                <w:rFonts w:ascii="仿宋_GB2312" w:eastAsia="仿宋_GB2312" w:hAnsi="微软雅黑"/>
                <w:color w:val="333333"/>
                <w:sz w:val="21"/>
                <w:szCs w:val="21"/>
              </w:rPr>
            </w:pPr>
            <w:r w:rsidRPr="006638F7">
              <w:rPr>
                <w:rFonts w:ascii="仿宋_GB2312" w:eastAsia="仿宋_GB2312" w:hAnsi="微软雅黑" w:hint="eastAsia"/>
                <w:color w:val="000000"/>
                <w:sz w:val="21"/>
                <w:szCs w:val="21"/>
              </w:rPr>
              <w:t>《中华人民共和国价格法</w:t>
            </w:r>
            <w:r w:rsidRPr="006638F7">
              <w:rPr>
                <w:rFonts w:ascii="仿宋_GB2312" w:eastAsia="仿宋_GB2312" w:hAnsi="微软雅黑" w:hint="eastAsia"/>
                <w:color w:val="333333"/>
                <w:sz w:val="21"/>
                <w:szCs w:val="21"/>
              </w:rPr>
              <w:t>》</w:t>
            </w:r>
          </w:p>
          <w:p w14:paraId="4113A5F4" w14:textId="77777777" w:rsidR="00D00298" w:rsidRPr="006638F7" w:rsidRDefault="00D00298"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r w:rsidRPr="006638F7">
              <w:rPr>
                <w:rFonts w:ascii="仿宋_GB2312" w:eastAsia="仿宋_GB2312" w:hAnsi="微软雅黑" w:cs="宋体" w:hint="eastAsia"/>
                <w:color w:val="333333"/>
                <w:sz w:val="21"/>
                <w:szCs w:val="21"/>
              </w:rPr>
              <w:t>第十四条</w:t>
            </w:r>
            <w:bookmarkStart w:id="17" w:name="tiao_14_kuan_1"/>
            <w:bookmarkEnd w:id="17"/>
            <w:r w:rsidRPr="006638F7">
              <w:rPr>
                <w:rFonts w:ascii="仿宋_GB2312" w:eastAsia="仿宋_GB2312" w:hAnsi="微软雅黑" w:cs="宋体" w:hint="eastAsia"/>
                <w:color w:val="333333"/>
                <w:sz w:val="21"/>
                <w:szCs w:val="21"/>
              </w:rPr>
              <w:t xml:space="preserve">  经营者不得有下列不正当价格行为：</w:t>
            </w:r>
          </w:p>
          <w:p w14:paraId="29D25E67" w14:textId="77777777" w:rsidR="00D00298" w:rsidRPr="006638F7" w:rsidRDefault="00D00298"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18" w:name="tiao_14_kuan_1_xiang_1"/>
            <w:bookmarkEnd w:id="18"/>
            <w:r w:rsidRPr="006638F7">
              <w:rPr>
                <w:rFonts w:ascii="仿宋_GB2312" w:eastAsia="仿宋_GB2312" w:hAnsi="微软雅黑" w:cs="宋体" w:hint="eastAsia"/>
                <w:color w:val="333333"/>
                <w:sz w:val="21"/>
                <w:szCs w:val="21"/>
              </w:rPr>
              <w:t>（一）相互串通，操纵市场价格，损害其他经营者或者消费者的合法权益；</w:t>
            </w:r>
          </w:p>
          <w:p w14:paraId="067C6A51" w14:textId="77777777" w:rsidR="00D00298" w:rsidRPr="006638F7" w:rsidRDefault="00D00298"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19" w:name="tiao_14_kuan_1_xiang_2"/>
            <w:bookmarkEnd w:id="19"/>
            <w:r w:rsidRPr="006638F7">
              <w:rPr>
                <w:rFonts w:ascii="仿宋_GB2312" w:eastAsia="仿宋_GB2312" w:hAnsi="微软雅黑" w:cs="宋体" w:hint="eastAsia"/>
                <w:color w:val="333333"/>
                <w:sz w:val="21"/>
                <w:szCs w:val="21"/>
              </w:rPr>
              <w:t>（二）在依法降价处理鲜活商品、季节性商品、积压商品等商品外，为了排挤竞争对手或者独占市场，以低于成本的价格倾销，扰乱正常的生产经营秩序，损害国家利益或者其他经营者的合法权益；</w:t>
            </w:r>
          </w:p>
          <w:p w14:paraId="6E07512E" w14:textId="77777777" w:rsidR="00D00298" w:rsidRPr="006638F7" w:rsidRDefault="00D00298"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20" w:name="tiao_14_kuan_1_xiang_3"/>
            <w:bookmarkEnd w:id="20"/>
            <w:r w:rsidRPr="006638F7">
              <w:rPr>
                <w:rFonts w:ascii="仿宋_GB2312" w:eastAsia="仿宋_GB2312" w:hAnsi="微软雅黑" w:cs="宋体" w:hint="eastAsia"/>
                <w:color w:val="333333"/>
                <w:sz w:val="21"/>
                <w:szCs w:val="21"/>
              </w:rPr>
              <w:t>（三）捏造、散布涨价信息，哄抬价格，推动商品价格过高上涨的；</w:t>
            </w:r>
          </w:p>
          <w:p w14:paraId="29C254E9" w14:textId="77777777" w:rsidR="00D00298" w:rsidRPr="006638F7" w:rsidRDefault="00D00298"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21" w:name="tiao_14_kuan_1_xiang_4"/>
            <w:bookmarkEnd w:id="21"/>
            <w:r w:rsidRPr="006638F7">
              <w:rPr>
                <w:rFonts w:ascii="仿宋_GB2312" w:eastAsia="仿宋_GB2312" w:hAnsi="微软雅黑" w:cs="宋体" w:hint="eastAsia"/>
                <w:color w:val="333333"/>
                <w:sz w:val="21"/>
                <w:szCs w:val="21"/>
              </w:rPr>
              <w:t>（四）利用虚假的或者使人误解的价格手段，诱骗消费者或者其他经营者与其进行交易；</w:t>
            </w:r>
          </w:p>
          <w:p w14:paraId="1F404A95" w14:textId="77777777" w:rsidR="00D00298" w:rsidRPr="006638F7" w:rsidRDefault="00D00298"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22" w:name="tiao_14_kuan_1_xiang_5"/>
            <w:bookmarkEnd w:id="22"/>
            <w:r w:rsidRPr="006638F7">
              <w:rPr>
                <w:rFonts w:ascii="仿宋_GB2312" w:eastAsia="仿宋_GB2312" w:hAnsi="微软雅黑" w:cs="宋体" w:hint="eastAsia"/>
                <w:color w:val="333333"/>
                <w:sz w:val="21"/>
                <w:szCs w:val="21"/>
              </w:rPr>
              <w:t>（五）提供相同商品或者服务，对具有同等交易条件的其他经营者实行价格歧视；</w:t>
            </w:r>
          </w:p>
          <w:p w14:paraId="007A0B1A" w14:textId="77777777" w:rsidR="00D00298" w:rsidRPr="006638F7" w:rsidRDefault="00D00298"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23" w:name="tiao_14_kuan_1_xiang_6"/>
            <w:bookmarkEnd w:id="23"/>
            <w:r w:rsidRPr="006638F7">
              <w:rPr>
                <w:rFonts w:ascii="仿宋_GB2312" w:eastAsia="仿宋_GB2312" w:hAnsi="微软雅黑" w:cs="宋体" w:hint="eastAsia"/>
                <w:color w:val="333333"/>
                <w:sz w:val="21"/>
                <w:szCs w:val="21"/>
              </w:rPr>
              <w:t>（六）采取抬高等级或者压低等级等手段收购、销售商品或者提供服务，变相提高或者压低价格；</w:t>
            </w:r>
          </w:p>
          <w:p w14:paraId="6508972B" w14:textId="77777777" w:rsidR="00D00298" w:rsidRPr="006638F7" w:rsidRDefault="00D00298"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24" w:name="tiao_14_kuan_1_xiang_7"/>
            <w:bookmarkEnd w:id="24"/>
            <w:r w:rsidRPr="006638F7">
              <w:rPr>
                <w:rFonts w:ascii="仿宋_GB2312" w:eastAsia="仿宋_GB2312" w:hAnsi="微软雅黑" w:cs="宋体" w:hint="eastAsia"/>
                <w:color w:val="333333"/>
                <w:sz w:val="21"/>
                <w:szCs w:val="21"/>
              </w:rPr>
              <w:t>（七）违反法律、法规的规定牟取暴利；</w:t>
            </w:r>
          </w:p>
          <w:p w14:paraId="159C4BB4" w14:textId="77777777" w:rsidR="00D00298" w:rsidRPr="006638F7" w:rsidRDefault="00D00298"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25" w:name="tiao_14_kuan_1_xiang_8"/>
            <w:bookmarkEnd w:id="25"/>
            <w:r w:rsidRPr="006638F7">
              <w:rPr>
                <w:rFonts w:ascii="仿宋_GB2312" w:eastAsia="仿宋_GB2312" w:hAnsi="微软雅黑" w:cs="宋体" w:hint="eastAsia"/>
                <w:color w:val="333333"/>
                <w:sz w:val="21"/>
                <w:szCs w:val="21"/>
              </w:rPr>
              <w:t>（八）法律、行政法规禁止的其他不正当价格行为。</w:t>
            </w:r>
          </w:p>
          <w:p w14:paraId="2810F9BB" w14:textId="77777777" w:rsidR="00D00298" w:rsidRPr="006638F7" w:rsidRDefault="00D00298" w:rsidP="00AA3544">
            <w:pPr>
              <w:widowControl/>
              <w:spacing w:after="0" w:line="260" w:lineRule="exact"/>
              <w:rPr>
                <w:rFonts w:ascii="仿宋_GB2312" w:eastAsia="仿宋_GB2312" w:hAnsi="Times New Roman"/>
                <w:b/>
                <w:bCs/>
                <w:sz w:val="21"/>
                <w:szCs w:val="21"/>
              </w:rPr>
            </w:pPr>
            <w:r w:rsidRPr="006638F7">
              <w:rPr>
                <w:rFonts w:ascii="仿宋_GB2312" w:eastAsia="仿宋_GB2312" w:hAnsi="Times New Roman" w:hint="eastAsia"/>
                <w:b/>
                <w:bCs/>
                <w:sz w:val="21"/>
                <w:szCs w:val="21"/>
              </w:rPr>
              <w:t>《价格违法行为行政处罚规定》</w:t>
            </w:r>
          </w:p>
          <w:p w14:paraId="2E493D65" w14:textId="77777777" w:rsidR="00D00298" w:rsidRPr="006638F7" w:rsidRDefault="00D00298" w:rsidP="00AA3544">
            <w:pPr>
              <w:widowControl/>
              <w:spacing w:after="0" w:line="260" w:lineRule="exact"/>
              <w:ind w:firstLineChars="200" w:firstLine="420"/>
              <w:rPr>
                <w:rFonts w:ascii="仿宋_GB2312" w:eastAsia="仿宋_GB2312" w:hAnsi="微软雅黑"/>
                <w:sz w:val="21"/>
                <w:szCs w:val="21"/>
                <w:shd w:val="clear" w:color="auto" w:fill="FFFFFF"/>
              </w:rPr>
            </w:pPr>
            <w:r w:rsidRPr="006638F7">
              <w:rPr>
                <w:rFonts w:ascii="仿宋_GB2312" w:eastAsia="仿宋_GB2312" w:hAnsi="微软雅黑" w:hint="eastAsia"/>
                <w:sz w:val="21"/>
                <w:szCs w:val="21"/>
                <w:shd w:val="clear" w:color="auto" w:fill="FFFFFF"/>
              </w:rPr>
              <w:t>第五条第一款  经营者违反</w:t>
            </w:r>
            <w:hyperlink r:id="rId15" w:anchor="tiao_0" w:tgtFrame="_blank" w:history="1">
              <w:r w:rsidRPr="006638F7">
                <w:rPr>
                  <w:rStyle w:val="a6"/>
                  <w:rFonts w:ascii="仿宋_GB2312" w:eastAsia="仿宋_GB2312" w:hAnsi="微软雅黑" w:hint="eastAsia"/>
                  <w:color w:val="auto"/>
                  <w:sz w:val="21"/>
                  <w:szCs w:val="21"/>
                  <w:u w:val="none"/>
                  <w:shd w:val="clear" w:color="auto" w:fill="FFFFFF"/>
                </w:rPr>
                <w:t>价格法</w:t>
              </w:r>
            </w:hyperlink>
            <w:r w:rsidRPr="006638F7">
              <w:rPr>
                <w:rFonts w:ascii="仿宋_GB2312" w:eastAsia="仿宋_GB2312" w:hAnsi="微软雅黑" w:hint="eastAsia"/>
                <w:sz w:val="21"/>
                <w:szCs w:val="21"/>
                <w:shd w:val="clear" w:color="auto" w:fill="FFFFFF"/>
              </w:rPr>
              <w:t>第</w:t>
            </w:r>
            <w:hyperlink r:id="rId16" w:anchor="tiao_14" w:tgtFrame="_blank" w:history="1">
              <w:r w:rsidRPr="006638F7">
                <w:rPr>
                  <w:rStyle w:val="a6"/>
                  <w:rFonts w:ascii="仿宋_GB2312" w:eastAsia="仿宋_GB2312" w:hAnsi="微软雅黑" w:hint="eastAsia"/>
                  <w:color w:val="auto"/>
                  <w:sz w:val="21"/>
                  <w:szCs w:val="21"/>
                  <w:u w:val="none"/>
                  <w:shd w:val="clear" w:color="auto" w:fill="FFFFFF"/>
                </w:rPr>
                <w:t>十四条</w:t>
              </w:r>
            </w:hyperlink>
            <w:r w:rsidRPr="006638F7">
              <w:rPr>
                <w:rFonts w:ascii="仿宋_GB2312" w:eastAsia="仿宋_GB2312" w:hAnsi="微软雅黑" w:hint="eastAsia"/>
                <w:sz w:val="21"/>
                <w:szCs w:val="21"/>
                <w:shd w:val="clear" w:color="auto" w:fill="FFFFFF"/>
              </w:rPr>
              <w:t>的规定，相互串通，操纵市场价格，造成商品价格较大幅度上涨的，责令改正，没收违</w:t>
            </w:r>
            <w:r w:rsidRPr="006638F7">
              <w:rPr>
                <w:rFonts w:ascii="仿宋_GB2312" w:eastAsia="仿宋_GB2312" w:hAnsi="微软雅黑" w:hint="eastAsia"/>
                <w:sz w:val="21"/>
                <w:szCs w:val="21"/>
                <w:shd w:val="clear" w:color="auto" w:fill="FFFFFF"/>
              </w:rPr>
              <w:lastRenderedPageBreak/>
              <w:t>法所得，并处违法所得5倍以下的罚款；没有违法所得的，处10万元以上100万元以下的罚款，情节较重的处100万元以上500万元以下的罚款；情节严重的，责令停业整顿，或者由工商行政管理机关吊销营业执照。</w:t>
            </w:r>
          </w:p>
          <w:p w14:paraId="4AC529F3" w14:textId="77777777" w:rsidR="00D00298" w:rsidRPr="006638F7" w:rsidRDefault="00D00298" w:rsidP="00AA3544">
            <w:pPr>
              <w:widowControl/>
              <w:spacing w:after="0" w:line="260" w:lineRule="exact"/>
              <w:ind w:firstLineChars="200" w:firstLine="420"/>
              <w:rPr>
                <w:rFonts w:ascii="仿宋_GB2312" w:eastAsia="仿宋_GB2312" w:hAnsi="微软雅黑"/>
                <w:sz w:val="21"/>
                <w:szCs w:val="21"/>
                <w:shd w:val="clear" w:color="auto" w:fill="FFFFFF"/>
              </w:rPr>
            </w:pPr>
            <w:r w:rsidRPr="006638F7">
              <w:rPr>
                <w:rFonts w:ascii="仿宋_GB2312" w:eastAsia="仿宋_GB2312" w:hAnsi="微软雅黑" w:hint="eastAsia"/>
                <w:sz w:val="21"/>
                <w:szCs w:val="21"/>
                <w:shd w:val="clear" w:color="auto" w:fill="FFFFFF"/>
              </w:rPr>
              <w:t>第五条第三款  行业协会或者其他单位组织经营者相互串通，操纵市场价格的，对经营者依照前两款的规定处罚；对行业协会或者其他单位，可以处50万元以下的罚款，情节严重的，由登记管理机关依法撤销登记、吊销执照。</w:t>
            </w:r>
          </w:p>
          <w:p w14:paraId="08E73C74" w14:textId="77777777" w:rsidR="00D00298" w:rsidRPr="006638F7" w:rsidRDefault="00D00298" w:rsidP="00AA3544">
            <w:pPr>
              <w:spacing w:after="0" w:line="260" w:lineRule="exact"/>
              <w:ind w:firstLineChars="200" w:firstLine="420"/>
              <w:rPr>
                <w:rFonts w:ascii="仿宋_GB2312" w:eastAsia="仿宋_GB2312" w:hAnsi="微软雅黑"/>
                <w:sz w:val="21"/>
                <w:szCs w:val="21"/>
                <w:shd w:val="clear" w:color="auto" w:fill="FFFFFF"/>
              </w:rPr>
            </w:pPr>
            <w:r w:rsidRPr="006638F7">
              <w:rPr>
                <w:rStyle w:val="navtiao"/>
                <w:rFonts w:ascii="仿宋_GB2312" w:eastAsia="仿宋_GB2312" w:hAnsi="微软雅黑" w:hint="eastAsia"/>
                <w:sz w:val="21"/>
                <w:szCs w:val="21"/>
                <w:shd w:val="clear" w:color="auto" w:fill="FFFFFF"/>
              </w:rPr>
              <w:t>第六条</w:t>
            </w:r>
            <w:bookmarkStart w:id="26" w:name="tiao_6_kuan_1"/>
            <w:bookmarkEnd w:id="26"/>
            <w:r w:rsidRPr="006638F7">
              <w:rPr>
                <w:rStyle w:val="navtiao"/>
                <w:rFonts w:ascii="仿宋_GB2312" w:eastAsia="仿宋_GB2312" w:hAnsi="微软雅黑" w:hint="eastAsia"/>
                <w:sz w:val="21"/>
                <w:szCs w:val="21"/>
                <w:shd w:val="clear" w:color="auto" w:fill="FFFFFF"/>
              </w:rPr>
              <w:t>第一款</w:t>
            </w:r>
            <w:r w:rsidRPr="006638F7">
              <w:rPr>
                <w:rFonts w:ascii="仿宋_GB2312" w:eastAsia="仿宋_GB2312" w:hint="eastAsia"/>
                <w:sz w:val="21"/>
                <w:szCs w:val="21"/>
              </w:rPr>
              <w:t xml:space="preserve">  </w:t>
            </w:r>
            <w:r w:rsidRPr="006638F7">
              <w:rPr>
                <w:rFonts w:ascii="仿宋_GB2312" w:eastAsia="仿宋_GB2312" w:hAnsi="微软雅黑" w:hint="eastAsia"/>
                <w:sz w:val="21"/>
                <w:szCs w:val="21"/>
                <w:shd w:val="clear" w:color="auto" w:fill="FFFFFF"/>
              </w:rPr>
              <w:t>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14:paraId="2A06D435" w14:textId="77777777" w:rsidR="00D00298" w:rsidRPr="006638F7" w:rsidRDefault="00D00298" w:rsidP="00AA3544">
            <w:pPr>
              <w:spacing w:after="0" w:line="260" w:lineRule="exact"/>
              <w:ind w:firstLineChars="200" w:firstLine="420"/>
              <w:rPr>
                <w:rFonts w:ascii="仿宋_GB2312" w:eastAsia="仿宋_GB2312" w:hAnsi="微软雅黑"/>
                <w:sz w:val="21"/>
                <w:szCs w:val="21"/>
                <w:shd w:val="clear" w:color="auto" w:fill="FFFFFF"/>
              </w:rPr>
            </w:pPr>
            <w:r w:rsidRPr="006638F7">
              <w:rPr>
                <w:rFonts w:ascii="仿宋_GB2312" w:eastAsia="仿宋_GB2312" w:hAnsi="微软雅黑" w:hint="eastAsia"/>
                <w:sz w:val="21"/>
                <w:szCs w:val="21"/>
                <w:shd w:val="clear" w:color="auto" w:fill="FFFFFF"/>
              </w:rPr>
              <w:t>（一）捏造、散布涨价信息，扰乱市场价格秩序的；</w:t>
            </w:r>
          </w:p>
          <w:p w14:paraId="6307B338" w14:textId="77777777" w:rsidR="00D00298" w:rsidRPr="006638F7" w:rsidRDefault="00D00298" w:rsidP="00AA3544">
            <w:pPr>
              <w:spacing w:after="0" w:line="260" w:lineRule="exact"/>
              <w:ind w:firstLineChars="200" w:firstLine="420"/>
              <w:rPr>
                <w:rFonts w:ascii="仿宋_GB2312" w:eastAsia="仿宋_GB2312" w:hAnsi="微软雅黑"/>
                <w:sz w:val="21"/>
                <w:szCs w:val="21"/>
                <w:shd w:val="clear" w:color="auto" w:fill="FFFFFF"/>
              </w:rPr>
            </w:pPr>
            <w:r w:rsidRPr="006638F7">
              <w:rPr>
                <w:rFonts w:ascii="仿宋_GB2312" w:eastAsia="仿宋_GB2312" w:hAnsi="微软雅黑" w:hint="eastAsia"/>
                <w:sz w:val="21"/>
                <w:szCs w:val="21"/>
                <w:shd w:val="clear" w:color="auto" w:fill="FFFFFF"/>
              </w:rPr>
              <w:t>（二）除生产自用外，超出正常的存储数量或者存储周期，大量囤积市场供应紧张、价格发生异常波动的商品，经价格主管部门</w:t>
            </w:r>
            <w:proofErr w:type="gramStart"/>
            <w:r w:rsidRPr="006638F7">
              <w:rPr>
                <w:rFonts w:ascii="仿宋_GB2312" w:eastAsia="仿宋_GB2312" w:hAnsi="微软雅黑" w:hint="eastAsia"/>
                <w:sz w:val="21"/>
                <w:szCs w:val="21"/>
                <w:shd w:val="clear" w:color="auto" w:fill="FFFFFF"/>
              </w:rPr>
              <w:t>告诫仍</w:t>
            </w:r>
            <w:proofErr w:type="gramEnd"/>
            <w:r w:rsidRPr="006638F7">
              <w:rPr>
                <w:rFonts w:ascii="仿宋_GB2312" w:eastAsia="仿宋_GB2312" w:hAnsi="微软雅黑" w:hint="eastAsia"/>
                <w:sz w:val="21"/>
                <w:szCs w:val="21"/>
                <w:shd w:val="clear" w:color="auto" w:fill="FFFFFF"/>
              </w:rPr>
              <w:t>继续囤积的；</w:t>
            </w:r>
          </w:p>
          <w:p w14:paraId="39734D80" w14:textId="77777777" w:rsidR="00D00298" w:rsidRPr="006638F7" w:rsidRDefault="00D00298" w:rsidP="00AA3544">
            <w:pPr>
              <w:widowControl/>
              <w:spacing w:after="0" w:line="260" w:lineRule="exact"/>
              <w:ind w:firstLineChars="200" w:firstLine="420"/>
              <w:rPr>
                <w:rFonts w:ascii="仿宋_GB2312" w:eastAsia="仿宋_GB2312" w:hAnsi="微软雅黑"/>
                <w:sz w:val="21"/>
                <w:szCs w:val="21"/>
                <w:shd w:val="clear" w:color="auto" w:fill="FFFFFF"/>
              </w:rPr>
            </w:pPr>
            <w:r w:rsidRPr="006638F7">
              <w:rPr>
                <w:rFonts w:ascii="仿宋_GB2312" w:eastAsia="仿宋_GB2312" w:hAnsi="微软雅黑" w:hint="eastAsia"/>
                <w:sz w:val="21"/>
                <w:szCs w:val="21"/>
                <w:shd w:val="clear" w:color="auto" w:fill="FFFFFF"/>
              </w:rPr>
              <w:t>（三）利用其他手段哄抬价格，推动商品价格过快、过高上涨的。</w:t>
            </w:r>
          </w:p>
          <w:p w14:paraId="1770FF65" w14:textId="77777777" w:rsidR="00D00298" w:rsidRPr="006638F7" w:rsidRDefault="00D00298" w:rsidP="00AA3544">
            <w:pPr>
              <w:widowControl/>
              <w:spacing w:after="0" w:line="260" w:lineRule="exact"/>
              <w:ind w:firstLineChars="200" w:firstLine="420"/>
              <w:rPr>
                <w:rFonts w:ascii="仿宋_GB2312" w:eastAsia="仿宋_GB2312"/>
                <w:sz w:val="21"/>
                <w:szCs w:val="21"/>
              </w:rPr>
            </w:pPr>
            <w:r w:rsidRPr="006638F7">
              <w:rPr>
                <w:rStyle w:val="navtiao"/>
                <w:rFonts w:ascii="仿宋_GB2312" w:eastAsia="仿宋_GB2312" w:hAnsi="微软雅黑" w:hint="eastAsia"/>
                <w:sz w:val="21"/>
                <w:szCs w:val="21"/>
                <w:shd w:val="clear" w:color="auto" w:fill="FFFFFF"/>
              </w:rPr>
              <w:t>第六条</w:t>
            </w:r>
            <w:r w:rsidRPr="006638F7">
              <w:rPr>
                <w:rFonts w:ascii="仿宋_GB2312" w:eastAsia="仿宋_GB2312" w:hint="eastAsia"/>
                <w:sz w:val="21"/>
                <w:szCs w:val="21"/>
              </w:rPr>
              <w:t xml:space="preserve">第二款  </w:t>
            </w:r>
            <w:r w:rsidRPr="006638F7">
              <w:rPr>
                <w:rFonts w:ascii="仿宋_GB2312" w:eastAsia="仿宋_GB2312" w:hAnsi="微软雅黑" w:hint="eastAsia"/>
                <w:sz w:val="21"/>
                <w:szCs w:val="21"/>
                <w:shd w:val="clear" w:color="auto" w:fill="FFFFFF"/>
              </w:rPr>
              <w:t>行业协会或者为商品交易提供服务的单位有前款规定的违法行为的，</w:t>
            </w:r>
            <w:r w:rsidRPr="006638F7">
              <w:rPr>
                <w:rFonts w:ascii="仿宋_GB2312" w:eastAsia="仿宋_GB2312" w:hAnsi="微软雅黑" w:hint="eastAsia"/>
                <w:sz w:val="21"/>
                <w:szCs w:val="21"/>
                <w:shd w:val="clear" w:color="auto" w:fill="FFFFFF"/>
              </w:rPr>
              <w:lastRenderedPageBreak/>
              <w:t>可以处50万元以下的罚款；情节严重的，由登记管理机关依法撤销登记、吊销执照。</w:t>
            </w:r>
          </w:p>
        </w:tc>
        <w:tc>
          <w:tcPr>
            <w:tcW w:w="234" w:type="pct"/>
            <w:tcBorders>
              <w:top w:val="single" w:sz="8" w:space="0" w:color="auto"/>
              <w:left w:val="single" w:sz="8" w:space="0" w:color="auto"/>
              <w:bottom w:val="single" w:sz="8" w:space="0" w:color="auto"/>
              <w:right w:val="single" w:sz="8" w:space="0" w:color="auto"/>
            </w:tcBorders>
            <w:vAlign w:val="center"/>
          </w:tcPr>
          <w:p w14:paraId="65027BA3" w14:textId="77777777" w:rsidR="00D00298" w:rsidRDefault="00D00298" w:rsidP="00AA3544">
            <w:pPr>
              <w:pStyle w:val="Default"/>
              <w:widowControl/>
              <w:spacing w:line="260" w:lineRule="exact"/>
              <w:jc w:val="center"/>
              <w:rPr>
                <w:rFonts w:ascii="仿宋_GB2312" w:eastAsia="仿宋_GB2312" w:cs="Times New Roman"/>
                <w:color w:val="auto"/>
                <w:kern w:val="2"/>
                <w:sz w:val="21"/>
                <w:szCs w:val="21"/>
              </w:rPr>
            </w:pPr>
            <w:r>
              <w:rPr>
                <w:rFonts w:ascii="仿宋_GB2312" w:eastAsia="仿宋_GB2312" w:cs="Times New Roman" w:hint="eastAsia"/>
                <w:kern w:val="2"/>
                <w:sz w:val="21"/>
              </w:rPr>
              <w:lastRenderedPageBreak/>
              <w:t>☆☆☆</w:t>
            </w:r>
          </w:p>
        </w:tc>
        <w:tc>
          <w:tcPr>
            <w:tcW w:w="898" w:type="pct"/>
            <w:tcBorders>
              <w:top w:val="single" w:sz="8" w:space="0" w:color="auto"/>
              <w:left w:val="single" w:sz="8" w:space="0" w:color="auto"/>
              <w:bottom w:val="single" w:sz="8" w:space="0" w:color="auto"/>
              <w:right w:val="single" w:sz="8" w:space="0" w:color="auto"/>
            </w:tcBorders>
            <w:vAlign w:val="center"/>
          </w:tcPr>
          <w:p w14:paraId="2B4E1407" w14:textId="77777777" w:rsidR="00D00298" w:rsidRDefault="00D00298" w:rsidP="00AA3544">
            <w:pPr>
              <w:adjustRightInd/>
              <w:snapToGrid/>
              <w:spacing w:after="0" w:line="260" w:lineRule="exact"/>
              <w:ind w:firstLineChars="200" w:firstLine="420"/>
              <w:rPr>
                <w:rFonts w:ascii="仿宋_GB2312" w:eastAsia="仿宋_GB2312"/>
                <w:sz w:val="21"/>
                <w:szCs w:val="21"/>
              </w:rPr>
            </w:pPr>
            <w:r>
              <w:rPr>
                <w:rFonts w:ascii="仿宋_GB2312" w:eastAsia="仿宋_GB2312" w:hAnsi="Times New Roman" w:hint="eastAsia"/>
                <w:sz w:val="21"/>
                <w:szCs w:val="21"/>
              </w:rPr>
              <w:t>行业协会</w:t>
            </w:r>
            <w:r>
              <w:rPr>
                <w:rFonts w:ascii="仿宋_GB2312" w:eastAsia="仿宋_GB2312" w:hAnsi="微软雅黑" w:hint="eastAsia"/>
                <w:sz w:val="21"/>
                <w:szCs w:val="21"/>
                <w:shd w:val="clear" w:color="auto" w:fill="FFFFFF"/>
              </w:rPr>
              <w:t>或者其他单位组织应遵守价格法律法规规定，不得组织经营者相互串通、操纵市场价格，不得</w:t>
            </w:r>
            <w:r w:rsidRPr="00123D92">
              <w:rPr>
                <w:rFonts w:ascii="仿宋_GB2312" w:eastAsia="仿宋_GB2312" w:hAnsi="微软雅黑" w:hint="eastAsia"/>
                <w:sz w:val="21"/>
                <w:szCs w:val="21"/>
                <w:shd w:val="clear" w:color="auto" w:fill="FFFFFF"/>
              </w:rPr>
              <w:t>哄抬价格，推动商品价格过快、过高上涨</w:t>
            </w:r>
            <w:r>
              <w:rPr>
                <w:rFonts w:ascii="仿宋_GB2312" w:eastAsia="仿宋_GB2312" w:hAnsi="微软雅黑" w:hint="eastAsia"/>
                <w:sz w:val="21"/>
                <w:szCs w:val="21"/>
                <w:shd w:val="clear" w:color="auto" w:fill="FFFFFF"/>
              </w:rPr>
              <w:t>。</w:t>
            </w:r>
          </w:p>
        </w:tc>
        <w:tc>
          <w:tcPr>
            <w:tcW w:w="517" w:type="pct"/>
            <w:tcBorders>
              <w:top w:val="single" w:sz="8" w:space="0" w:color="auto"/>
              <w:left w:val="single" w:sz="8" w:space="0" w:color="auto"/>
              <w:bottom w:val="single" w:sz="8" w:space="0" w:color="auto"/>
              <w:right w:val="single" w:sz="8" w:space="0" w:color="auto"/>
            </w:tcBorders>
            <w:vAlign w:val="center"/>
          </w:tcPr>
          <w:p w14:paraId="6D631506" w14:textId="77777777" w:rsidR="00D00298" w:rsidRDefault="00D00298" w:rsidP="00AA3544">
            <w:pPr>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泰州市市场监督管理局服务价格监督检查处，联系电话：0523-86882096</w:t>
            </w:r>
          </w:p>
        </w:tc>
      </w:tr>
    </w:tbl>
    <w:p w14:paraId="33B54B0E" w14:textId="77777777" w:rsidR="00D00298" w:rsidRDefault="00D00298" w:rsidP="00D00298">
      <w:pPr>
        <w:overflowPunct w:val="0"/>
        <w:autoSpaceDE w:val="0"/>
        <w:autoSpaceDN w:val="0"/>
        <w:spacing w:after="0" w:line="260" w:lineRule="exact"/>
        <w:ind w:firstLineChars="200" w:firstLine="420"/>
        <w:jc w:val="both"/>
        <w:rPr>
          <w:rFonts w:ascii="仿宋_GB2312" w:eastAsia="仿宋_GB2312" w:hAnsi="宋体" w:cs="宋体"/>
          <w:color w:val="000000"/>
          <w:sz w:val="21"/>
          <w:szCs w:val="21"/>
        </w:rPr>
      </w:pPr>
      <w:r>
        <w:rPr>
          <w:rFonts w:ascii="仿宋_GB2312" w:eastAsia="仿宋_GB2312" w:hAnsi="宋体" w:cs="宋体" w:hint="eastAsia"/>
          <w:color w:val="000000"/>
          <w:sz w:val="21"/>
          <w:szCs w:val="21"/>
        </w:rPr>
        <w:lastRenderedPageBreak/>
        <w:t>说明：1</w:t>
      </w:r>
      <w:r>
        <w:rPr>
          <w:rFonts w:ascii="仿宋_GB2312" w:eastAsia="仿宋_GB2312" w:hAnsi="宋体" w:cs="宋体"/>
          <w:color w:val="000000"/>
          <w:sz w:val="21"/>
          <w:szCs w:val="21"/>
        </w:rPr>
        <w:t>.</w:t>
      </w:r>
      <w:r>
        <w:rPr>
          <w:rFonts w:ascii="仿宋_GB2312" w:eastAsia="仿宋_GB2312" w:hAnsi="宋体" w:cs="宋体" w:hint="eastAsia"/>
          <w:color w:val="000000"/>
          <w:sz w:val="21"/>
          <w:szCs w:val="21"/>
        </w:rPr>
        <w:t>合</w:t>
      </w:r>
      <w:proofErr w:type="gramStart"/>
      <w:r>
        <w:rPr>
          <w:rFonts w:ascii="仿宋_GB2312" w:eastAsia="仿宋_GB2312" w:hAnsi="宋体" w:cs="宋体" w:hint="eastAsia"/>
          <w:color w:val="000000"/>
          <w:sz w:val="21"/>
          <w:szCs w:val="21"/>
        </w:rPr>
        <w:t>规</w:t>
      </w:r>
      <w:proofErr w:type="gramEnd"/>
      <w:r>
        <w:rPr>
          <w:rFonts w:ascii="仿宋_GB2312" w:eastAsia="仿宋_GB2312" w:hAnsi="宋体" w:cs="宋体" w:hint="eastAsia"/>
          <w:color w:val="000000"/>
          <w:sz w:val="21"/>
          <w:szCs w:val="21"/>
        </w:rPr>
        <w:t>清单适用对象：泰州市范围内从事商品生产、经营或者提供服务的市场主体。</w:t>
      </w:r>
    </w:p>
    <w:p w14:paraId="4D0D3599" w14:textId="77777777" w:rsidR="00D00298" w:rsidRDefault="00D00298" w:rsidP="00D00298">
      <w:pPr>
        <w:overflowPunct w:val="0"/>
        <w:autoSpaceDE w:val="0"/>
        <w:autoSpaceDN w:val="0"/>
        <w:spacing w:after="0" w:line="260" w:lineRule="exact"/>
        <w:ind w:firstLineChars="500" w:firstLine="1050"/>
        <w:jc w:val="both"/>
        <w:rPr>
          <w:rFonts w:ascii="仿宋_GB2312" w:eastAsia="仿宋_GB2312" w:hAnsi="宋体" w:cs="宋体"/>
          <w:color w:val="000000"/>
          <w:sz w:val="21"/>
          <w:szCs w:val="21"/>
        </w:rPr>
      </w:pPr>
      <w:r>
        <w:rPr>
          <w:rFonts w:ascii="仿宋_GB2312" w:eastAsia="仿宋_GB2312" w:hAnsi="宋体" w:cs="宋体" w:hint="eastAsia"/>
          <w:color w:val="000000"/>
          <w:sz w:val="21"/>
          <w:szCs w:val="21"/>
        </w:rPr>
        <w:t>2.本清单所称价格包括商品价格和服务价格，商品价格是指各类有形产品和无形资产的价格，服务价格是指各类有偿服务的收费。</w:t>
      </w:r>
    </w:p>
    <w:p w14:paraId="0ECDFC70" w14:textId="77777777" w:rsidR="00D00298" w:rsidRDefault="00D00298" w:rsidP="00D00298">
      <w:pPr>
        <w:overflowPunct w:val="0"/>
        <w:autoSpaceDE w:val="0"/>
        <w:autoSpaceDN w:val="0"/>
        <w:spacing w:after="0" w:line="260" w:lineRule="exact"/>
        <w:ind w:firstLineChars="500" w:firstLine="1050"/>
        <w:jc w:val="both"/>
        <w:rPr>
          <w:rFonts w:ascii="仿宋_GB2312" w:eastAsia="仿宋_GB2312" w:hAnsi="宋体" w:cs="宋体"/>
          <w:color w:val="000000"/>
          <w:sz w:val="21"/>
          <w:szCs w:val="21"/>
        </w:rPr>
      </w:pPr>
      <w:r>
        <w:rPr>
          <w:rFonts w:ascii="仿宋_GB2312" w:eastAsia="仿宋_GB2312" w:hAnsi="宋体" w:cs="宋体" w:hint="eastAsia"/>
          <w:color w:val="000000"/>
          <w:sz w:val="21"/>
          <w:szCs w:val="21"/>
        </w:rPr>
        <w:t>3.该清单并未涵盖所有价格类违法行为。</w:t>
      </w:r>
    </w:p>
    <w:p w14:paraId="0F59FD9A" w14:textId="77777777" w:rsidR="00D00298" w:rsidRDefault="00D00298" w:rsidP="00D00298">
      <w:pPr>
        <w:overflowPunct w:val="0"/>
        <w:autoSpaceDE w:val="0"/>
        <w:autoSpaceDN w:val="0"/>
        <w:spacing w:after="0" w:line="260" w:lineRule="exact"/>
        <w:ind w:firstLineChars="500" w:firstLine="1050"/>
        <w:jc w:val="both"/>
        <w:rPr>
          <w:rFonts w:ascii="宋体" w:eastAsia="宋体" w:hAnsi="宋体" w:cs="宋体"/>
          <w:sz w:val="21"/>
          <w:szCs w:val="21"/>
        </w:rPr>
      </w:pPr>
      <w:r>
        <w:rPr>
          <w:rFonts w:ascii="仿宋_GB2312" w:eastAsia="仿宋_GB2312" w:hAnsi="宋体" w:cs="宋体" w:hint="eastAsia"/>
          <w:color w:val="000000"/>
          <w:sz w:val="21"/>
          <w:szCs w:val="21"/>
        </w:rPr>
        <w:t>4.</w:t>
      </w:r>
      <w:r>
        <w:rPr>
          <w:rFonts w:ascii="仿宋_GB2312" w:eastAsia="仿宋_GB2312" w:hAnsi="宋体" w:cs="宋体" w:hint="eastAsia"/>
          <w:sz w:val="21"/>
          <w:szCs w:val="21"/>
        </w:rPr>
        <w:t>涉嫌构成犯罪的，依法移送司法机关。</w:t>
      </w:r>
    </w:p>
    <w:p w14:paraId="79621C95" w14:textId="550A6937" w:rsidR="00D00298" w:rsidRDefault="00D00298"/>
    <w:p w14:paraId="0B733FBF" w14:textId="5F6130EA" w:rsidR="00414A59" w:rsidRDefault="00414A59"/>
    <w:p w14:paraId="2E9E797E" w14:textId="10A7B39D" w:rsidR="00414A59" w:rsidRDefault="00414A59"/>
    <w:p w14:paraId="0CA2438A" w14:textId="4805ACC5" w:rsidR="00414A59" w:rsidRDefault="00414A59"/>
    <w:p w14:paraId="1CC1DEC8" w14:textId="548C50A2" w:rsidR="00414A59" w:rsidRDefault="00414A59"/>
    <w:p w14:paraId="25FE369D" w14:textId="2481DDC2" w:rsidR="00414A59" w:rsidRDefault="00414A59"/>
    <w:p w14:paraId="25252236" w14:textId="1C9E3714" w:rsidR="00414A59" w:rsidRDefault="00414A59"/>
    <w:p w14:paraId="7CB3BC59" w14:textId="164DAA7B" w:rsidR="00414A59" w:rsidRDefault="00414A59"/>
    <w:p w14:paraId="3C91E5CF" w14:textId="442A07B9" w:rsidR="00414A59" w:rsidRDefault="00414A59"/>
    <w:p w14:paraId="1B770FAA" w14:textId="41A09CDD" w:rsidR="00414A59" w:rsidRDefault="00414A59"/>
    <w:p w14:paraId="49AE954A" w14:textId="49A20AE7" w:rsidR="00414A59" w:rsidRDefault="00414A59"/>
    <w:p w14:paraId="688923A5" w14:textId="70296813" w:rsidR="00414A59" w:rsidRDefault="00414A59"/>
    <w:p w14:paraId="7F8A99C2" w14:textId="0339A73C" w:rsidR="00414A59" w:rsidRDefault="00414A59"/>
    <w:p w14:paraId="73C424D0" w14:textId="77777777" w:rsidR="00414A59" w:rsidRDefault="00414A59" w:rsidP="00414A59">
      <w:pPr>
        <w:overflowPunct w:val="0"/>
        <w:autoSpaceDE w:val="0"/>
        <w:autoSpaceDN w:val="0"/>
        <w:spacing w:after="0"/>
        <w:rPr>
          <w:rFonts w:ascii="黑体" w:eastAsia="黑体" w:hAnsi="黑体" w:cs="方正小标宋简体"/>
          <w:sz w:val="28"/>
          <w:szCs w:val="28"/>
        </w:rPr>
      </w:pPr>
      <w:r>
        <w:rPr>
          <w:rFonts w:ascii="黑体" w:eastAsia="黑体" w:hAnsi="黑体" w:cs="方正小标宋简体" w:hint="eastAsia"/>
          <w:sz w:val="28"/>
          <w:szCs w:val="28"/>
        </w:rPr>
        <w:lastRenderedPageBreak/>
        <w:t>合</w:t>
      </w:r>
      <w:proofErr w:type="gramStart"/>
      <w:r>
        <w:rPr>
          <w:rFonts w:ascii="黑体" w:eastAsia="黑体" w:hAnsi="黑体" w:cs="方正小标宋简体" w:hint="eastAsia"/>
          <w:sz w:val="28"/>
          <w:szCs w:val="28"/>
        </w:rPr>
        <w:t>规</w:t>
      </w:r>
      <w:proofErr w:type="gramEnd"/>
      <w:r>
        <w:rPr>
          <w:rFonts w:ascii="黑体" w:eastAsia="黑体" w:hAnsi="黑体" w:cs="方正小标宋简体" w:hint="eastAsia"/>
          <w:sz w:val="28"/>
          <w:szCs w:val="28"/>
        </w:rPr>
        <w:t>行为类型：知识产权保护类</w:t>
      </w:r>
    </w:p>
    <w:tbl>
      <w:tblPr>
        <w:tblStyle w:val="a5"/>
        <w:tblW w:w="5297" w:type="pct"/>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7"/>
        <w:gridCol w:w="1252"/>
        <w:gridCol w:w="2652"/>
        <w:gridCol w:w="5017"/>
        <w:gridCol w:w="836"/>
        <w:gridCol w:w="2788"/>
        <w:gridCol w:w="1524"/>
      </w:tblGrid>
      <w:tr w:rsidR="00414A59" w14:paraId="131F7655" w14:textId="77777777" w:rsidTr="00AA3544">
        <w:trPr>
          <w:trHeight w:val="475"/>
          <w:tblHeader/>
        </w:trPr>
        <w:tc>
          <w:tcPr>
            <w:tcW w:w="236" w:type="pct"/>
            <w:vAlign w:val="center"/>
          </w:tcPr>
          <w:p w14:paraId="46C53EF1"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序号</w:t>
            </w:r>
          </w:p>
        </w:tc>
        <w:tc>
          <w:tcPr>
            <w:tcW w:w="424" w:type="pct"/>
            <w:vAlign w:val="center"/>
          </w:tcPr>
          <w:p w14:paraId="180C754D"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事项</w:t>
            </w:r>
          </w:p>
        </w:tc>
        <w:tc>
          <w:tcPr>
            <w:tcW w:w="897" w:type="pct"/>
            <w:vAlign w:val="center"/>
          </w:tcPr>
          <w:p w14:paraId="30FCC4F8"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常见违法行为表现</w:t>
            </w:r>
          </w:p>
        </w:tc>
        <w:tc>
          <w:tcPr>
            <w:tcW w:w="1698" w:type="pct"/>
            <w:vAlign w:val="center"/>
          </w:tcPr>
          <w:p w14:paraId="6C1D2832"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法律依据及违法责任</w:t>
            </w:r>
          </w:p>
        </w:tc>
        <w:tc>
          <w:tcPr>
            <w:tcW w:w="283" w:type="pct"/>
            <w:vAlign w:val="center"/>
          </w:tcPr>
          <w:p w14:paraId="359BF8A8"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发生频率</w:t>
            </w:r>
          </w:p>
        </w:tc>
        <w:tc>
          <w:tcPr>
            <w:tcW w:w="943" w:type="pct"/>
            <w:vAlign w:val="center"/>
          </w:tcPr>
          <w:p w14:paraId="3B9F0D7D"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建议</w:t>
            </w:r>
          </w:p>
        </w:tc>
        <w:tc>
          <w:tcPr>
            <w:tcW w:w="516" w:type="pct"/>
            <w:vAlign w:val="center"/>
          </w:tcPr>
          <w:p w14:paraId="5FD540AF"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指导处室及联系方式</w:t>
            </w:r>
          </w:p>
        </w:tc>
      </w:tr>
      <w:tr w:rsidR="00414A59" w14:paraId="62C90B9F" w14:textId="77777777" w:rsidTr="00AA3544">
        <w:trPr>
          <w:trHeight w:val="563"/>
        </w:trPr>
        <w:tc>
          <w:tcPr>
            <w:tcW w:w="236" w:type="pct"/>
            <w:vAlign w:val="center"/>
          </w:tcPr>
          <w:p w14:paraId="390B5EEA" w14:textId="77777777" w:rsidR="00414A59" w:rsidRDefault="00414A59" w:rsidP="00AA3544">
            <w:pPr>
              <w:overflowPunct w:val="0"/>
              <w:autoSpaceDE w:val="0"/>
              <w:autoSpaceDN w:val="0"/>
              <w:spacing w:after="0" w:line="260" w:lineRule="exact"/>
              <w:jc w:val="center"/>
              <w:rPr>
                <w:rFonts w:ascii="仿宋_GB2312" w:eastAsia="仿宋_GB2312" w:hAnsi="宋体" w:cs="仿宋"/>
                <w:sz w:val="21"/>
                <w:szCs w:val="21"/>
              </w:rPr>
            </w:pPr>
            <w:r>
              <w:rPr>
                <w:rFonts w:ascii="仿宋_GB2312" w:eastAsia="仿宋_GB2312" w:hAnsi="宋体" w:cs="仿宋" w:hint="eastAsia"/>
                <w:sz w:val="21"/>
                <w:szCs w:val="21"/>
              </w:rPr>
              <w:t>1</w:t>
            </w:r>
          </w:p>
        </w:tc>
        <w:tc>
          <w:tcPr>
            <w:tcW w:w="424" w:type="pct"/>
            <w:vAlign w:val="center"/>
          </w:tcPr>
          <w:p w14:paraId="04450E27"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sz w:val="21"/>
                <w:szCs w:val="21"/>
              </w:rPr>
              <w:t>销售注册商标专用权商品需取得权利人许可。</w:t>
            </w:r>
          </w:p>
        </w:tc>
        <w:tc>
          <w:tcPr>
            <w:tcW w:w="897" w:type="pct"/>
            <w:vAlign w:val="center"/>
          </w:tcPr>
          <w:p w14:paraId="683CAB28"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sz w:val="21"/>
                <w:szCs w:val="21"/>
              </w:rPr>
              <w:t>销售侵犯注册商标专用权的商品。</w:t>
            </w:r>
          </w:p>
          <w:p w14:paraId="7A7F1830" w14:textId="77777777" w:rsidR="00414A59" w:rsidRDefault="00414A59" w:rsidP="00AA3544">
            <w:pPr>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如：销售侵犯“NIKE”注册商标专用权的运动鞋，未取得权利人许可。第4516216号“NIKE”商标，是耐</w:t>
            </w:r>
            <w:proofErr w:type="gramStart"/>
            <w:r>
              <w:rPr>
                <w:rFonts w:ascii="仿宋_GB2312" w:eastAsia="仿宋_GB2312" w:hAnsi="Times New Roman" w:hint="eastAsia"/>
                <w:sz w:val="21"/>
                <w:szCs w:val="21"/>
              </w:rPr>
              <w:t>克创新</w:t>
            </w:r>
            <w:proofErr w:type="gramEnd"/>
            <w:r>
              <w:rPr>
                <w:rFonts w:ascii="仿宋_GB2312" w:eastAsia="仿宋_GB2312" w:hAnsi="Times New Roman" w:hint="eastAsia"/>
                <w:sz w:val="21"/>
                <w:szCs w:val="21"/>
              </w:rPr>
              <w:t>有限合伙公司在第25类“服装；鞋；足球鞋”等商品上的注册商标，专用权期限至2028年11月6日。</w:t>
            </w:r>
          </w:p>
        </w:tc>
        <w:tc>
          <w:tcPr>
            <w:tcW w:w="1698" w:type="pct"/>
            <w:vAlign w:val="center"/>
          </w:tcPr>
          <w:p w14:paraId="78CFD089"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《中华人民共和国商标法》</w:t>
            </w:r>
          </w:p>
          <w:p w14:paraId="57801593"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t>第五十七条第三项</w:t>
            </w:r>
            <w:r>
              <w:rPr>
                <w:rFonts w:ascii="仿宋_GB2312" w:eastAsia="仿宋_GB2312" w:hint="eastAsia"/>
                <w:sz w:val="21"/>
                <w:szCs w:val="21"/>
              </w:rPr>
              <w:t xml:space="preserve">  有下列行为之一的，均属侵犯注册商标专用权：</w:t>
            </w:r>
          </w:p>
          <w:p w14:paraId="67C88157"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（三）销售侵犯注册商标专用权的商品的；</w:t>
            </w:r>
          </w:p>
          <w:p w14:paraId="1216D7C0"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t xml:space="preserve">第六十条第一款 </w:t>
            </w:r>
            <w:r>
              <w:rPr>
                <w:rFonts w:ascii="仿宋_GB2312" w:eastAsia="仿宋_GB2312" w:hint="eastAsia"/>
                <w:sz w:val="21"/>
                <w:szCs w:val="21"/>
              </w:rPr>
              <w:t xml:space="preserve"> 有本法第五十七条所列侵犯注册商标专用权行为之一，引起纠纷的，由当事人协商解决；不愿协商或者协商不成的，商标注册人或者利害关系人可以向人民法院起诉，也可以请求工商行政管理部门处理。</w:t>
            </w:r>
          </w:p>
          <w:p w14:paraId="115F9EDE"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sz w:val="21"/>
                <w:szCs w:val="21"/>
              </w:rPr>
              <w:t>第六十条第二款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283" w:type="pct"/>
            <w:vAlign w:val="center"/>
          </w:tcPr>
          <w:p w14:paraId="1C5E7461" w14:textId="77777777" w:rsidR="00414A59" w:rsidRDefault="00414A59" w:rsidP="00AA3544">
            <w:pPr>
              <w:spacing w:after="0" w:line="260" w:lineRule="exact"/>
              <w:jc w:val="center"/>
              <w:rPr>
                <w:rFonts w:ascii="仿宋_GB2312" w:eastAsia="仿宋_GB2312" w:hAnsi="Times New Roman"/>
                <w:sz w:val="21"/>
                <w:szCs w:val="21"/>
              </w:rPr>
            </w:pPr>
            <w:r>
              <w:rPr>
                <w:rFonts w:ascii="仿宋_GB2312" w:eastAsia="仿宋_GB2312" w:hint="eastAsia"/>
                <w:kern w:val="2"/>
                <w:sz w:val="21"/>
              </w:rPr>
              <w:t>☆☆☆☆☆</w:t>
            </w:r>
          </w:p>
        </w:tc>
        <w:tc>
          <w:tcPr>
            <w:tcW w:w="943" w:type="pct"/>
            <w:vAlign w:val="center"/>
          </w:tcPr>
          <w:p w14:paraId="6EA37CE2"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在商品或服务上使用与他人已注册商标相同或相似的标识，需取得权利人授权许可，订立授权合同，并在合同约定的范围内使用。</w:t>
            </w:r>
          </w:p>
          <w:p w14:paraId="10FAED87"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不得销售侵犯注册商标专用权的商品。</w:t>
            </w:r>
          </w:p>
          <w:p w14:paraId="05771E9A" w14:textId="77777777" w:rsidR="00414A59" w:rsidRDefault="00414A59" w:rsidP="00AA3544">
            <w:pPr>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若销售不知道是侵犯注册商标专用权的商品，应注意保留能够证明“</w:t>
            </w:r>
            <w:r>
              <w:rPr>
                <w:rFonts w:ascii="仿宋_GB2312" w:eastAsia="仿宋_GB2312" w:hint="eastAsia"/>
                <w:sz w:val="21"/>
                <w:szCs w:val="21"/>
              </w:rPr>
              <w:t>该商品是</w:t>
            </w:r>
            <w:r>
              <w:rPr>
                <w:rFonts w:ascii="仿宋_GB2312" w:eastAsia="仿宋_GB2312" w:hAnsi="Times New Roman" w:hint="eastAsia"/>
                <w:sz w:val="21"/>
                <w:szCs w:val="21"/>
              </w:rPr>
              <w:t>自己合法取得并说明提供者”的证据，如进货合同（订单）、供货清单、货款收据等。</w:t>
            </w:r>
          </w:p>
        </w:tc>
        <w:tc>
          <w:tcPr>
            <w:tcW w:w="516" w:type="pct"/>
            <w:vAlign w:val="center"/>
          </w:tcPr>
          <w:p w14:paraId="45DDA328" w14:textId="77777777" w:rsidR="00414A59" w:rsidRDefault="00414A59" w:rsidP="00AA3544">
            <w:pPr>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泰州市市场监督管理局知识产权保护处，联系电话：0523-86399085</w:t>
            </w:r>
          </w:p>
        </w:tc>
      </w:tr>
      <w:tr w:rsidR="00414A59" w14:paraId="4C6E6B91" w14:textId="77777777" w:rsidTr="00AA3544">
        <w:trPr>
          <w:trHeight w:val="563"/>
        </w:trPr>
        <w:tc>
          <w:tcPr>
            <w:tcW w:w="236" w:type="pct"/>
            <w:vAlign w:val="center"/>
          </w:tcPr>
          <w:p w14:paraId="55CFC7A6" w14:textId="77777777" w:rsidR="00414A59" w:rsidRDefault="00414A59" w:rsidP="00AA3544">
            <w:pPr>
              <w:overflowPunct w:val="0"/>
              <w:autoSpaceDE w:val="0"/>
              <w:autoSpaceDN w:val="0"/>
              <w:spacing w:after="0" w:line="260" w:lineRule="exact"/>
              <w:jc w:val="center"/>
              <w:rPr>
                <w:rFonts w:ascii="仿宋_GB2312" w:eastAsia="仿宋_GB2312" w:hAnsi="宋体" w:cs="仿宋"/>
                <w:sz w:val="21"/>
                <w:szCs w:val="21"/>
              </w:rPr>
            </w:pPr>
            <w:r>
              <w:rPr>
                <w:rFonts w:ascii="仿宋_GB2312" w:eastAsia="仿宋_GB2312" w:hAnsi="宋体" w:cs="仿宋" w:hint="eastAsia"/>
                <w:sz w:val="21"/>
                <w:szCs w:val="21"/>
              </w:rPr>
              <w:t>2</w:t>
            </w:r>
          </w:p>
        </w:tc>
        <w:tc>
          <w:tcPr>
            <w:tcW w:w="424" w:type="pct"/>
            <w:vAlign w:val="center"/>
          </w:tcPr>
          <w:p w14:paraId="1F2B12EF"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sz w:val="21"/>
                <w:szCs w:val="21"/>
              </w:rPr>
              <w:t>在商品上使用合法的商标、商品名称和商品装潢。</w:t>
            </w:r>
          </w:p>
        </w:tc>
        <w:tc>
          <w:tcPr>
            <w:tcW w:w="897" w:type="pct"/>
            <w:vAlign w:val="center"/>
          </w:tcPr>
          <w:p w14:paraId="52821651" w14:textId="77777777" w:rsidR="00414A59" w:rsidRDefault="00414A59" w:rsidP="00AA3544">
            <w:pPr>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1.未经许可，</w:t>
            </w:r>
            <w:r>
              <w:rPr>
                <w:rFonts w:ascii="仿宋_GB2312" w:eastAsia="仿宋_GB2312" w:hint="eastAsia"/>
                <w:sz w:val="21"/>
                <w:szCs w:val="21"/>
              </w:rPr>
              <w:t>在同一种商品上使用与其注册商标近似的商标，或者在类似商品上使用与其注册商标相同或者近似的商标，容易导致混淆。</w:t>
            </w:r>
          </w:p>
          <w:p w14:paraId="639F03CE" w14:textId="77777777" w:rsidR="00414A59" w:rsidRDefault="00414A59" w:rsidP="00AA3544">
            <w:pPr>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2.未经许可，将他人已注册商标或近似商标作商</w:t>
            </w:r>
            <w:r>
              <w:rPr>
                <w:rFonts w:ascii="仿宋_GB2312" w:eastAsia="仿宋_GB2312" w:hAnsi="Times New Roman" w:hint="eastAsia"/>
                <w:sz w:val="21"/>
                <w:szCs w:val="21"/>
              </w:rPr>
              <w:lastRenderedPageBreak/>
              <w:t>品名称或作商品装潢使用。</w:t>
            </w:r>
          </w:p>
          <w:p w14:paraId="6661E2A1" w14:textId="77777777" w:rsidR="00414A59" w:rsidRDefault="00414A59" w:rsidP="00AA3544">
            <w:pPr>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noProof/>
                <w:sz w:val="21"/>
                <w:szCs w:val="21"/>
              </w:rPr>
              <w:drawing>
                <wp:anchor distT="0" distB="0" distL="114300" distR="114300" simplePos="0" relativeHeight="251660288" behindDoc="0" locked="0" layoutInCell="1" allowOverlap="1" wp14:anchorId="6FFC5CB1" wp14:editId="3F7CEAF0">
                  <wp:simplePos x="0" y="0"/>
                  <wp:positionH relativeFrom="column">
                    <wp:posOffset>248920</wp:posOffset>
                  </wp:positionH>
                  <wp:positionV relativeFrom="paragraph">
                    <wp:posOffset>346710</wp:posOffset>
                  </wp:positionV>
                  <wp:extent cx="422910" cy="281305"/>
                  <wp:effectExtent l="0" t="0" r="15240" b="4445"/>
                  <wp:wrapNone/>
                  <wp:docPr id="5" name="图片 5" descr="9b6f87c1745f5c1dac663375d41237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b6f87c1745f5c1dac663375d412377d"/>
                          <pic:cNvPicPr>
                            <a:picLocks noChangeAspect="1"/>
                          </pic:cNvPicPr>
                        </pic:nvPicPr>
                        <pic:blipFill>
                          <a:blip r:embed="rId17"/>
                          <a:stretch>
                            <a:fillRect/>
                          </a:stretch>
                        </pic:blipFill>
                        <pic:spPr>
                          <a:xfrm>
                            <a:off x="0" y="0"/>
                            <a:ext cx="422910" cy="281305"/>
                          </a:xfrm>
                          <a:prstGeom prst="rect">
                            <a:avLst/>
                          </a:prstGeom>
                        </pic:spPr>
                      </pic:pic>
                    </a:graphicData>
                  </a:graphic>
                </wp:anchor>
              </w:drawing>
            </w:r>
            <w:r>
              <w:rPr>
                <w:rFonts w:ascii="微软雅黑" w:hAnsi="微软雅黑" w:cs="微软雅黑" w:hint="eastAsia"/>
                <w:noProof/>
                <w:color w:val="222222"/>
                <w:spacing w:val="8"/>
                <w:sz w:val="25"/>
                <w:szCs w:val="25"/>
                <w:shd w:val="clear" w:color="auto" w:fill="FFFFFF"/>
              </w:rPr>
              <w:drawing>
                <wp:anchor distT="0" distB="0" distL="114300" distR="114300" simplePos="0" relativeHeight="251661312" behindDoc="0" locked="0" layoutInCell="1" allowOverlap="1" wp14:anchorId="364DBDBF" wp14:editId="5F7529F1">
                  <wp:simplePos x="0" y="0"/>
                  <wp:positionH relativeFrom="column">
                    <wp:posOffset>1322705</wp:posOffset>
                  </wp:positionH>
                  <wp:positionV relativeFrom="paragraph">
                    <wp:posOffset>309880</wp:posOffset>
                  </wp:positionV>
                  <wp:extent cx="307975" cy="316865"/>
                  <wp:effectExtent l="0" t="0" r="15875" b="6985"/>
                  <wp:wrapNone/>
                  <wp:docPr id="6"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4" descr="IMG_309"/>
                          <pic:cNvPicPr>
                            <a:picLocks noChangeAspect="1"/>
                          </pic:cNvPicPr>
                        </pic:nvPicPr>
                        <pic:blipFill>
                          <a:blip r:embed="rId18"/>
                          <a:stretch>
                            <a:fillRect/>
                          </a:stretch>
                        </pic:blipFill>
                        <pic:spPr>
                          <a:xfrm>
                            <a:off x="0" y="0"/>
                            <a:ext cx="307975" cy="316865"/>
                          </a:xfrm>
                          <a:prstGeom prst="rect">
                            <a:avLst/>
                          </a:prstGeom>
                          <a:noFill/>
                          <a:ln w="9525">
                            <a:noFill/>
                          </a:ln>
                        </pic:spPr>
                      </pic:pic>
                    </a:graphicData>
                  </a:graphic>
                </wp:anchor>
              </w:drawing>
            </w:r>
            <w:r>
              <w:rPr>
                <w:rFonts w:ascii="仿宋_GB2312" w:eastAsia="仿宋_GB2312" w:hAnsi="Times New Roman" w:hint="eastAsia"/>
                <w:sz w:val="21"/>
                <w:szCs w:val="21"/>
              </w:rPr>
              <w:t xml:space="preserve">如：某加油站不经许可，在装饰装潢时使用      图案       ，与商标   </w:t>
            </w:r>
          </w:p>
          <w:p w14:paraId="544030CD" w14:textId="77777777" w:rsidR="00414A59" w:rsidRDefault="00414A59" w:rsidP="00AA3544">
            <w:pPr>
              <w:spacing w:after="0" w:line="260" w:lineRule="exact"/>
              <w:ind w:firstLineChars="200" w:firstLine="420"/>
              <w:rPr>
                <w:rFonts w:ascii="仿宋_GB2312" w:eastAsia="仿宋_GB2312" w:hAnsi="Times New Roman"/>
                <w:sz w:val="21"/>
                <w:szCs w:val="21"/>
              </w:rPr>
            </w:pPr>
          </w:p>
          <w:p w14:paraId="3D9CFB0B" w14:textId="77777777" w:rsidR="00414A59" w:rsidRDefault="00414A59" w:rsidP="00AA3544">
            <w:pPr>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近似。</w:t>
            </w:r>
            <w:r>
              <w:rPr>
                <w:rFonts w:ascii="微软雅黑" w:hAnsi="微软雅黑" w:cs="微软雅黑" w:hint="eastAsia"/>
                <w:noProof/>
                <w:color w:val="222222"/>
                <w:spacing w:val="8"/>
                <w:sz w:val="25"/>
                <w:szCs w:val="25"/>
                <w:shd w:val="clear" w:color="auto" w:fill="FFFFFF"/>
              </w:rPr>
              <w:drawing>
                <wp:anchor distT="0" distB="0" distL="114300" distR="114300" simplePos="0" relativeHeight="251659264" behindDoc="0" locked="0" layoutInCell="1" allowOverlap="1" wp14:anchorId="2CD6EF6C" wp14:editId="4CABD927">
                  <wp:simplePos x="0" y="0"/>
                  <wp:positionH relativeFrom="column">
                    <wp:posOffset>1104265</wp:posOffset>
                  </wp:positionH>
                  <wp:positionV relativeFrom="paragraph">
                    <wp:posOffset>50165</wp:posOffset>
                  </wp:positionV>
                  <wp:extent cx="307975" cy="316865"/>
                  <wp:effectExtent l="0" t="0" r="15875" b="6985"/>
                  <wp:wrapNone/>
                  <wp:docPr id="4"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4" descr="IMG_309"/>
                          <pic:cNvPicPr>
                            <a:picLocks noChangeAspect="1"/>
                          </pic:cNvPicPr>
                        </pic:nvPicPr>
                        <pic:blipFill>
                          <a:blip r:embed="rId18"/>
                          <a:stretch>
                            <a:fillRect/>
                          </a:stretch>
                        </pic:blipFill>
                        <pic:spPr>
                          <a:xfrm>
                            <a:off x="0" y="0"/>
                            <a:ext cx="307975" cy="316865"/>
                          </a:xfrm>
                          <a:prstGeom prst="rect">
                            <a:avLst/>
                          </a:prstGeom>
                          <a:noFill/>
                          <a:ln w="9525">
                            <a:noFill/>
                          </a:ln>
                        </pic:spPr>
                      </pic:pic>
                    </a:graphicData>
                  </a:graphic>
                </wp:anchor>
              </w:drawing>
            </w:r>
          </w:p>
          <w:p w14:paraId="4A57B547" w14:textId="77777777" w:rsidR="00414A59" w:rsidRDefault="00414A59" w:rsidP="00AA3544">
            <w:pPr>
              <w:spacing w:after="0" w:line="260" w:lineRule="exact"/>
              <w:ind w:firstLineChars="200" w:firstLine="420"/>
              <w:rPr>
                <w:rFonts w:ascii="仿宋_GB2312" w:hAnsi="Times New Roman"/>
                <w:sz w:val="21"/>
                <w:szCs w:val="21"/>
              </w:rPr>
            </w:pPr>
            <w:r>
              <w:rPr>
                <w:rFonts w:ascii="仿宋_GB2312" w:eastAsia="仿宋_GB2312" w:hAnsi="Times New Roman" w:hint="eastAsia"/>
                <w:sz w:val="21"/>
                <w:szCs w:val="21"/>
              </w:rPr>
              <w:t>第1385942号    商标，是中国石油化工集团有限公司在第37类“车辆加油站”等服务上的注册商标，专用权期限分别至2030年4月13日、2032年10月27日。</w:t>
            </w:r>
          </w:p>
        </w:tc>
        <w:tc>
          <w:tcPr>
            <w:tcW w:w="1698" w:type="pct"/>
            <w:vAlign w:val="center"/>
          </w:tcPr>
          <w:p w14:paraId="21D24E4B"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lastRenderedPageBreak/>
              <w:t>《中华人民共和国商标法》</w:t>
            </w:r>
          </w:p>
          <w:p w14:paraId="1C12637F"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sz w:val="21"/>
                <w:szCs w:val="21"/>
              </w:rPr>
              <w:t>第五十七条</w:t>
            </w:r>
            <w:bookmarkStart w:id="27" w:name="tiao_57_kuan_1"/>
            <w:bookmarkEnd w:id="27"/>
            <w:r>
              <w:rPr>
                <w:rFonts w:ascii="仿宋_GB2312" w:eastAsia="仿宋_GB2312" w:hint="eastAsia"/>
                <w:sz w:val="21"/>
                <w:szCs w:val="21"/>
              </w:rPr>
              <w:t xml:space="preserve">第二项 </w:t>
            </w:r>
            <w:r>
              <w:rPr>
                <w:rFonts w:ascii="仿宋_GB2312" w:eastAsia="仿宋_GB2312"/>
                <w:sz w:val="21"/>
                <w:szCs w:val="21"/>
              </w:rPr>
              <w:t xml:space="preserve"> </w:t>
            </w:r>
            <w:r>
              <w:rPr>
                <w:rFonts w:ascii="仿宋_GB2312" w:eastAsia="仿宋_GB2312" w:hint="eastAsia"/>
                <w:sz w:val="21"/>
                <w:szCs w:val="21"/>
              </w:rPr>
              <w:t>有下列行为之一的，均属侵犯注册商标专用权：</w:t>
            </w:r>
          </w:p>
          <w:p w14:paraId="087FC739" w14:textId="77777777" w:rsidR="00414A59" w:rsidRDefault="00414A59" w:rsidP="00AA3544">
            <w:pPr>
              <w:spacing w:after="0" w:line="260" w:lineRule="exact"/>
              <w:ind w:firstLineChars="200" w:firstLine="420"/>
              <w:rPr>
                <w:rFonts w:ascii="仿宋_GB2312" w:eastAsia="仿宋_GB2312"/>
                <w:bCs/>
                <w:sz w:val="21"/>
                <w:szCs w:val="21"/>
              </w:rPr>
            </w:pPr>
            <w:bookmarkStart w:id="28" w:name="tiao_57_kuan_1_xiang_2"/>
            <w:bookmarkStart w:id="29" w:name="tiao_57_kuan_1_xiang_1"/>
            <w:bookmarkEnd w:id="28"/>
            <w:bookmarkEnd w:id="29"/>
            <w:r>
              <w:rPr>
                <w:rFonts w:ascii="仿宋_GB2312" w:eastAsia="仿宋_GB2312" w:hint="eastAsia"/>
                <w:sz w:val="21"/>
                <w:szCs w:val="21"/>
              </w:rPr>
              <w:t>（二）未经商标注册人的许可，在同一种商品上使用与其注册商标近似的商标，或者在类似商品上使用与其注册商标相同或者近似的商标，容易导致混淆的；</w:t>
            </w:r>
          </w:p>
          <w:p w14:paraId="290A7F25"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bCs/>
                <w:sz w:val="21"/>
                <w:szCs w:val="21"/>
              </w:rPr>
              <w:t xml:space="preserve">第六十条第二款 </w:t>
            </w:r>
            <w:r>
              <w:rPr>
                <w:rFonts w:ascii="仿宋_GB2312" w:eastAsia="仿宋_GB2312" w:hint="eastAsia"/>
                <w:sz w:val="21"/>
                <w:szCs w:val="21"/>
              </w:rPr>
              <w:t xml:space="preserve"> 工商行政管理部门处理时，认</w:t>
            </w:r>
            <w:r>
              <w:rPr>
                <w:rFonts w:ascii="仿宋_GB2312" w:eastAsia="仿宋_GB2312" w:hint="eastAsia"/>
                <w:sz w:val="21"/>
                <w:szCs w:val="21"/>
              </w:rPr>
              <w:lastRenderedPageBreak/>
              <w:t>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14:paraId="12BC7314"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《商标法实施条例》</w:t>
            </w:r>
          </w:p>
          <w:p w14:paraId="6297886D"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t>第七十六条</w:t>
            </w:r>
            <w:r>
              <w:rPr>
                <w:rFonts w:ascii="仿宋_GB2312" w:eastAsia="仿宋_GB2312" w:hint="eastAsia"/>
                <w:sz w:val="21"/>
                <w:szCs w:val="21"/>
              </w:rPr>
              <w:t xml:space="preserve">  在同一种商品或者类似商品上将与他人注册商标相同或者近似的标志作为商品名称或者商品装潢使用，误导公众的，属于商标法第五十七条第二项规定的侵犯注册商标专用权的行为。</w:t>
            </w:r>
          </w:p>
        </w:tc>
        <w:tc>
          <w:tcPr>
            <w:tcW w:w="283" w:type="pct"/>
            <w:vAlign w:val="center"/>
          </w:tcPr>
          <w:p w14:paraId="6A59A658" w14:textId="77777777" w:rsidR="00414A59" w:rsidRDefault="00414A59" w:rsidP="00AA3544">
            <w:pPr>
              <w:spacing w:after="0" w:line="260" w:lineRule="exact"/>
              <w:jc w:val="center"/>
              <w:rPr>
                <w:rFonts w:ascii="仿宋_GB2312" w:eastAsia="仿宋_GB2312" w:hAnsi="Times New Roman"/>
                <w:sz w:val="21"/>
                <w:szCs w:val="21"/>
              </w:rPr>
            </w:pPr>
            <w:r>
              <w:rPr>
                <w:rFonts w:ascii="仿宋_GB2312" w:eastAsia="仿宋_GB2312" w:hint="eastAsia"/>
                <w:kern w:val="2"/>
                <w:sz w:val="21"/>
              </w:rPr>
              <w:lastRenderedPageBreak/>
              <w:t>☆☆☆</w:t>
            </w:r>
          </w:p>
        </w:tc>
        <w:tc>
          <w:tcPr>
            <w:tcW w:w="943" w:type="pct"/>
            <w:vAlign w:val="center"/>
          </w:tcPr>
          <w:p w14:paraId="0C4F7BA1" w14:textId="77777777" w:rsidR="00414A59" w:rsidRDefault="00414A59" w:rsidP="00AA3544">
            <w:pPr>
              <w:spacing w:after="0" w:line="260" w:lineRule="exact"/>
              <w:ind w:firstLineChars="200" w:firstLine="420"/>
              <w:rPr>
                <w:rFonts w:ascii="仿宋_GB2312" w:eastAsia="仿宋_GB2312" w:hAnsi="Times New Roman"/>
                <w:sz w:val="21"/>
                <w:szCs w:val="21"/>
              </w:rPr>
            </w:pPr>
            <w:r>
              <w:rPr>
                <w:rFonts w:ascii="仿宋_GB2312" w:eastAsia="仿宋_GB2312" w:hint="eastAsia"/>
                <w:sz w:val="21"/>
                <w:szCs w:val="21"/>
              </w:rPr>
              <w:t>生产经营者应在商品上使用合法的商标、商品名称和商品装潢。</w:t>
            </w:r>
            <w:r>
              <w:rPr>
                <w:rFonts w:ascii="仿宋_GB2312" w:eastAsia="仿宋_GB2312" w:hAnsi="Times New Roman" w:hint="eastAsia"/>
                <w:sz w:val="21"/>
                <w:szCs w:val="21"/>
              </w:rPr>
              <w:t>涉及注册商标的，应当取得商标注册人的许可。</w:t>
            </w:r>
          </w:p>
          <w:p w14:paraId="6046740D" w14:textId="77777777" w:rsidR="00414A59" w:rsidRDefault="00414A59" w:rsidP="00AA3544">
            <w:pPr>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若使用流行的名称和图形时，需事先登陆中国商标网</w:t>
            </w:r>
            <w:r>
              <w:rPr>
                <w:rFonts w:ascii="仿宋_GB2312" w:eastAsia="仿宋_GB2312" w:hAnsi="Times New Roman" w:hint="eastAsia"/>
                <w:sz w:val="21"/>
                <w:szCs w:val="21"/>
              </w:rPr>
              <w:lastRenderedPageBreak/>
              <w:t>（</w:t>
            </w:r>
            <w:hyperlink r:id="rId19" w:history="1">
              <w:r>
                <w:rPr>
                  <w:rStyle w:val="a6"/>
                  <w:rFonts w:ascii="仿宋_GB2312" w:eastAsia="仿宋_GB2312" w:hAnsi="Times New Roman" w:hint="eastAsia"/>
                  <w:sz w:val="21"/>
                  <w:szCs w:val="21"/>
                </w:rPr>
                <w:t>https://sbj.cnipa.gov.cn</w:t>
              </w:r>
            </w:hyperlink>
            <w:r>
              <w:rPr>
                <w:rFonts w:ascii="仿宋_GB2312" w:eastAsia="仿宋_GB2312" w:hAnsi="Times New Roman" w:hint="eastAsia"/>
                <w:sz w:val="21"/>
                <w:szCs w:val="21"/>
              </w:rPr>
              <w:t>）查询检索，避免侵犯他人注册商标专用权。</w:t>
            </w:r>
          </w:p>
        </w:tc>
        <w:tc>
          <w:tcPr>
            <w:tcW w:w="516" w:type="pct"/>
            <w:vAlign w:val="center"/>
          </w:tcPr>
          <w:p w14:paraId="09DF0924" w14:textId="77777777" w:rsidR="00414A59" w:rsidRDefault="00414A59" w:rsidP="00AA3544">
            <w:pPr>
              <w:spacing w:after="0" w:line="260" w:lineRule="exact"/>
              <w:rPr>
                <w:rFonts w:ascii="仿宋_GB2312" w:eastAsia="仿宋_GB2312" w:hAnsi="Times New Roman"/>
                <w:sz w:val="21"/>
                <w:szCs w:val="21"/>
              </w:rPr>
            </w:pPr>
            <w:r>
              <w:rPr>
                <w:rFonts w:ascii="仿宋_GB2312" w:eastAsia="仿宋_GB2312" w:hAnsi="Times New Roman" w:hint="eastAsia"/>
                <w:sz w:val="21"/>
                <w:szCs w:val="21"/>
              </w:rPr>
              <w:lastRenderedPageBreak/>
              <w:t>泰州市市场监督管理局知识产权保护处，联系电话：0523-86399085</w:t>
            </w:r>
          </w:p>
        </w:tc>
      </w:tr>
      <w:tr w:rsidR="00414A59" w14:paraId="249C3862" w14:textId="77777777" w:rsidTr="00AA3544">
        <w:trPr>
          <w:trHeight w:val="563"/>
        </w:trPr>
        <w:tc>
          <w:tcPr>
            <w:tcW w:w="236" w:type="pct"/>
            <w:vAlign w:val="center"/>
          </w:tcPr>
          <w:p w14:paraId="43216A13" w14:textId="77777777" w:rsidR="00414A59" w:rsidRDefault="00414A59" w:rsidP="00AA3544">
            <w:pPr>
              <w:overflowPunct w:val="0"/>
              <w:autoSpaceDE w:val="0"/>
              <w:autoSpaceDN w:val="0"/>
              <w:spacing w:after="0" w:line="260" w:lineRule="exact"/>
              <w:jc w:val="center"/>
              <w:rPr>
                <w:rFonts w:ascii="仿宋_GB2312" w:eastAsia="仿宋_GB2312" w:hAnsi="宋体" w:cs="仿宋"/>
                <w:sz w:val="21"/>
                <w:szCs w:val="21"/>
              </w:rPr>
            </w:pPr>
            <w:r>
              <w:rPr>
                <w:rFonts w:ascii="仿宋_GB2312" w:eastAsia="仿宋_GB2312" w:hAnsi="宋体" w:cs="仿宋" w:hint="eastAsia"/>
                <w:sz w:val="21"/>
                <w:szCs w:val="21"/>
              </w:rPr>
              <w:t>3</w:t>
            </w:r>
          </w:p>
        </w:tc>
        <w:tc>
          <w:tcPr>
            <w:tcW w:w="424" w:type="pct"/>
            <w:vAlign w:val="center"/>
          </w:tcPr>
          <w:p w14:paraId="73EF30EB"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sz w:val="21"/>
                <w:szCs w:val="21"/>
              </w:rPr>
              <w:t>未注册的商标不得使用注册标记。</w:t>
            </w:r>
          </w:p>
        </w:tc>
        <w:tc>
          <w:tcPr>
            <w:tcW w:w="897" w:type="pct"/>
            <w:vAlign w:val="center"/>
          </w:tcPr>
          <w:p w14:paraId="3A34954B"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sz w:val="21"/>
                <w:szCs w:val="21"/>
              </w:rPr>
              <w:t>将未注册商标冒充注册商标使用。</w:t>
            </w:r>
          </w:p>
          <w:p w14:paraId="0E5023B5"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sz w:val="21"/>
                <w:szCs w:val="21"/>
              </w:rPr>
              <w:t>如：某商标未经注册，甲公司将该商标冒充注册商标使用，</w:t>
            </w:r>
            <w:r>
              <w:rPr>
                <w:rFonts w:ascii="仿宋_GB2312" w:eastAsia="仿宋_GB2312" w:hAnsi="Times New Roman" w:hint="eastAsia"/>
                <w:sz w:val="21"/>
                <w:szCs w:val="21"/>
              </w:rPr>
              <w:t>使用注册标记。</w:t>
            </w:r>
          </w:p>
        </w:tc>
        <w:tc>
          <w:tcPr>
            <w:tcW w:w="1698" w:type="pct"/>
            <w:vAlign w:val="center"/>
          </w:tcPr>
          <w:p w14:paraId="337698D7"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《中华人民共和国商标法》</w:t>
            </w:r>
          </w:p>
          <w:p w14:paraId="67D251E3" w14:textId="77777777" w:rsidR="00414A59" w:rsidRDefault="00414A59" w:rsidP="00AA3544">
            <w:pPr>
              <w:spacing w:after="0" w:line="260" w:lineRule="exact"/>
              <w:ind w:firstLine="200"/>
              <w:rPr>
                <w:rFonts w:ascii="仿宋_GB2312" w:eastAsia="仿宋_GB2312"/>
                <w:sz w:val="21"/>
                <w:szCs w:val="21"/>
              </w:rPr>
            </w:pPr>
            <w:r>
              <w:rPr>
                <w:rFonts w:ascii="仿宋_GB2312" w:eastAsia="仿宋_GB2312" w:hint="eastAsia"/>
                <w:bCs/>
                <w:sz w:val="21"/>
                <w:szCs w:val="21"/>
              </w:rPr>
              <w:t>第五十二条</w:t>
            </w:r>
            <w:r>
              <w:rPr>
                <w:rFonts w:ascii="仿宋_GB2312" w:eastAsia="仿宋_GB2312" w:hint="eastAsia"/>
                <w:sz w:val="21"/>
                <w:szCs w:val="21"/>
              </w:rPr>
              <w:t xml:space="preserve">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283" w:type="pct"/>
            <w:vAlign w:val="center"/>
          </w:tcPr>
          <w:p w14:paraId="0A9C4CE2" w14:textId="77777777" w:rsidR="00414A59" w:rsidRDefault="00414A59" w:rsidP="00AA3544">
            <w:pPr>
              <w:spacing w:after="0" w:line="260" w:lineRule="exact"/>
              <w:jc w:val="center"/>
              <w:rPr>
                <w:rFonts w:ascii="仿宋_GB2312" w:eastAsia="仿宋_GB2312" w:hAnsi="Times New Roman"/>
                <w:sz w:val="21"/>
                <w:szCs w:val="21"/>
              </w:rPr>
            </w:pPr>
            <w:r>
              <w:rPr>
                <w:rFonts w:ascii="仿宋_GB2312" w:eastAsia="仿宋_GB2312" w:hint="eastAsia"/>
                <w:kern w:val="2"/>
                <w:sz w:val="21"/>
              </w:rPr>
              <w:t>☆☆☆</w:t>
            </w:r>
          </w:p>
        </w:tc>
        <w:tc>
          <w:tcPr>
            <w:tcW w:w="943" w:type="pct"/>
            <w:vAlign w:val="center"/>
          </w:tcPr>
          <w:p w14:paraId="293E1E4B" w14:textId="77777777" w:rsidR="00414A59" w:rsidRDefault="00414A59" w:rsidP="00AA3544">
            <w:pPr>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生产经营者应及时进行商标注册。在未取得注册前，使用商标时不能使用注册标记。目前我省在13个地级市都设立了国家知识产权局商标业务受理窗口，可以受理商标注册、变更、续展等申请</w:t>
            </w:r>
          </w:p>
        </w:tc>
        <w:tc>
          <w:tcPr>
            <w:tcW w:w="516" w:type="pct"/>
            <w:vAlign w:val="center"/>
          </w:tcPr>
          <w:p w14:paraId="4F1CF2D2" w14:textId="77777777" w:rsidR="00414A59" w:rsidRDefault="00414A59" w:rsidP="00AA3544">
            <w:pPr>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泰州市市场监督管理局知识产权保护处，联系电话：0523-86399085</w:t>
            </w:r>
          </w:p>
        </w:tc>
      </w:tr>
      <w:tr w:rsidR="00414A59" w14:paraId="015804C8" w14:textId="77777777" w:rsidTr="00AA3544">
        <w:trPr>
          <w:trHeight w:val="563"/>
        </w:trPr>
        <w:tc>
          <w:tcPr>
            <w:tcW w:w="236" w:type="pct"/>
            <w:vAlign w:val="center"/>
          </w:tcPr>
          <w:p w14:paraId="182BD621" w14:textId="77777777" w:rsidR="00414A59" w:rsidRDefault="00414A59" w:rsidP="00AA3544">
            <w:pPr>
              <w:overflowPunct w:val="0"/>
              <w:autoSpaceDE w:val="0"/>
              <w:autoSpaceDN w:val="0"/>
              <w:spacing w:after="0" w:line="260" w:lineRule="exact"/>
              <w:jc w:val="center"/>
              <w:rPr>
                <w:rFonts w:ascii="仿宋_GB2312" w:eastAsia="仿宋_GB2312" w:hAnsi="宋体" w:cs="仿宋"/>
                <w:sz w:val="21"/>
                <w:szCs w:val="21"/>
              </w:rPr>
            </w:pPr>
            <w:r>
              <w:rPr>
                <w:rFonts w:ascii="仿宋_GB2312" w:eastAsia="仿宋_GB2312" w:hAnsi="宋体" w:cs="仿宋" w:hint="eastAsia"/>
                <w:sz w:val="21"/>
                <w:szCs w:val="21"/>
              </w:rPr>
              <w:t>4</w:t>
            </w:r>
          </w:p>
        </w:tc>
        <w:tc>
          <w:tcPr>
            <w:tcW w:w="424" w:type="pct"/>
            <w:vAlign w:val="center"/>
          </w:tcPr>
          <w:p w14:paraId="64C27140"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sz w:val="21"/>
                <w:szCs w:val="21"/>
              </w:rPr>
              <w:t>经许可使用他人注册商标，在使用该注册商标的商品上标明被许可人的</w:t>
            </w:r>
            <w:r>
              <w:rPr>
                <w:rFonts w:ascii="仿宋_GB2312" w:eastAsia="仿宋_GB2312" w:hint="eastAsia"/>
                <w:sz w:val="21"/>
                <w:szCs w:val="21"/>
              </w:rPr>
              <w:lastRenderedPageBreak/>
              <w:t>名称和商品产地。</w:t>
            </w:r>
          </w:p>
        </w:tc>
        <w:tc>
          <w:tcPr>
            <w:tcW w:w="897" w:type="pct"/>
            <w:vAlign w:val="center"/>
          </w:tcPr>
          <w:p w14:paraId="127F861C"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sz w:val="21"/>
                <w:szCs w:val="21"/>
              </w:rPr>
              <w:lastRenderedPageBreak/>
              <w:t>经许可使用他人注册商标，在使用该注册商标的商品上未标明被许可人的名称和商品产地。</w:t>
            </w:r>
          </w:p>
          <w:p w14:paraId="41489C31"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sz w:val="21"/>
                <w:szCs w:val="21"/>
              </w:rPr>
              <w:t>如：商标注册人甲公司通过签订商标使用许可合同，许可乙公司使用其注册商标。乙公司在使用该注册</w:t>
            </w:r>
            <w:r>
              <w:rPr>
                <w:rFonts w:ascii="仿宋_GB2312" w:eastAsia="仿宋_GB2312" w:hint="eastAsia"/>
                <w:sz w:val="21"/>
                <w:szCs w:val="21"/>
              </w:rPr>
              <w:lastRenderedPageBreak/>
              <w:t>商标的商品上未标明乙公司的名称和商品产地。</w:t>
            </w:r>
          </w:p>
        </w:tc>
        <w:tc>
          <w:tcPr>
            <w:tcW w:w="1698" w:type="pct"/>
            <w:vAlign w:val="center"/>
          </w:tcPr>
          <w:p w14:paraId="199CCA3C"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lastRenderedPageBreak/>
              <w:t>《中华人民共和国商标法》</w:t>
            </w:r>
          </w:p>
          <w:p w14:paraId="2F072FBF"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t xml:space="preserve">第四十三条第二款  </w:t>
            </w:r>
            <w:r>
              <w:rPr>
                <w:rFonts w:ascii="仿宋_GB2312" w:eastAsia="仿宋_GB2312" w:hint="eastAsia"/>
                <w:sz w:val="21"/>
                <w:szCs w:val="21"/>
              </w:rPr>
              <w:t xml:space="preserve">经许可使用他人注册商标的，必须在使用该注册商标的商品上标明被许可人的名称和商品产地。 </w:t>
            </w:r>
          </w:p>
          <w:p w14:paraId="41BF84F5"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《商标法实施条例》</w:t>
            </w:r>
          </w:p>
          <w:p w14:paraId="6B5C8B49"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t>第七十一条</w:t>
            </w:r>
            <w:r>
              <w:rPr>
                <w:rFonts w:ascii="仿宋_GB2312" w:eastAsia="仿宋_GB2312" w:hint="eastAsia"/>
                <w:b/>
                <w:sz w:val="21"/>
                <w:szCs w:val="21"/>
              </w:rPr>
              <w:t xml:space="preserve">  </w:t>
            </w:r>
            <w:r>
              <w:rPr>
                <w:rFonts w:ascii="仿宋_GB2312" w:eastAsia="仿宋_GB2312" w:hint="eastAsia"/>
                <w:sz w:val="21"/>
                <w:szCs w:val="21"/>
              </w:rPr>
              <w:t>违反商标法第四十三条第二款规定的，由工商行政管理部门责令限期改正；逾期不改</w:t>
            </w:r>
            <w:r>
              <w:rPr>
                <w:rFonts w:ascii="仿宋_GB2312" w:eastAsia="仿宋_GB2312" w:hint="eastAsia"/>
                <w:sz w:val="21"/>
                <w:szCs w:val="21"/>
              </w:rPr>
              <w:lastRenderedPageBreak/>
              <w:t>正的，责令停止销售，拒不停止销售的，处10万元以下的罚款。</w:t>
            </w:r>
          </w:p>
        </w:tc>
        <w:tc>
          <w:tcPr>
            <w:tcW w:w="283" w:type="pct"/>
            <w:vAlign w:val="center"/>
          </w:tcPr>
          <w:p w14:paraId="58585904" w14:textId="77777777" w:rsidR="00414A59" w:rsidRDefault="00414A59" w:rsidP="00AA3544">
            <w:pPr>
              <w:spacing w:after="0" w:line="260" w:lineRule="exact"/>
              <w:jc w:val="center"/>
              <w:rPr>
                <w:rFonts w:ascii="仿宋_GB2312" w:eastAsia="仿宋_GB2312" w:hAnsi="Times New Roman"/>
                <w:sz w:val="21"/>
                <w:szCs w:val="21"/>
              </w:rPr>
            </w:pPr>
            <w:r>
              <w:rPr>
                <w:rFonts w:ascii="仿宋_GB2312" w:eastAsia="仿宋_GB2312" w:hint="eastAsia"/>
                <w:kern w:val="2"/>
                <w:sz w:val="21"/>
              </w:rPr>
              <w:lastRenderedPageBreak/>
              <w:t>☆☆☆</w:t>
            </w:r>
          </w:p>
        </w:tc>
        <w:tc>
          <w:tcPr>
            <w:tcW w:w="943" w:type="pct"/>
            <w:vAlign w:val="center"/>
          </w:tcPr>
          <w:p w14:paraId="505BE510" w14:textId="77777777" w:rsidR="00414A59" w:rsidRDefault="00414A59" w:rsidP="00AA3544">
            <w:pPr>
              <w:spacing w:after="0" w:line="260" w:lineRule="exact"/>
              <w:ind w:firstLineChars="200" w:firstLine="420"/>
              <w:rPr>
                <w:rFonts w:ascii="仿宋_GB2312" w:eastAsia="仿宋_GB2312" w:hAnsi="Times New Roman"/>
                <w:sz w:val="21"/>
                <w:szCs w:val="21"/>
              </w:rPr>
            </w:pPr>
            <w:r>
              <w:rPr>
                <w:rFonts w:ascii="仿宋_GB2312" w:eastAsia="仿宋_GB2312" w:hint="eastAsia"/>
                <w:sz w:val="21"/>
                <w:szCs w:val="21"/>
              </w:rPr>
              <w:t>经许可使用他人注册商标后，被许可人应在使用该注册商标的商品上标明的自己的名称和商品产地</w:t>
            </w:r>
          </w:p>
        </w:tc>
        <w:tc>
          <w:tcPr>
            <w:tcW w:w="516" w:type="pct"/>
            <w:vAlign w:val="center"/>
          </w:tcPr>
          <w:p w14:paraId="706F8541" w14:textId="77777777" w:rsidR="00414A59" w:rsidRDefault="00414A59" w:rsidP="00AA3544">
            <w:pPr>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泰州市市场监督管理局知识产权保护处，联系电话：0523-86399085</w:t>
            </w:r>
          </w:p>
        </w:tc>
      </w:tr>
      <w:tr w:rsidR="00414A59" w14:paraId="057956BC" w14:textId="77777777" w:rsidTr="00AA3544">
        <w:trPr>
          <w:trHeight w:val="563"/>
        </w:trPr>
        <w:tc>
          <w:tcPr>
            <w:tcW w:w="236" w:type="pct"/>
            <w:vAlign w:val="center"/>
          </w:tcPr>
          <w:p w14:paraId="28BC0B01" w14:textId="77777777" w:rsidR="00414A59" w:rsidRDefault="00414A59" w:rsidP="00AA3544">
            <w:pPr>
              <w:overflowPunct w:val="0"/>
              <w:autoSpaceDE w:val="0"/>
              <w:autoSpaceDN w:val="0"/>
              <w:spacing w:after="0" w:line="260" w:lineRule="exact"/>
              <w:jc w:val="center"/>
              <w:rPr>
                <w:rFonts w:ascii="仿宋_GB2312" w:eastAsia="仿宋_GB2312" w:hAnsi="宋体" w:cs="仿宋"/>
                <w:sz w:val="21"/>
                <w:szCs w:val="21"/>
              </w:rPr>
            </w:pPr>
            <w:r>
              <w:rPr>
                <w:rFonts w:ascii="仿宋_GB2312" w:eastAsia="仿宋_GB2312" w:hAnsi="宋体" w:cs="仿宋" w:hint="eastAsia"/>
                <w:sz w:val="21"/>
                <w:szCs w:val="21"/>
              </w:rPr>
              <w:t>5</w:t>
            </w:r>
          </w:p>
        </w:tc>
        <w:tc>
          <w:tcPr>
            <w:tcW w:w="424" w:type="pct"/>
            <w:vAlign w:val="center"/>
          </w:tcPr>
          <w:p w14:paraId="50FEEE7E"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sz w:val="21"/>
                <w:szCs w:val="21"/>
              </w:rPr>
              <w:t>奥林匹克标志经权利人许可后方可使用。</w:t>
            </w:r>
          </w:p>
        </w:tc>
        <w:tc>
          <w:tcPr>
            <w:tcW w:w="897" w:type="pct"/>
            <w:vAlign w:val="center"/>
          </w:tcPr>
          <w:p w14:paraId="5F1047E7"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未经许可擅自使用奥林匹克标志。</w:t>
            </w:r>
          </w:p>
          <w:p w14:paraId="0EA34F46" w14:textId="77777777" w:rsidR="00414A59" w:rsidRDefault="00414A59" w:rsidP="00AA3544">
            <w:pPr>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如：未经许可擅自生产冰墩</w:t>
            </w:r>
            <w:proofErr w:type="gramStart"/>
            <w:r>
              <w:rPr>
                <w:rFonts w:ascii="仿宋_GB2312" w:eastAsia="仿宋_GB2312" w:hAnsi="Times New Roman" w:hint="eastAsia"/>
                <w:sz w:val="21"/>
                <w:szCs w:val="21"/>
              </w:rPr>
              <w:t>墩</w:t>
            </w:r>
            <w:proofErr w:type="gramEnd"/>
            <w:r>
              <w:rPr>
                <w:rFonts w:ascii="仿宋_GB2312" w:eastAsia="仿宋_GB2312" w:hAnsi="Times New Roman" w:hint="eastAsia"/>
                <w:sz w:val="21"/>
                <w:szCs w:val="21"/>
              </w:rPr>
              <w:t>毛绒玩具。</w:t>
            </w:r>
          </w:p>
          <w:p w14:paraId="2A24E88D" w14:textId="77777777" w:rsidR="00414A59" w:rsidRDefault="00414A59" w:rsidP="00AA3544">
            <w:pPr>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noProof/>
                <w:sz w:val="21"/>
                <w:szCs w:val="21"/>
              </w:rPr>
              <w:drawing>
                <wp:anchor distT="0" distB="0" distL="114300" distR="114300" simplePos="0" relativeHeight="251662336" behindDoc="0" locked="0" layoutInCell="1" allowOverlap="1" wp14:anchorId="77B67B9D" wp14:editId="2EB13D0F">
                  <wp:simplePos x="0" y="0"/>
                  <wp:positionH relativeFrom="column">
                    <wp:posOffset>985520</wp:posOffset>
                  </wp:positionH>
                  <wp:positionV relativeFrom="paragraph">
                    <wp:posOffset>478790</wp:posOffset>
                  </wp:positionV>
                  <wp:extent cx="306705" cy="271780"/>
                  <wp:effectExtent l="0" t="0" r="0" b="0"/>
                  <wp:wrapNone/>
                  <wp:docPr id="1" name="图片 1" descr="ca4971e1ef513e583a12e87c6d4394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4971e1ef513e583a12e87c6d4394cf"/>
                          <pic:cNvPicPr>
                            <a:picLocks noChangeAspect="1"/>
                          </pic:cNvPicPr>
                        </pic:nvPicPr>
                        <pic:blipFill>
                          <a:blip r:embed="rId20"/>
                          <a:stretch>
                            <a:fillRect/>
                          </a:stretch>
                        </pic:blipFill>
                        <pic:spPr>
                          <a:xfrm>
                            <a:off x="0" y="0"/>
                            <a:ext cx="306705" cy="271780"/>
                          </a:xfrm>
                          <a:prstGeom prst="rect">
                            <a:avLst/>
                          </a:prstGeom>
                        </pic:spPr>
                      </pic:pic>
                    </a:graphicData>
                  </a:graphic>
                </wp:anchor>
              </w:drawing>
            </w:r>
            <w:r>
              <w:rPr>
                <w:rFonts w:ascii="仿宋_GB2312" w:eastAsia="仿宋_GB2312" w:hAnsi="Times New Roman" w:hint="eastAsia"/>
                <w:sz w:val="21"/>
                <w:szCs w:val="21"/>
              </w:rPr>
              <w:t>2020年1月15日，国家知识产权局发布第三四八号公告，对北京 2022 年冬奥会吉祥物</w:t>
            </w:r>
            <w:r>
              <w:rPr>
                <w:rFonts w:ascii="仿宋_GB2312" w:eastAsia="仿宋_GB2312" w:hAnsi="Times New Roman"/>
                <w:sz w:val="21"/>
                <w:szCs w:val="21"/>
              </w:rPr>
              <w:t xml:space="preserve">  </w:t>
            </w:r>
            <w:r>
              <w:rPr>
                <w:rFonts w:ascii="仿宋_GB2312" w:eastAsia="仿宋_GB2312" w:hAnsi="Times New Roman" w:hint="eastAsia"/>
                <w:sz w:val="21"/>
                <w:szCs w:val="21"/>
              </w:rPr>
              <w:t>（第A000020号）标</w:t>
            </w:r>
          </w:p>
          <w:p w14:paraId="64FA44EF" w14:textId="77777777" w:rsidR="00414A59" w:rsidRDefault="00414A59" w:rsidP="00AA3544">
            <w:pPr>
              <w:spacing w:after="0" w:line="260" w:lineRule="exact"/>
              <w:rPr>
                <w:rFonts w:ascii="仿宋_GB2312" w:eastAsia="仿宋_GB2312" w:hAnsi="Times New Roman"/>
                <w:sz w:val="21"/>
                <w:szCs w:val="21"/>
              </w:rPr>
            </w:pPr>
            <w:proofErr w:type="gramStart"/>
            <w:r>
              <w:rPr>
                <w:rFonts w:ascii="仿宋_GB2312" w:eastAsia="仿宋_GB2312" w:hAnsi="Times New Roman" w:hint="eastAsia"/>
                <w:sz w:val="21"/>
                <w:szCs w:val="21"/>
              </w:rPr>
              <w:t>志予以</w:t>
            </w:r>
            <w:proofErr w:type="gramEnd"/>
            <w:r>
              <w:rPr>
                <w:rFonts w:ascii="仿宋_GB2312" w:eastAsia="仿宋_GB2312" w:hAnsi="Times New Roman" w:hint="eastAsia"/>
                <w:sz w:val="21"/>
                <w:szCs w:val="21"/>
              </w:rPr>
              <w:t>保护，北京2022年冬奥会和</w:t>
            </w:r>
            <w:proofErr w:type="gramStart"/>
            <w:r>
              <w:rPr>
                <w:rFonts w:ascii="仿宋_GB2312" w:eastAsia="仿宋_GB2312" w:hAnsi="Times New Roman" w:hint="eastAsia"/>
                <w:sz w:val="21"/>
                <w:szCs w:val="21"/>
              </w:rPr>
              <w:t>冬残</w:t>
            </w:r>
            <w:proofErr w:type="gramEnd"/>
            <w:r>
              <w:rPr>
                <w:rFonts w:ascii="仿宋_GB2312" w:eastAsia="仿宋_GB2312" w:hAnsi="Times New Roman" w:hint="eastAsia"/>
                <w:sz w:val="21"/>
                <w:szCs w:val="21"/>
              </w:rPr>
              <w:t>奥会组织委员会自公告之日起享有对上述标志的专有权，有效期10年。</w:t>
            </w:r>
          </w:p>
        </w:tc>
        <w:tc>
          <w:tcPr>
            <w:tcW w:w="1698" w:type="pct"/>
            <w:vAlign w:val="center"/>
          </w:tcPr>
          <w:p w14:paraId="70336B40"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《奥林匹克标志保护条例》</w:t>
            </w:r>
          </w:p>
          <w:p w14:paraId="7FA65BB3"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第四条  奥林匹克标志权利人依照本条例对奥林匹克标志享有专有权。</w:t>
            </w:r>
          </w:p>
          <w:p w14:paraId="2C18E022"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未经奥林匹克标志权利人许可，任何人不得为商业目的使用奥林匹克标志。</w:t>
            </w:r>
          </w:p>
          <w:p w14:paraId="515B46CD" w14:textId="77777777" w:rsidR="00414A59" w:rsidRPr="005F39B1"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第十二条第一款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w:t>
            </w:r>
            <w:hyperlink r:id="rId21" w:anchor="tiao_0" w:tgtFrame="https://www.pkulaw.com/chl/_blank" w:history="1">
              <w:r>
                <w:rPr>
                  <w:rFonts w:ascii="仿宋_GB2312" w:eastAsia="仿宋_GB2312" w:hint="eastAsia"/>
                  <w:bCs/>
                  <w:sz w:val="21"/>
                  <w:szCs w:val="21"/>
                </w:rPr>
                <w:t>中华人民共和国行政复议法</w:t>
              </w:r>
            </w:hyperlink>
            <w:r>
              <w:rPr>
                <w:rFonts w:ascii="仿宋_GB2312" w:eastAsia="仿宋_GB2312" w:hint="eastAsia"/>
                <w:bCs/>
                <w:sz w:val="21"/>
                <w:szCs w:val="21"/>
              </w:rPr>
              <w:t>》申请行政复议，也可以直接依照《</w:t>
            </w:r>
            <w:hyperlink r:id="rId22" w:anchor="tiao_0" w:tgtFrame="https://www.pkulaw.com/chl/_blank" w:history="1">
              <w:r>
                <w:rPr>
                  <w:rFonts w:ascii="仿宋_GB2312" w:eastAsia="仿宋_GB2312" w:hint="eastAsia"/>
                  <w:bCs/>
                  <w:sz w:val="21"/>
                  <w:szCs w:val="21"/>
                </w:rPr>
                <w:t>中华人民共和国行政诉讼法</w:t>
              </w:r>
            </w:hyperlink>
            <w:r>
              <w:rPr>
                <w:rFonts w:ascii="仿宋_GB2312" w:eastAsia="仿宋_GB2312" w:hint="eastAsia"/>
                <w:bCs/>
                <w:sz w:val="21"/>
                <w:szCs w:val="21"/>
              </w:rPr>
              <w:t>》向人民法院提起诉讼。进行处理的市场监督管理部门应当事人的请求，可以就侵犯奥林匹克标志专有权的赔偿数额进行调解；调解不成的，当事人可以依照《</w:t>
            </w:r>
            <w:hyperlink r:id="rId23" w:anchor="tiao_0" w:tgtFrame="https://www.pkulaw.com/chl/_blank" w:history="1">
              <w:r>
                <w:rPr>
                  <w:rFonts w:ascii="仿宋_GB2312" w:eastAsia="仿宋_GB2312" w:hint="eastAsia"/>
                  <w:bCs/>
                  <w:sz w:val="21"/>
                  <w:szCs w:val="21"/>
                </w:rPr>
                <w:t>中华人民共和国民事诉讼法</w:t>
              </w:r>
            </w:hyperlink>
            <w:r>
              <w:rPr>
                <w:rFonts w:ascii="仿宋_GB2312" w:eastAsia="仿宋_GB2312" w:hint="eastAsia"/>
                <w:bCs/>
                <w:sz w:val="21"/>
                <w:szCs w:val="21"/>
              </w:rPr>
              <w:t>》向人民法院提起诉讼。</w:t>
            </w:r>
            <w:hyperlink r:id="rId24" w:history="1"/>
            <w:bookmarkStart w:id="30" w:name="tiao_12_kuan_2"/>
            <w:bookmarkEnd w:id="30"/>
          </w:p>
        </w:tc>
        <w:tc>
          <w:tcPr>
            <w:tcW w:w="283" w:type="pct"/>
            <w:vAlign w:val="center"/>
          </w:tcPr>
          <w:p w14:paraId="35B80722" w14:textId="77777777" w:rsidR="00414A59" w:rsidRDefault="00414A59" w:rsidP="00AA3544">
            <w:pPr>
              <w:spacing w:after="0" w:line="260" w:lineRule="exact"/>
              <w:jc w:val="center"/>
              <w:rPr>
                <w:rFonts w:ascii="仿宋_GB2312" w:eastAsia="仿宋_GB2312" w:hAnsi="Times New Roman"/>
                <w:sz w:val="21"/>
                <w:szCs w:val="21"/>
              </w:rPr>
            </w:pPr>
            <w:r>
              <w:rPr>
                <w:rFonts w:ascii="仿宋_GB2312" w:eastAsia="仿宋_GB2312" w:hint="eastAsia"/>
                <w:kern w:val="2"/>
                <w:sz w:val="21"/>
              </w:rPr>
              <w:t>☆☆☆☆☆</w:t>
            </w:r>
          </w:p>
        </w:tc>
        <w:tc>
          <w:tcPr>
            <w:tcW w:w="943" w:type="pct"/>
            <w:vAlign w:val="center"/>
          </w:tcPr>
          <w:p w14:paraId="6FF662F7"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1.奥林匹克标志，是指：</w:t>
            </w:r>
          </w:p>
          <w:p w14:paraId="5A3F7FBC"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（1）国际奥林匹克委员会的奥林匹克五环图案标志、奥林匹克旗、奥林匹克格言、奥林匹克徽记、奥林匹克会歌；</w:t>
            </w:r>
          </w:p>
          <w:p w14:paraId="51143F9D"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（2）奥林匹克、奥林匹亚、奥林匹克运动会及其简称等专有名称；</w:t>
            </w:r>
          </w:p>
          <w:p w14:paraId="10D94E98"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（3）中国奥林匹克委员会的名称、徽记、标志；</w:t>
            </w:r>
          </w:p>
          <w:p w14:paraId="7BA8C78D"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（4）中国境内申请承办奥林匹克运动会的机构的名称、徽记、标志；</w:t>
            </w:r>
          </w:p>
          <w:p w14:paraId="14FC5E1E"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（5）在中国境内举办的奥林匹克运动会的名称及其简称、吉祥物、会歌、火炬造型、口号、“主办城市名称+举办年份”等标志，以及其组织机构的名称、徽记；</w:t>
            </w:r>
          </w:p>
          <w:p w14:paraId="30B35BF9"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（6）《奥林匹克宪章》和相关奥林匹克运动会主办城市合同中规定的其他与在中国境内举办的奥林匹克运动会有关的标志。</w:t>
            </w:r>
          </w:p>
          <w:p w14:paraId="6BDC2656"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2.在生产经营活动中使用奥林匹克标志，需依照《奥</w:t>
            </w:r>
            <w:r>
              <w:rPr>
                <w:rFonts w:ascii="仿宋_GB2312" w:eastAsia="仿宋_GB2312" w:hAnsi="Times New Roman" w:hint="eastAsia"/>
                <w:sz w:val="21"/>
                <w:szCs w:val="21"/>
              </w:rPr>
              <w:lastRenderedPageBreak/>
              <w:t>林匹克标志保护条例》使用，取得奥林匹克标志权利人许可，订立使用许可合同，并在合同约定的范围内使用奥林匹克标志。</w:t>
            </w:r>
          </w:p>
          <w:p w14:paraId="77B7AAFF" w14:textId="77777777" w:rsidR="00414A59" w:rsidRDefault="00414A59" w:rsidP="00AA3544">
            <w:pPr>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3.奥林匹克标志权利人，是指国际奥林匹克委员会、中国奥林匹克委员会和中国境内申请承办奥林匹克运动会的机构、在中国境内举办的奥林匹克运动会的组织机构。</w:t>
            </w:r>
          </w:p>
        </w:tc>
        <w:tc>
          <w:tcPr>
            <w:tcW w:w="516" w:type="pct"/>
            <w:vAlign w:val="center"/>
          </w:tcPr>
          <w:p w14:paraId="5C27FF48" w14:textId="77777777" w:rsidR="00414A59" w:rsidRDefault="00414A59" w:rsidP="00AA3544">
            <w:pPr>
              <w:spacing w:after="0" w:line="260" w:lineRule="exact"/>
              <w:rPr>
                <w:rFonts w:ascii="仿宋_GB2312" w:eastAsia="仿宋_GB2312" w:hAnsi="Times New Roman"/>
                <w:sz w:val="21"/>
                <w:szCs w:val="21"/>
              </w:rPr>
            </w:pPr>
            <w:r>
              <w:rPr>
                <w:rFonts w:ascii="仿宋_GB2312" w:eastAsia="仿宋_GB2312" w:hAnsi="Times New Roman" w:hint="eastAsia"/>
                <w:sz w:val="21"/>
                <w:szCs w:val="21"/>
              </w:rPr>
              <w:lastRenderedPageBreak/>
              <w:t>泰州市市场监督管理局知识产权保护处，联系电话：0523-86399085</w:t>
            </w:r>
          </w:p>
        </w:tc>
      </w:tr>
      <w:tr w:rsidR="00414A59" w14:paraId="3396A717" w14:textId="77777777" w:rsidTr="00AA3544">
        <w:trPr>
          <w:trHeight w:val="563"/>
        </w:trPr>
        <w:tc>
          <w:tcPr>
            <w:tcW w:w="236" w:type="pct"/>
            <w:vAlign w:val="center"/>
          </w:tcPr>
          <w:p w14:paraId="1B011B27" w14:textId="77777777" w:rsidR="00414A59" w:rsidRDefault="00414A59" w:rsidP="00AA3544">
            <w:pPr>
              <w:overflowPunct w:val="0"/>
              <w:autoSpaceDE w:val="0"/>
              <w:autoSpaceDN w:val="0"/>
              <w:spacing w:after="0" w:line="260" w:lineRule="exact"/>
              <w:jc w:val="center"/>
              <w:rPr>
                <w:rFonts w:ascii="仿宋_GB2312" w:eastAsia="仿宋_GB2312" w:hAnsi="宋体" w:cs="仿宋"/>
                <w:sz w:val="21"/>
                <w:szCs w:val="21"/>
              </w:rPr>
            </w:pPr>
            <w:r>
              <w:rPr>
                <w:rFonts w:ascii="仿宋_GB2312" w:eastAsia="仿宋_GB2312" w:hAnsi="宋体" w:cs="仿宋" w:hint="eastAsia"/>
                <w:sz w:val="21"/>
                <w:szCs w:val="21"/>
              </w:rPr>
              <w:t>6</w:t>
            </w:r>
          </w:p>
        </w:tc>
        <w:tc>
          <w:tcPr>
            <w:tcW w:w="424" w:type="pct"/>
            <w:vAlign w:val="center"/>
          </w:tcPr>
          <w:p w14:paraId="147B6B22"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int="eastAsia"/>
                <w:sz w:val="21"/>
                <w:szCs w:val="21"/>
              </w:rPr>
              <w:t>不得假冒专利。</w:t>
            </w:r>
          </w:p>
        </w:tc>
        <w:tc>
          <w:tcPr>
            <w:tcW w:w="897" w:type="pct"/>
            <w:vAlign w:val="center"/>
          </w:tcPr>
          <w:p w14:paraId="5DC9A129" w14:textId="77777777" w:rsidR="00414A59" w:rsidRDefault="00414A59" w:rsidP="00AA3544">
            <w:pPr>
              <w:widowControl/>
              <w:spacing w:after="0" w:line="260" w:lineRule="exact"/>
              <w:ind w:firstLineChars="200" w:firstLine="420"/>
              <w:rPr>
                <w:rFonts w:ascii="仿宋_GB2312" w:eastAsia="仿宋_GB2312" w:hAnsi="微软雅黑"/>
                <w:sz w:val="21"/>
                <w:szCs w:val="21"/>
                <w:shd w:val="clear" w:color="auto" w:fill="FFFFFF"/>
              </w:rPr>
            </w:pPr>
            <w:r>
              <w:rPr>
                <w:rFonts w:ascii="仿宋_GB2312" w:eastAsia="仿宋_GB2312" w:hAnsi="Times New Roman" w:hint="eastAsia"/>
                <w:sz w:val="21"/>
                <w:szCs w:val="21"/>
              </w:rPr>
              <w:t>1.</w:t>
            </w:r>
            <w:r>
              <w:rPr>
                <w:rFonts w:ascii="仿宋_GB2312" w:eastAsia="仿宋_GB2312" w:hAnsi="微软雅黑" w:hint="eastAsia"/>
                <w:sz w:val="21"/>
                <w:szCs w:val="21"/>
                <w:shd w:val="clear" w:color="auto" w:fill="FFFFFF"/>
              </w:rPr>
              <w:t>在未被授予专利权的产品或者其包装上标注专利标识，专利权被宣告无效后或者终止后继续在产品或者其包装上标注专利标识，或者未经许可在产品或者产品包装上标注他人的专利号。</w:t>
            </w:r>
          </w:p>
          <w:p w14:paraId="1B388960"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微软雅黑" w:hint="eastAsia"/>
                <w:sz w:val="21"/>
                <w:szCs w:val="21"/>
                <w:shd w:val="clear" w:color="auto" w:fill="FFFFFF"/>
              </w:rPr>
              <w:t>2.销售上述产品的。</w:t>
            </w:r>
          </w:p>
          <w:p w14:paraId="62FAD56E"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3.</w:t>
            </w:r>
            <w:r>
              <w:rPr>
                <w:rFonts w:ascii="仿宋_GB2312" w:eastAsia="仿宋_GB2312" w:hAnsi="微软雅黑" w:hint="eastAsia"/>
                <w:sz w:val="21"/>
                <w:szCs w:val="21"/>
                <w:shd w:val="clear" w:color="auto" w:fill="FFFFFF"/>
              </w:rPr>
              <w:t>在产品说明书等材料中将未被授予专利权的技术或者设计称为专利技术或者专利设计，将专利申请称为专利，或者未经许可使用他人的专利号，使公众将所涉及的技术或者设计</w:t>
            </w:r>
            <w:r>
              <w:rPr>
                <w:rFonts w:ascii="仿宋_GB2312" w:eastAsia="仿宋_GB2312" w:hAnsi="微软雅黑" w:hint="eastAsia"/>
                <w:sz w:val="21"/>
                <w:szCs w:val="21"/>
                <w:shd w:val="clear" w:color="auto" w:fill="FFFFFF"/>
              </w:rPr>
              <w:lastRenderedPageBreak/>
              <w:t>误认为是专利技术或者专利设计</w:t>
            </w:r>
            <w:r>
              <w:rPr>
                <w:rFonts w:ascii="仿宋_GB2312" w:eastAsia="仿宋_GB2312" w:hAnsi="Times New Roman" w:hint="eastAsia"/>
                <w:sz w:val="21"/>
                <w:szCs w:val="21"/>
              </w:rPr>
              <w:t>。</w:t>
            </w:r>
          </w:p>
          <w:p w14:paraId="4BDAC795" w14:textId="77777777" w:rsidR="00414A59" w:rsidRDefault="00414A59" w:rsidP="00AA3544">
            <w:pPr>
              <w:widowControl/>
              <w:spacing w:after="0" w:line="260" w:lineRule="exact"/>
              <w:ind w:firstLineChars="200" w:firstLine="420"/>
              <w:rPr>
                <w:rFonts w:ascii="仿宋_GB2312" w:eastAsia="仿宋_GB2312" w:hAnsi="微软雅黑"/>
                <w:sz w:val="21"/>
                <w:szCs w:val="21"/>
                <w:shd w:val="clear" w:color="auto" w:fill="FFFFFF"/>
              </w:rPr>
            </w:pPr>
            <w:r>
              <w:rPr>
                <w:rFonts w:ascii="仿宋_GB2312" w:eastAsia="仿宋_GB2312" w:hAnsi="Times New Roman" w:hint="eastAsia"/>
                <w:sz w:val="21"/>
                <w:szCs w:val="21"/>
              </w:rPr>
              <w:t>4.</w:t>
            </w:r>
            <w:r>
              <w:rPr>
                <w:rFonts w:ascii="仿宋_GB2312" w:eastAsia="仿宋_GB2312" w:hAnsi="微软雅黑" w:hint="eastAsia"/>
                <w:sz w:val="21"/>
                <w:szCs w:val="21"/>
                <w:shd w:val="clear" w:color="auto" w:fill="FFFFFF"/>
              </w:rPr>
              <w:t>伪造或者变造专利证书、专利文件或者专利申请文件。</w:t>
            </w:r>
          </w:p>
          <w:p w14:paraId="23278B2D" w14:textId="77777777" w:rsidR="00414A59" w:rsidRDefault="00414A59" w:rsidP="00AA3544">
            <w:pPr>
              <w:widowControl/>
              <w:spacing w:after="0" w:line="260" w:lineRule="exact"/>
              <w:ind w:firstLineChars="200" w:firstLine="420"/>
              <w:rPr>
                <w:rFonts w:ascii="仿宋_GB2312" w:eastAsia="仿宋_GB2312" w:hAnsi="微软雅黑"/>
                <w:sz w:val="21"/>
                <w:szCs w:val="21"/>
                <w:shd w:val="clear" w:color="auto" w:fill="FFFFFF"/>
              </w:rPr>
            </w:pPr>
            <w:r>
              <w:rPr>
                <w:rFonts w:ascii="仿宋_GB2312" w:eastAsia="仿宋_GB2312" w:hAnsi="微软雅黑" w:hint="eastAsia"/>
                <w:sz w:val="21"/>
                <w:szCs w:val="21"/>
                <w:shd w:val="clear" w:color="auto" w:fill="FFFFFF"/>
              </w:rPr>
              <w:t>5.其他使公众混淆，将未被授予专利权的技术或者设计误认为是专利技术或者专利设计的行为。</w:t>
            </w:r>
          </w:p>
          <w:p w14:paraId="3F131457"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6.专利权被宣告无效后或者终止后继续在产品或者其包装上标注“专利”标识。</w:t>
            </w:r>
          </w:p>
          <w:p w14:paraId="5A002306"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7.专利到期未缴纳年费导致专利权失效后继续</w:t>
            </w:r>
          </w:p>
          <w:p w14:paraId="524C79B7"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使用“专利”标识。</w:t>
            </w:r>
          </w:p>
          <w:p w14:paraId="5AE647D5" w14:textId="77777777" w:rsidR="00414A59" w:rsidRPr="00D35F4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如：</w:t>
            </w:r>
            <w:r w:rsidRPr="00D35F49">
              <w:rPr>
                <w:rFonts w:ascii="仿宋_GB2312" w:eastAsia="仿宋_GB2312" w:hAnsi="Times New Roman" w:hint="eastAsia"/>
                <w:sz w:val="21"/>
                <w:szCs w:val="21"/>
              </w:rPr>
              <w:t>某企业未经许可使用他人的专利号</w:t>
            </w:r>
            <w:r>
              <w:rPr>
                <w:rFonts w:ascii="仿宋_GB2312" w:eastAsia="仿宋_GB2312" w:hAnsi="Times New Roman" w:hint="eastAsia"/>
                <w:sz w:val="21"/>
                <w:szCs w:val="21"/>
              </w:rPr>
              <w:t>。</w:t>
            </w:r>
          </w:p>
        </w:tc>
        <w:tc>
          <w:tcPr>
            <w:tcW w:w="1698" w:type="pct"/>
            <w:vAlign w:val="center"/>
          </w:tcPr>
          <w:p w14:paraId="4F5E94DD"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lastRenderedPageBreak/>
              <w:t>《专利法实施细则》</w:t>
            </w:r>
          </w:p>
          <w:p w14:paraId="7A81BDFE" w14:textId="77777777" w:rsidR="00414A59" w:rsidRDefault="00414A59" w:rsidP="00AA3544">
            <w:pPr>
              <w:widowControl/>
              <w:spacing w:after="0" w:line="260" w:lineRule="exact"/>
              <w:ind w:firstLineChars="200" w:firstLine="420"/>
              <w:rPr>
                <w:rFonts w:ascii="仿宋_GB2312" w:eastAsia="仿宋_GB2312" w:hAnsi="微软雅黑"/>
                <w:sz w:val="21"/>
                <w:szCs w:val="21"/>
                <w:shd w:val="clear" w:color="auto" w:fill="FFFFFF"/>
              </w:rPr>
            </w:pPr>
            <w:r>
              <w:rPr>
                <w:rFonts w:ascii="仿宋_GB2312" w:eastAsia="仿宋_GB2312" w:hAnsi="微软雅黑" w:hint="eastAsia"/>
                <w:sz w:val="21"/>
                <w:szCs w:val="21"/>
                <w:shd w:val="clear" w:color="auto" w:fill="FFFFFF"/>
              </w:rPr>
              <w:t>第八十四条第一款  下列行为属于</w:t>
            </w:r>
            <w:hyperlink r:id="rId25" w:anchor="tiao_0" w:tgtFrame="https://www.pkulaw.com/chl/_blank" w:history="1">
              <w:r>
                <w:rPr>
                  <w:rFonts w:ascii="仿宋_GB2312" w:eastAsia="仿宋_GB2312" w:hAnsi="微软雅黑" w:hint="eastAsia"/>
                  <w:sz w:val="21"/>
                  <w:szCs w:val="21"/>
                  <w:shd w:val="clear" w:color="auto" w:fill="FFFFFF"/>
                </w:rPr>
                <w:t>专利法</w:t>
              </w:r>
            </w:hyperlink>
            <w:r>
              <w:rPr>
                <w:rFonts w:ascii="仿宋_GB2312" w:eastAsia="仿宋_GB2312" w:hAnsi="微软雅黑" w:hint="eastAsia"/>
                <w:sz w:val="21"/>
                <w:szCs w:val="21"/>
                <w:shd w:val="clear" w:color="auto" w:fill="FFFFFF"/>
              </w:rPr>
              <w:t>第</w:t>
            </w:r>
            <w:hyperlink r:id="rId26" w:anchor="tiao_63" w:tgtFrame="https://www.pkulaw.com/chl/_blank" w:history="1">
              <w:r>
                <w:rPr>
                  <w:rFonts w:ascii="仿宋_GB2312" w:eastAsia="仿宋_GB2312" w:hAnsi="微软雅黑" w:hint="eastAsia"/>
                  <w:sz w:val="21"/>
                  <w:szCs w:val="21"/>
                  <w:shd w:val="clear" w:color="auto" w:fill="FFFFFF"/>
                </w:rPr>
                <w:t>六十三条</w:t>
              </w:r>
            </w:hyperlink>
            <w:r>
              <w:rPr>
                <w:rFonts w:ascii="仿宋_GB2312" w:eastAsia="仿宋_GB2312" w:hAnsi="微软雅黑" w:hint="eastAsia"/>
                <w:sz w:val="21"/>
                <w:szCs w:val="21"/>
                <w:shd w:val="clear" w:color="auto" w:fill="FFFFFF"/>
              </w:rPr>
              <w:t>规定的假冒专利的行为：</w:t>
            </w:r>
            <w:hyperlink r:id="rId27" w:history="1"/>
          </w:p>
          <w:p w14:paraId="5E62C610" w14:textId="77777777" w:rsidR="00414A59" w:rsidRDefault="00414A59" w:rsidP="00AA3544">
            <w:pPr>
              <w:widowControl/>
              <w:spacing w:after="0" w:line="260" w:lineRule="exact"/>
              <w:ind w:firstLineChars="200" w:firstLine="420"/>
              <w:rPr>
                <w:rFonts w:ascii="仿宋_GB2312" w:eastAsia="仿宋_GB2312" w:hAnsi="微软雅黑"/>
                <w:sz w:val="21"/>
                <w:szCs w:val="21"/>
                <w:shd w:val="clear" w:color="auto" w:fill="FFFFFF"/>
              </w:rPr>
            </w:pPr>
            <w:bookmarkStart w:id="31" w:name="tiao_84_kuan_1_xiang_1"/>
            <w:bookmarkEnd w:id="31"/>
            <w:r>
              <w:rPr>
                <w:rFonts w:ascii="仿宋_GB2312" w:eastAsia="仿宋_GB2312" w:hAnsi="微软雅黑" w:hint="eastAsia"/>
                <w:sz w:val="21"/>
                <w:szCs w:val="21"/>
                <w:shd w:val="clear" w:color="auto" w:fill="FFFFFF"/>
              </w:rPr>
              <w:t>（一）在未被授予专利权的产品或者其包装上标注专利标识，专利权被宣告无效后或者终止后继续在产品或者其包装上标注专利标识，或者未经许可在产品或者产品包装上标注他人的专利号；</w:t>
            </w:r>
            <w:hyperlink r:id="rId28" w:history="1"/>
          </w:p>
          <w:p w14:paraId="0E553958" w14:textId="77777777" w:rsidR="00414A59" w:rsidRDefault="00414A59" w:rsidP="00AA3544">
            <w:pPr>
              <w:widowControl/>
              <w:spacing w:after="0" w:line="260" w:lineRule="exact"/>
              <w:ind w:firstLineChars="200" w:firstLine="420"/>
              <w:rPr>
                <w:rFonts w:ascii="仿宋_GB2312" w:eastAsia="仿宋_GB2312" w:hAnsi="微软雅黑"/>
                <w:sz w:val="21"/>
                <w:szCs w:val="21"/>
                <w:shd w:val="clear" w:color="auto" w:fill="FFFFFF"/>
              </w:rPr>
            </w:pPr>
            <w:bookmarkStart w:id="32" w:name="tiao_84_kuan_1_xiang_2"/>
            <w:bookmarkEnd w:id="32"/>
            <w:r>
              <w:rPr>
                <w:rFonts w:ascii="仿宋_GB2312" w:eastAsia="仿宋_GB2312" w:hAnsi="微软雅黑" w:hint="eastAsia"/>
                <w:sz w:val="21"/>
                <w:szCs w:val="21"/>
                <w:shd w:val="clear" w:color="auto" w:fill="FFFFFF"/>
              </w:rPr>
              <w:t>（二）销售第（一）项所述产品；</w:t>
            </w:r>
            <w:hyperlink r:id="rId29" w:history="1"/>
          </w:p>
          <w:p w14:paraId="76859D29" w14:textId="77777777" w:rsidR="00414A59" w:rsidRDefault="00414A59" w:rsidP="00AA3544">
            <w:pPr>
              <w:widowControl/>
              <w:spacing w:after="0" w:line="260" w:lineRule="exact"/>
              <w:ind w:firstLineChars="200" w:firstLine="420"/>
              <w:rPr>
                <w:rFonts w:ascii="仿宋_GB2312" w:eastAsia="仿宋_GB2312" w:hAnsi="微软雅黑"/>
                <w:sz w:val="21"/>
                <w:szCs w:val="21"/>
                <w:shd w:val="clear" w:color="auto" w:fill="FFFFFF"/>
              </w:rPr>
            </w:pPr>
            <w:bookmarkStart w:id="33" w:name="tiao_84_kuan_1_xiang_3"/>
            <w:bookmarkEnd w:id="33"/>
            <w:r>
              <w:rPr>
                <w:rFonts w:ascii="仿宋_GB2312" w:eastAsia="仿宋_GB2312" w:hAnsi="微软雅黑" w:hint="eastAsia"/>
                <w:sz w:val="21"/>
                <w:szCs w:val="21"/>
                <w:shd w:val="clear" w:color="auto" w:fill="FFFFFF"/>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hyperlink r:id="rId30" w:history="1"/>
          </w:p>
          <w:p w14:paraId="7EEB36EF" w14:textId="77777777" w:rsidR="00414A59" w:rsidRDefault="00414A59" w:rsidP="00AA3544">
            <w:pPr>
              <w:widowControl/>
              <w:spacing w:after="0" w:line="260" w:lineRule="exact"/>
              <w:ind w:firstLineChars="200" w:firstLine="420"/>
              <w:rPr>
                <w:rFonts w:ascii="仿宋_GB2312" w:eastAsia="仿宋_GB2312" w:hAnsi="微软雅黑"/>
                <w:sz w:val="21"/>
                <w:szCs w:val="21"/>
                <w:shd w:val="clear" w:color="auto" w:fill="FFFFFF"/>
              </w:rPr>
            </w:pPr>
            <w:bookmarkStart w:id="34" w:name="tiao_84_kuan_1_xiang_4"/>
            <w:bookmarkEnd w:id="34"/>
            <w:r>
              <w:rPr>
                <w:rFonts w:ascii="仿宋_GB2312" w:eastAsia="仿宋_GB2312" w:hAnsi="微软雅黑" w:hint="eastAsia"/>
                <w:sz w:val="21"/>
                <w:szCs w:val="21"/>
                <w:shd w:val="clear" w:color="auto" w:fill="FFFFFF"/>
              </w:rPr>
              <w:t>（四）伪造或者变造专利证书、专利文件或者专利申请文件；</w:t>
            </w:r>
            <w:hyperlink r:id="rId31" w:history="1"/>
          </w:p>
          <w:p w14:paraId="20A77792" w14:textId="77777777" w:rsidR="00414A59" w:rsidRDefault="00414A59" w:rsidP="00AA3544">
            <w:pPr>
              <w:widowControl/>
              <w:spacing w:after="0" w:line="260" w:lineRule="exact"/>
              <w:ind w:firstLineChars="200" w:firstLine="420"/>
              <w:rPr>
                <w:rFonts w:ascii="仿宋_GB2312" w:eastAsia="仿宋_GB2312" w:hAnsi="微软雅黑"/>
                <w:sz w:val="21"/>
                <w:szCs w:val="21"/>
                <w:shd w:val="clear" w:color="auto" w:fill="FFFFFF"/>
              </w:rPr>
            </w:pPr>
            <w:bookmarkStart w:id="35" w:name="tiao_84_kuan_1_xiang_5"/>
            <w:bookmarkEnd w:id="35"/>
            <w:r>
              <w:rPr>
                <w:rFonts w:ascii="仿宋_GB2312" w:eastAsia="仿宋_GB2312" w:hAnsi="微软雅黑" w:hint="eastAsia"/>
                <w:sz w:val="21"/>
                <w:szCs w:val="21"/>
                <w:shd w:val="clear" w:color="auto" w:fill="FFFFFF"/>
              </w:rPr>
              <w:t>（五）其他使公众混淆，将未被授予专利权的技术或者设计误认为是专利技术或者专利设计的行为。</w:t>
            </w:r>
            <w:hyperlink r:id="rId32" w:history="1"/>
          </w:p>
          <w:p w14:paraId="53A2E28C" w14:textId="77777777" w:rsidR="00414A59" w:rsidRDefault="00414A59" w:rsidP="00AA3544">
            <w:pPr>
              <w:widowControl/>
              <w:spacing w:after="0" w:line="260" w:lineRule="exact"/>
              <w:ind w:firstLineChars="200" w:firstLine="420"/>
              <w:rPr>
                <w:rFonts w:ascii="仿宋_GB2312" w:eastAsia="仿宋_GB2312"/>
                <w:sz w:val="21"/>
                <w:szCs w:val="21"/>
              </w:rPr>
            </w:pPr>
            <w:bookmarkStart w:id="36" w:name="tiao_84_kuan_2"/>
            <w:bookmarkEnd w:id="36"/>
            <w:r>
              <w:rPr>
                <w:rStyle w:val="navtiao"/>
                <w:rFonts w:ascii="仿宋_GB2312" w:eastAsia="仿宋_GB2312" w:hAnsi="微软雅黑" w:hint="eastAsia"/>
                <w:bCs/>
                <w:sz w:val="21"/>
                <w:szCs w:val="21"/>
                <w:shd w:val="clear" w:color="auto" w:fill="FFFFFF"/>
              </w:rPr>
              <w:lastRenderedPageBreak/>
              <w:t>第</w:t>
            </w:r>
            <w:r>
              <w:rPr>
                <w:rFonts w:ascii="仿宋_GB2312" w:eastAsia="仿宋_GB2312" w:hint="eastAsia"/>
                <w:bCs/>
                <w:sz w:val="21"/>
                <w:szCs w:val="21"/>
              </w:rPr>
              <w:t>九十七条</w:t>
            </w:r>
            <w:bookmarkStart w:id="37" w:name="tiao_97_kuan_1"/>
            <w:bookmarkEnd w:id="37"/>
            <w:r>
              <w:rPr>
                <w:rFonts w:ascii="仿宋_GB2312" w:eastAsia="仿宋_GB2312" w:hint="eastAsia"/>
                <w:b/>
                <w:sz w:val="21"/>
                <w:szCs w:val="21"/>
              </w:rPr>
              <w:t xml:space="preserve">  </w:t>
            </w:r>
            <w:r>
              <w:rPr>
                <w:rFonts w:ascii="仿宋_GB2312" w:eastAsia="仿宋_GB2312" w:hAnsi="微软雅黑" w:hint="eastAsia"/>
                <w:sz w:val="21"/>
                <w:szCs w:val="21"/>
                <w:shd w:val="clear" w:color="auto" w:fill="FFFFFF"/>
              </w:rPr>
              <w:t>申请人办理登记手续时，应当缴纳专利登记费、公告印刷费和授予专利权当年的年费；期满未缴纳或者未缴足的，视为未办理登记手续。</w:t>
            </w:r>
          </w:p>
          <w:p w14:paraId="2AD9EBC7"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《中华人民共和国专利法》</w:t>
            </w:r>
          </w:p>
          <w:p w14:paraId="0536FFBF" w14:textId="77777777" w:rsidR="00414A59" w:rsidRDefault="00414A59" w:rsidP="00AA3544">
            <w:pPr>
              <w:widowControl/>
              <w:shd w:val="clear" w:color="auto" w:fill="FFFFFF"/>
              <w:spacing w:after="0" w:line="260" w:lineRule="exact"/>
              <w:ind w:firstLineChars="200" w:firstLine="420"/>
              <w:textAlignment w:val="baseline"/>
              <w:rPr>
                <w:rFonts w:ascii="仿宋_GB2312" w:eastAsia="仿宋_GB2312" w:hAnsi="Times New Roman"/>
                <w:sz w:val="21"/>
                <w:szCs w:val="21"/>
              </w:rPr>
            </w:pPr>
            <w:bookmarkStart w:id="38" w:name="tiao_44_kuan_1_xiang_2"/>
            <w:bookmarkEnd w:id="38"/>
            <w:r>
              <w:rPr>
                <w:rFonts w:ascii="仿宋_GB2312" w:eastAsia="仿宋_GB2312" w:hint="eastAsia"/>
                <w:sz w:val="21"/>
                <w:szCs w:val="21"/>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283" w:type="pct"/>
            <w:vAlign w:val="center"/>
          </w:tcPr>
          <w:p w14:paraId="29FDFCAF" w14:textId="77777777" w:rsidR="00414A59" w:rsidRDefault="00414A59" w:rsidP="00AA3544">
            <w:pPr>
              <w:widowControl/>
              <w:spacing w:after="0" w:line="260" w:lineRule="exact"/>
              <w:jc w:val="center"/>
              <w:rPr>
                <w:rFonts w:ascii="仿宋_GB2312" w:eastAsia="仿宋_GB2312" w:hAnsi="Times New Roman"/>
                <w:sz w:val="21"/>
                <w:szCs w:val="21"/>
              </w:rPr>
            </w:pPr>
            <w:r>
              <w:rPr>
                <w:rFonts w:ascii="仿宋_GB2312" w:eastAsia="仿宋_GB2312" w:hint="eastAsia"/>
                <w:kern w:val="2"/>
                <w:sz w:val="21"/>
              </w:rPr>
              <w:lastRenderedPageBreak/>
              <w:t>☆☆☆</w:t>
            </w:r>
          </w:p>
        </w:tc>
        <w:tc>
          <w:tcPr>
            <w:tcW w:w="943" w:type="pct"/>
            <w:vAlign w:val="center"/>
          </w:tcPr>
          <w:p w14:paraId="0FD38531"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1.加强知识产权法律法规培训，提升员工知识产权合</w:t>
            </w:r>
            <w:proofErr w:type="gramStart"/>
            <w:r>
              <w:rPr>
                <w:rFonts w:ascii="仿宋_GB2312" w:eastAsia="仿宋_GB2312" w:hAnsi="Times New Roman" w:hint="eastAsia"/>
                <w:sz w:val="21"/>
                <w:szCs w:val="21"/>
              </w:rPr>
              <w:t>规</w:t>
            </w:r>
            <w:proofErr w:type="gramEnd"/>
            <w:r>
              <w:rPr>
                <w:rFonts w:ascii="仿宋_GB2312" w:eastAsia="仿宋_GB2312" w:hAnsi="Times New Roman" w:hint="eastAsia"/>
                <w:sz w:val="21"/>
                <w:szCs w:val="21"/>
              </w:rPr>
              <w:t>意识，不得假冒专利。</w:t>
            </w:r>
          </w:p>
          <w:p w14:paraId="40A96472"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2.对产品进行广告宣传和包装设计时，应及时查询专利权属和专利状态；（查询网址：</w:t>
            </w:r>
            <w:hyperlink r:id="rId33" w:history="1">
              <w:r>
                <w:rPr>
                  <w:rFonts w:ascii="仿宋_GB2312" w:eastAsia="仿宋_GB2312" w:hAnsi="Times New Roman" w:hint="eastAsia"/>
                  <w:sz w:val="21"/>
                  <w:szCs w:val="21"/>
                </w:rPr>
                <w:t>http://pss-system.cnipa.gov.cn/sipopublicsearch/portal/uilogin-forwardLogin.shtml</w:t>
              </w:r>
            </w:hyperlink>
            <w:r>
              <w:rPr>
                <w:rFonts w:ascii="仿宋_GB2312" w:eastAsia="仿宋_GB2312" w:hAnsi="Times New Roman" w:hint="eastAsia"/>
                <w:sz w:val="21"/>
                <w:szCs w:val="21"/>
              </w:rPr>
              <w:t>）。</w:t>
            </w:r>
          </w:p>
          <w:p w14:paraId="3D7F335E"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3.专利权人应当在被授予专利权的当年开始缴纳年费，以后的年费应当在前一年度期满前缴纳。</w:t>
            </w:r>
          </w:p>
        </w:tc>
        <w:tc>
          <w:tcPr>
            <w:tcW w:w="516" w:type="pct"/>
            <w:vAlign w:val="center"/>
          </w:tcPr>
          <w:p w14:paraId="53E281B4"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泰州市市场监督管理局知识产权保护处，联系电话：0523-86399085</w:t>
            </w:r>
          </w:p>
        </w:tc>
      </w:tr>
      <w:tr w:rsidR="00414A59" w14:paraId="2EBFE821" w14:textId="77777777" w:rsidTr="00AA3544">
        <w:trPr>
          <w:trHeight w:val="563"/>
        </w:trPr>
        <w:tc>
          <w:tcPr>
            <w:tcW w:w="709" w:type="dxa"/>
            <w:vAlign w:val="center"/>
          </w:tcPr>
          <w:p w14:paraId="3594E8E2" w14:textId="77777777" w:rsidR="00414A59" w:rsidRDefault="00414A59" w:rsidP="00AA3544">
            <w:pPr>
              <w:overflowPunct w:val="0"/>
              <w:autoSpaceDE w:val="0"/>
              <w:autoSpaceDN w:val="0"/>
              <w:spacing w:after="0" w:line="260" w:lineRule="exact"/>
              <w:jc w:val="center"/>
              <w:rPr>
                <w:rFonts w:ascii="仿宋_GB2312" w:eastAsia="仿宋_GB2312" w:hAnsi="宋体" w:cs="仿宋"/>
                <w:sz w:val="21"/>
                <w:szCs w:val="21"/>
              </w:rPr>
            </w:pPr>
            <w:r>
              <w:rPr>
                <w:rFonts w:ascii="仿宋_GB2312" w:eastAsia="仿宋_GB2312" w:hAnsi="宋体" w:cs="仿宋" w:hint="eastAsia"/>
                <w:sz w:val="21"/>
                <w:szCs w:val="21"/>
              </w:rPr>
              <w:t>7</w:t>
            </w:r>
          </w:p>
        </w:tc>
        <w:tc>
          <w:tcPr>
            <w:tcW w:w="1276" w:type="dxa"/>
            <w:vAlign w:val="center"/>
          </w:tcPr>
          <w:p w14:paraId="2CB7038A"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在专利产品或产品包装上应规范标注专利标识。</w:t>
            </w:r>
          </w:p>
        </w:tc>
        <w:tc>
          <w:tcPr>
            <w:tcW w:w="2694" w:type="dxa"/>
            <w:vAlign w:val="center"/>
          </w:tcPr>
          <w:p w14:paraId="040F8C05"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1.在专利产品或产品包装上没有按规定标注专利权类别、国别以及专利号。</w:t>
            </w:r>
          </w:p>
          <w:p w14:paraId="637B48D9"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2.在专利产品或产品包装上标注专利标识时，所附加的文字、图形标记及标注方式不规范。</w:t>
            </w:r>
          </w:p>
          <w:p w14:paraId="0BA68D0B"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如：某公司专利产品及包装上未</w:t>
            </w:r>
            <w:proofErr w:type="gramStart"/>
            <w:r>
              <w:rPr>
                <w:rFonts w:ascii="仿宋_GB2312" w:eastAsia="仿宋_GB2312" w:hAnsi="Times New Roman" w:hint="eastAsia"/>
                <w:sz w:val="21"/>
                <w:szCs w:val="21"/>
              </w:rPr>
              <w:t>注专利</w:t>
            </w:r>
            <w:proofErr w:type="gramEnd"/>
            <w:r>
              <w:rPr>
                <w:rFonts w:ascii="仿宋_GB2312" w:eastAsia="仿宋_GB2312" w:hAnsi="Times New Roman" w:hint="eastAsia"/>
                <w:sz w:val="21"/>
                <w:szCs w:val="21"/>
              </w:rPr>
              <w:t>号。</w:t>
            </w:r>
          </w:p>
        </w:tc>
        <w:tc>
          <w:tcPr>
            <w:tcW w:w="5102" w:type="dxa"/>
            <w:vAlign w:val="center"/>
          </w:tcPr>
          <w:p w14:paraId="0F7D9B2B"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《专利法实施细则》</w:t>
            </w:r>
          </w:p>
          <w:p w14:paraId="60B66EA0"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t xml:space="preserve">第八十三条 </w:t>
            </w:r>
            <w:r>
              <w:rPr>
                <w:rFonts w:ascii="仿宋_GB2312" w:eastAsia="仿宋_GB2312"/>
                <w:bCs/>
                <w:sz w:val="21"/>
                <w:szCs w:val="21"/>
              </w:rPr>
              <w:t xml:space="preserve"> </w:t>
            </w:r>
            <w:r>
              <w:rPr>
                <w:rFonts w:ascii="仿宋_GB2312" w:eastAsia="仿宋_GB2312" w:hint="eastAsia"/>
                <w:sz w:val="21"/>
                <w:szCs w:val="21"/>
              </w:rPr>
              <w:t>专利权人依照专利法第十七条的规定，在其专利产品或者该产品的包装上标明专利标识的，应当按照国务院专利行政部门规定的方式予以标明。</w:t>
            </w:r>
          </w:p>
          <w:p w14:paraId="51BEDE32"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专利标识不符合前款规定的，由管理专利工作的部门责令改正。</w:t>
            </w:r>
          </w:p>
          <w:p w14:paraId="225EF77D"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《专利标识标注办法》</w:t>
            </w:r>
          </w:p>
          <w:p w14:paraId="3049294A"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第五条</w:t>
            </w:r>
            <w:bookmarkStart w:id="39" w:name="tiao_5_kuan_1"/>
            <w:bookmarkEnd w:id="39"/>
            <w:r>
              <w:rPr>
                <w:rFonts w:ascii="仿宋_GB2312" w:eastAsia="仿宋_GB2312" w:hint="eastAsia"/>
                <w:sz w:val="21"/>
                <w:szCs w:val="21"/>
              </w:rPr>
              <w:t xml:space="preserve"> </w:t>
            </w:r>
            <w:r>
              <w:rPr>
                <w:rFonts w:ascii="仿宋_GB2312" w:eastAsia="仿宋_GB2312"/>
                <w:sz w:val="21"/>
                <w:szCs w:val="21"/>
              </w:rPr>
              <w:t xml:space="preserve"> </w:t>
            </w:r>
            <w:r>
              <w:rPr>
                <w:rFonts w:ascii="仿宋_GB2312" w:eastAsia="仿宋_GB2312" w:hint="eastAsia"/>
                <w:sz w:val="21"/>
                <w:szCs w:val="21"/>
              </w:rPr>
              <w:t>标注专利标识的，应当标明下述内容：</w:t>
            </w:r>
          </w:p>
          <w:p w14:paraId="01C1BC2D" w14:textId="77777777" w:rsidR="00414A59" w:rsidRDefault="00414A59" w:rsidP="00AA3544">
            <w:pPr>
              <w:widowControl/>
              <w:spacing w:after="0" w:line="260" w:lineRule="exact"/>
              <w:ind w:firstLineChars="200" w:firstLine="420"/>
              <w:rPr>
                <w:rFonts w:ascii="仿宋_GB2312" w:eastAsia="仿宋_GB2312"/>
                <w:sz w:val="21"/>
                <w:szCs w:val="21"/>
              </w:rPr>
            </w:pPr>
            <w:bookmarkStart w:id="40" w:name="tiao_5_kuan_1_xiang_1"/>
            <w:bookmarkEnd w:id="40"/>
            <w:r>
              <w:rPr>
                <w:rFonts w:ascii="仿宋_GB2312" w:eastAsia="仿宋_GB2312" w:hint="eastAsia"/>
                <w:sz w:val="21"/>
                <w:szCs w:val="21"/>
              </w:rPr>
              <w:t>（一）采用中文标明专利权的类别，例如中国发明专利、中国实用新型专利、中国外观设计专利；</w:t>
            </w:r>
          </w:p>
          <w:p w14:paraId="005CB7FC" w14:textId="77777777" w:rsidR="00414A59" w:rsidRDefault="00414A59" w:rsidP="00AA3544">
            <w:pPr>
              <w:widowControl/>
              <w:spacing w:after="0" w:line="260" w:lineRule="exact"/>
              <w:ind w:firstLineChars="200" w:firstLine="420"/>
              <w:rPr>
                <w:rFonts w:ascii="仿宋_GB2312" w:eastAsia="仿宋_GB2312"/>
                <w:sz w:val="21"/>
                <w:szCs w:val="21"/>
              </w:rPr>
            </w:pPr>
            <w:bookmarkStart w:id="41" w:name="tiao_5_kuan_1_xiang_2"/>
            <w:bookmarkEnd w:id="41"/>
            <w:r>
              <w:rPr>
                <w:rFonts w:ascii="仿宋_GB2312" w:eastAsia="仿宋_GB2312" w:hint="eastAsia"/>
                <w:sz w:val="21"/>
                <w:szCs w:val="21"/>
              </w:rPr>
              <w:lastRenderedPageBreak/>
              <w:t>（二）国家知识产权局授予专利权的专利号。</w:t>
            </w:r>
          </w:p>
          <w:p w14:paraId="000AE36B" w14:textId="77777777" w:rsidR="00414A59" w:rsidRDefault="00414A59" w:rsidP="00AA3544">
            <w:pPr>
              <w:widowControl/>
              <w:spacing w:after="0" w:line="260" w:lineRule="exact"/>
              <w:ind w:firstLineChars="200" w:firstLine="420"/>
              <w:rPr>
                <w:rFonts w:ascii="仿宋_GB2312" w:eastAsia="仿宋_GB2312"/>
                <w:sz w:val="21"/>
                <w:szCs w:val="21"/>
              </w:rPr>
            </w:pPr>
            <w:bookmarkStart w:id="42" w:name="tiao_5_kuan_2"/>
            <w:bookmarkEnd w:id="42"/>
            <w:r>
              <w:rPr>
                <w:rFonts w:ascii="仿宋_GB2312" w:eastAsia="仿宋_GB2312" w:hint="eastAsia"/>
                <w:sz w:val="21"/>
                <w:szCs w:val="21"/>
              </w:rPr>
              <w:t>除上述内容之外，可以附加其他文字、图形标记，但附加的文字、图形标记及其标注方式不得误导公众。</w:t>
            </w:r>
          </w:p>
          <w:p w14:paraId="3CC33211"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 xml:space="preserve">第六条 </w:t>
            </w:r>
            <w:r>
              <w:rPr>
                <w:rFonts w:ascii="仿宋_GB2312" w:eastAsia="仿宋_GB2312"/>
                <w:sz w:val="21"/>
                <w:szCs w:val="21"/>
              </w:rPr>
              <w:t xml:space="preserve"> </w:t>
            </w:r>
            <w:r>
              <w:rPr>
                <w:rFonts w:ascii="仿宋_GB2312" w:eastAsia="仿宋_GB2312" w:hint="eastAsia"/>
                <w:sz w:val="21"/>
                <w:szCs w:val="21"/>
              </w:rPr>
              <w:t>在依照专利方法直接获得的产品、该产品的包装或者该产品的说明书等材料上标注专利标识的，应当采用中文</w:t>
            </w:r>
            <w:proofErr w:type="gramStart"/>
            <w:r>
              <w:rPr>
                <w:rFonts w:ascii="仿宋_GB2312" w:eastAsia="仿宋_GB2312" w:hint="eastAsia"/>
                <w:sz w:val="21"/>
                <w:szCs w:val="21"/>
              </w:rPr>
              <w:t>标明该产品系</w:t>
            </w:r>
            <w:proofErr w:type="gramEnd"/>
            <w:r>
              <w:rPr>
                <w:rFonts w:ascii="仿宋_GB2312" w:eastAsia="仿宋_GB2312" w:hint="eastAsia"/>
                <w:sz w:val="21"/>
                <w:szCs w:val="21"/>
              </w:rPr>
              <w:t>依照专利方法所获得的产品。</w:t>
            </w:r>
          </w:p>
          <w:p w14:paraId="27649A97"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 xml:space="preserve">第七条 </w:t>
            </w:r>
            <w:r>
              <w:rPr>
                <w:rFonts w:ascii="仿宋_GB2312" w:eastAsia="仿宋_GB2312"/>
                <w:sz w:val="21"/>
                <w:szCs w:val="21"/>
              </w:rPr>
              <w:t xml:space="preserve"> </w:t>
            </w:r>
            <w:r>
              <w:rPr>
                <w:rFonts w:ascii="仿宋_GB2312" w:eastAsia="仿宋_GB2312" w:hint="eastAsia"/>
                <w:sz w:val="21"/>
                <w:szCs w:val="21"/>
              </w:rPr>
              <w:t>专利权被授予前在产品、该产品的包装或者该产品的说明书等材料上进行标注的，应当采用中文标明中国专利申请的类别、专利申请号，并标明“专利申请，尚未授权”字样。</w:t>
            </w:r>
          </w:p>
          <w:p w14:paraId="598B5E62"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t>第八条</w:t>
            </w:r>
            <w:r>
              <w:rPr>
                <w:rFonts w:ascii="仿宋_GB2312" w:eastAsia="仿宋_GB2312"/>
                <w:sz w:val="21"/>
                <w:szCs w:val="21"/>
              </w:rPr>
              <w:t xml:space="preserve">  </w:t>
            </w:r>
            <w:r>
              <w:rPr>
                <w:rFonts w:ascii="仿宋_GB2312" w:eastAsia="仿宋_GB2312" w:hint="eastAsia"/>
                <w:sz w:val="21"/>
                <w:szCs w:val="21"/>
              </w:rPr>
              <w:t>专利标识的标注不符合本办法第五条、第六条或者第七条规定的，由管理专利工作的部门责令改正。</w:t>
            </w:r>
          </w:p>
          <w:p w14:paraId="52B0B309"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专利标识标注不当，构成假冒专利行为的，由管理专利工作的部门依照专利法第六十三条的规定进行处罚。</w:t>
            </w:r>
          </w:p>
        </w:tc>
        <w:tc>
          <w:tcPr>
            <w:tcW w:w="850" w:type="dxa"/>
            <w:vAlign w:val="center"/>
          </w:tcPr>
          <w:p w14:paraId="5FD14D83" w14:textId="77777777" w:rsidR="00414A59" w:rsidRDefault="00414A59" w:rsidP="00AA3544">
            <w:pPr>
              <w:widowControl/>
              <w:spacing w:after="0" w:line="260" w:lineRule="exact"/>
              <w:jc w:val="center"/>
              <w:rPr>
                <w:rFonts w:ascii="仿宋_GB2312" w:eastAsia="仿宋_GB2312"/>
                <w:kern w:val="2"/>
                <w:sz w:val="21"/>
              </w:rPr>
            </w:pPr>
            <w:r>
              <w:rPr>
                <w:rFonts w:ascii="仿宋_GB2312" w:eastAsia="仿宋_GB2312" w:hint="eastAsia"/>
                <w:kern w:val="2"/>
                <w:sz w:val="21"/>
              </w:rPr>
              <w:lastRenderedPageBreak/>
              <w:t>☆☆☆</w:t>
            </w:r>
          </w:p>
        </w:tc>
        <w:tc>
          <w:tcPr>
            <w:tcW w:w="2835" w:type="dxa"/>
            <w:vAlign w:val="center"/>
          </w:tcPr>
          <w:p w14:paraId="7B979458"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1.按照《专利标识标注办法》规定，规范标注专利标识，完整标明专利类别和专利号等内容。</w:t>
            </w:r>
          </w:p>
          <w:p w14:paraId="0122FA8B"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2.对标注规范不清楚的，可向所在地知识产权管理部门申请指导。</w:t>
            </w:r>
          </w:p>
        </w:tc>
        <w:tc>
          <w:tcPr>
            <w:tcW w:w="1550" w:type="dxa"/>
            <w:vAlign w:val="center"/>
          </w:tcPr>
          <w:p w14:paraId="35F262AA"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泰州市市场监督管理局知识产权保护处，联系电话：0523-86399085</w:t>
            </w:r>
          </w:p>
        </w:tc>
      </w:tr>
    </w:tbl>
    <w:p w14:paraId="13390D29" w14:textId="77777777" w:rsidR="00414A59" w:rsidRDefault="00414A59" w:rsidP="00414A59">
      <w:pPr>
        <w:overflowPunct w:val="0"/>
        <w:autoSpaceDE w:val="0"/>
        <w:autoSpaceDN w:val="0"/>
        <w:spacing w:after="0"/>
        <w:rPr>
          <w:rFonts w:ascii="仿宋_GB2312" w:eastAsia="仿宋_GB2312" w:hAnsi="宋体" w:cs="宋体"/>
          <w:color w:val="000000"/>
          <w:sz w:val="21"/>
          <w:szCs w:val="21"/>
        </w:rPr>
      </w:pPr>
      <w:r>
        <w:rPr>
          <w:rFonts w:ascii="仿宋_GB2312" w:eastAsia="仿宋_GB2312" w:hAnsi="宋体" w:cs="宋体" w:hint="eastAsia"/>
          <w:color w:val="000000"/>
          <w:sz w:val="21"/>
          <w:szCs w:val="21"/>
        </w:rPr>
        <w:t>说明： 1．合</w:t>
      </w:r>
      <w:proofErr w:type="gramStart"/>
      <w:r>
        <w:rPr>
          <w:rFonts w:ascii="仿宋_GB2312" w:eastAsia="仿宋_GB2312" w:hAnsi="宋体" w:cs="宋体" w:hint="eastAsia"/>
          <w:color w:val="000000"/>
          <w:sz w:val="21"/>
          <w:szCs w:val="21"/>
        </w:rPr>
        <w:t>规</w:t>
      </w:r>
      <w:proofErr w:type="gramEnd"/>
      <w:r>
        <w:rPr>
          <w:rFonts w:ascii="仿宋_GB2312" w:eastAsia="仿宋_GB2312" w:hAnsi="宋体" w:cs="宋体" w:hint="eastAsia"/>
          <w:color w:val="000000"/>
          <w:sz w:val="21"/>
          <w:szCs w:val="21"/>
        </w:rPr>
        <w:t>清单适用对象：泰州市范围内</w:t>
      </w:r>
      <w:proofErr w:type="gramStart"/>
      <w:r>
        <w:rPr>
          <w:rFonts w:ascii="仿宋_GB2312" w:eastAsia="仿宋_GB2312" w:hAnsi="宋体" w:cs="宋体" w:hint="eastAsia"/>
          <w:color w:val="000000"/>
          <w:sz w:val="21"/>
          <w:szCs w:val="21"/>
        </w:rPr>
        <w:t>从事从事</w:t>
      </w:r>
      <w:proofErr w:type="gramEnd"/>
      <w:r>
        <w:rPr>
          <w:rFonts w:ascii="仿宋_GB2312" w:eastAsia="仿宋_GB2312" w:hAnsi="宋体" w:cs="宋体" w:hint="eastAsia"/>
          <w:color w:val="000000"/>
          <w:sz w:val="21"/>
          <w:szCs w:val="21"/>
        </w:rPr>
        <w:t>商品生产、经营或者提供服务的市场主体。</w:t>
      </w:r>
    </w:p>
    <w:p w14:paraId="0EBAA933" w14:textId="77777777" w:rsidR="00414A59" w:rsidRDefault="00414A59" w:rsidP="00414A59">
      <w:pPr>
        <w:overflowPunct w:val="0"/>
        <w:autoSpaceDE w:val="0"/>
        <w:autoSpaceDN w:val="0"/>
        <w:spacing w:after="0"/>
        <w:ind w:firstLineChars="350" w:firstLine="735"/>
        <w:rPr>
          <w:rFonts w:ascii="仿宋_GB2312" w:eastAsia="仿宋_GB2312" w:hAnsi="宋体" w:cs="宋体"/>
          <w:color w:val="000000"/>
          <w:sz w:val="21"/>
          <w:szCs w:val="21"/>
        </w:rPr>
      </w:pPr>
      <w:r>
        <w:rPr>
          <w:rFonts w:ascii="仿宋_GB2312" w:eastAsia="仿宋_GB2312" w:hAnsi="宋体" w:cs="宋体" w:hint="eastAsia"/>
          <w:color w:val="000000"/>
          <w:sz w:val="21"/>
          <w:szCs w:val="21"/>
        </w:rPr>
        <w:t>2．该清单并未涵盖所有知识产权类违法行为。</w:t>
      </w:r>
    </w:p>
    <w:p w14:paraId="29F9D20F" w14:textId="77777777" w:rsidR="00414A59" w:rsidRPr="005F39B1" w:rsidRDefault="00414A59" w:rsidP="00414A59">
      <w:pPr>
        <w:overflowPunct w:val="0"/>
        <w:autoSpaceDE w:val="0"/>
        <w:autoSpaceDN w:val="0"/>
        <w:spacing w:after="0"/>
        <w:ind w:firstLineChars="350" w:firstLine="735"/>
        <w:rPr>
          <w:rFonts w:ascii="宋体" w:eastAsia="宋体" w:hAnsi="宋体" w:cs="宋体"/>
          <w:sz w:val="21"/>
          <w:szCs w:val="21"/>
        </w:rPr>
      </w:pPr>
      <w:r>
        <w:rPr>
          <w:rFonts w:ascii="仿宋_GB2312" w:eastAsia="仿宋_GB2312" w:hAnsi="宋体" w:cs="宋体" w:hint="eastAsia"/>
          <w:sz w:val="21"/>
          <w:szCs w:val="21"/>
        </w:rPr>
        <w:t>3.涉嫌构成犯罪的，依法移送司法机关。</w:t>
      </w:r>
    </w:p>
    <w:p w14:paraId="69D03B74" w14:textId="284DBB0D" w:rsidR="00414A59" w:rsidRDefault="00414A59"/>
    <w:p w14:paraId="490DBBA3" w14:textId="2EE434DB" w:rsidR="00414A59" w:rsidRDefault="00414A59"/>
    <w:p w14:paraId="03CC8AD5" w14:textId="58F6B59D" w:rsidR="00414A59" w:rsidRDefault="00414A59"/>
    <w:p w14:paraId="0BA236A2" w14:textId="1E018007" w:rsidR="00414A59" w:rsidRDefault="00414A59"/>
    <w:p w14:paraId="35751B5E" w14:textId="77777777" w:rsidR="00414A59" w:rsidRDefault="00414A59" w:rsidP="00414A59">
      <w:pPr>
        <w:overflowPunct w:val="0"/>
        <w:autoSpaceDE w:val="0"/>
        <w:autoSpaceDN w:val="0"/>
        <w:spacing w:after="0"/>
        <w:rPr>
          <w:rFonts w:ascii="黑体" w:eastAsia="黑体" w:hAnsi="黑体" w:cs="方正小标宋简体"/>
          <w:sz w:val="28"/>
          <w:szCs w:val="28"/>
        </w:rPr>
      </w:pPr>
      <w:r>
        <w:rPr>
          <w:rFonts w:ascii="黑体" w:eastAsia="黑体" w:hAnsi="黑体" w:cs="方正小标宋简体" w:hint="eastAsia"/>
          <w:sz w:val="28"/>
          <w:szCs w:val="28"/>
        </w:rPr>
        <w:lastRenderedPageBreak/>
        <w:t>合</w:t>
      </w:r>
      <w:proofErr w:type="gramStart"/>
      <w:r>
        <w:rPr>
          <w:rFonts w:ascii="黑体" w:eastAsia="黑体" w:hAnsi="黑体" w:cs="方正小标宋简体" w:hint="eastAsia"/>
          <w:sz w:val="28"/>
          <w:szCs w:val="28"/>
        </w:rPr>
        <w:t>规</w:t>
      </w:r>
      <w:proofErr w:type="gramEnd"/>
      <w:r>
        <w:rPr>
          <w:rFonts w:ascii="黑体" w:eastAsia="黑体" w:hAnsi="黑体" w:cs="方正小标宋简体" w:hint="eastAsia"/>
          <w:sz w:val="28"/>
          <w:szCs w:val="28"/>
        </w:rPr>
        <w:t>行为类型：</w:t>
      </w:r>
      <w:r>
        <w:rPr>
          <w:rFonts w:ascii="黑体" w:eastAsia="黑体" w:hAnsi="黑体" w:cs="Times New Roman" w:hint="eastAsia"/>
          <w:color w:val="000000"/>
          <w:sz w:val="28"/>
          <w:szCs w:val="28"/>
        </w:rPr>
        <w:t>食品类</w:t>
      </w:r>
    </w:p>
    <w:tbl>
      <w:tblPr>
        <w:tblStyle w:val="a5"/>
        <w:tblW w:w="5390" w:type="pct"/>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0"/>
        <w:gridCol w:w="1275"/>
        <w:gridCol w:w="1843"/>
        <w:gridCol w:w="6236"/>
        <w:gridCol w:w="706"/>
        <w:gridCol w:w="2837"/>
        <w:gridCol w:w="1418"/>
      </w:tblGrid>
      <w:tr w:rsidR="00414A59" w14:paraId="29B81093" w14:textId="77777777" w:rsidTr="00AA3544">
        <w:trPr>
          <w:trHeight w:val="475"/>
          <w:tblHeader/>
        </w:trPr>
        <w:tc>
          <w:tcPr>
            <w:tcW w:w="236" w:type="pct"/>
            <w:vAlign w:val="center"/>
          </w:tcPr>
          <w:p w14:paraId="68A7BE76"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序号</w:t>
            </w:r>
          </w:p>
        </w:tc>
        <w:tc>
          <w:tcPr>
            <w:tcW w:w="424" w:type="pct"/>
            <w:vAlign w:val="center"/>
          </w:tcPr>
          <w:p w14:paraId="0642A27E"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事项</w:t>
            </w:r>
          </w:p>
        </w:tc>
        <w:tc>
          <w:tcPr>
            <w:tcW w:w="613" w:type="pct"/>
            <w:vAlign w:val="center"/>
          </w:tcPr>
          <w:p w14:paraId="45606549"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常见违法行为表现</w:t>
            </w:r>
          </w:p>
        </w:tc>
        <w:tc>
          <w:tcPr>
            <w:tcW w:w="2075" w:type="pct"/>
            <w:vAlign w:val="center"/>
          </w:tcPr>
          <w:p w14:paraId="1E1A6D20"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法律依据及违法责任</w:t>
            </w:r>
          </w:p>
        </w:tc>
        <w:tc>
          <w:tcPr>
            <w:tcW w:w="235" w:type="pct"/>
            <w:vAlign w:val="center"/>
          </w:tcPr>
          <w:p w14:paraId="76D922AA"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发生频率</w:t>
            </w:r>
          </w:p>
        </w:tc>
        <w:tc>
          <w:tcPr>
            <w:tcW w:w="944" w:type="pct"/>
            <w:vAlign w:val="center"/>
          </w:tcPr>
          <w:p w14:paraId="0313BCE3"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建议</w:t>
            </w:r>
          </w:p>
        </w:tc>
        <w:tc>
          <w:tcPr>
            <w:tcW w:w="472" w:type="pct"/>
            <w:vAlign w:val="center"/>
          </w:tcPr>
          <w:p w14:paraId="2741FDF3"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指导处室及联系方式</w:t>
            </w:r>
          </w:p>
        </w:tc>
      </w:tr>
      <w:tr w:rsidR="00414A59" w14:paraId="6ADD7CAD" w14:textId="77777777" w:rsidTr="00AA3544">
        <w:trPr>
          <w:trHeight w:val="723"/>
        </w:trPr>
        <w:tc>
          <w:tcPr>
            <w:tcW w:w="236" w:type="pct"/>
            <w:vAlign w:val="center"/>
          </w:tcPr>
          <w:p w14:paraId="156091D9" w14:textId="77777777" w:rsidR="00414A59" w:rsidRDefault="00414A59" w:rsidP="00AA3544">
            <w:pPr>
              <w:overflowPunct w:val="0"/>
              <w:autoSpaceDE w:val="0"/>
              <w:autoSpaceDN w:val="0"/>
              <w:jc w:val="center"/>
              <w:rPr>
                <w:rFonts w:ascii="宋体" w:hAnsi="宋体" w:cs="仿宋"/>
                <w:szCs w:val="21"/>
              </w:rPr>
            </w:pPr>
            <w:r>
              <w:rPr>
                <w:rFonts w:ascii="宋体" w:hAnsi="宋体" w:cs="仿宋" w:hint="eastAsia"/>
                <w:szCs w:val="21"/>
              </w:rPr>
              <w:t>1</w:t>
            </w:r>
          </w:p>
        </w:tc>
        <w:tc>
          <w:tcPr>
            <w:tcW w:w="424" w:type="pct"/>
            <w:vAlign w:val="center"/>
          </w:tcPr>
          <w:p w14:paraId="34C7FF62"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Ansi="宋体" w:cs="宋体" w:hint="eastAsia"/>
                <w:bCs/>
                <w:sz w:val="21"/>
                <w:szCs w:val="21"/>
              </w:rPr>
              <w:t>食品生产经营者从事食品生产、销售、餐饮服务应当依法取得许可</w:t>
            </w:r>
          </w:p>
        </w:tc>
        <w:tc>
          <w:tcPr>
            <w:tcW w:w="613" w:type="pct"/>
            <w:vAlign w:val="center"/>
          </w:tcPr>
          <w:p w14:paraId="779D2C5D"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1.未按规定取得食品生产经营许可从事食品生产经营活动。</w:t>
            </w:r>
          </w:p>
          <w:p w14:paraId="63BBDCDA"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2.食品生产经营时间超过许可证载明的有效期限。</w:t>
            </w:r>
          </w:p>
          <w:p w14:paraId="391474C8"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3.食品生产许可证、食品经营许可证载明的许可事项发生变化的，食品生产经营者未在发生变化后10个工作日内申请变更。</w:t>
            </w:r>
          </w:p>
          <w:p w14:paraId="60D0F179"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4.伪造涂改、倒卖、出租、出借、转让食品生产经营许可证。</w:t>
            </w:r>
          </w:p>
          <w:p w14:paraId="4ACCA079"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如：某餐饮企业未经许可从事餐饮服务。</w:t>
            </w:r>
          </w:p>
        </w:tc>
        <w:tc>
          <w:tcPr>
            <w:tcW w:w="2075" w:type="pct"/>
            <w:vAlign w:val="center"/>
          </w:tcPr>
          <w:p w14:paraId="273522EB" w14:textId="77777777" w:rsidR="00414A59" w:rsidRDefault="00414A59" w:rsidP="00AA3544">
            <w:pPr>
              <w:overflowPunct w:val="0"/>
              <w:autoSpaceDE w:val="0"/>
              <w:autoSpaceDN w:val="0"/>
              <w:spacing w:after="0" w:line="260" w:lineRule="exact"/>
              <w:rPr>
                <w:rFonts w:ascii="仿宋_GB2312" w:eastAsia="仿宋_GB2312" w:hAnsi="宋体" w:cs="宋体"/>
                <w:b/>
                <w:sz w:val="21"/>
                <w:szCs w:val="21"/>
              </w:rPr>
            </w:pPr>
            <w:r>
              <w:rPr>
                <w:rFonts w:ascii="仿宋_GB2312" w:eastAsia="仿宋_GB2312" w:hAnsi="宋体" w:cs="宋体" w:hint="eastAsia"/>
                <w:b/>
                <w:sz w:val="21"/>
                <w:szCs w:val="21"/>
              </w:rPr>
              <w:t>《中华人民共和国食品安全法》</w:t>
            </w:r>
          </w:p>
          <w:p w14:paraId="3C89467F"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第三十五条第一款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14:paraId="796247A8"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第一百二十二条第一款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w:t>
            </w:r>
            <w:proofErr w:type="gramStart"/>
            <w:r>
              <w:rPr>
                <w:rFonts w:ascii="仿宋_GB2312" w:eastAsia="仿宋_GB2312" w:hAnsi="宋体" w:cs="宋体" w:hint="eastAsia"/>
                <w:bCs/>
                <w:sz w:val="21"/>
                <w:szCs w:val="21"/>
              </w:rPr>
              <w:t>并处货值</w:t>
            </w:r>
            <w:proofErr w:type="gramEnd"/>
            <w:r>
              <w:rPr>
                <w:rFonts w:ascii="仿宋_GB2312" w:eastAsia="仿宋_GB2312" w:hAnsi="宋体" w:cs="宋体" w:hint="eastAsia"/>
                <w:bCs/>
                <w:sz w:val="21"/>
                <w:szCs w:val="21"/>
              </w:rPr>
              <w:t>金额十倍以上二十倍以下罚款。</w:t>
            </w:r>
          </w:p>
          <w:p w14:paraId="4A63E9D9" w14:textId="77777777" w:rsidR="00414A59" w:rsidRDefault="00414A59" w:rsidP="00AA3544">
            <w:pPr>
              <w:overflowPunct w:val="0"/>
              <w:autoSpaceDE w:val="0"/>
              <w:autoSpaceDN w:val="0"/>
              <w:spacing w:after="0" w:line="260" w:lineRule="exact"/>
              <w:rPr>
                <w:rFonts w:ascii="仿宋_GB2312" w:eastAsia="仿宋_GB2312" w:hAnsi="宋体" w:cs="宋体"/>
                <w:b/>
                <w:sz w:val="21"/>
                <w:szCs w:val="21"/>
              </w:rPr>
            </w:pPr>
            <w:r>
              <w:rPr>
                <w:rFonts w:ascii="仿宋_GB2312" w:eastAsia="仿宋_GB2312" w:hAnsi="宋体" w:cs="宋体" w:hint="eastAsia"/>
                <w:b/>
                <w:sz w:val="21"/>
                <w:szCs w:val="21"/>
              </w:rPr>
              <w:t>《食品经营许可管理办法》</w:t>
            </w:r>
          </w:p>
          <w:p w14:paraId="760F005F"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第四十八条第一款  违反本办法第二十六条第一款规定，食品经营者伪造、涂改、倒卖、出租、出借、转让食品经营许可证的，由县级以上地方食品药品监督管理部门责令改正，给予警告，并处1万元以下罚款；情节严重的，处1万元以上3万元以下罚款。</w:t>
            </w:r>
          </w:p>
          <w:p w14:paraId="388E34D9" w14:textId="77777777" w:rsidR="00414A59" w:rsidRDefault="00414A59" w:rsidP="00AA3544">
            <w:pPr>
              <w:widowControl/>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第四十九条第一款  违反本办法第二十七条第一款规定，食品经营许可证载明的许可事项发生变化，食品经营者未按规定申请变更经营许可的，由原发证的食品药品监督管理部门责令改正，给予警告；拒不改正的，处2000元以上1万元以下罚款。</w:t>
            </w:r>
          </w:p>
          <w:p w14:paraId="428E37E2" w14:textId="77777777" w:rsidR="00414A59" w:rsidRDefault="00414A59" w:rsidP="00AA3544">
            <w:pPr>
              <w:widowControl/>
              <w:spacing w:after="0" w:line="260" w:lineRule="exact"/>
              <w:rPr>
                <w:rFonts w:ascii="仿宋_GB2312" w:eastAsia="仿宋_GB2312" w:hAnsi="Times New Roman"/>
                <w:b/>
                <w:sz w:val="21"/>
                <w:szCs w:val="21"/>
              </w:rPr>
            </w:pPr>
            <w:r>
              <w:rPr>
                <w:rFonts w:ascii="仿宋_GB2312" w:eastAsia="仿宋_GB2312" w:hAnsi="Times New Roman" w:hint="eastAsia"/>
                <w:b/>
                <w:sz w:val="21"/>
                <w:szCs w:val="21"/>
              </w:rPr>
              <w:t>《网络食品安全违法行为查处办法》</w:t>
            </w:r>
          </w:p>
          <w:p w14:paraId="6502A4C7"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第十六条第一款  入网食品生产经营者应当依法取得许可，入网食品生产者应当按照许可的类别范围销售食品，入网食品经营者应当按照许可的经营项目范围从事食品经营。法律、法规规定不需要取得食品生产经营许可的除外。</w:t>
            </w:r>
          </w:p>
          <w:p w14:paraId="317851AB" w14:textId="77777777" w:rsidR="00414A59" w:rsidRDefault="00414A59" w:rsidP="00AA3544">
            <w:pPr>
              <w:widowControl/>
              <w:spacing w:after="0" w:line="260" w:lineRule="exact"/>
              <w:ind w:firstLineChars="200" w:firstLine="420"/>
              <w:rPr>
                <w:rFonts w:ascii="仿宋_GB2312" w:eastAsia="仿宋_GB2312" w:hAnsi="宋体" w:cs="宋体"/>
                <w:bCs/>
                <w:sz w:val="21"/>
                <w:szCs w:val="21"/>
              </w:rPr>
            </w:pPr>
            <w:r>
              <w:rPr>
                <w:rFonts w:ascii="仿宋_GB2312" w:eastAsia="仿宋_GB2312" w:hAnsi="Times New Roman" w:hint="eastAsia"/>
                <w:bCs/>
                <w:sz w:val="21"/>
                <w:szCs w:val="21"/>
              </w:rPr>
              <w:lastRenderedPageBreak/>
              <w:t>第三十八条</w:t>
            </w:r>
            <w:r>
              <w:rPr>
                <w:rFonts w:ascii="仿宋_GB2312" w:eastAsia="仿宋_GB2312" w:hAnsi="Times New Roman" w:hint="eastAsia"/>
                <w:sz w:val="21"/>
                <w:szCs w:val="21"/>
              </w:rPr>
              <w:t xml:space="preserve">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tc>
        <w:tc>
          <w:tcPr>
            <w:tcW w:w="235" w:type="pct"/>
            <w:vAlign w:val="center"/>
          </w:tcPr>
          <w:p w14:paraId="6FE1CBC2" w14:textId="77777777" w:rsidR="00414A59" w:rsidRDefault="00414A59" w:rsidP="00AA3544">
            <w:pPr>
              <w:widowControl/>
              <w:spacing w:after="0" w:line="260" w:lineRule="exact"/>
              <w:jc w:val="center"/>
              <w:rPr>
                <w:rFonts w:ascii="仿宋_GB2312" w:eastAsia="仿宋_GB2312"/>
                <w:kern w:val="2"/>
                <w:sz w:val="21"/>
              </w:rPr>
            </w:pPr>
            <w:r>
              <w:rPr>
                <w:rFonts w:ascii="仿宋_GB2312" w:eastAsia="仿宋_GB2312" w:hint="eastAsia"/>
                <w:kern w:val="2"/>
                <w:sz w:val="21"/>
              </w:rPr>
              <w:lastRenderedPageBreak/>
              <w:t>☆☆☆☆☆</w:t>
            </w:r>
          </w:p>
        </w:tc>
        <w:tc>
          <w:tcPr>
            <w:tcW w:w="944" w:type="pct"/>
            <w:vAlign w:val="center"/>
          </w:tcPr>
          <w:p w14:paraId="4452CBFC"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1.从事食品生产、食品销售、餐饮服务，应依法取得许可，不得伪造、涂改、倒卖、出租、出借、转让许可证。销售食用农产品或仅销售预包装食品的，不需要取得食品经营许可证。仅销售预包装食品的，应报所在地市场监管部门备案。</w:t>
            </w:r>
          </w:p>
          <w:p w14:paraId="37685BCA"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Times New Roman" w:hint="eastAsia"/>
                <w:bCs/>
                <w:sz w:val="21"/>
                <w:szCs w:val="21"/>
              </w:rPr>
              <w:t>2.入网食品生产经营者应当依法取得许可，入网食品生产者应当按照许可的类别范围销售食品，入网食品经营者应当按照许可的经营项目范围从事食品经营。法律、法规规定不需要取得食品生产经营许可的除外。</w:t>
            </w:r>
          </w:p>
          <w:p w14:paraId="399614AC"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3.食品生产经营企业不得超出许可生产经营项目开展生产销售活动。许可事项发生变化的，应当在变化后10个工作日内向原发证的市场监管部门申请变更经营许可。</w:t>
            </w:r>
          </w:p>
          <w:p w14:paraId="4DA3DE7A" w14:textId="77777777" w:rsidR="00414A59" w:rsidRDefault="00414A59" w:rsidP="00AA3544">
            <w:pPr>
              <w:overflowPunct w:val="0"/>
              <w:autoSpaceDE w:val="0"/>
              <w:autoSpaceDN w:val="0"/>
              <w:spacing w:after="0" w:line="260" w:lineRule="exact"/>
              <w:ind w:firstLineChars="200" w:firstLine="420"/>
              <w:rPr>
                <w:rFonts w:ascii="仿宋_GB2312" w:eastAsia="仿宋_GB2312" w:hAnsi="Times New Roman"/>
                <w:sz w:val="21"/>
                <w:szCs w:val="21"/>
              </w:rPr>
            </w:pPr>
            <w:r>
              <w:rPr>
                <w:rFonts w:ascii="仿宋_GB2312" w:eastAsia="仿宋_GB2312" w:hAnsi="宋体" w:cs="宋体" w:hint="eastAsia"/>
                <w:bCs/>
                <w:sz w:val="21"/>
                <w:szCs w:val="21"/>
              </w:rPr>
              <w:t>4.食品生产经营企业应在许可有效期（5年）内开展经营活动。有效期届满30个</w:t>
            </w:r>
            <w:r>
              <w:rPr>
                <w:rFonts w:ascii="仿宋_GB2312" w:eastAsia="仿宋_GB2312" w:hAnsi="宋体" w:cs="宋体" w:hint="eastAsia"/>
                <w:bCs/>
                <w:sz w:val="21"/>
                <w:szCs w:val="21"/>
              </w:rPr>
              <w:lastRenderedPageBreak/>
              <w:t>工作日前，应当向原发证的市场监管部门提出延续申请。</w:t>
            </w:r>
          </w:p>
        </w:tc>
        <w:tc>
          <w:tcPr>
            <w:tcW w:w="472" w:type="pct"/>
            <w:vAlign w:val="center"/>
          </w:tcPr>
          <w:p w14:paraId="229ADFEA"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lastRenderedPageBreak/>
              <w:t>泰州市市场监督管理局食品生产安全监督管理处，联系电话：</w:t>
            </w:r>
            <w:r>
              <w:rPr>
                <w:rFonts w:ascii="仿宋_GB2312" w:eastAsia="仿宋_GB2312" w:hint="eastAsia"/>
                <w:sz w:val="21"/>
                <w:szCs w:val="21"/>
              </w:rPr>
              <w:t>0523-86883997；</w:t>
            </w:r>
          </w:p>
          <w:p w14:paraId="2A8CD592" w14:textId="77777777" w:rsidR="00414A59" w:rsidRDefault="00414A59" w:rsidP="00AA3544">
            <w:pPr>
              <w:widowControl/>
              <w:spacing w:after="0" w:line="260" w:lineRule="exact"/>
              <w:rPr>
                <w:rFonts w:ascii="仿宋_GB2312" w:eastAsia="仿宋_GB2312" w:hAnsi="宋体" w:cs="宋体"/>
                <w:bCs/>
                <w:sz w:val="21"/>
                <w:szCs w:val="21"/>
              </w:rPr>
            </w:pPr>
            <w:r>
              <w:rPr>
                <w:rFonts w:ascii="仿宋_GB2312" w:eastAsia="仿宋_GB2312" w:hAnsi="Times New Roman" w:hint="eastAsia"/>
                <w:sz w:val="21"/>
                <w:szCs w:val="21"/>
              </w:rPr>
              <w:t>食品流通安全监督管理处，联系电话：</w:t>
            </w:r>
            <w:r>
              <w:rPr>
                <w:rFonts w:ascii="仿宋_GB2312" w:eastAsia="仿宋_GB2312" w:hAnsi="宋体" w:cs="宋体" w:hint="eastAsia"/>
                <w:bCs/>
                <w:sz w:val="21"/>
                <w:szCs w:val="21"/>
              </w:rPr>
              <w:t>0523-</w:t>
            </w:r>
            <w:r>
              <w:rPr>
                <w:rFonts w:ascii="仿宋_GB2312" w:eastAsia="仿宋_GB2312" w:hint="eastAsia"/>
                <w:sz w:val="21"/>
                <w:szCs w:val="21"/>
              </w:rPr>
              <w:t xml:space="preserve"> </w:t>
            </w:r>
            <w:r>
              <w:rPr>
                <w:rFonts w:ascii="仿宋_GB2312" w:eastAsia="仿宋_GB2312" w:hAnsi="宋体" w:cs="宋体" w:hint="eastAsia"/>
                <w:bCs/>
                <w:sz w:val="21"/>
                <w:szCs w:val="21"/>
              </w:rPr>
              <w:t>86200656；</w:t>
            </w:r>
          </w:p>
          <w:p w14:paraId="77EA1967" w14:textId="77777777" w:rsidR="00414A59" w:rsidRDefault="00414A59" w:rsidP="00AA3544">
            <w:pPr>
              <w:widowControl/>
              <w:spacing w:after="0" w:line="260" w:lineRule="exact"/>
              <w:rPr>
                <w:rFonts w:ascii="仿宋_GB2312" w:eastAsia="仿宋_GB2312" w:hAnsi="宋体" w:cs="宋体"/>
                <w:bCs/>
                <w:sz w:val="21"/>
                <w:szCs w:val="21"/>
              </w:rPr>
            </w:pPr>
            <w:r>
              <w:rPr>
                <w:rFonts w:ascii="仿宋_GB2312" w:eastAsia="仿宋_GB2312" w:hAnsi="宋体" w:cs="宋体" w:hint="eastAsia"/>
                <w:bCs/>
                <w:sz w:val="21"/>
                <w:szCs w:val="21"/>
              </w:rPr>
              <w:t>餐饮安全监督管理处，联系电话：0523-86200660</w:t>
            </w:r>
          </w:p>
        </w:tc>
      </w:tr>
      <w:tr w:rsidR="00414A59" w14:paraId="5B682C96" w14:textId="77777777" w:rsidTr="00AA3544">
        <w:trPr>
          <w:trHeight w:val="723"/>
        </w:trPr>
        <w:tc>
          <w:tcPr>
            <w:tcW w:w="236" w:type="pct"/>
            <w:vAlign w:val="center"/>
          </w:tcPr>
          <w:p w14:paraId="4E04E737" w14:textId="77777777" w:rsidR="00414A59" w:rsidRDefault="00414A59" w:rsidP="00AA3544">
            <w:pPr>
              <w:overflowPunct w:val="0"/>
              <w:autoSpaceDE w:val="0"/>
              <w:autoSpaceDN w:val="0"/>
              <w:jc w:val="center"/>
              <w:rPr>
                <w:rFonts w:ascii="宋体" w:hAnsi="宋体" w:cs="仿宋"/>
                <w:szCs w:val="21"/>
              </w:rPr>
            </w:pPr>
            <w:r>
              <w:rPr>
                <w:rFonts w:ascii="宋体" w:hAnsi="宋体" w:cs="仿宋" w:hint="eastAsia"/>
                <w:szCs w:val="21"/>
              </w:rPr>
              <w:t>2</w:t>
            </w:r>
          </w:p>
        </w:tc>
        <w:tc>
          <w:tcPr>
            <w:tcW w:w="424" w:type="pct"/>
            <w:vAlign w:val="center"/>
          </w:tcPr>
          <w:p w14:paraId="2D271840"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Ansi="宋体" w:cs="宋体" w:hint="eastAsia"/>
                <w:bCs/>
                <w:sz w:val="21"/>
                <w:szCs w:val="21"/>
              </w:rPr>
              <w:t>生产经营的食品中不得添加药品，但是可以添加按照传统既是食品又是中药材的物质。</w:t>
            </w:r>
          </w:p>
        </w:tc>
        <w:tc>
          <w:tcPr>
            <w:tcW w:w="613" w:type="pct"/>
            <w:vAlign w:val="center"/>
          </w:tcPr>
          <w:p w14:paraId="4FDA1EF9"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生产经营违法添加药品的食品。</w:t>
            </w:r>
          </w:p>
          <w:p w14:paraId="7DE31A7C" w14:textId="77777777" w:rsidR="00414A59" w:rsidRDefault="00414A59" w:rsidP="00AA3544">
            <w:pPr>
              <w:overflowPunct w:val="0"/>
              <w:autoSpaceDE w:val="0"/>
              <w:autoSpaceDN w:val="0"/>
              <w:spacing w:after="0" w:line="260" w:lineRule="exact"/>
              <w:ind w:firstLineChars="200" w:firstLine="420"/>
              <w:rPr>
                <w:rFonts w:ascii="仿宋_GB2312" w:eastAsia="仿宋_GB2312" w:hAnsi="Times New Roman"/>
                <w:sz w:val="21"/>
                <w:szCs w:val="21"/>
              </w:rPr>
            </w:pPr>
            <w:r>
              <w:rPr>
                <w:rFonts w:ascii="仿宋_GB2312" w:eastAsia="仿宋_GB2312" w:hAnsi="宋体" w:cs="宋体" w:hint="eastAsia"/>
                <w:bCs/>
                <w:sz w:val="21"/>
                <w:szCs w:val="21"/>
              </w:rPr>
              <w:t>如：经营添加醋酸泼尼松（止咳平喘药品）的茶类饮料。</w:t>
            </w:r>
          </w:p>
        </w:tc>
        <w:tc>
          <w:tcPr>
            <w:tcW w:w="2075" w:type="pct"/>
            <w:vAlign w:val="center"/>
          </w:tcPr>
          <w:p w14:paraId="0C7BF3B2" w14:textId="77777777" w:rsidR="00414A59" w:rsidRDefault="00414A59" w:rsidP="00AA3544">
            <w:pPr>
              <w:overflowPunct w:val="0"/>
              <w:autoSpaceDE w:val="0"/>
              <w:autoSpaceDN w:val="0"/>
              <w:spacing w:after="0" w:line="260" w:lineRule="exact"/>
              <w:rPr>
                <w:rFonts w:ascii="仿宋_GB2312" w:eastAsia="仿宋_GB2312" w:hAnsi="宋体" w:cs="宋体"/>
                <w:b/>
                <w:sz w:val="21"/>
                <w:szCs w:val="21"/>
              </w:rPr>
            </w:pPr>
            <w:r>
              <w:rPr>
                <w:rFonts w:ascii="仿宋_GB2312" w:eastAsia="仿宋_GB2312" w:hAnsi="宋体" w:cs="宋体" w:hint="eastAsia"/>
                <w:b/>
                <w:sz w:val="21"/>
                <w:szCs w:val="21"/>
              </w:rPr>
              <w:t>《中华人民共和国食品安全法》</w:t>
            </w:r>
          </w:p>
          <w:p w14:paraId="0A40B5D4"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14:paraId="6F8C4866"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第一百二十三条第一款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Pr>
                <w:rFonts w:ascii="仿宋_GB2312" w:eastAsia="仿宋_GB2312" w:hAnsi="宋体" w:cs="宋体" w:hint="eastAsia"/>
                <w:bCs/>
                <w:sz w:val="21"/>
                <w:szCs w:val="21"/>
              </w:rPr>
              <w:t>并处货值</w:t>
            </w:r>
            <w:proofErr w:type="gramEnd"/>
            <w:r>
              <w:rPr>
                <w:rFonts w:ascii="仿宋_GB2312" w:eastAsia="仿宋_GB2312" w:hAnsi="宋体" w:cs="宋体" w:hint="eastAsia"/>
                <w:bCs/>
                <w:sz w:val="21"/>
                <w:szCs w:val="21"/>
              </w:rPr>
              <w:t>金额十五倍以上三十倍以下罚款；情节严重的，吊销许可证，并可以由公安机关对其直接负责的主管人员和其他直接责任人员处五日以上十五日以下拘留：</w:t>
            </w:r>
          </w:p>
          <w:p w14:paraId="73C26EB5" w14:textId="77777777" w:rsidR="00414A59" w:rsidRDefault="00414A59" w:rsidP="00AA3544">
            <w:pPr>
              <w:widowControl/>
              <w:spacing w:after="0" w:line="260" w:lineRule="exact"/>
              <w:ind w:firstLineChars="200" w:firstLine="420"/>
              <w:rPr>
                <w:rStyle w:val="fontstyle81"/>
                <w:rFonts w:ascii="仿宋_GB2312" w:eastAsia="仿宋_GB2312" w:hint="default"/>
                <w:bCs/>
                <w:sz w:val="21"/>
                <w:szCs w:val="21"/>
              </w:rPr>
            </w:pPr>
            <w:r>
              <w:rPr>
                <w:rFonts w:ascii="仿宋_GB2312" w:eastAsia="仿宋_GB2312" w:hAnsi="宋体" w:cs="宋体" w:hint="eastAsia"/>
                <w:bCs/>
                <w:sz w:val="21"/>
                <w:szCs w:val="21"/>
              </w:rPr>
              <w:t>（六）生产经营添加药品的食品。</w:t>
            </w:r>
          </w:p>
        </w:tc>
        <w:tc>
          <w:tcPr>
            <w:tcW w:w="235" w:type="pct"/>
            <w:vAlign w:val="center"/>
          </w:tcPr>
          <w:p w14:paraId="051E0720" w14:textId="77777777" w:rsidR="00414A59" w:rsidRDefault="00414A59" w:rsidP="00AA3544">
            <w:pPr>
              <w:widowControl/>
              <w:spacing w:after="0" w:line="260" w:lineRule="exact"/>
              <w:jc w:val="center"/>
              <w:rPr>
                <w:rFonts w:ascii="仿宋_GB2312" w:eastAsia="仿宋_GB2312"/>
                <w:kern w:val="2"/>
                <w:sz w:val="21"/>
              </w:rPr>
            </w:pPr>
            <w:r>
              <w:rPr>
                <w:rFonts w:ascii="仿宋_GB2312" w:eastAsia="仿宋_GB2312" w:hint="eastAsia"/>
                <w:kern w:val="2"/>
                <w:sz w:val="21"/>
              </w:rPr>
              <w:t>☆☆☆</w:t>
            </w:r>
          </w:p>
        </w:tc>
        <w:tc>
          <w:tcPr>
            <w:tcW w:w="944" w:type="pct"/>
            <w:vAlign w:val="center"/>
          </w:tcPr>
          <w:p w14:paraId="6C04035B"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宋体" w:cs="宋体" w:hint="eastAsia"/>
                <w:bCs/>
                <w:sz w:val="21"/>
                <w:szCs w:val="21"/>
              </w:rPr>
              <w:t>生产经营者应当根据食药同源的目录对食品进行甄别，不得对食品的药用性进行宣传。</w:t>
            </w:r>
          </w:p>
        </w:tc>
        <w:tc>
          <w:tcPr>
            <w:tcW w:w="472" w:type="pct"/>
            <w:vAlign w:val="center"/>
          </w:tcPr>
          <w:p w14:paraId="7101A4C1"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泰州市市场监督管理局食品生产安全监督管理处，联系电话：</w:t>
            </w:r>
            <w:r>
              <w:rPr>
                <w:rFonts w:ascii="仿宋_GB2312" w:eastAsia="仿宋_GB2312" w:hint="eastAsia"/>
                <w:sz w:val="21"/>
                <w:szCs w:val="21"/>
              </w:rPr>
              <w:t>0523-86883997；</w:t>
            </w:r>
          </w:p>
          <w:p w14:paraId="671A7320" w14:textId="77777777" w:rsidR="00414A59" w:rsidRDefault="00414A59" w:rsidP="00AA3544">
            <w:pPr>
              <w:widowControl/>
              <w:spacing w:after="0" w:line="260" w:lineRule="exact"/>
              <w:rPr>
                <w:rFonts w:ascii="仿宋_GB2312" w:eastAsia="仿宋_GB2312" w:hAnsi="宋体" w:cs="宋体"/>
                <w:bCs/>
                <w:sz w:val="21"/>
                <w:szCs w:val="21"/>
              </w:rPr>
            </w:pPr>
            <w:r>
              <w:rPr>
                <w:rFonts w:ascii="仿宋_GB2312" w:eastAsia="仿宋_GB2312" w:hAnsi="Times New Roman" w:hint="eastAsia"/>
                <w:sz w:val="21"/>
                <w:szCs w:val="21"/>
              </w:rPr>
              <w:t>食品流通安全监督管理处，联系电话：</w:t>
            </w:r>
            <w:r>
              <w:rPr>
                <w:rFonts w:ascii="仿宋_GB2312" w:eastAsia="仿宋_GB2312" w:hAnsi="宋体" w:cs="宋体" w:hint="eastAsia"/>
                <w:bCs/>
                <w:sz w:val="21"/>
                <w:szCs w:val="21"/>
              </w:rPr>
              <w:t>0523-</w:t>
            </w:r>
            <w:r>
              <w:rPr>
                <w:rFonts w:ascii="仿宋_GB2312" w:eastAsia="仿宋_GB2312" w:hint="eastAsia"/>
                <w:sz w:val="21"/>
                <w:szCs w:val="21"/>
              </w:rPr>
              <w:t xml:space="preserve"> </w:t>
            </w:r>
            <w:r>
              <w:rPr>
                <w:rFonts w:ascii="仿宋_GB2312" w:eastAsia="仿宋_GB2312" w:hAnsi="宋体" w:cs="宋体" w:hint="eastAsia"/>
                <w:bCs/>
                <w:sz w:val="21"/>
                <w:szCs w:val="21"/>
              </w:rPr>
              <w:t>86200656；</w:t>
            </w:r>
          </w:p>
          <w:p w14:paraId="7CBF8BEE" w14:textId="77777777" w:rsidR="00414A59" w:rsidRDefault="00414A59" w:rsidP="00AA3544">
            <w:pPr>
              <w:widowControl/>
              <w:spacing w:after="0" w:line="260" w:lineRule="exact"/>
              <w:rPr>
                <w:rFonts w:ascii="仿宋_GB2312" w:eastAsia="仿宋_GB2312" w:hAnsi="宋体" w:cs="宋体"/>
                <w:bCs/>
                <w:sz w:val="21"/>
                <w:szCs w:val="21"/>
              </w:rPr>
            </w:pPr>
            <w:r>
              <w:rPr>
                <w:rFonts w:ascii="仿宋_GB2312" w:eastAsia="仿宋_GB2312" w:hAnsi="宋体" w:cs="宋体" w:hint="eastAsia"/>
                <w:bCs/>
                <w:sz w:val="21"/>
                <w:szCs w:val="21"/>
              </w:rPr>
              <w:t>餐饮安全监督管理处，联系电话：0523-86200660</w:t>
            </w:r>
          </w:p>
        </w:tc>
      </w:tr>
      <w:tr w:rsidR="00414A59" w14:paraId="24AB10F3" w14:textId="77777777" w:rsidTr="00AA3544">
        <w:trPr>
          <w:trHeight w:val="279"/>
        </w:trPr>
        <w:tc>
          <w:tcPr>
            <w:tcW w:w="236" w:type="pct"/>
            <w:vAlign w:val="center"/>
          </w:tcPr>
          <w:p w14:paraId="46834B89" w14:textId="77777777" w:rsidR="00414A59" w:rsidRDefault="00414A59" w:rsidP="00AA3544">
            <w:pPr>
              <w:overflowPunct w:val="0"/>
              <w:autoSpaceDE w:val="0"/>
              <w:autoSpaceDN w:val="0"/>
              <w:jc w:val="center"/>
              <w:rPr>
                <w:rFonts w:ascii="宋体" w:hAnsi="宋体" w:cs="仿宋"/>
                <w:szCs w:val="21"/>
              </w:rPr>
            </w:pPr>
            <w:r>
              <w:rPr>
                <w:rFonts w:ascii="宋体" w:hAnsi="宋体" w:cs="仿宋" w:hint="eastAsia"/>
                <w:szCs w:val="21"/>
              </w:rPr>
              <w:t>3</w:t>
            </w:r>
          </w:p>
        </w:tc>
        <w:tc>
          <w:tcPr>
            <w:tcW w:w="424" w:type="pct"/>
            <w:vAlign w:val="center"/>
          </w:tcPr>
          <w:p w14:paraId="35F5A6D4"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int="eastAsia"/>
                <w:sz w:val="21"/>
                <w:szCs w:val="21"/>
              </w:rPr>
              <w:t>食品生产、经营企业生产经营的</w:t>
            </w:r>
            <w:r>
              <w:rPr>
                <w:rStyle w:val="fontstyle81"/>
                <w:rFonts w:ascii="仿宋_GB2312" w:eastAsia="仿宋_GB2312" w:hint="default"/>
                <w:sz w:val="21"/>
                <w:szCs w:val="21"/>
              </w:rPr>
              <w:t>食品、食品添加剂</w:t>
            </w:r>
            <w:r>
              <w:rPr>
                <w:rFonts w:ascii="仿宋_GB2312" w:eastAsia="仿宋_GB2312" w:hint="eastAsia"/>
                <w:sz w:val="21"/>
                <w:szCs w:val="21"/>
              </w:rPr>
              <w:t>符合食品安全标准。</w:t>
            </w:r>
          </w:p>
        </w:tc>
        <w:tc>
          <w:tcPr>
            <w:tcW w:w="613" w:type="pct"/>
            <w:vAlign w:val="center"/>
          </w:tcPr>
          <w:p w14:paraId="2C0DE79C" w14:textId="77777777" w:rsidR="00414A59" w:rsidRDefault="00414A59" w:rsidP="00AA3544">
            <w:pPr>
              <w:widowControl/>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sz w:val="21"/>
                <w:szCs w:val="21"/>
              </w:rPr>
              <w:t>1.生产经营致病性微生物，农药残留、兽药残留、生物毒素、重金属等污染物质以及其他危害人体健康的物质含量超过食品安全</w:t>
            </w:r>
            <w:r>
              <w:rPr>
                <w:rStyle w:val="fontstyle81"/>
                <w:rFonts w:ascii="仿宋_GB2312" w:eastAsia="仿宋_GB2312" w:hint="default"/>
                <w:sz w:val="21"/>
                <w:szCs w:val="21"/>
              </w:rPr>
              <w:lastRenderedPageBreak/>
              <w:t>标准限量的食品、食品添加剂。</w:t>
            </w:r>
          </w:p>
          <w:p w14:paraId="2C7B2849"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Style w:val="fontstyle81"/>
                <w:rFonts w:ascii="仿宋_GB2312" w:eastAsia="仿宋_GB2312" w:hint="default"/>
                <w:sz w:val="21"/>
                <w:szCs w:val="21"/>
              </w:rPr>
              <w:t>2.生产经营不符合法律、法规或者食品安全标准的食品、食品添加剂</w:t>
            </w:r>
            <w:r>
              <w:rPr>
                <w:rFonts w:ascii="仿宋_GB2312" w:eastAsia="仿宋_GB2312" w:hAnsi="Times New Roman" w:hint="eastAsia"/>
                <w:sz w:val="21"/>
                <w:szCs w:val="21"/>
              </w:rPr>
              <w:t>。</w:t>
            </w:r>
          </w:p>
          <w:p w14:paraId="0BC53F7B"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如：某企业生产的食品经检验重金属含量超过</w:t>
            </w:r>
            <w:r>
              <w:rPr>
                <w:rStyle w:val="fontstyle81"/>
                <w:rFonts w:ascii="仿宋_GB2312" w:eastAsia="仿宋_GB2312" w:hint="default"/>
                <w:sz w:val="21"/>
                <w:szCs w:val="21"/>
              </w:rPr>
              <w:t>食品安全标准限量。</w:t>
            </w:r>
          </w:p>
        </w:tc>
        <w:tc>
          <w:tcPr>
            <w:tcW w:w="2075" w:type="pct"/>
            <w:vAlign w:val="center"/>
          </w:tcPr>
          <w:p w14:paraId="292105B0" w14:textId="77777777" w:rsidR="00414A59" w:rsidRDefault="00414A59" w:rsidP="00AA3544">
            <w:pPr>
              <w:widowControl/>
              <w:spacing w:after="0" w:line="260" w:lineRule="exact"/>
              <w:rPr>
                <w:rStyle w:val="fontstyle81"/>
                <w:rFonts w:ascii="仿宋_GB2312" w:eastAsia="仿宋_GB2312" w:hint="default"/>
                <w:b/>
                <w:sz w:val="21"/>
                <w:szCs w:val="21"/>
              </w:rPr>
            </w:pPr>
            <w:r>
              <w:rPr>
                <w:rStyle w:val="fontstyle81"/>
                <w:rFonts w:ascii="仿宋_GB2312" w:eastAsia="仿宋_GB2312" w:hint="default"/>
                <w:b/>
                <w:sz w:val="21"/>
                <w:szCs w:val="21"/>
              </w:rPr>
              <w:lastRenderedPageBreak/>
              <w:t>《</w:t>
            </w:r>
            <w:r>
              <w:rPr>
                <w:rFonts w:ascii="仿宋_GB2312" w:eastAsia="仿宋_GB2312" w:hAnsi="Times New Roman" w:hint="eastAsia"/>
                <w:b/>
                <w:sz w:val="21"/>
                <w:szCs w:val="21"/>
              </w:rPr>
              <w:t>中华人民共和国食品安全法</w:t>
            </w:r>
            <w:r>
              <w:rPr>
                <w:rStyle w:val="fontstyle81"/>
                <w:rFonts w:ascii="仿宋_GB2312" w:eastAsia="仿宋_GB2312" w:hint="default"/>
                <w:b/>
                <w:sz w:val="21"/>
                <w:szCs w:val="21"/>
              </w:rPr>
              <w:t>》</w:t>
            </w:r>
          </w:p>
          <w:p w14:paraId="72E3E6A9"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第三十四条第二项  禁止生产经营下列食品、食品添加剂、食品相关产品：</w:t>
            </w:r>
          </w:p>
          <w:p w14:paraId="2C14C44D"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（二）致病性微生物，农药残留、兽药残留、生物毒素、重金属等污染物质以及其他危害人体健康的物质含量超过食品安全标准限量的食品、食品添加剂、食品相关产品；</w:t>
            </w:r>
          </w:p>
          <w:p w14:paraId="33BB8ED2" w14:textId="77777777" w:rsidR="00414A59" w:rsidRDefault="00414A59" w:rsidP="00AA3544">
            <w:pPr>
              <w:widowControl/>
              <w:spacing w:after="0" w:line="260" w:lineRule="exact"/>
              <w:ind w:firstLineChars="200" w:firstLine="420"/>
              <w:rPr>
                <w:rStyle w:val="fontstyle81"/>
                <w:rFonts w:ascii="仿宋_GB2312" w:eastAsia="仿宋_GB2312" w:hint="default"/>
                <w:bCs/>
                <w:sz w:val="21"/>
                <w:szCs w:val="21"/>
              </w:rPr>
            </w:pPr>
            <w:r>
              <w:rPr>
                <w:rStyle w:val="fontstyle81"/>
                <w:rFonts w:ascii="仿宋_GB2312" w:eastAsia="仿宋_GB2312" w:hint="default"/>
                <w:bCs/>
                <w:sz w:val="21"/>
                <w:szCs w:val="21"/>
              </w:rPr>
              <w:t>第四十一条  生产食品相关产品应当符合法律、法规和食品安全国家标准。对直接接触食品的包装材料等具有较高风险的食品相</w:t>
            </w:r>
            <w:r>
              <w:rPr>
                <w:rStyle w:val="fontstyle81"/>
                <w:rFonts w:ascii="仿宋_GB2312" w:eastAsia="仿宋_GB2312" w:hint="default"/>
                <w:bCs/>
                <w:sz w:val="21"/>
                <w:szCs w:val="21"/>
              </w:rPr>
              <w:lastRenderedPageBreak/>
              <w:t>关产品，按照国家有关工业产品生产许可证管理的规定实施生产许可。食品安全监督管理部门应当加强对食品相关产品生产活动的监督管理。</w:t>
            </w:r>
          </w:p>
          <w:p w14:paraId="3D62E7C1" w14:textId="77777777" w:rsidR="00414A59" w:rsidRDefault="00414A59" w:rsidP="00AA3544">
            <w:pPr>
              <w:widowControl/>
              <w:spacing w:after="0" w:line="260" w:lineRule="exact"/>
              <w:ind w:firstLineChars="200" w:firstLine="420"/>
              <w:rPr>
                <w:rStyle w:val="fontstyle81"/>
                <w:rFonts w:ascii="仿宋_GB2312" w:eastAsia="仿宋_GB2312" w:hint="default"/>
                <w:bCs/>
                <w:sz w:val="21"/>
                <w:szCs w:val="21"/>
              </w:rPr>
            </w:pPr>
            <w:r>
              <w:rPr>
                <w:rStyle w:val="fontstyle81"/>
                <w:rFonts w:ascii="仿宋_GB2312" w:eastAsia="仿宋_GB2312" w:hint="default"/>
                <w:bCs/>
                <w:sz w:val="21"/>
                <w:szCs w:val="21"/>
              </w:rPr>
              <w:t>第五十二条  食品、食品添加剂、食品相关产品的生产者，应当按照食品安全标准对所生产的食品、食品添加剂、食品相关产品进行检验，检验合格后方可出厂或者销售。</w:t>
            </w:r>
          </w:p>
          <w:p w14:paraId="1661AC4F" w14:textId="77777777" w:rsidR="00414A59" w:rsidRDefault="00414A59" w:rsidP="00AA3544">
            <w:pPr>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bCs/>
                <w:sz w:val="21"/>
                <w:szCs w:val="21"/>
              </w:rPr>
              <w:t>第一百二十四条第一款第一项</w:t>
            </w:r>
            <w:r>
              <w:rPr>
                <w:rStyle w:val="fontstyle81"/>
                <w:rFonts w:ascii="仿宋_GB2312" w:eastAsia="仿宋_GB2312" w:hint="default"/>
                <w:sz w:val="21"/>
                <w:szCs w:val="21"/>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proofErr w:type="gramStart"/>
            <w:r>
              <w:rPr>
                <w:rStyle w:val="fontstyle81"/>
                <w:rFonts w:ascii="仿宋_GB2312" w:eastAsia="仿宋_GB2312" w:hint="default"/>
                <w:sz w:val="21"/>
                <w:szCs w:val="21"/>
              </w:rPr>
              <w:t>并处货值</w:t>
            </w:r>
            <w:proofErr w:type="gramEnd"/>
            <w:r>
              <w:rPr>
                <w:rStyle w:val="fontstyle81"/>
                <w:rFonts w:ascii="仿宋_GB2312" w:eastAsia="仿宋_GB2312" w:hint="default"/>
                <w:sz w:val="21"/>
                <w:szCs w:val="21"/>
              </w:rPr>
              <w:t>金额十倍以上二十倍以下罚款；情节严重的，吊销许可证：</w:t>
            </w:r>
          </w:p>
          <w:p w14:paraId="3C1C1A55" w14:textId="77777777" w:rsidR="00414A59" w:rsidRDefault="00414A59" w:rsidP="00AA3544">
            <w:pPr>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sz w:val="21"/>
                <w:szCs w:val="21"/>
              </w:rPr>
              <w:t>（一）生产经营致病性微生物，农药残留、兽药残留、生物毒素、重金属等污染物质以及其他危害人体健康的物质含量超过食品安全标准限量的食品、食品添加剂；</w:t>
            </w:r>
          </w:p>
          <w:p w14:paraId="1D2AFB3C" w14:textId="77777777" w:rsidR="00414A59" w:rsidRDefault="00414A59" w:rsidP="00AA3544">
            <w:pPr>
              <w:widowControl/>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bCs/>
                <w:sz w:val="21"/>
                <w:szCs w:val="21"/>
              </w:rPr>
              <w:t xml:space="preserve">第一百二十四条第二款  </w:t>
            </w:r>
            <w:r>
              <w:rPr>
                <w:rStyle w:val="fontstyle81"/>
                <w:rFonts w:ascii="仿宋_GB2312" w:eastAsia="仿宋_GB2312" w:hint="default"/>
                <w:sz w:val="21"/>
                <w:szCs w:val="21"/>
              </w:rPr>
              <w:t>除前款和本法第一百二十三条、第一百二十五条规定的情形外，生产经营不符合法律、法规或者食品安全标准的食品、食品添加剂的，依照前款规定给予处罚。</w:t>
            </w:r>
          </w:p>
        </w:tc>
        <w:tc>
          <w:tcPr>
            <w:tcW w:w="235" w:type="pct"/>
            <w:vAlign w:val="center"/>
          </w:tcPr>
          <w:p w14:paraId="14F4E3CC" w14:textId="77777777" w:rsidR="00414A59" w:rsidRDefault="00414A59" w:rsidP="00AA3544">
            <w:pPr>
              <w:widowControl/>
              <w:spacing w:after="0" w:line="260" w:lineRule="exact"/>
              <w:jc w:val="center"/>
              <w:rPr>
                <w:rFonts w:ascii="仿宋_GB2312" w:eastAsia="仿宋_GB2312" w:hAnsi="Times New Roman"/>
                <w:sz w:val="21"/>
                <w:szCs w:val="21"/>
              </w:rPr>
            </w:pPr>
            <w:r>
              <w:rPr>
                <w:rFonts w:ascii="仿宋_GB2312" w:eastAsia="仿宋_GB2312" w:hint="eastAsia"/>
                <w:kern w:val="2"/>
                <w:sz w:val="21"/>
              </w:rPr>
              <w:lastRenderedPageBreak/>
              <w:t>☆☆☆☆☆</w:t>
            </w:r>
          </w:p>
        </w:tc>
        <w:tc>
          <w:tcPr>
            <w:tcW w:w="944" w:type="pct"/>
            <w:vAlign w:val="center"/>
          </w:tcPr>
          <w:p w14:paraId="11D3C907"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1.</w:t>
            </w:r>
            <w:r>
              <w:rPr>
                <w:rStyle w:val="fontstyle81"/>
                <w:rFonts w:ascii="仿宋_GB2312" w:eastAsia="仿宋_GB2312" w:hint="default"/>
                <w:bCs/>
                <w:sz w:val="21"/>
                <w:szCs w:val="21"/>
              </w:rPr>
              <w:t>食品、食品添加剂、食品相关产品的生产企业应</w:t>
            </w:r>
            <w:r>
              <w:rPr>
                <w:rFonts w:ascii="仿宋_GB2312" w:eastAsia="仿宋_GB2312" w:hAnsi="Times New Roman" w:hint="eastAsia"/>
                <w:sz w:val="21"/>
                <w:szCs w:val="21"/>
              </w:rPr>
              <w:t>严格按照生产工艺要求生产，做好关键控制点记录；</w:t>
            </w:r>
          </w:p>
          <w:p w14:paraId="04D3C2B3"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2.</w:t>
            </w:r>
            <w:r>
              <w:rPr>
                <w:rStyle w:val="fontstyle81"/>
                <w:rFonts w:ascii="仿宋_GB2312" w:eastAsia="仿宋_GB2312" w:hint="default"/>
                <w:bCs/>
                <w:sz w:val="21"/>
                <w:szCs w:val="21"/>
              </w:rPr>
              <w:t>食品、食品添加剂、食品相关产品的生产企业</w:t>
            </w:r>
            <w:r>
              <w:rPr>
                <w:rFonts w:ascii="仿宋_GB2312" w:eastAsia="仿宋_GB2312" w:hAnsi="Times New Roman" w:hint="eastAsia"/>
                <w:sz w:val="21"/>
                <w:szCs w:val="21"/>
              </w:rPr>
              <w:t>具备与所检项目适应的检验室和检验能力的，检验仪器设备</w:t>
            </w:r>
            <w:r>
              <w:rPr>
                <w:rFonts w:ascii="仿宋_GB2312" w:eastAsia="仿宋_GB2312" w:hAnsi="Times New Roman" w:hint="eastAsia"/>
                <w:sz w:val="21"/>
                <w:szCs w:val="21"/>
              </w:rPr>
              <w:lastRenderedPageBreak/>
              <w:t>需按期检定；不能自检的，需委托有资质的检验机构进行检验；</w:t>
            </w:r>
            <w:r>
              <w:rPr>
                <w:rStyle w:val="fontstyle81"/>
                <w:rFonts w:ascii="仿宋_GB2312" w:eastAsia="仿宋_GB2312" w:hint="default"/>
                <w:bCs/>
                <w:sz w:val="21"/>
                <w:szCs w:val="21"/>
              </w:rPr>
              <w:t>食品、食品添加剂、食品相关产品</w:t>
            </w:r>
            <w:r>
              <w:rPr>
                <w:rFonts w:ascii="仿宋_GB2312" w:eastAsia="仿宋_GB2312" w:hAnsi="Times New Roman" w:hint="eastAsia"/>
                <w:sz w:val="21"/>
                <w:szCs w:val="21"/>
              </w:rPr>
              <w:t>出厂检验合格后方能出厂；</w:t>
            </w:r>
          </w:p>
          <w:p w14:paraId="4AE1067F"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3.定期委托有资质的第三方检验机构进行型式检验；</w:t>
            </w:r>
          </w:p>
          <w:p w14:paraId="35C31C31"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4.</w:t>
            </w:r>
            <w:r>
              <w:rPr>
                <w:rFonts w:ascii="仿宋_GB2312" w:eastAsia="仿宋_GB2312" w:hAnsi="宋体" w:cs="宋体" w:hint="eastAsia"/>
                <w:bCs/>
                <w:sz w:val="21"/>
                <w:szCs w:val="21"/>
              </w:rPr>
              <w:t>食品经营者应严格履行进货查验义务，重点查验供货者的资质及食品相关合格证明。严格</w:t>
            </w:r>
            <w:proofErr w:type="gramStart"/>
            <w:r>
              <w:rPr>
                <w:rFonts w:ascii="仿宋_GB2312" w:eastAsia="仿宋_GB2312" w:hAnsi="宋体" w:cs="宋体" w:hint="eastAsia"/>
                <w:bCs/>
                <w:sz w:val="21"/>
                <w:szCs w:val="21"/>
              </w:rPr>
              <w:t>落实全</w:t>
            </w:r>
            <w:proofErr w:type="gramEnd"/>
            <w:r>
              <w:rPr>
                <w:rFonts w:ascii="仿宋_GB2312" w:eastAsia="仿宋_GB2312" w:hAnsi="宋体" w:cs="宋体" w:hint="eastAsia"/>
                <w:bCs/>
                <w:sz w:val="21"/>
                <w:szCs w:val="21"/>
              </w:rPr>
              <w:t>过程食品安全管理，采取有效措施，避免交叉污染。</w:t>
            </w:r>
          </w:p>
        </w:tc>
        <w:tc>
          <w:tcPr>
            <w:tcW w:w="472" w:type="pct"/>
            <w:vAlign w:val="center"/>
          </w:tcPr>
          <w:p w14:paraId="191D466A"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lastRenderedPageBreak/>
              <w:t>泰州市市场监督管理局食品生产安全监督管理处，联系电话：</w:t>
            </w:r>
            <w:r>
              <w:rPr>
                <w:rFonts w:ascii="仿宋_GB2312" w:eastAsia="仿宋_GB2312" w:hint="eastAsia"/>
                <w:sz w:val="21"/>
                <w:szCs w:val="21"/>
              </w:rPr>
              <w:t>0523-86883997；</w:t>
            </w:r>
          </w:p>
          <w:p w14:paraId="13231658" w14:textId="77777777" w:rsidR="00414A59" w:rsidRDefault="00414A59" w:rsidP="00AA3544">
            <w:pPr>
              <w:widowControl/>
              <w:spacing w:after="0" w:line="260" w:lineRule="exact"/>
              <w:rPr>
                <w:rFonts w:ascii="仿宋_GB2312" w:eastAsia="仿宋_GB2312" w:hAnsi="宋体" w:cs="宋体"/>
                <w:bCs/>
                <w:sz w:val="21"/>
                <w:szCs w:val="21"/>
              </w:rPr>
            </w:pPr>
            <w:r>
              <w:rPr>
                <w:rFonts w:ascii="仿宋_GB2312" w:eastAsia="仿宋_GB2312" w:hAnsi="Times New Roman" w:hint="eastAsia"/>
                <w:sz w:val="21"/>
                <w:szCs w:val="21"/>
              </w:rPr>
              <w:lastRenderedPageBreak/>
              <w:t>食品流通安全监督管理处，联系电话：</w:t>
            </w:r>
            <w:r>
              <w:rPr>
                <w:rFonts w:ascii="仿宋_GB2312" w:eastAsia="仿宋_GB2312" w:hAnsi="宋体" w:cs="宋体" w:hint="eastAsia"/>
                <w:bCs/>
                <w:sz w:val="21"/>
                <w:szCs w:val="21"/>
              </w:rPr>
              <w:t>0523-</w:t>
            </w:r>
            <w:r>
              <w:rPr>
                <w:rFonts w:ascii="仿宋_GB2312" w:eastAsia="仿宋_GB2312" w:hint="eastAsia"/>
                <w:sz w:val="21"/>
                <w:szCs w:val="21"/>
              </w:rPr>
              <w:t xml:space="preserve"> </w:t>
            </w:r>
            <w:r>
              <w:rPr>
                <w:rFonts w:ascii="仿宋_GB2312" w:eastAsia="仿宋_GB2312" w:hAnsi="宋体" w:cs="宋体" w:hint="eastAsia"/>
                <w:bCs/>
                <w:sz w:val="21"/>
                <w:szCs w:val="21"/>
              </w:rPr>
              <w:t>86200656；</w:t>
            </w:r>
          </w:p>
          <w:p w14:paraId="441CEC89"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宋体" w:cs="宋体" w:hint="eastAsia"/>
                <w:bCs/>
                <w:sz w:val="21"/>
                <w:szCs w:val="21"/>
              </w:rPr>
              <w:t>餐饮安全监督管理处，联系电话：0523-86200660</w:t>
            </w:r>
          </w:p>
        </w:tc>
      </w:tr>
      <w:tr w:rsidR="00414A59" w14:paraId="3F87A3F1" w14:textId="77777777" w:rsidTr="00AA3544">
        <w:trPr>
          <w:trHeight w:val="1030"/>
        </w:trPr>
        <w:tc>
          <w:tcPr>
            <w:tcW w:w="236" w:type="pct"/>
            <w:vAlign w:val="center"/>
          </w:tcPr>
          <w:p w14:paraId="51B5F133" w14:textId="77777777" w:rsidR="00414A59" w:rsidRDefault="00414A59" w:rsidP="00AA3544">
            <w:pPr>
              <w:overflowPunct w:val="0"/>
              <w:autoSpaceDE w:val="0"/>
              <w:autoSpaceDN w:val="0"/>
              <w:jc w:val="center"/>
              <w:rPr>
                <w:rFonts w:ascii="宋体" w:hAnsi="宋体" w:cs="仿宋"/>
                <w:szCs w:val="21"/>
              </w:rPr>
            </w:pPr>
            <w:r>
              <w:rPr>
                <w:rFonts w:ascii="宋体" w:hAnsi="宋体" w:cs="仿宋" w:hint="eastAsia"/>
                <w:szCs w:val="21"/>
              </w:rPr>
              <w:lastRenderedPageBreak/>
              <w:t>4</w:t>
            </w:r>
          </w:p>
        </w:tc>
        <w:tc>
          <w:tcPr>
            <w:tcW w:w="424" w:type="pct"/>
            <w:vAlign w:val="center"/>
          </w:tcPr>
          <w:p w14:paraId="4BF310D6" w14:textId="77777777" w:rsidR="00414A59" w:rsidRDefault="00414A59" w:rsidP="00AA3544">
            <w:pPr>
              <w:widowControl/>
              <w:spacing w:after="0" w:line="260" w:lineRule="exact"/>
              <w:ind w:firstLineChars="200" w:firstLine="420"/>
              <w:rPr>
                <w:rFonts w:ascii="仿宋_GB2312" w:eastAsia="仿宋_GB2312" w:hAnsi="宋体" w:cs="宋体"/>
                <w:bCs/>
                <w:color w:val="FF0000"/>
                <w:sz w:val="21"/>
                <w:szCs w:val="21"/>
              </w:rPr>
            </w:pPr>
            <w:proofErr w:type="gramStart"/>
            <w:r>
              <w:rPr>
                <w:rFonts w:ascii="仿宋_GB2312" w:eastAsia="仿宋_GB2312" w:hAnsi="Times New Roman" w:hint="eastAsia"/>
                <w:sz w:val="21"/>
                <w:szCs w:val="21"/>
              </w:rPr>
              <w:t>不</w:t>
            </w:r>
            <w:proofErr w:type="gramEnd"/>
            <w:r>
              <w:rPr>
                <w:rFonts w:ascii="仿宋_GB2312" w:eastAsia="仿宋_GB2312" w:hAnsi="Times New Roman" w:hint="eastAsia"/>
                <w:sz w:val="21"/>
                <w:szCs w:val="21"/>
              </w:rPr>
              <w:t>得用超过保质期的食品原料、食品添加剂生产食品、食品添加剂；</w:t>
            </w:r>
            <w:r>
              <w:rPr>
                <w:rFonts w:ascii="仿宋_GB2312" w:eastAsia="仿宋_GB2312" w:hAnsi="宋体" w:cs="宋体" w:hint="eastAsia"/>
                <w:bCs/>
                <w:sz w:val="21"/>
                <w:szCs w:val="21"/>
              </w:rPr>
              <w:t>不得经营用超过保质期的食品原料、食</w:t>
            </w:r>
            <w:r>
              <w:rPr>
                <w:rFonts w:ascii="仿宋_GB2312" w:eastAsia="仿宋_GB2312" w:hAnsi="宋体" w:cs="宋体" w:hint="eastAsia"/>
                <w:bCs/>
                <w:sz w:val="21"/>
                <w:szCs w:val="21"/>
              </w:rPr>
              <w:lastRenderedPageBreak/>
              <w:t>品添加剂生产的食品、食品添加剂。</w:t>
            </w:r>
          </w:p>
        </w:tc>
        <w:tc>
          <w:tcPr>
            <w:tcW w:w="613" w:type="pct"/>
            <w:vAlign w:val="center"/>
          </w:tcPr>
          <w:p w14:paraId="46D9BD61" w14:textId="77777777" w:rsidR="00414A59" w:rsidRDefault="00414A59" w:rsidP="00AA3544">
            <w:pPr>
              <w:overflowPunct w:val="0"/>
              <w:autoSpaceDE w:val="0"/>
              <w:autoSpaceDN w:val="0"/>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lastRenderedPageBreak/>
              <w:t>生产经营用超过保质期的各种食品原材料、调味料等制作的食品。</w:t>
            </w:r>
          </w:p>
          <w:p w14:paraId="2A4311B3"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如：在食堂加工区域使用超过保质期的番茄汁等调味料。</w:t>
            </w:r>
          </w:p>
        </w:tc>
        <w:tc>
          <w:tcPr>
            <w:tcW w:w="2075" w:type="pct"/>
            <w:vAlign w:val="center"/>
          </w:tcPr>
          <w:p w14:paraId="6A0AC33C" w14:textId="77777777" w:rsidR="00414A59" w:rsidRDefault="00414A59" w:rsidP="00AA3544">
            <w:pPr>
              <w:widowControl/>
              <w:spacing w:after="0" w:line="260" w:lineRule="exact"/>
              <w:rPr>
                <w:rFonts w:ascii="仿宋_GB2312" w:eastAsia="仿宋_GB2312" w:hAnsi="Times New Roman"/>
                <w:b/>
                <w:sz w:val="21"/>
                <w:szCs w:val="21"/>
              </w:rPr>
            </w:pPr>
            <w:r>
              <w:rPr>
                <w:rFonts w:ascii="仿宋_GB2312" w:eastAsia="仿宋_GB2312" w:hAnsi="Times New Roman" w:hint="eastAsia"/>
                <w:b/>
                <w:sz w:val="21"/>
                <w:szCs w:val="21"/>
              </w:rPr>
              <w:t>《中华人民共和国食品安全法》</w:t>
            </w:r>
          </w:p>
          <w:p w14:paraId="39F0D261"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第三十四条第三项  禁止生产经营下列食品、食品添加剂、食品相关产品：</w:t>
            </w:r>
          </w:p>
          <w:p w14:paraId="66C39732"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（三）用超过保质期的食品原料、食品添加剂生产的食品、食品添加剂；</w:t>
            </w:r>
          </w:p>
          <w:p w14:paraId="788C4FB3"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bCs/>
                <w:sz w:val="21"/>
                <w:szCs w:val="21"/>
              </w:rPr>
              <w:t xml:space="preserve">第一百二十四条第一款第二项  </w:t>
            </w:r>
            <w:r>
              <w:rPr>
                <w:rFonts w:ascii="仿宋_GB2312" w:eastAsia="仿宋_GB2312" w:hAnsi="Times New Roman" w:hint="eastAsia"/>
                <w:sz w:val="21"/>
                <w:szCs w:val="21"/>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w:t>
            </w:r>
            <w:r>
              <w:rPr>
                <w:rFonts w:ascii="仿宋_GB2312" w:eastAsia="仿宋_GB2312" w:hAnsi="Times New Roman" w:hint="eastAsia"/>
                <w:sz w:val="21"/>
                <w:szCs w:val="21"/>
              </w:rPr>
              <w:lastRenderedPageBreak/>
              <w:t>款；货值金额一万元以上的，</w:t>
            </w:r>
            <w:proofErr w:type="gramStart"/>
            <w:r>
              <w:rPr>
                <w:rFonts w:ascii="仿宋_GB2312" w:eastAsia="仿宋_GB2312" w:hAnsi="Times New Roman" w:hint="eastAsia"/>
                <w:sz w:val="21"/>
                <w:szCs w:val="21"/>
              </w:rPr>
              <w:t>并处货值</w:t>
            </w:r>
            <w:proofErr w:type="gramEnd"/>
            <w:r>
              <w:rPr>
                <w:rFonts w:ascii="仿宋_GB2312" w:eastAsia="仿宋_GB2312" w:hAnsi="Times New Roman" w:hint="eastAsia"/>
                <w:sz w:val="21"/>
                <w:szCs w:val="21"/>
              </w:rPr>
              <w:t>金额十倍以上二十倍以下罚款；情节严重的，吊销许可证：</w:t>
            </w:r>
          </w:p>
          <w:p w14:paraId="39DA6D81" w14:textId="77777777" w:rsidR="00414A59" w:rsidRDefault="00414A59" w:rsidP="00AA3544">
            <w:pPr>
              <w:overflowPunct w:val="0"/>
              <w:autoSpaceDE w:val="0"/>
              <w:autoSpaceDN w:val="0"/>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（二）用超过保质期的食品原料、食品添加剂生产食品、食品添加剂，或者经营上述食品、食品添加剂；</w:t>
            </w:r>
          </w:p>
        </w:tc>
        <w:tc>
          <w:tcPr>
            <w:tcW w:w="235" w:type="pct"/>
            <w:vAlign w:val="center"/>
          </w:tcPr>
          <w:p w14:paraId="0BA7C1DD" w14:textId="77777777" w:rsidR="00414A59" w:rsidRDefault="00414A59" w:rsidP="00AA3544">
            <w:pPr>
              <w:widowControl/>
              <w:spacing w:after="0" w:line="260" w:lineRule="exact"/>
              <w:jc w:val="center"/>
              <w:rPr>
                <w:rFonts w:ascii="仿宋_GB2312" w:eastAsia="仿宋_GB2312" w:hAnsi="宋体" w:cs="宋体"/>
                <w:bCs/>
                <w:sz w:val="21"/>
                <w:szCs w:val="21"/>
              </w:rPr>
            </w:pPr>
            <w:r>
              <w:rPr>
                <w:rFonts w:ascii="仿宋_GB2312" w:eastAsia="仿宋_GB2312" w:hint="eastAsia"/>
                <w:kern w:val="2"/>
                <w:sz w:val="21"/>
              </w:rPr>
              <w:lastRenderedPageBreak/>
              <w:t>☆☆☆</w:t>
            </w:r>
          </w:p>
        </w:tc>
        <w:tc>
          <w:tcPr>
            <w:tcW w:w="944" w:type="pct"/>
            <w:vAlign w:val="center"/>
          </w:tcPr>
          <w:p w14:paraId="3DC4E026"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Times New Roman" w:hint="eastAsia"/>
                <w:sz w:val="21"/>
                <w:szCs w:val="21"/>
              </w:rPr>
              <w:t>食品生产经营者应建立食品原料、食品添加剂管理制度，定期对食品原料、食品添加剂进行检查，清理过期原料及食品添加剂。</w:t>
            </w:r>
          </w:p>
        </w:tc>
        <w:tc>
          <w:tcPr>
            <w:tcW w:w="472" w:type="pct"/>
            <w:vAlign w:val="center"/>
          </w:tcPr>
          <w:p w14:paraId="44D7F9BB"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泰州市市场监督管理局食品生产安全监督管理处，联系电话：</w:t>
            </w:r>
            <w:r>
              <w:rPr>
                <w:rFonts w:ascii="仿宋_GB2312" w:eastAsia="仿宋_GB2312" w:hint="eastAsia"/>
                <w:sz w:val="21"/>
                <w:szCs w:val="21"/>
              </w:rPr>
              <w:t>0523-86883997；</w:t>
            </w:r>
          </w:p>
          <w:p w14:paraId="2C94524D" w14:textId="77777777" w:rsidR="00414A59" w:rsidRDefault="00414A59" w:rsidP="00AA3544">
            <w:pPr>
              <w:widowControl/>
              <w:spacing w:after="0" w:line="260" w:lineRule="exact"/>
              <w:rPr>
                <w:rFonts w:ascii="仿宋_GB2312" w:eastAsia="仿宋_GB2312" w:hAnsi="宋体" w:cs="宋体"/>
                <w:bCs/>
                <w:sz w:val="21"/>
                <w:szCs w:val="21"/>
              </w:rPr>
            </w:pPr>
            <w:r>
              <w:rPr>
                <w:rFonts w:ascii="仿宋_GB2312" w:eastAsia="仿宋_GB2312" w:hAnsi="Times New Roman" w:hint="eastAsia"/>
                <w:sz w:val="21"/>
                <w:szCs w:val="21"/>
              </w:rPr>
              <w:t>食品流通安全监督管理处，联系电</w:t>
            </w:r>
            <w:r>
              <w:rPr>
                <w:rFonts w:ascii="仿宋_GB2312" w:eastAsia="仿宋_GB2312" w:hAnsi="Times New Roman" w:hint="eastAsia"/>
                <w:sz w:val="21"/>
                <w:szCs w:val="21"/>
              </w:rPr>
              <w:lastRenderedPageBreak/>
              <w:t>话：</w:t>
            </w:r>
            <w:r>
              <w:rPr>
                <w:rFonts w:ascii="仿宋_GB2312" w:eastAsia="仿宋_GB2312" w:hAnsi="宋体" w:cs="宋体" w:hint="eastAsia"/>
                <w:bCs/>
                <w:sz w:val="21"/>
                <w:szCs w:val="21"/>
              </w:rPr>
              <w:t>0523-</w:t>
            </w:r>
            <w:r>
              <w:rPr>
                <w:rFonts w:ascii="仿宋_GB2312" w:eastAsia="仿宋_GB2312" w:hint="eastAsia"/>
                <w:sz w:val="21"/>
                <w:szCs w:val="21"/>
              </w:rPr>
              <w:t xml:space="preserve"> </w:t>
            </w:r>
            <w:r>
              <w:rPr>
                <w:rFonts w:ascii="仿宋_GB2312" w:eastAsia="仿宋_GB2312" w:hAnsi="宋体" w:cs="宋体" w:hint="eastAsia"/>
                <w:bCs/>
                <w:sz w:val="21"/>
                <w:szCs w:val="21"/>
              </w:rPr>
              <w:t>86200656；</w:t>
            </w:r>
          </w:p>
          <w:p w14:paraId="512625DE" w14:textId="77777777" w:rsidR="00414A59" w:rsidRDefault="00414A59" w:rsidP="00AA3544">
            <w:pPr>
              <w:widowControl/>
              <w:spacing w:after="0" w:line="260" w:lineRule="exact"/>
              <w:rPr>
                <w:rFonts w:ascii="仿宋_GB2312" w:eastAsia="仿宋_GB2312" w:hAnsi="宋体" w:cs="宋体"/>
                <w:bCs/>
                <w:sz w:val="21"/>
                <w:szCs w:val="21"/>
              </w:rPr>
            </w:pPr>
            <w:r>
              <w:rPr>
                <w:rFonts w:ascii="仿宋_GB2312" w:eastAsia="仿宋_GB2312" w:hAnsi="宋体" w:cs="宋体" w:hint="eastAsia"/>
                <w:bCs/>
                <w:sz w:val="21"/>
                <w:szCs w:val="21"/>
              </w:rPr>
              <w:t>餐饮安全监督管理处，联系电话：0523-86200660</w:t>
            </w:r>
          </w:p>
        </w:tc>
      </w:tr>
      <w:tr w:rsidR="00414A59" w14:paraId="5363649C" w14:textId="77777777" w:rsidTr="00AA3544">
        <w:trPr>
          <w:trHeight w:val="1539"/>
        </w:trPr>
        <w:tc>
          <w:tcPr>
            <w:tcW w:w="236" w:type="pct"/>
            <w:vAlign w:val="center"/>
          </w:tcPr>
          <w:p w14:paraId="51A93CC6" w14:textId="77777777" w:rsidR="00414A59" w:rsidRDefault="00414A59" w:rsidP="00AA3544">
            <w:pPr>
              <w:overflowPunct w:val="0"/>
              <w:autoSpaceDE w:val="0"/>
              <w:autoSpaceDN w:val="0"/>
              <w:jc w:val="center"/>
              <w:rPr>
                <w:rFonts w:ascii="宋体" w:hAnsi="宋体" w:cs="仿宋"/>
                <w:sz w:val="20"/>
                <w:szCs w:val="21"/>
              </w:rPr>
            </w:pPr>
            <w:r>
              <w:rPr>
                <w:rFonts w:ascii="宋体" w:hAnsi="宋体" w:cs="仿宋" w:hint="eastAsia"/>
                <w:sz w:val="20"/>
                <w:szCs w:val="21"/>
              </w:rPr>
              <w:lastRenderedPageBreak/>
              <w:t>5</w:t>
            </w:r>
          </w:p>
        </w:tc>
        <w:tc>
          <w:tcPr>
            <w:tcW w:w="424" w:type="pct"/>
            <w:vAlign w:val="center"/>
          </w:tcPr>
          <w:p w14:paraId="648D6B2B"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int="eastAsia"/>
                <w:sz w:val="21"/>
                <w:szCs w:val="21"/>
              </w:rPr>
              <w:t>禁止生产经营超范围、超限量使用食品添加剂的食品。</w:t>
            </w:r>
          </w:p>
        </w:tc>
        <w:tc>
          <w:tcPr>
            <w:tcW w:w="613" w:type="pct"/>
            <w:vAlign w:val="center"/>
          </w:tcPr>
          <w:p w14:paraId="20553866"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食品生产经营企业</w:t>
            </w:r>
            <w:r>
              <w:rPr>
                <w:rFonts w:ascii="仿宋_GB2312" w:eastAsia="仿宋_GB2312" w:hint="eastAsia"/>
                <w:sz w:val="21"/>
                <w:szCs w:val="21"/>
              </w:rPr>
              <w:t>超范围、超限量使用食品添加剂的食品</w:t>
            </w:r>
            <w:r>
              <w:rPr>
                <w:rFonts w:ascii="仿宋_GB2312" w:eastAsia="仿宋_GB2312" w:hAnsi="Times New Roman" w:hint="eastAsia"/>
                <w:sz w:val="21"/>
                <w:szCs w:val="21"/>
              </w:rPr>
              <w:t>。</w:t>
            </w:r>
          </w:p>
          <w:p w14:paraId="00616A7D"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如：某企业生产的肉制品防腐剂超标；</w:t>
            </w:r>
          </w:p>
          <w:p w14:paraId="343EF130"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宋体" w:cs="宋体" w:hint="eastAsia"/>
                <w:bCs/>
                <w:sz w:val="21"/>
                <w:szCs w:val="21"/>
              </w:rPr>
              <w:t>某餐饮店在制作馒头时超范围添加糖精钠或含铝发泡剂。</w:t>
            </w:r>
          </w:p>
        </w:tc>
        <w:tc>
          <w:tcPr>
            <w:tcW w:w="2075" w:type="pct"/>
            <w:vAlign w:val="center"/>
          </w:tcPr>
          <w:p w14:paraId="6DB7859E" w14:textId="77777777" w:rsidR="00414A59" w:rsidRDefault="00414A59" w:rsidP="00AA3544">
            <w:pPr>
              <w:widowControl/>
              <w:spacing w:after="0" w:line="260" w:lineRule="exact"/>
              <w:rPr>
                <w:rStyle w:val="fontstyle81"/>
                <w:rFonts w:ascii="仿宋_GB2312" w:eastAsia="仿宋_GB2312" w:hint="default"/>
                <w:b/>
                <w:sz w:val="21"/>
                <w:szCs w:val="21"/>
              </w:rPr>
            </w:pPr>
            <w:r>
              <w:rPr>
                <w:rStyle w:val="fontstyle81"/>
                <w:rFonts w:ascii="仿宋_GB2312" w:eastAsia="仿宋_GB2312" w:hint="default"/>
                <w:b/>
                <w:sz w:val="21"/>
                <w:szCs w:val="21"/>
              </w:rPr>
              <w:t>《</w:t>
            </w:r>
            <w:r>
              <w:rPr>
                <w:rFonts w:ascii="仿宋_GB2312" w:eastAsia="仿宋_GB2312" w:hAnsi="Times New Roman" w:hint="eastAsia"/>
                <w:b/>
                <w:sz w:val="21"/>
                <w:szCs w:val="21"/>
              </w:rPr>
              <w:t>中华人民共和国食品安全法</w:t>
            </w:r>
            <w:r>
              <w:rPr>
                <w:rStyle w:val="fontstyle81"/>
                <w:rFonts w:ascii="仿宋_GB2312" w:eastAsia="仿宋_GB2312" w:hint="default"/>
                <w:b/>
                <w:sz w:val="21"/>
                <w:szCs w:val="21"/>
              </w:rPr>
              <w:t>》</w:t>
            </w:r>
          </w:p>
          <w:p w14:paraId="348DFC0E" w14:textId="77777777" w:rsidR="00414A59" w:rsidRDefault="00414A59" w:rsidP="00AA3544">
            <w:pPr>
              <w:widowControl/>
              <w:spacing w:after="0" w:line="260" w:lineRule="exact"/>
              <w:ind w:firstLineChars="200" w:firstLine="420"/>
              <w:rPr>
                <w:rStyle w:val="fontstyle81"/>
                <w:rFonts w:ascii="仿宋_GB2312" w:eastAsia="仿宋_GB2312" w:hint="default"/>
                <w:bCs/>
                <w:sz w:val="21"/>
                <w:szCs w:val="21"/>
              </w:rPr>
            </w:pPr>
            <w:r>
              <w:rPr>
                <w:rStyle w:val="fontstyle81"/>
                <w:rFonts w:ascii="仿宋_GB2312" w:eastAsia="仿宋_GB2312" w:hint="default"/>
                <w:bCs/>
                <w:sz w:val="21"/>
                <w:szCs w:val="21"/>
              </w:rPr>
              <w:t>第三十四条第四项  禁止生产经营下列食品、食品添加剂、食品相关产品：</w:t>
            </w:r>
          </w:p>
          <w:p w14:paraId="460B7017" w14:textId="77777777" w:rsidR="00414A59" w:rsidRDefault="00414A59" w:rsidP="00AA3544">
            <w:pPr>
              <w:widowControl/>
              <w:spacing w:after="0" w:line="260" w:lineRule="exact"/>
              <w:ind w:firstLineChars="200" w:firstLine="420"/>
              <w:rPr>
                <w:rStyle w:val="fontstyle81"/>
                <w:rFonts w:ascii="仿宋_GB2312" w:eastAsia="仿宋_GB2312" w:hint="default"/>
                <w:bCs/>
                <w:sz w:val="21"/>
                <w:szCs w:val="21"/>
              </w:rPr>
            </w:pPr>
            <w:r>
              <w:rPr>
                <w:rStyle w:val="fontstyle81"/>
                <w:rFonts w:ascii="仿宋_GB2312" w:eastAsia="仿宋_GB2312" w:hint="default"/>
                <w:bCs/>
                <w:sz w:val="21"/>
                <w:szCs w:val="21"/>
              </w:rPr>
              <w:t>（四）超范围、超限量使用食品添加剂的食品；</w:t>
            </w:r>
          </w:p>
          <w:p w14:paraId="3FD7F560" w14:textId="77777777" w:rsidR="00414A59" w:rsidRDefault="00414A59" w:rsidP="00AA3544">
            <w:pPr>
              <w:widowControl/>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bCs/>
                <w:sz w:val="21"/>
                <w:szCs w:val="21"/>
              </w:rPr>
              <w:t>第一百二十四条第一款第三项</w:t>
            </w:r>
            <w:r>
              <w:rPr>
                <w:rStyle w:val="fontstyle81"/>
                <w:rFonts w:ascii="仿宋_GB2312" w:eastAsia="仿宋_GB2312" w:hint="default"/>
                <w:sz w:val="21"/>
                <w:szCs w:val="21"/>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proofErr w:type="gramStart"/>
            <w:r>
              <w:rPr>
                <w:rStyle w:val="fontstyle81"/>
                <w:rFonts w:ascii="仿宋_GB2312" w:eastAsia="仿宋_GB2312" w:hint="default"/>
                <w:sz w:val="21"/>
                <w:szCs w:val="21"/>
              </w:rPr>
              <w:t>并处货值</w:t>
            </w:r>
            <w:proofErr w:type="gramEnd"/>
            <w:r>
              <w:rPr>
                <w:rStyle w:val="fontstyle81"/>
                <w:rFonts w:ascii="仿宋_GB2312" w:eastAsia="仿宋_GB2312" w:hint="default"/>
                <w:sz w:val="21"/>
                <w:szCs w:val="21"/>
              </w:rPr>
              <w:t>金额十倍以上二十倍以下罚款；情节严重的，吊销许可证：</w:t>
            </w:r>
          </w:p>
          <w:p w14:paraId="5AED479A" w14:textId="77777777" w:rsidR="00414A59" w:rsidRDefault="00414A59" w:rsidP="00AA3544">
            <w:pPr>
              <w:widowControl/>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sz w:val="21"/>
                <w:szCs w:val="21"/>
              </w:rPr>
              <w:t>（三）生产经营超范围、超限量使用食品添加剂的食品；</w:t>
            </w:r>
          </w:p>
        </w:tc>
        <w:tc>
          <w:tcPr>
            <w:tcW w:w="235" w:type="pct"/>
            <w:vAlign w:val="center"/>
          </w:tcPr>
          <w:p w14:paraId="5BE0D614" w14:textId="77777777" w:rsidR="00414A59" w:rsidRDefault="00414A59" w:rsidP="00AA3544">
            <w:pPr>
              <w:widowControl/>
              <w:spacing w:after="0" w:line="260" w:lineRule="exact"/>
              <w:jc w:val="center"/>
              <w:rPr>
                <w:rFonts w:ascii="仿宋_GB2312" w:eastAsia="仿宋_GB2312" w:hAnsi="Times New Roman"/>
                <w:sz w:val="21"/>
                <w:szCs w:val="21"/>
              </w:rPr>
            </w:pPr>
            <w:r>
              <w:rPr>
                <w:rFonts w:ascii="仿宋_GB2312" w:eastAsia="仿宋_GB2312" w:hint="eastAsia"/>
                <w:kern w:val="2"/>
                <w:sz w:val="21"/>
              </w:rPr>
              <w:t>☆☆☆☆☆</w:t>
            </w:r>
          </w:p>
        </w:tc>
        <w:tc>
          <w:tcPr>
            <w:tcW w:w="944" w:type="pct"/>
            <w:vAlign w:val="center"/>
          </w:tcPr>
          <w:p w14:paraId="5B81B620"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1.</w:t>
            </w:r>
            <w:r>
              <w:rPr>
                <w:rFonts w:ascii="仿宋_GB2312" w:eastAsia="仿宋_GB2312" w:hAnsi="宋体" w:cs="宋体" w:hint="eastAsia"/>
                <w:bCs/>
                <w:sz w:val="21"/>
                <w:szCs w:val="21"/>
              </w:rPr>
              <w:t>按照《食品安全国家标准 食品添加剂使用标准》（</w:t>
            </w:r>
            <w:r>
              <w:rPr>
                <w:rFonts w:ascii="仿宋_GB2312" w:eastAsia="仿宋_GB2312" w:hAnsi="Times New Roman" w:hint="eastAsia"/>
                <w:sz w:val="21"/>
                <w:szCs w:val="21"/>
              </w:rPr>
              <w:t>GB2760）</w:t>
            </w:r>
            <w:r>
              <w:rPr>
                <w:rFonts w:ascii="仿宋_GB2312" w:eastAsia="仿宋_GB2312" w:hAnsi="宋体" w:cs="宋体" w:hint="eastAsia"/>
                <w:bCs/>
                <w:sz w:val="21"/>
                <w:szCs w:val="21"/>
              </w:rPr>
              <w:t>规定的食品添加剂品种、使用范围、使用量，</w:t>
            </w:r>
            <w:r>
              <w:rPr>
                <w:rFonts w:ascii="仿宋_GB2312" w:eastAsia="仿宋_GB2312" w:hAnsi="Times New Roman" w:hint="eastAsia"/>
                <w:sz w:val="21"/>
                <w:szCs w:val="21"/>
              </w:rPr>
              <w:t>精确称量食品添加剂，投料确保混匀。</w:t>
            </w:r>
          </w:p>
          <w:p w14:paraId="1A34C2F1"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Times New Roman" w:hint="eastAsia"/>
                <w:sz w:val="21"/>
                <w:szCs w:val="21"/>
              </w:rPr>
              <w:t>2.</w:t>
            </w:r>
            <w:r>
              <w:rPr>
                <w:rFonts w:ascii="仿宋_GB2312" w:eastAsia="仿宋_GB2312" w:hAnsi="宋体" w:cs="宋体" w:hint="eastAsia"/>
                <w:bCs/>
                <w:sz w:val="21"/>
                <w:szCs w:val="21"/>
              </w:rPr>
              <w:t>食品添加剂由专人负责保管、领用、登记，并有相关使用记录。专</w:t>
            </w:r>
            <w:proofErr w:type="gramStart"/>
            <w:r>
              <w:rPr>
                <w:rFonts w:ascii="仿宋_GB2312" w:eastAsia="仿宋_GB2312" w:hAnsi="宋体" w:cs="宋体" w:hint="eastAsia"/>
                <w:bCs/>
                <w:sz w:val="21"/>
                <w:szCs w:val="21"/>
              </w:rPr>
              <w:t>册记录</w:t>
            </w:r>
            <w:proofErr w:type="gramEnd"/>
            <w:r>
              <w:rPr>
                <w:rFonts w:ascii="仿宋_GB2312" w:eastAsia="仿宋_GB2312" w:hAnsi="宋体" w:cs="宋体" w:hint="eastAsia"/>
                <w:bCs/>
                <w:sz w:val="21"/>
                <w:szCs w:val="21"/>
              </w:rPr>
              <w:t>使用的食品添加剂名称、生产日期或批号、添加的食品品种、添加量、添加时间、操作人员等信息，加强食品添加剂使用管理。</w:t>
            </w:r>
          </w:p>
          <w:p w14:paraId="75275ECE"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宋体" w:cs="宋体" w:hint="eastAsia"/>
                <w:bCs/>
                <w:sz w:val="21"/>
                <w:szCs w:val="21"/>
              </w:rPr>
              <w:t>拆包后的食品添加剂的，应在盛放容器上标明食品添加剂名称等，并保留原包装。</w:t>
            </w:r>
          </w:p>
        </w:tc>
        <w:tc>
          <w:tcPr>
            <w:tcW w:w="472" w:type="pct"/>
            <w:vAlign w:val="center"/>
          </w:tcPr>
          <w:p w14:paraId="026CFB14"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泰州市市场监督管理局食品生产安全监督管理处，联系电话：</w:t>
            </w:r>
            <w:r>
              <w:rPr>
                <w:rFonts w:ascii="仿宋_GB2312" w:eastAsia="仿宋_GB2312" w:hint="eastAsia"/>
                <w:sz w:val="21"/>
                <w:szCs w:val="21"/>
              </w:rPr>
              <w:t>0523-86883997；</w:t>
            </w:r>
          </w:p>
          <w:p w14:paraId="29E8D3A8" w14:textId="77777777" w:rsidR="00414A59" w:rsidRDefault="00414A59" w:rsidP="00AA3544">
            <w:pPr>
              <w:widowControl/>
              <w:spacing w:after="0" w:line="260" w:lineRule="exact"/>
              <w:rPr>
                <w:rFonts w:ascii="仿宋_GB2312" w:eastAsia="仿宋_GB2312" w:hAnsi="宋体" w:cs="宋体"/>
                <w:bCs/>
                <w:sz w:val="21"/>
                <w:szCs w:val="21"/>
              </w:rPr>
            </w:pPr>
            <w:r>
              <w:rPr>
                <w:rFonts w:ascii="仿宋_GB2312" w:eastAsia="仿宋_GB2312" w:hAnsi="Times New Roman" w:hint="eastAsia"/>
                <w:sz w:val="21"/>
                <w:szCs w:val="21"/>
              </w:rPr>
              <w:t>食品流通安全监督管理处，联系电话：</w:t>
            </w:r>
            <w:r>
              <w:rPr>
                <w:rFonts w:ascii="仿宋_GB2312" w:eastAsia="仿宋_GB2312" w:hAnsi="宋体" w:cs="宋体" w:hint="eastAsia"/>
                <w:bCs/>
                <w:sz w:val="21"/>
                <w:szCs w:val="21"/>
              </w:rPr>
              <w:t>0523-</w:t>
            </w:r>
            <w:r>
              <w:rPr>
                <w:rFonts w:ascii="仿宋_GB2312" w:eastAsia="仿宋_GB2312" w:hint="eastAsia"/>
                <w:sz w:val="21"/>
                <w:szCs w:val="21"/>
              </w:rPr>
              <w:t xml:space="preserve"> </w:t>
            </w:r>
            <w:r>
              <w:rPr>
                <w:rFonts w:ascii="仿宋_GB2312" w:eastAsia="仿宋_GB2312" w:hAnsi="宋体" w:cs="宋体" w:hint="eastAsia"/>
                <w:bCs/>
                <w:sz w:val="21"/>
                <w:szCs w:val="21"/>
              </w:rPr>
              <w:t>86200656；</w:t>
            </w:r>
          </w:p>
          <w:p w14:paraId="640CA002"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宋体" w:cs="宋体" w:hint="eastAsia"/>
                <w:bCs/>
                <w:sz w:val="21"/>
                <w:szCs w:val="21"/>
              </w:rPr>
              <w:t>餐饮安全监督管理处，联系电话：0523-86200660</w:t>
            </w:r>
          </w:p>
        </w:tc>
      </w:tr>
      <w:tr w:rsidR="00414A59" w14:paraId="1F0FEFF6" w14:textId="77777777" w:rsidTr="00AA3544">
        <w:trPr>
          <w:trHeight w:val="563"/>
        </w:trPr>
        <w:tc>
          <w:tcPr>
            <w:tcW w:w="236" w:type="pct"/>
            <w:vAlign w:val="center"/>
          </w:tcPr>
          <w:p w14:paraId="2717A67D" w14:textId="77777777" w:rsidR="00414A59" w:rsidRDefault="00414A59" w:rsidP="00AA3544">
            <w:pPr>
              <w:overflowPunct w:val="0"/>
              <w:autoSpaceDE w:val="0"/>
              <w:autoSpaceDN w:val="0"/>
              <w:jc w:val="center"/>
              <w:rPr>
                <w:rFonts w:ascii="宋体" w:hAnsi="宋体" w:cs="仿宋"/>
                <w:szCs w:val="21"/>
              </w:rPr>
            </w:pPr>
            <w:r>
              <w:rPr>
                <w:rFonts w:ascii="宋体" w:hAnsi="宋体" w:cs="仿宋" w:hint="eastAsia"/>
                <w:szCs w:val="21"/>
              </w:rPr>
              <w:t>6</w:t>
            </w:r>
          </w:p>
        </w:tc>
        <w:tc>
          <w:tcPr>
            <w:tcW w:w="424" w:type="pct"/>
            <w:vAlign w:val="center"/>
          </w:tcPr>
          <w:p w14:paraId="515ADFE0"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Ansi="宋体" w:cs="宋体" w:hint="eastAsia"/>
                <w:bCs/>
                <w:sz w:val="21"/>
                <w:szCs w:val="21"/>
              </w:rPr>
              <w:t>不得生产经营标注虚假生产日期、保质期</w:t>
            </w:r>
            <w:r>
              <w:rPr>
                <w:rFonts w:ascii="仿宋_GB2312" w:eastAsia="仿宋_GB2312" w:hAnsi="宋体" w:cs="宋体" w:hint="eastAsia"/>
                <w:bCs/>
                <w:sz w:val="21"/>
                <w:szCs w:val="21"/>
              </w:rPr>
              <w:lastRenderedPageBreak/>
              <w:t>或者超过保质期的食品、食品添加剂。</w:t>
            </w:r>
          </w:p>
        </w:tc>
        <w:tc>
          <w:tcPr>
            <w:tcW w:w="613" w:type="pct"/>
            <w:vAlign w:val="center"/>
          </w:tcPr>
          <w:p w14:paraId="264B85BE"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lastRenderedPageBreak/>
              <w:t>1.生产经营标注虚假生产日期、保质期的食品、食品添加剂。</w:t>
            </w:r>
          </w:p>
          <w:p w14:paraId="3A569D0B" w14:textId="77777777" w:rsidR="00414A59" w:rsidRDefault="00414A59" w:rsidP="00AA3544">
            <w:pPr>
              <w:widowControl/>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lastRenderedPageBreak/>
              <w:t>2.经营超过保质期的食品、食品添加剂。</w:t>
            </w:r>
          </w:p>
          <w:p w14:paraId="27D392BA" w14:textId="77777777" w:rsidR="00414A59" w:rsidRDefault="00414A59" w:rsidP="00AA3544">
            <w:pPr>
              <w:widowControl/>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如：某超市经营超过保质期的食品。</w:t>
            </w:r>
          </w:p>
        </w:tc>
        <w:tc>
          <w:tcPr>
            <w:tcW w:w="2075" w:type="pct"/>
            <w:vAlign w:val="center"/>
          </w:tcPr>
          <w:p w14:paraId="7AB0BA57" w14:textId="77777777" w:rsidR="00414A59" w:rsidRDefault="00414A59" w:rsidP="00AA3544">
            <w:pPr>
              <w:overflowPunct w:val="0"/>
              <w:autoSpaceDE w:val="0"/>
              <w:autoSpaceDN w:val="0"/>
              <w:spacing w:after="0" w:line="260" w:lineRule="exact"/>
              <w:rPr>
                <w:rFonts w:ascii="仿宋_GB2312" w:eastAsia="仿宋_GB2312" w:hAnsi="宋体" w:cs="宋体"/>
                <w:b/>
                <w:sz w:val="21"/>
                <w:szCs w:val="21"/>
              </w:rPr>
            </w:pPr>
            <w:r>
              <w:rPr>
                <w:rFonts w:ascii="仿宋_GB2312" w:eastAsia="仿宋_GB2312" w:hAnsi="宋体" w:cs="宋体" w:hint="eastAsia"/>
                <w:b/>
                <w:sz w:val="21"/>
                <w:szCs w:val="21"/>
              </w:rPr>
              <w:lastRenderedPageBreak/>
              <w:t>《中华人民共和国食品安全法》</w:t>
            </w:r>
          </w:p>
          <w:p w14:paraId="68E99476"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第三十四条第十项  禁止生产经营下列食品、食品添加剂、食品相关产品：</w:t>
            </w:r>
          </w:p>
          <w:p w14:paraId="63F1729E"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（十）标注虚假生产日期、保质期或者超过保质期的食品、食</w:t>
            </w:r>
            <w:r>
              <w:rPr>
                <w:rFonts w:ascii="仿宋_GB2312" w:eastAsia="仿宋_GB2312" w:hAnsi="宋体" w:cs="宋体" w:hint="eastAsia"/>
                <w:bCs/>
                <w:sz w:val="21"/>
                <w:szCs w:val="21"/>
              </w:rPr>
              <w:lastRenderedPageBreak/>
              <w:t>品添加剂；</w:t>
            </w:r>
          </w:p>
          <w:p w14:paraId="40C70BFD"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第一百二十四条第一款第五项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proofErr w:type="gramStart"/>
            <w:r>
              <w:rPr>
                <w:rFonts w:ascii="仿宋_GB2312" w:eastAsia="仿宋_GB2312" w:hAnsi="宋体" w:cs="宋体" w:hint="eastAsia"/>
                <w:bCs/>
                <w:sz w:val="21"/>
                <w:szCs w:val="21"/>
              </w:rPr>
              <w:t>并处货值</w:t>
            </w:r>
            <w:proofErr w:type="gramEnd"/>
            <w:r>
              <w:rPr>
                <w:rFonts w:ascii="仿宋_GB2312" w:eastAsia="仿宋_GB2312" w:hAnsi="宋体" w:cs="宋体" w:hint="eastAsia"/>
                <w:bCs/>
                <w:sz w:val="21"/>
                <w:szCs w:val="21"/>
              </w:rPr>
              <w:t>金额十倍以上二十倍以下罚款；情节严重的，吊销许可证：</w:t>
            </w:r>
          </w:p>
          <w:p w14:paraId="2F23B4AA" w14:textId="77777777" w:rsidR="00414A59" w:rsidRDefault="00414A59" w:rsidP="00AA3544">
            <w:pPr>
              <w:widowControl/>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（五）生产经营标注虚假生产日期、保质期或者超过保质期的食品、食品添加剂；</w:t>
            </w:r>
          </w:p>
        </w:tc>
        <w:tc>
          <w:tcPr>
            <w:tcW w:w="235" w:type="pct"/>
            <w:vAlign w:val="center"/>
          </w:tcPr>
          <w:p w14:paraId="07D6A9BD" w14:textId="77777777" w:rsidR="00414A59" w:rsidRDefault="00414A59" w:rsidP="00AA3544">
            <w:pPr>
              <w:widowControl/>
              <w:spacing w:after="0" w:line="260" w:lineRule="exact"/>
              <w:jc w:val="center"/>
              <w:rPr>
                <w:rStyle w:val="fontstyle81"/>
                <w:rFonts w:ascii="仿宋_GB2312" w:eastAsia="仿宋_GB2312" w:hint="default"/>
                <w:sz w:val="21"/>
                <w:szCs w:val="21"/>
              </w:rPr>
            </w:pPr>
            <w:r>
              <w:rPr>
                <w:rFonts w:ascii="仿宋_GB2312" w:eastAsia="仿宋_GB2312" w:hint="eastAsia"/>
                <w:kern w:val="2"/>
                <w:sz w:val="21"/>
              </w:rPr>
              <w:lastRenderedPageBreak/>
              <w:t>☆☆☆☆☆</w:t>
            </w:r>
          </w:p>
        </w:tc>
        <w:tc>
          <w:tcPr>
            <w:tcW w:w="944" w:type="pct"/>
            <w:vAlign w:val="center"/>
          </w:tcPr>
          <w:p w14:paraId="513A722E"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宋体" w:cs="宋体" w:hint="eastAsia"/>
                <w:bCs/>
                <w:sz w:val="21"/>
                <w:szCs w:val="21"/>
              </w:rPr>
              <w:t>食品生产经营者应当按照保证食品安全的要求贮存食品，定期检查库存食品，及时清理标注虚假生产日期、</w:t>
            </w:r>
            <w:r>
              <w:rPr>
                <w:rFonts w:ascii="仿宋_GB2312" w:eastAsia="仿宋_GB2312" w:hAnsi="宋体" w:cs="宋体" w:hint="eastAsia"/>
                <w:bCs/>
                <w:sz w:val="21"/>
                <w:szCs w:val="21"/>
              </w:rPr>
              <w:lastRenderedPageBreak/>
              <w:t>保质期或超过保质期的</w:t>
            </w:r>
            <w:proofErr w:type="gramStart"/>
            <w:r>
              <w:rPr>
                <w:rFonts w:ascii="仿宋_GB2312" w:eastAsia="仿宋_GB2312" w:hAnsi="宋体" w:cs="宋体" w:hint="eastAsia"/>
                <w:bCs/>
                <w:sz w:val="21"/>
                <w:szCs w:val="21"/>
              </w:rPr>
              <w:t>的</w:t>
            </w:r>
            <w:proofErr w:type="gramEnd"/>
            <w:r>
              <w:rPr>
                <w:rFonts w:ascii="仿宋_GB2312" w:eastAsia="仿宋_GB2312" w:hAnsi="宋体" w:cs="宋体" w:hint="eastAsia"/>
                <w:bCs/>
                <w:sz w:val="21"/>
                <w:szCs w:val="21"/>
              </w:rPr>
              <w:t>食品。真实标注生产日期，不得伪造、篡改生产日期。</w:t>
            </w:r>
          </w:p>
        </w:tc>
        <w:tc>
          <w:tcPr>
            <w:tcW w:w="472" w:type="pct"/>
            <w:vAlign w:val="center"/>
          </w:tcPr>
          <w:p w14:paraId="4A3B233B"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lastRenderedPageBreak/>
              <w:t>泰州市市场监督管理局食品生产安全监督管理</w:t>
            </w:r>
            <w:r>
              <w:rPr>
                <w:rFonts w:ascii="仿宋_GB2312" w:eastAsia="仿宋_GB2312" w:hAnsi="Times New Roman" w:hint="eastAsia"/>
                <w:sz w:val="21"/>
                <w:szCs w:val="21"/>
              </w:rPr>
              <w:lastRenderedPageBreak/>
              <w:t>处，联系电话：</w:t>
            </w:r>
            <w:r>
              <w:rPr>
                <w:rFonts w:ascii="仿宋_GB2312" w:eastAsia="仿宋_GB2312" w:hint="eastAsia"/>
                <w:sz w:val="21"/>
                <w:szCs w:val="21"/>
              </w:rPr>
              <w:t>0523-86883997；</w:t>
            </w:r>
          </w:p>
          <w:p w14:paraId="59C36413" w14:textId="77777777" w:rsidR="00414A59" w:rsidRDefault="00414A59" w:rsidP="00AA3544">
            <w:pPr>
              <w:widowControl/>
              <w:spacing w:after="0" w:line="260" w:lineRule="exact"/>
              <w:rPr>
                <w:rFonts w:ascii="仿宋_GB2312" w:eastAsia="仿宋_GB2312" w:hAnsi="宋体" w:cs="宋体"/>
                <w:bCs/>
                <w:sz w:val="21"/>
                <w:szCs w:val="21"/>
              </w:rPr>
            </w:pPr>
            <w:r>
              <w:rPr>
                <w:rFonts w:ascii="仿宋_GB2312" w:eastAsia="仿宋_GB2312" w:hAnsi="Times New Roman" w:hint="eastAsia"/>
                <w:sz w:val="21"/>
                <w:szCs w:val="21"/>
              </w:rPr>
              <w:t>食品流通安全监督管理处，联系电话：</w:t>
            </w:r>
            <w:r>
              <w:rPr>
                <w:rFonts w:ascii="仿宋_GB2312" w:eastAsia="仿宋_GB2312" w:hAnsi="宋体" w:cs="宋体" w:hint="eastAsia"/>
                <w:bCs/>
                <w:sz w:val="21"/>
                <w:szCs w:val="21"/>
              </w:rPr>
              <w:t>0523-</w:t>
            </w:r>
            <w:r>
              <w:rPr>
                <w:rFonts w:ascii="仿宋_GB2312" w:eastAsia="仿宋_GB2312" w:hint="eastAsia"/>
                <w:sz w:val="21"/>
                <w:szCs w:val="21"/>
              </w:rPr>
              <w:t xml:space="preserve"> </w:t>
            </w:r>
            <w:r>
              <w:rPr>
                <w:rFonts w:ascii="仿宋_GB2312" w:eastAsia="仿宋_GB2312" w:hAnsi="宋体" w:cs="宋体" w:hint="eastAsia"/>
                <w:bCs/>
                <w:sz w:val="21"/>
                <w:szCs w:val="21"/>
              </w:rPr>
              <w:t>86200656；</w:t>
            </w:r>
          </w:p>
          <w:p w14:paraId="37E31E58"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宋体" w:cs="宋体" w:hint="eastAsia"/>
                <w:bCs/>
                <w:sz w:val="21"/>
                <w:szCs w:val="21"/>
              </w:rPr>
              <w:t>餐饮安全监督管理处，联系电话：0523-86200660</w:t>
            </w:r>
          </w:p>
        </w:tc>
      </w:tr>
      <w:tr w:rsidR="00414A59" w14:paraId="3544DC55" w14:textId="77777777" w:rsidTr="00AA3544">
        <w:trPr>
          <w:trHeight w:val="1539"/>
        </w:trPr>
        <w:tc>
          <w:tcPr>
            <w:tcW w:w="236" w:type="pct"/>
            <w:vAlign w:val="center"/>
          </w:tcPr>
          <w:p w14:paraId="4175699D" w14:textId="77777777" w:rsidR="00414A59" w:rsidRDefault="00414A59" w:rsidP="00AA3544">
            <w:pPr>
              <w:overflowPunct w:val="0"/>
              <w:autoSpaceDE w:val="0"/>
              <w:autoSpaceDN w:val="0"/>
              <w:jc w:val="center"/>
              <w:rPr>
                <w:rFonts w:ascii="宋体" w:hAnsi="宋体" w:cs="仿宋"/>
                <w:sz w:val="20"/>
                <w:szCs w:val="21"/>
              </w:rPr>
            </w:pPr>
            <w:r>
              <w:rPr>
                <w:rFonts w:ascii="宋体" w:hAnsi="宋体" w:cs="仿宋" w:hint="eastAsia"/>
                <w:sz w:val="20"/>
                <w:szCs w:val="21"/>
              </w:rPr>
              <w:lastRenderedPageBreak/>
              <w:t>7</w:t>
            </w:r>
          </w:p>
        </w:tc>
        <w:tc>
          <w:tcPr>
            <w:tcW w:w="424" w:type="pct"/>
            <w:vAlign w:val="center"/>
          </w:tcPr>
          <w:p w14:paraId="50617D2F"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int="eastAsia"/>
                <w:sz w:val="21"/>
                <w:szCs w:val="21"/>
              </w:rPr>
              <w:t>生产经营预包装的食品、食品添加剂标签应当符合《食品安全法》、《预包装食品标签通则》GB7718规定。</w:t>
            </w:r>
          </w:p>
        </w:tc>
        <w:tc>
          <w:tcPr>
            <w:tcW w:w="613" w:type="pct"/>
            <w:vAlign w:val="center"/>
          </w:tcPr>
          <w:p w14:paraId="470C430C"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1.</w:t>
            </w:r>
            <w:r>
              <w:rPr>
                <w:rFonts w:ascii="仿宋_GB2312" w:eastAsia="仿宋_GB2312" w:hint="eastAsia"/>
                <w:sz w:val="21"/>
                <w:szCs w:val="21"/>
              </w:rPr>
              <w:t>生产</w:t>
            </w:r>
            <w:r>
              <w:rPr>
                <w:rFonts w:ascii="仿宋_GB2312" w:eastAsia="仿宋_GB2312" w:hAnsi="宋体" w:cs="宋体" w:hint="eastAsia"/>
                <w:bCs/>
                <w:sz w:val="21"/>
                <w:szCs w:val="21"/>
              </w:rPr>
              <w:t>经营无标签的预包装食品、食品添加剂。</w:t>
            </w:r>
          </w:p>
          <w:p w14:paraId="3C750E6F"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2.</w:t>
            </w:r>
            <w:r>
              <w:rPr>
                <w:rFonts w:ascii="仿宋_GB2312" w:eastAsia="仿宋_GB2312" w:hint="eastAsia"/>
                <w:sz w:val="21"/>
                <w:szCs w:val="21"/>
              </w:rPr>
              <w:t>生产</w:t>
            </w:r>
            <w:r>
              <w:rPr>
                <w:rFonts w:ascii="仿宋_GB2312" w:eastAsia="仿宋_GB2312" w:hAnsi="宋体" w:cs="宋体" w:hint="eastAsia"/>
                <w:bCs/>
                <w:sz w:val="21"/>
                <w:szCs w:val="21"/>
              </w:rPr>
              <w:t>经营标签不符合食品安全法规定的食品、食品添加剂。</w:t>
            </w:r>
          </w:p>
          <w:p w14:paraId="71B78174"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3.进口的预包装食品、食品添加剂无中文标签或标签、说明书不符合食品安全法规定。</w:t>
            </w:r>
          </w:p>
          <w:p w14:paraId="27EE23C5" w14:textId="77777777" w:rsidR="00414A59" w:rsidRDefault="00414A59" w:rsidP="00AA3544">
            <w:pPr>
              <w:widowControl/>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lastRenderedPageBreak/>
              <w:t>4.经营转基因食品未按规定显著标示。</w:t>
            </w:r>
          </w:p>
          <w:p w14:paraId="75DF144E" w14:textId="77777777" w:rsidR="00414A59" w:rsidRDefault="00414A59" w:rsidP="00AA3544">
            <w:pPr>
              <w:widowControl/>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如：某公司生产的预包装食品标签未载明</w:t>
            </w:r>
            <w:r>
              <w:rPr>
                <w:rFonts w:ascii="仿宋_GB2312" w:eastAsia="仿宋_GB2312" w:hAnsi="Helvetica" w:hint="eastAsia"/>
                <w:color w:val="333333"/>
                <w:sz w:val="21"/>
                <w:szCs w:val="21"/>
                <w:shd w:val="clear" w:color="auto" w:fill="FFFFFF"/>
              </w:rPr>
              <w:t>产品标准代号</w:t>
            </w:r>
            <w:r>
              <w:rPr>
                <w:rFonts w:ascii="仿宋_GB2312" w:eastAsia="仿宋_GB2312" w:hAnsi="宋体" w:cs="宋体" w:hint="eastAsia"/>
                <w:bCs/>
                <w:sz w:val="21"/>
                <w:szCs w:val="21"/>
              </w:rPr>
              <w:t>。</w:t>
            </w:r>
          </w:p>
        </w:tc>
        <w:tc>
          <w:tcPr>
            <w:tcW w:w="2075" w:type="pct"/>
            <w:vAlign w:val="center"/>
          </w:tcPr>
          <w:p w14:paraId="0A1AE914" w14:textId="77777777" w:rsidR="00414A59" w:rsidRDefault="00414A59" w:rsidP="00AA3544">
            <w:pPr>
              <w:widowControl/>
              <w:spacing w:after="0" w:line="260" w:lineRule="exact"/>
              <w:rPr>
                <w:rStyle w:val="fontstyle81"/>
                <w:rFonts w:ascii="仿宋_GB2312" w:eastAsia="仿宋_GB2312" w:hint="default"/>
                <w:b/>
                <w:sz w:val="21"/>
                <w:szCs w:val="21"/>
              </w:rPr>
            </w:pPr>
            <w:r>
              <w:rPr>
                <w:rStyle w:val="fontstyle81"/>
                <w:rFonts w:ascii="仿宋_GB2312" w:eastAsia="仿宋_GB2312" w:hint="default"/>
                <w:b/>
                <w:sz w:val="21"/>
                <w:szCs w:val="21"/>
              </w:rPr>
              <w:lastRenderedPageBreak/>
              <w:t>《</w:t>
            </w:r>
            <w:r>
              <w:rPr>
                <w:rFonts w:ascii="仿宋_GB2312" w:eastAsia="仿宋_GB2312" w:hAnsi="Times New Roman" w:hint="eastAsia"/>
                <w:b/>
                <w:sz w:val="21"/>
                <w:szCs w:val="21"/>
              </w:rPr>
              <w:t>中华人民共和国食品安全法</w:t>
            </w:r>
            <w:r>
              <w:rPr>
                <w:rStyle w:val="fontstyle81"/>
                <w:rFonts w:ascii="仿宋_GB2312" w:eastAsia="仿宋_GB2312" w:hint="default"/>
                <w:b/>
                <w:sz w:val="21"/>
                <w:szCs w:val="21"/>
              </w:rPr>
              <w:t>》</w:t>
            </w:r>
          </w:p>
          <w:p w14:paraId="456C57BE"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第三十四条第十一项  禁止生产经营下列食品、食品添加剂、食品相关产品：</w:t>
            </w:r>
          </w:p>
          <w:p w14:paraId="686EE5B1"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（十一）无标签的预包装食品、食品添加剂；</w:t>
            </w:r>
          </w:p>
          <w:p w14:paraId="016EB70F" w14:textId="77777777" w:rsidR="00414A59" w:rsidRDefault="00414A59" w:rsidP="00AA3544">
            <w:pPr>
              <w:widowControl/>
              <w:spacing w:after="0" w:line="260" w:lineRule="exact"/>
              <w:ind w:firstLineChars="200" w:firstLine="420"/>
              <w:rPr>
                <w:rFonts w:ascii="仿宋_GB2312" w:eastAsia="仿宋_GB2312" w:hAnsi="Helvetica"/>
                <w:color w:val="333333"/>
                <w:sz w:val="21"/>
                <w:szCs w:val="21"/>
                <w:shd w:val="clear" w:color="auto" w:fill="FFFFFF"/>
              </w:rPr>
            </w:pPr>
            <w:r>
              <w:rPr>
                <w:rFonts w:ascii="仿宋_GB2312" w:eastAsia="仿宋_GB2312" w:hAnsi="Helvetica" w:hint="eastAsia"/>
                <w:bCs/>
                <w:color w:val="333333"/>
                <w:sz w:val="21"/>
                <w:szCs w:val="21"/>
                <w:shd w:val="clear" w:color="auto" w:fill="FFFFFF"/>
              </w:rPr>
              <w:t>第六十七条</w:t>
            </w:r>
            <w:r>
              <w:rPr>
                <w:rFonts w:ascii="仿宋_GB2312" w:eastAsia="仿宋_GB2312" w:hAnsi="Helvetica" w:hint="eastAsia"/>
                <w:color w:val="333333"/>
                <w:sz w:val="21"/>
                <w:szCs w:val="21"/>
                <w:shd w:val="clear" w:color="auto" w:fill="FFFFFF"/>
              </w:rPr>
              <w:t xml:space="preserve">  预包装食品的包装上应当有标签。标签应当标明下列事项：</w:t>
            </w:r>
          </w:p>
          <w:p w14:paraId="0F716250" w14:textId="77777777" w:rsidR="00414A59" w:rsidRDefault="00414A59" w:rsidP="00AA3544">
            <w:pPr>
              <w:widowControl/>
              <w:spacing w:after="0" w:line="260" w:lineRule="exact"/>
              <w:ind w:firstLineChars="200" w:firstLine="420"/>
              <w:rPr>
                <w:rFonts w:ascii="仿宋_GB2312" w:eastAsia="仿宋_GB2312" w:hAnsi="Helvetica"/>
                <w:color w:val="333333"/>
                <w:sz w:val="21"/>
                <w:szCs w:val="21"/>
                <w:shd w:val="clear" w:color="auto" w:fill="FFFFFF"/>
              </w:rPr>
            </w:pPr>
            <w:r>
              <w:rPr>
                <w:rFonts w:ascii="仿宋_GB2312" w:eastAsia="仿宋_GB2312" w:hAnsi="Helvetica" w:hint="eastAsia"/>
                <w:color w:val="333333"/>
                <w:sz w:val="21"/>
                <w:szCs w:val="21"/>
                <w:shd w:val="clear" w:color="auto" w:fill="FFFFFF"/>
              </w:rPr>
              <w:t>（一）名称、规格、净含量、生产日期；</w:t>
            </w:r>
          </w:p>
          <w:p w14:paraId="0BD562D2" w14:textId="77777777" w:rsidR="00414A59" w:rsidRDefault="00414A59" w:rsidP="00AA3544">
            <w:pPr>
              <w:widowControl/>
              <w:spacing w:after="0" w:line="260" w:lineRule="exact"/>
              <w:ind w:firstLineChars="200" w:firstLine="420"/>
              <w:rPr>
                <w:rFonts w:ascii="仿宋_GB2312" w:eastAsia="仿宋_GB2312" w:hAnsi="Helvetica"/>
                <w:color w:val="333333"/>
                <w:sz w:val="21"/>
                <w:szCs w:val="21"/>
                <w:shd w:val="clear" w:color="auto" w:fill="FFFFFF"/>
              </w:rPr>
            </w:pPr>
            <w:r>
              <w:rPr>
                <w:rFonts w:ascii="仿宋_GB2312" w:eastAsia="仿宋_GB2312" w:hAnsi="Helvetica" w:hint="eastAsia"/>
                <w:color w:val="333333"/>
                <w:sz w:val="21"/>
                <w:szCs w:val="21"/>
                <w:shd w:val="clear" w:color="auto" w:fill="FFFFFF"/>
              </w:rPr>
              <w:t>（二）成分或者配料表；</w:t>
            </w:r>
          </w:p>
          <w:p w14:paraId="143CC368" w14:textId="77777777" w:rsidR="00414A59" w:rsidRDefault="00414A59" w:rsidP="00AA3544">
            <w:pPr>
              <w:widowControl/>
              <w:spacing w:after="0" w:line="260" w:lineRule="exact"/>
              <w:ind w:firstLineChars="200" w:firstLine="420"/>
              <w:rPr>
                <w:rFonts w:ascii="仿宋_GB2312" w:eastAsia="仿宋_GB2312" w:hAnsi="Helvetica"/>
                <w:color w:val="333333"/>
                <w:sz w:val="21"/>
                <w:szCs w:val="21"/>
                <w:shd w:val="clear" w:color="auto" w:fill="FFFFFF"/>
              </w:rPr>
            </w:pPr>
            <w:r>
              <w:rPr>
                <w:rFonts w:ascii="仿宋_GB2312" w:eastAsia="仿宋_GB2312" w:hAnsi="Helvetica" w:hint="eastAsia"/>
                <w:color w:val="333333"/>
                <w:sz w:val="21"/>
                <w:szCs w:val="21"/>
                <w:shd w:val="clear" w:color="auto" w:fill="FFFFFF"/>
              </w:rPr>
              <w:t>（三）生产者的名称、地址、联系方式；</w:t>
            </w:r>
          </w:p>
          <w:p w14:paraId="7A2135F2" w14:textId="77777777" w:rsidR="00414A59" w:rsidRDefault="00414A59" w:rsidP="00AA3544">
            <w:pPr>
              <w:widowControl/>
              <w:spacing w:after="0" w:line="260" w:lineRule="exact"/>
              <w:ind w:firstLineChars="200" w:firstLine="420"/>
              <w:rPr>
                <w:rFonts w:ascii="仿宋_GB2312" w:eastAsia="仿宋_GB2312" w:hAnsi="Helvetica"/>
                <w:color w:val="333333"/>
                <w:sz w:val="21"/>
                <w:szCs w:val="21"/>
                <w:shd w:val="clear" w:color="auto" w:fill="FFFFFF"/>
              </w:rPr>
            </w:pPr>
            <w:r>
              <w:rPr>
                <w:rFonts w:ascii="仿宋_GB2312" w:eastAsia="仿宋_GB2312" w:hAnsi="Helvetica" w:hint="eastAsia"/>
                <w:color w:val="333333"/>
                <w:sz w:val="21"/>
                <w:szCs w:val="21"/>
                <w:shd w:val="clear" w:color="auto" w:fill="FFFFFF"/>
              </w:rPr>
              <w:t>（四）保质期；</w:t>
            </w:r>
          </w:p>
          <w:p w14:paraId="671F8035" w14:textId="77777777" w:rsidR="00414A59" w:rsidRDefault="00414A59" w:rsidP="00AA3544">
            <w:pPr>
              <w:widowControl/>
              <w:spacing w:after="0" w:line="260" w:lineRule="exact"/>
              <w:ind w:firstLineChars="200" w:firstLine="420"/>
              <w:rPr>
                <w:rFonts w:ascii="仿宋_GB2312" w:eastAsia="仿宋_GB2312" w:hAnsi="Helvetica"/>
                <w:color w:val="333333"/>
                <w:sz w:val="21"/>
                <w:szCs w:val="21"/>
                <w:shd w:val="clear" w:color="auto" w:fill="FFFFFF"/>
              </w:rPr>
            </w:pPr>
            <w:r>
              <w:rPr>
                <w:rFonts w:ascii="仿宋_GB2312" w:eastAsia="仿宋_GB2312" w:hAnsi="Helvetica" w:hint="eastAsia"/>
                <w:color w:val="333333"/>
                <w:sz w:val="21"/>
                <w:szCs w:val="21"/>
                <w:shd w:val="clear" w:color="auto" w:fill="FFFFFF"/>
              </w:rPr>
              <w:t>（五）产品标准代号；</w:t>
            </w:r>
          </w:p>
          <w:p w14:paraId="3E865A14" w14:textId="77777777" w:rsidR="00414A59" w:rsidRDefault="00414A59" w:rsidP="00AA3544">
            <w:pPr>
              <w:widowControl/>
              <w:spacing w:after="0" w:line="260" w:lineRule="exact"/>
              <w:ind w:firstLineChars="200" w:firstLine="420"/>
              <w:rPr>
                <w:rFonts w:ascii="仿宋_GB2312" w:eastAsia="仿宋_GB2312" w:hAnsi="Helvetica"/>
                <w:color w:val="333333"/>
                <w:sz w:val="21"/>
                <w:szCs w:val="21"/>
                <w:shd w:val="clear" w:color="auto" w:fill="FFFFFF"/>
              </w:rPr>
            </w:pPr>
            <w:r>
              <w:rPr>
                <w:rFonts w:ascii="仿宋_GB2312" w:eastAsia="仿宋_GB2312" w:hAnsi="Helvetica" w:hint="eastAsia"/>
                <w:color w:val="333333"/>
                <w:sz w:val="21"/>
                <w:szCs w:val="21"/>
                <w:shd w:val="clear" w:color="auto" w:fill="FFFFFF"/>
              </w:rPr>
              <w:t>（六）贮存条件；</w:t>
            </w:r>
          </w:p>
          <w:p w14:paraId="433A8F87" w14:textId="77777777" w:rsidR="00414A59" w:rsidRDefault="00414A59" w:rsidP="00AA3544">
            <w:pPr>
              <w:widowControl/>
              <w:spacing w:after="0" w:line="260" w:lineRule="exact"/>
              <w:ind w:firstLineChars="200" w:firstLine="420"/>
              <w:rPr>
                <w:rFonts w:ascii="仿宋_GB2312" w:eastAsia="仿宋_GB2312" w:hAnsi="Helvetica"/>
                <w:color w:val="333333"/>
                <w:sz w:val="21"/>
                <w:szCs w:val="21"/>
                <w:shd w:val="clear" w:color="auto" w:fill="FFFFFF"/>
              </w:rPr>
            </w:pPr>
            <w:r>
              <w:rPr>
                <w:rFonts w:ascii="仿宋_GB2312" w:eastAsia="仿宋_GB2312" w:hAnsi="Helvetica" w:hint="eastAsia"/>
                <w:color w:val="333333"/>
                <w:sz w:val="21"/>
                <w:szCs w:val="21"/>
                <w:shd w:val="clear" w:color="auto" w:fill="FFFFFF"/>
              </w:rPr>
              <w:t>（七）所使用的食品添加剂在国家标准中的通用名称；</w:t>
            </w:r>
          </w:p>
          <w:p w14:paraId="38A0F4DA" w14:textId="77777777" w:rsidR="00414A59" w:rsidRDefault="00414A59" w:rsidP="00AA3544">
            <w:pPr>
              <w:widowControl/>
              <w:spacing w:after="0" w:line="260" w:lineRule="exact"/>
              <w:ind w:firstLineChars="200" w:firstLine="420"/>
              <w:rPr>
                <w:rFonts w:ascii="仿宋_GB2312" w:eastAsia="仿宋_GB2312" w:hAnsi="Helvetica"/>
                <w:sz w:val="21"/>
                <w:szCs w:val="21"/>
                <w:shd w:val="clear" w:color="auto" w:fill="FFFFFF"/>
              </w:rPr>
            </w:pPr>
            <w:r>
              <w:rPr>
                <w:rFonts w:ascii="仿宋_GB2312" w:eastAsia="仿宋_GB2312" w:hAnsi="Helvetica" w:hint="eastAsia"/>
                <w:sz w:val="21"/>
                <w:szCs w:val="21"/>
                <w:shd w:val="clear" w:color="auto" w:fill="FFFFFF"/>
              </w:rPr>
              <w:t>（八）生产许可证编号；</w:t>
            </w:r>
          </w:p>
          <w:p w14:paraId="11DE1BA0" w14:textId="77777777" w:rsidR="00414A59" w:rsidRDefault="00414A59" w:rsidP="00AA3544">
            <w:pPr>
              <w:widowControl/>
              <w:spacing w:after="0" w:line="260" w:lineRule="exact"/>
              <w:ind w:firstLineChars="200" w:firstLine="420"/>
              <w:rPr>
                <w:rFonts w:ascii="仿宋_GB2312" w:eastAsia="仿宋_GB2312" w:hAnsi="Helvetica"/>
                <w:sz w:val="21"/>
                <w:szCs w:val="21"/>
                <w:shd w:val="clear" w:color="auto" w:fill="FFFFFF"/>
              </w:rPr>
            </w:pPr>
            <w:r>
              <w:rPr>
                <w:rFonts w:ascii="仿宋_GB2312" w:eastAsia="仿宋_GB2312" w:hAnsi="Helvetica" w:hint="eastAsia"/>
                <w:sz w:val="21"/>
                <w:szCs w:val="21"/>
                <w:shd w:val="clear" w:color="auto" w:fill="FFFFFF"/>
              </w:rPr>
              <w:t>（九）法律、法规或者食品安全标准规定应当标明的其他事项。</w:t>
            </w:r>
          </w:p>
          <w:p w14:paraId="10D68718" w14:textId="77777777" w:rsidR="00414A59" w:rsidRDefault="00414A59" w:rsidP="00AA3544">
            <w:pPr>
              <w:widowControl/>
              <w:spacing w:after="0" w:line="260" w:lineRule="exact"/>
              <w:ind w:firstLineChars="200" w:firstLine="420"/>
              <w:rPr>
                <w:rFonts w:ascii="仿宋_GB2312" w:eastAsia="仿宋_GB2312" w:hAnsi="Helvetica"/>
                <w:sz w:val="21"/>
                <w:szCs w:val="21"/>
                <w:shd w:val="clear" w:color="auto" w:fill="FFFFFF"/>
              </w:rPr>
            </w:pPr>
            <w:r>
              <w:rPr>
                <w:rFonts w:ascii="仿宋_GB2312" w:eastAsia="仿宋_GB2312" w:hAnsi="Helvetica" w:hint="eastAsia"/>
                <w:sz w:val="21"/>
                <w:szCs w:val="21"/>
                <w:shd w:val="clear" w:color="auto" w:fill="FFFFFF"/>
              </w:rPr>
              <w:lastRenderedPageBreak/>
              <w:t>专供婴幼儿和其他特定人群的主辅食品，其标签还应当标明主要营养成分及其含量。</w:t>
            </w:r>
          </w:p>
          <w:p w14:paraId="11095F84" w14:textId="77777777" w:rsidR="00414A59" w:rsidRDefault="00414A59" w:rsidP="00AA3544">
            <w:pPr>
              <w:widowControl/>
              <w:spacing w:after="0" w:line="260" w:lineRule="exact"/>
              <w:ind w:firstLineChars="200" w:firstLine="420"/>
              <w:rPr>
                <w:rFonts w:ascii="仿宋_GB2312" w:eastAsia="仿宋_GB2312" w:hAnsi="Helvetica"/>
                <w:sz w:val="21"/>
                <w:szCs w:val="21"/>
                <w:shd w:val="clear" w:color="auto" w:fill="FFFFFF"/>
              </w:rPr>
            </w:pPr>
            <w:r>
              <w:rPr>
                <w:rFonts w:ascii="仿宋_GB2312" w:eastAsia="仿宋_GB2312" w:hAnsi="Helvetica" w:hint="eastAsia"/>
                <w:sz w:val="21"/>
                <w:szCs w:val="21"/>
                <w:shd w:val="clear" w:color="auto" w:fill="FFFFFF"/>
              </w:rPr>
              <w:t>食品安全国家标准对标签标注事项另有规定的，从其规定。</w:t>
            </w:r>
          </w:p>
          <w:p w14:paraId="2FA1FC7B"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14:paraId="745FD6FE"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第六十九条  生产经营转基因食品应当按照规定显著标示。</w:t>
            </w:r>
          </w:p>
          <w:p w14:paraId="1BC7C616" w14:textId="77777777" w:rsidR="00414A59" w:rsidRDefault="00414A59" w:rsidP="00AA3544">
            <w:pPr>
              <w:widowControl/>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bCs/>
                <w:sz w:val="21"/>
                <w:szCs w:val="21"/>
              </w:rPr>
              <w:t>第一百二十五条第一款第二项</w:t>
            </w:r>
            <w:r>
              <w:rPr>
                <w:rStyle w:val="fontstyle81"/>
                <w:rFonts w:ascii="仿宋_GB2312" w:eastAsia="仿宋_GB2312" w:hint="default"/>
                <w:sz w:val="21"/>
                <w:szCs w:val="21"/>
              </w:rPr>
              <w:t xml:space="preserve">  </w:t>
            </w:r>
            <w:r>
              <w:rPr>
                <w:rFonts w:ascii="仿宋_GB2312" w:eastAsia="仿宋_GB2312" w:hAnsi="Helvetica" w:hint="eastAsia"/>
                <w:sz w:val="21"/>
                <w:szCs w:val="21"/>
                <w:shd w:val="clear" w:color="auto" w:fill="FFFFFF"/>
              </w:rPr>
              <w:t>违反本法规定，有下列情形之一的，</w:t>
            </w:r>
            <w:r>
              <w:rPr>
                <w:rStyle w:val="fontstyle81"/>
                <w:rFonts w:ascii="仿宋_GB2312" w:eastAsia="仿宋_GB2312" w:hint="default"/>
                <w:sz w:val="21"/>
                <w:szCs w:val="21"/>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w:t>
            </w:r>
            <w:proofErr w:type="gramStart"/>
            <w:r>
              <w:rPr>
                <w:rStyle w:val="fontstyle81"/>
                <w:rFonts w:ascii="仿宋_GB2312" w:eastAsia="仿宋_GB2312" w:hint="default"/>
                <w:sz w:val="21"/>
                <w:szCs w:val="21"/>
              </w:rPr>
              <w:t>并处货值</w:t>
            </w:r>
            <w:proofErr w:type="gramEnd"/>
            <w:r>
              <w:rPr>
                <w:rStyle w:val="fontstyle81"/>
                <w:rFonts w:ascii="仿宋_GB2312" w:eastAsia="仿宋_GB2312" w:hint="default"/>
                <w:sz w:val="21"/>
                <w:szCs w:val="21"/>
              </w:rPr>
              <w:t>金额五倍以上十倍以下罚款；情节严重的，责令停产停业，直至吊销许可证：</w:t>
            </w:r>
          </w:p>
          <w:p w14:paraId="5A06FE8D" w14:textId="77777777" w:rsidR="00414A59" w:rsidRDefault="00414A59" w:rsidP="00414A59">
            <w:pPr>
              <w:widowControl/>
              <w:numPr>
                <w:ilvl w:val="0"/>
                <w:numId w:val="2"/>
              </w:numPr>
              <w:spacing w:after="0" w:line="260" w:lineRule="exact"/>
              <w:ind w:firstLineChars="200" w:firstLine="420"/>
              <w:rPr>
                <w:rFonts w:ascii="仿宋_GB2312" w:eastAsia="仿宋_GB2312" w:hAnsi="Helvetica"/>
                <w:sz w:val="21"/>
                <w:szCs w:val="21"/>
                <w:shd w:val="clear" w:color="auto" w:fill="FFFFFF"/>
              </w:rPr>
            </w:pPr>
            <w:r>
              <w:rPr>
                <w:rFonts w:ascii="仿宋_GB2312" w:eastAsia="仿宋_GB2312" w:hAnsi="Helvetica" w:hint="eastAsia"/>
                <w:sz w:val="21"/>
                <w:szCs w:val="21"/>
                <w:shd w:val="clear" w:color="auto" w:fill="FFFFFF"/>
              </w:rPr>
              <w:t>生产经营无标签的预包装食品、食品添加剂或者标签、说明书不符合本法规定的食品、食品添加剂；</w:t>
            </w:r>
          </w:p>
        </w:tc>
        <w:tc>
          <w:tcPr>
            <w:tcW w:w="235" w:type="pct"/>
            <w:vAlign w:val="center"/>
          </w:tcPr>
          <w:p w14:paraId="596048C7" w14:textId="77777777" w:rsidR="00414A59" w:rsidRDefault="00414A59" w:rsidP="00AA3544">
            <w:pPr>
              <w:widowControl/>
              <w:spacing w:after="0" w:line="260" w:lineRule="exact"/>
              <w:jc w:val="center"/>
              <w:rPr>
                <w:rFonts w:ascii="仿宋_GB2312" w:eastAsia="仿宋_GB2312" w:hAnsi="Times New Roman"/>
                <w:sz w:val="21"/>
                <w:szCs w:val="21"/>
              </w:rPr>
            </w:pPr>
            <w:r>
              <w:rPr>
                <w:rFonts w:ascii="仿宋_GB2312" w:eastAsia="仿宋_GB2312" w:hint="eastAsia"/>
                <w:kern w:val="2"/>
                <w:sz w:val="21"/>
              </w:rPr>
              <w:lastRenderedPageBreak/>
              <w:t>☆☆☆☆☆</w:t>
            </w:r>
          </w:p>
        </w:tc>
        <w:tc>
          <w:tcPr>
            <w:tcW w:w="944" w:type="pct"/>
            <w:vAlign w:val="center"/>
          </w:tcPr>
          <w:p w14:paraId="5DD4E72A"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1.加强教育培训，指导食品生产企业按照《预包装食品标签通则》GB 7718 、《预包装食品营养标签通则》GB 28050-2011等标准制定标签；</w:t>
            </w:r>
          </w:p>
          <w:p w14:paraId="4BB50D2D"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sz w:val="21"/>
                <w:szCs w:val="21"/>
              </w:rPr>
              <w:t>2.企业加强标签审核。</w:t>
            </w:r>
          </w:p>
        </w:tc>
        <w:tc>
          <w:tcPr>
            <w:tcW w:w="472" w:type="pct"/>
            <w:vAlign w:val="center"/>
          </w:tcPr>
          <w:p w14:paraId="7BC745CB"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泰州市市场监督管理局食品生产安全监督管理处，联系电话：</w:t>
            </w:r>
            <w:r>
              <w:rPr>
                <w:rFonts w:ascii="仿宋_GB2312" w:eastAsia="仿宋_GB2312" w:hint="eastAsia"/>
                <w:sz w:val="21"/>
                <w:szCs w:val="21"/>
              </w:rPr>
              <w:t>0523-86883997；</w:t>
            </w:r>
          </w:p>
          <w:p w14:paraId="26CD83C5"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食品流通安全监督管理处，联系电话：</w:t>
            </w:r>
            <w:r>
              <w:rPr>
                <w:rFonts w:ascii="仿宋_GB2312" w:eastAsia="仿宋_GB2312" w:hAnsi="宋体" w:cs="宋体" w:hint="eastAsia"/>
                <w:bCs/>
                <w:sz w:val="21"/>
                <w:szCs w:val="21"/>
              </w:rPr>
              <w:t>0523-</w:t>
            </w:r>
            <w:r>
              <w:rPr>
                <w:rFonts w:ascii="仿宋_GB2312" w:eastAsia="仿宋_GB2312" w:hint="eastAsia"/>
                <w:sz w:val="21"/>
                <w:szCs w:val="21"/>
              </w:rPr>
              <w:t xml:space="preserve"> </w:t>
            </w:r>
            <w:r>
              <w:rPr>
                <w:rFonts w:ascii="仿宋_GB2312" w:eastAsia="仿宋_GB2312" w:hAnsi="宋体" w:cs="宋体" w:hint="eastAsia"/>
                <w:bCs/>
                <w:sz w:val="21"/>
                <w:szCs w:val="21"/>
              </w:rPr>
              <w:t>86200656</w:t>
            </w:r>
          </w:p>
        </w:tc>
      </w:tr>
      <w:tr w:rsidR="00414A59" w14:paraId="5AAA61D3" w14:textId="77777777" w:rsidTr="00AA3544">
        <w:trPr>
          <w:trHeight w:val="1539"/>
        </w:trPr>
        <w:tc>
          <w:tcPr>
            <w:tcW w:w="236" w:type="pct"/>
            <w:vAlign w:val="center"/>
          </w:tcPr>
          <w:p w14:paraId="2DC57276" w14:textId="77777777" w:rsidR="00414A59" w:rsidRDefault="00414A59" w:rsidP="00AA3544">
            <w:pPr>
              <w:overflowPunct w:val="0"/>
              <w:autoSpaceDE w:val="0"/>
              <w:autoSpaceDN w:val="0"/>
              <w:jc w:val="center"/>
              <w:rPr>
                <w:rFonts w:ascii="宋体" w:hAnsi="宋体" w:cs="仿宋"/>
                <w:szCs w:val="21"/>
              </w:rPr>
            </w:pPr>
            <w:r>
              <w:rPr>
                <w:rFonts w:ascii="宋体" w:hAnsi="宋体" w:cs="仿宋" w:hint="eastAsia"/>
                <w:szCs w:val="21"/>
              </w:rPr>
              <w:lastRenderedPageBreak/>
              <w:t>8</w:t>
            </w:r>
          </w:p>
        </w:tc>
        <w:tc>
          <w:tcPr>
            <w:tcW w:w="424" w:type="pct"/>
            <w:vAlign w:val="center"/>
          </w:tcPr>
          <w:p w14:paraId="0AC4DA95"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Ansi="宋体" w:cs="宋体" w:hint="eastAsia"/>
                <w:bCs/>
                <w:sz w:val="21"/>
                <w:szCs w:val="21"/>
              </w:rPr>
              <w:t>食品、食品添加剂生产经营者履行进货查验义务。</w:t>
            </w:r>
          </w:p>
        </w:tc>
        <w:tc>
          <w:tcPr>
            <w:tcW w:w="613" w:type="pct"/>
            <w:vAlign w:val="center"/>
          </w:tcPr>
          <w:p w14:paraId="3D024512"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1.食品、食品添加剂生产经营者进货时未查验许可证和相关证明文件；</w:t>
            </w:r>
          </w:p>
          <w:p w14:paraId="1B208D32"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2.食品、食品添加剂生产经营者未按规定建立并遵守进货查验记录、出厂检验记录和销售记录制度。</w:t>
            </w:r>
          </w:p>
          <w:p w14:paraId="4AD57FD8"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如：某超市进</w:t>
            </w:r>
            <w:r>
              <w:rPr>
                <w:rFonts w:ascii="仿宋_GB2312" w:eastAsia="仿宋_GB2312" w:hAnsi="宋体" w:cs="宋体" w:hint="eastAsia"/>
                <w:bCs/>
                <w:sz w:val="21"/>
                <w:szCs w:val="21"/>
              </w:rPr>
              <w:lastRenderedPageBreak/>
              <w:t>货时未查验许可证和相关证明文件。</w:t>
            </w:r>
          </w:p>
        </w:tc>
        <w:tc>
          <w:tcPr>
            <w:tcW w:w="2075" w:type="pct"/>
            <w:vAlign w:val="center"/>
          </w:tcPr>
          <w:p w14:paraId="7B9662A6" w14:textId="77777777" w:rsidR="00414A59" w:rsidRDefault="00414A59" w:rsidP="00AA3544">
            <w:pPr>
              <w:overflowPunct w:val="0"/>
              <w:autoSpaceDE w:val="0"/>
              <w:autoSpaceDN w:val="0"/>
              <w:spacing w:after="0" w:line="260" w:lineRule="exact"/>
              <w:rPr>
                <w:rFonts w:ascii="仿宋_GB2312" w:eastAsia="仿宋_GB2312" w:hAnsi="宋体" w:cs="宋体"/>
                <w:b/>
                <w:sz w:val="21"/>
                <w:szCs w:val="21"/>
              </w:rPr>
            </w:pPr>
            <w:r>
              <w:rPr>
                <w:rFonts w:ascii="仿宋_GB2312" w:eastAsia="仿宋_GB2312" w:hAnsi="宋体" w:cs="宋体" w:hint="eastAsia"/>
                <w:b/>
                <w:sz w:val="21"/>
                <w:szCs w:val="21"/>
              </w:rPr>
              <w:lastRenderedPageBreak/>
              <w:t>《中华人民共和国食品安全法》</w:t>
            </w:r>
          </w:p>
          <w:p w14:paraId="53536AB2"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sz w:val="21"/>
                <w:szCs w:val="21"/>
              </w:rPr>
            </w:pPr>
            <w:r>
              <w:rPr>
                <w:rFonts w:ascii="仿宋_GB2312" w:eastAsia="仿宋_GB2312" w:hAnsi="微软雅黑" w:cs="宋体" w:hint="eastAsia"/>
                <w:sz w:val="21"/>
                <w:szCs w:val="21"/>
              </w:rPr>
              <w:t>第五十条</w:t>
            </w:r>
            <w:bookmarkStart w:id="43" w:name="tiao_50_kuan_1"/>
            <w:bookmarkEnd w:id="43"/>
            <w:r>
              <w:rPr>
                <w:rFonts w:ascii="仿宋_GB2312" w:eastAsia="仿宋_GB2312" w:hAnsi="微软雅黑" w:cs="宋体" w:hint="eastAsia"/>
                <w:sz w:val="21"/>
                <w:szCs w:val="21"/>
              </w:rPr>
              <w:t xml:space="preserve"> </w:t>
            </w:r>
            <w:r>
              <w:rPr>
                <w:rFonts w:ascii="仿宋_GB2312" w:eastAsia="仿宋_GB2312" w:hAnsi="微软雅黑" w:cs="宋体"/>
                <w:sz w:val="21"/>
                <w:szCs w:val="21"/>
              </w:rPr>
              <w:t xml:space="preserve"> </w:t>
            </w:r>
            <w:r>
              <w:rPr>
                <w:rFonts w:ascii="仿宋_GB2312" w:eastAsia="仿宋_GB2312" w:hAnsi="微软雅黑" w:cs="宋体" w:hint="eastAsia"/>
                <w:sz w:val="21"/>
                <w:szCs w:val="21"/>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14:paraId="42311A30"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hAnsi="宋体" w:cs="宋体"/>
                <w:b/>
                <w:sz w:val="21"/>
                <w:szCs w:val="21"/>
              </w:rPr>
            </w:pPr>
            <w:bookmarkStart w:id="44" w:name="tiao_50_kuan_2"/>
            <w:bookmarkEnd w:id="44"/>
            <w:r>
              <w:rPr>
                <w:rFonts w:ascii="仿宋_GB2312" w:eastAsia="仿宋_GB2312" w:hAnsi="微软雅黑" w:cs="宋体" w:hint="eastAsia"/>
                <w:sz w:val="21"/>
                <w:szCs w:val="21"/>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70C67003"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第五十三条第一款  食品经营者采购食品，应当查验供货者的许可证和食品出厂检验合格证或者其他合格证明（以下称合格证明</w:t>
            </w:r>
            <w:r>
              <w:rPr>
                <w:rFonts w:ascii="仿宋_GB2312" w:eastAsia="仿宋_GB2312" w:hAnsi="宋体" w:cs="宋体" w:hint="eastAsia"/>
                <w:bCs/>
                <w:sz w:val="21"/>
                <w:szCs w:val="21"/>
              </w:rPr>
              <w:lastRenderedPageBreak/>
              <w:t>文件）。</w:t>
            </w:r>
          </w:p>
          <w:p w14:paraId="07C4155C"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第五十三条第二款  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14:paraId="08741E0D"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第五十三条第四款  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14:paraId="69B191F7"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14:paraId="5C39A83D"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 xml:space="preserve">第一百二十六条第一款第三项 </w:t>
            </w:r>
            <w:r>
              <w:rPr>
                <w:rFonts w:ascii="仿宋_GB2312" w:eastAsia="仿宋_GB2312" w:hint="eastAsia"/>
                <w:bCs/>
                <w:sz w:val="21"/>
                <w:szCs w:val="21"/>
              </w:rPr>
              <w:t xml:space="preserve"> </w:t>
            </w:r>
            <w:r>
              <w:rPr>
                <w:rFonts w:ascii="仿宋_GB2312" w:eastAsia="仿宋_GB2312" w:hAnsi="宋体" w:cs="宋体" w:hint="eastAsia"/>
                <w:bCs/>
                <w:sz w:val="21"/>
                <w:szCs w:val="21"/>
              </w:rPr>
              <w:t>违反本法规定，有下列情形之一的，由县级以上人民政府食品安全监督管理部门责令改正，给予警告；拒不改正的，处五千元以上五万元以下罚款；情节严重的，责令停产停业，直至吊销许可证：</w:t>
            </w:r>
          </w:p>
          <w:p w14:paraId="2AF82180" w14:textId="77777777" w:rsidR="00414A59" w:rsidRDefault="00414A59" w:rsidP="00AA3544">
            <w:pPr>
              <w:widowControl/>
              <w:spacing w:after="0" w:line="260" w:lineRule="exact"/>
              <w:ind w:firstLineChars="200" w:firstLine="420"/>
              <w:rPr>
                <w:rStyle w:val="fontstyle81"/>
                <w:rFonts w:ascii="仿宋_GB2312" w:eastAsia="仿宋_GB2312" w:hint="default"/>
                <w:b/>
                <w:sz w:val="21"/>
                <w:szCs w:val="21"/>
              </w:rPr>
            </w:pPr>
            <w:r>
              <w:rPr>
                <w:rFonts w:ascii="仿宋_GB2312" w:eastAsia="仿宋_GB2312" w:hAnsi="宋体" w:cs="宋体" w:hint="eastAsia"/>
                <w:bCs/>
                <w:sz w:val="21"/>
                <w:szCs w:val="21"/>
              </w:rPr>
              <w:t>（三）食品、食品添加剂生产经营者进货时未查验许可证和相关证明文件，或者未按规定建立并遵守进货查验记录、出厂检验记录和销售记录制度；</w:t>
            </w:r>
          </w:p>
        </w:tc>
        <w:tc>
          <w:tcPr>
            <w:tcW w:w="235" w:type="pct"/>
            <w:vAlign w:val="center"/>
          </w:tcPr>
          <w:p w14:paraId="0C29F036" w14:textId="77777777" w:rsidR="00414A59" w:rsidRDefault="00414A59" w:rsidP="00AA3544">
            <w:pPr>
              <w:widowControl/>
              <w:spacing w:after="0" w:line="260" w:lineRule="exact"/>
              <w:jc w:val="center"/>
              <w:rPr>
                <w:rStyle w:val="fontstyle81"/>
                <w:rFonts w:ascii="仿宋_GB2312" w:eastAsia="仿宋_GB2312" w:hint="default"/>
                <w:sz w:val="21"/>
                <w:szCs w:val="21"/>
              </w:rPr>
            </w:pPr>
            <w:r>
              <w:rPr>
                <w:rFonts w:ascii="仿宋_GB2312" w:eastAsia="仿宋_GB2312" w:hint="eastAsia"/>
                <w:kern w:val="2"/>
                <w:sz w:val="21"/>
              </w:rPr>
              <w:lastRenderedPageBreak/>
              <w:t>☆☆☆☆☆</w:t>
            </w:r>
          </w:p>
        </w:tc>
        <w:tc>
          <w:tcPr>
            <w:tcW w:w="944" w:type="pct"/>
            <w:vAlign w:val="center"/>
          </w:tcPr>
          <w:p w14:paraId="3FF110BF"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1.应当建立食品进货查验记录制度，明确进货查验的方式、内容、项目、负责人、记录方式内容、相关记录和凭证保存等要求。</w:t>
            </w:r>
          </w:p>
          <w:p w14:paraId="1E1C5405"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2.应当查验供货者的许可证和食品出厂检验合格证或者其他合格证明：</w:t>
            </w:r>
          </w:p>
          <w:p w14:paraId="3FCFF51F"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（1）从生产单位采购食品、食品添加剂的，查看其食品、食品添加剂生产许可证或其复印件，查看生产单位出具的食品出厂检验合格</w:t>
            </w:r>
            <w:r>
              <w:rPr>
                <w:rFonts w:ascii="仿宋_GB2312" w:eastAsia="仿宋_GB2312" w:hAnsi="宋体" w:cs="宋体" w:hint="eastAsia"/>
                <w:bCs/>
                <w:sz w:val="21"/>
                <w:szCs w:val="21"/>
              </w:rPr>
              <w:lastRenderedPageBreak/>
              <w:t>证，或检验机构出具的检验合格报告等其他合格证明。采购散装熟食制品的，还应当查验挂钩生产单位签订合作协议（合同）。</w:t>
            </w:r>
          </w:p>
          <w:p w14:paraId="27FB6DAC"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2）从经营单位采购食品的，查看其食品经营许可证或其复印件，查看食品出厂检验合格证或检验合格报告等其他合格证明。采购进口食品，还应当查看海关出具的入境货物检验检疫证明，应做到每一批次货证相符。</w:t>
            </w:r>
          </w:p>
          <w:p w14:paraId="73AB16EE"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（3）从经营单位采购食品添加剂的，查看其营业执照，查看产品合格证明文件。</w:t>
            </w:r>
          </w:p>
          <w:p w14:paraId="059B9230"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4）采购食用农产品，从食用农产品生产者、收购者、屠宰厂（场）采购的，查验购货凭证、合格证明文件等；从批发市场采购的，查验该市场或市场经营户出具的销售凭证。采购按照规定需要检疫和肉品品质检验的肉类，还需查验有关检验检疫合格证明。采购进口食用农产品，还应当查验入境货物检验检疫证明等证明文件。</w:t>
            </w:r>
          </w:p>
          <w:p w14:paraId="3C43FA4E"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宋体" w:cs="宋体" w:hint="eastAsia"/>
                <w:bCs/>
                <w:sz w:val="21"/>
                <w:szCs w:val="21"/>
              </w:rPr>
              <w:lastRenderedPageBreak/>
              <w:t>3.记录和凭证保存期限不得少于产品保质期满后六个月；没有明确保质期的，保存期限不得少于二年（从进货日起计）。进货查验资料应当及时更新。许可证、合格证明文件等相关资料应在有效期内。</w:t>
            </w:r>
          </w:p>
        </w:tc>
        <w:tc>
          <w:tcPr>
            <w:tcW w:w="472" w:type="pct"/>
            <w:vAlign w:val="center"/>
          </w:tcPr>
          <w:p w14:paraId="16E64506" w14:textId="77777777" w:rsidR="00414A59" w:rsidRDefault="00414A59" w:rsidP="00AA3544">
            <w:pPr>
              <w:widowControl/>
              <w:spacing w:after="0" w:line="260" w:lineRule="exact"/>
              <w:rPr>
                <w:rFonts w:ascii="仿宋_GB2312" w:eastAsia="仿宋_GB2312"/>
                <w:sz w:val="21"/>
                <w:szCs w:val="21"/>
              </w:rPr>
            </w:pPr>
            <w:r>
              <w:rPr>
                <w:rFonts w:ascii="仿宋_GB2312" w:eastAsia="仿宋_GB2312" w:hAnsi="宋体" w:cs="宋体" w:hint="eastAsia"/>
                <w:bCs/>
                <w:sz w:val="21"/>
                <w:szCs w:val="21"/>
              </w:rPr>
              <w:lastRenderedPageBreak/>
              <w:t>泰州市市场监督管理局</w:t>
            </w:r>
            <w:r>
              <w:rPr>
                <w:rFonts w:ascii="仿宋_GB2312" w:eastAsia="仿宋_GB2312" w:hAnsi="Times New Roman" w:hint="eastAsia"/>
                <w:sz w:val="21"/>
                <w:szCs w:val="21"/>
              </w:rPr>
              <w:t>食品生产安全监督管理处，联系电话：</w:t>
            </w:r>
            <w:r>
              <w:rPr>
                <w:rFonts w:ascii="仿宋_GB2312" w:eastAsia="仿宋_GB2312" w:hint="eastAsia"/>
                <w:sz w:val="21"/>
                <w:szCs w:val="21"/>
              </w:rPr>
              <w:t>0523-86883997；</w:t>
            </w:r>
          </w:p>
          <w:p w14:paraId="1AF2C3FC" w14:textId="77777777" w:rsidR="00414A59" w:rsidRDefault="00414A59" w:rsidP="00AA3544">
            <w:pPr>
              <w:widowControl/>
              <w:spacing w:after="0" w:line="260" w:lineRule="exact"/>
              <w:rPr>
                <w:rFonts w:ascii="仿宋_GB2312" w:eastAsia="仿宋_GB2312" w:hAnsi="宋体" w:cs="宋体"/>
                <w:bCs/>
                <w:sz w:val="21"/>
                <w:szCs w:val="21"/>
              </w:rPr>
            </w:pPr>
            <w:r>
              <w:rPr>
                <w:rFonts w:ascii="仿宋_GB2312" w:eastAsia="仿宋_GB2312" w:hAnsi="宋体" w:cs="宋体" w:hint="eastAsia"/>
                <w:bCs/>
                <w:sz w:val="21"/>
                <w:szCs w:val="21"/>
              </w:rPr>
              <w:t>食品流通安全监督管理处，联系电话：0523-</w:t>
            </w:r>
            <w:r>
              <w:rPr>
                <w:rFonts w:ascii="仿宋_GB2312" w:eastAsia="仿宋_GB2312" w:hint="eastAsia"/>
                <w:sz w:val="21"/>
                <w:szCs w:val="21"/>
              </w:rPr>
              <w:t xml:space="preserve"> </w:t>
            </w:r>
            <w:r>
              <w:rPr>
                <w:rFonts w:ascii="仿宋_GB2312" w:eastAsia="仿宋_GB2312" w:hAnsi="宋体" w:cs="宋体" w:hint="eastAsia"/>
                <w:bCs/>
                <w:sz w:val="21"/>
                <w:szCs w:val="21"/>
              </w:rPr>
              <w:t>86200656；</w:t>
            </w:r>
          </w:p>
          <w:p w14:paraId="6E5554FD"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宋体" w:cs="宋体" w:hint="eastAsia"/>
                <w:bCs/>
                <w:sz w:val="21"/>
                <w:szCs w:val="21"/>
              </w:rPr>
              <w:t>餐饮安全监督管理处，联系电话：0523-86200660</w:t>
            </w:r>
          </w:p>
        </w:tc>
      </w:tr>
      <w:tr w:rsidR="00414A59" w14:paraId="18FAE1B7" w14:textId="77777777" w:rsidTr="00AA3544">
        <w:trPr>
          <w:trHeight w:val="1030"/>
        </w:trPr>
        <w:tc>
          <w:tcPr>
            <w:tcW w:w="236" w:type="pct"/>
            <w:vAlign w:val="center"/>
          </w:tcPr>
          <w:p w14:paraId="5577B57E" w14:textId="77777777" w:rsidR="00414A59" w:rsidRDefault="00414A59" w:rsidP="00AA3544">
            <w:pPr>
              <w:overflowPunct w:val="0"/>
              <w:autoSpaceDE w:val="0"/>
              <w:autoSpaceDN w:val="0"/>
              <w:jc w:val="center"/>
              <w:rPr>
                <w:rFonts w:ascii="宋体" w:hAnsi="宋体" w:cs="仿宋"/>
                <w:szCs w:val="21"/>
              </w:rPr>
            </w:pPr>
            <w:r>
              <w:rPr>
                <w:rFonts w:ascii="宋体" w:hAnsi="宋体" w:cs="仿宋" w:hint="eastAsia"/>
                <w:szCs w:val="21"/>
              </w:rPr>
              <w:lastRenderedPageBreak/>
              <w:t>9</w:t>
            </w:r>
          </w:p>
        </w:tc>
        <w:tc>
          <w:tcPr>
            <w:tcW w:w="424" w:type="pct"/>
            <w:vAlign w:val="center"/>
          </w:tcPr>
          <w:p w14:paraId="6C7A7471"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宋体" w:cs="宋体" w:hint="eastAsia"/>
                <w:bCs/>
                <w:sz w:val="21"/>
                <w:szCs w:val="21"/>
              </w:rPr>
              <w:t>网络食品交易第三方平台提供者要履行对入网食品经营者的审核、管理义务。</w:t>
            </w:r>
          </w:p>
        </w:tc>
        <w:tc>
          <w:tcPr>
            <w:tcW w:w="613" w:type="pct"/>
            <w:vAlign w:val="center"/>
          </w:tcPr>
          <w:p w14:paraId="30D212CE"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网络食品交易第三方平台提供者未对入网食品经营者进行实名登记、审查许可证。</w:t>
            </w:r>
          </w:p>
          <w:p w14:paraId="06283724"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网络食品交易第三方平台提供者未履行报告、停止提供网络交易平台服务等义务。</w:t>
            </w:r>
          </w:p>
          <w:p w14:paraId="4FD80C6F" w14:textId="77777777" w:rsidR="00414A59" w:rsidRDefault="00414A59" w:rsidP="00AA3544">
            <w:pPr>
              <w:widowControl/>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网络食品交易第三方平台提供者未对入网食品生产经营者的相关材料及信息进行审查登记、如实记录并更新。</w:t>
            </w:r>
          </w:p>
          <w:p w14:paraId="2E61EC8C" w14:textId="77777777" w:rsidR="00414A59" w:rsidRDefault="00414A59" w:rsidP="00AA3544">
            <w:pPr>
              <w:widowControl/>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如：某网络平台提供者未对入</w:t>
            </w:r>
            <w:r>
              <w:rPr>
                <w:rFonts w:ascii="仿宋_GB2312" w:eastAsia="仿宋_GB2312" w:hAnsi="宋体" w:cs="宋体" w:hint="eastAsia"/>
                <w:bCs/>
                <w:sz w:val="21"/>
                <w:szCs w:val="21"/>
              </w:rPr>
              <w:lastRenderedPageBreak/>
              <w:t>网食品经营者是否取得食品经营许可证等材料进行审查。</w:t>
            </w:r>
          </w:p>
        </w:tc>
        <w:tc>
          <w:tcPr>
            <w:tcW w:w="2075" w:type="pct"/>
            <w:vAlign w:val="center"/>
          </w:tcPr>
          <w:p w14:paraId="7DBC71C0" w14:textId="77777777" w:rsidR="00414A59" w:rsidRDefault="00414A59" w:rsidP="00AA3544">
            <w:pPr>
              <w:overflowPunct w:val="0"/>
              <w:autoSpaceDE w:val="0"/>
              <w:autoSpaceDN w:val="0"/>
              <w:spacing w:after="0" w:line="260" w:lineRule="exact"/>
              <w:rPr>
                <w:rFonts w:ascii="仿宋_GB2312" w:eastAsia="仿宋_GB2312" w:hAnsi="宋体" w:cs="宋体"/>
                <w:b/>
                <w:sz w:val="21"/>
                <w:szCs w:val="21"/>
              </w:rPr>
            </w:pPr>
            <w:r>
              <w:rPr>
                <w:rFonts w:ascii="仿宋_GB2312" w:eastAsia="仿宋_GB2312" w:hAnsi="宋体" w:cs="宋体" w:hint="eastAsia"/>
                <w:b/>
                <w:sz w:val="21"/>
                <w:szCs w:val="21"/>
              </w:rPr>
              <w:lastRenderedPageBreak/>
              <w:t>《中华人民共和国食品安全法》</w:t>
            </w:r>
          </w:p>
          <w:p w14:paraId="4164CA1C"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 xml:space="preserve">第六十二条 </w:t>
            </w:r>
            <w:r>
              <w:rPr>
                <w:rFonts w:ascii="仿宋_GB2312" w:eastAsia="仿宋_GB2312" w:hAnsi="宋体" w:cs="宋体"/>
                <w:bCs/>
                <w:sz w:val="21"/>
                <w:szCs w:val="21"/>
              </w:rPr>
              <w:t xml:space="preserve"> </w:t>
            </w:r>
            <w:r>
              <w:rPr>
                <w:rFonts w:ascii="仿宋_GB2312" w:eastAsia="仿宋_GB2312" w:hAnsi="宋体" w:cs="宋体" w:hint="eastAsia"/>
                <w:bCs/>
                <w:sz w:val="21"/>
                <w:szCs w:val="21"/>
              </w:rPr>
              <w:t>网络食品交易第三方平台提供者应当对入网食品经营者进行实名登记，明确其食品安全管理责任；依法应当取得许可证的，还应当审查其许可证。</w:t>
            </w:r>
          </w:p>
          <w:p w14:paraId="52AA7BA6"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14:paraId="71566339"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 xml:space="preserve">第一百三十一条第一款 </w:t>
            </w:r>
            <w:r>
              <w:rPr>
                <w:rFonts w:ascii="仿宋_GB2312" w:eastAsia="仿宋_GB2312" w:hAnsi="宋体" w:cs="宋体"/>
                <w:bCs/>
                <w:sz w:val="21"/>
                <w:szCs w:val="21"/>
              </w:rPr>
              <w:t xml:space="preserve"> </w:t>
            </w:r>
            <w:r>
              <w:rPr>
                <w:rFonts w:ascii="仿宋_GB2312" w:eastAsia="仿宋_GB2312" w:hAnsi="宋体" w:cs="宋体" w:hint="eastAsia"/>
                <w:bCs/>
                <w:sz w:val="21"/>
                <w:szCs w:val="21"/>
              </w:rPr>
              <w:t>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14:paraId="1A296C55" w14:textId="77777777" w:rsidR="00414A59" w:rsidRDefault="00414A59" w:rsidP="00AA3544">
            <w:pPr>
              <w:overflowPunct w:val="0"/>
              <w:autoSpaceDE w:val="0"/>
              <w:autoSpaceDN w:val="0"/>
              <w:spacing w:after="0" w:line="260" w:lineRule="exact"/>
              <w:rPr>
                <w:rFonts w:ascii="仿宋_GB2312" w:eastAsia="仿宋_GB2312" w:hAnsi="宋体" w:cs="宋体"/>
                <w:b/>
                <w:sz w:val="21"/>
                <w:szCs w:val="21"/>
              </w:rPr>
            </w:pPr>
            <w:r>
              <w:rPr>
                <w:rFonts w:ascii="仿宋_GB2312" w:eastAsia="仿宋_GB2312" w:hAnsi="宋体" w:cs="宋体" w:hint="eastAsia"/>
                <w:b/>
                <w:sz w:val="21"/>
                <w:szCs w:val="21"/>
              </w:rPr>
              <w:t>《网络食品安全违法行为查处办法》</w:t>
            </w:r>
          </w:p>
          <w:p w14:paraId="422DBEA3" w14:textId="77777777" w:rsidR="00414A59" w:rsidRDefault="00414A59" w:rsidP="00414A59">
            <w:pPr>
              <w:widowControl/>
              <w:numPr>
                <w:ilvl w:val="0"/>
                <w:numId w:val="3"/>
              </w:numPr>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bCs/>
                <w:sz w:val="21"/>
                <w:szCs w:val="21"/>
              </w:rPr>
              <w:t xml:space="preserve"> </w:t>
            </w:r>
            <w:r>
              <w:rPr>
                <w:rFonts w:ascii="仿宋_GB2312" w:eastAsia="仿宋_GB2312" w:hAnsi="宋体" w:cs="宋体" w:hint="eastAsia"/>
                <w:bCs/>
                <w:sz w:val="21"/>
                <w:szCs w:val="21"/>
              </w:rPr>
              <w:t>网络食品交易第三方平台提供者应当对入网食品生产经营者食品生产经营许可证、入网食品添加剂生产企业生产许可证等材料进行审查，如实记录并及时更新。</w:t>
            </w:r>
          </w:p>
          <w:p w14:paraId="6FF7512C" w14:textId="77777777" w:rsidR="00414A59" w:rsidRDefault="00414A59" w:rsidP="00AA3544">
            <w:pPr>
              <w:widowControl/>
              <w:spacing w:after="0" w:line="260" w:lineRule="exact"/>
              <w:ind w:firstLineChars="200" w:firstLine="420"/>
              <w:rPr>
                <w:rFonts w:ascii="仿宋_GB2312" w:eastAsia="仿宋_GB2312" w:hAnsi="Times New Roman"/>
                <w:b/>
                <w:sz w:val="21"/>
                <w:szCs w:val="21"/>
              </w:rPr>
            </w:pPr>
            <w:r>
              <w:rPr>
                <w:rFonts w:ascii="仿宋_GB2312" w:eastAsia="仿宋_GB2312" w:hAnsi="宋体" w:cs="宋体" w:hint="eastAsia"/>
                <w:bCs/>
                <w:sz w:val="21"/>
                <w:szCs w:val="21"/>
              </w:rPr>
              <w:t xml:space="preserve">第三十二条 </w:t>
            </w:r>
            <w:r>
              <w:rPr>
                <w:rFonts w:ascii="仿宋_GB2312" w:eastAsia="仿宋_GB2312" w:hAnsi="宋体" w:cs="宋体"/>
                <w:bCs/>
                <w:sz w:val="21"/>
                <w:szCs w:val="21"/>
              </w:rPr>
              <w:t xml:space="preserve"> </w:t>
            </w:r>
            <w:r>
              <w:rPr>
                <w:rFonts w:ascii="仿宋_GB2312" w:eastAsia="仿宋_GB2312" w:hAnsi="宋体" w:cs="宋体" w:hint="eastAsia"/>
                <w:bCs/>
                <w:sz w:val="21"/>
                <w:szCs w:val="21"/>
              </w:rPr>
              <w:t>违反本办法第十一条规定，网络食品交易第三方平台提供者未对入网食品生产经营者的相关材料及信息进行审查</w:t>
            </w:r>
            <w:r>
              <w:rPr>
                <w:rFonts w:ascii="仿宋_GB2312" w:eastAsia="仿宋_GB2312" w:hAnsi="宋体" w:cs="宋体" w:hint="eastAsia"/>
                <w:bCs/>
                <w:sz w:val="21"/>
                <w:szCs w:val="21"/>
              </w:rPr>
              <w:lastRenderedPageBreak/>
              <w:t>登记、如实记录并更新的，由县级以上地方市场监督管理部门依照食品安全法第一百三十一条的规定处罚。</w:t>
            </w:r>
          </w:p>
        </w:tc>
        <w:tc>
          <w:tcPr>
            <w:tcW w:w="235" w:type="pct"/>
            <w:vAlign w:val="center"/>
          </w:tcPr>
          <w:p w14:paraId="7DF1FCA4" w14:textId="77777777" w:rsidR="00414A59" w:rsidRDefault="00414A59" w:rsidP="00AA3544">
            <w:pPr>
              <w:widowControl/>
              <w:spacing w:after="0" w:line="260" w:lineRule="exact"/>
              <w:jc w:val="center"/>
              <w:rPr>
                <w:rFonts w:ascii="仿宋_GB2312" w:eastAsia="仿宋_GB2312" w:hAnsi="Times New Roman"/>
                <w:sz w:val="21"/>
                <w:szCs w:val="21"/>
              </w:rPr>
            </w:pPr>
            <w:r>
              <w:rPr>
                <w:rFonts w:ascii="仿宋_GB2312" w:eastAsia="仿宋_GB2312" w:hint="eastAsia"/>
                <w:kern w:val="2"/>
                <w:sz w:val="21"/>
              </w:rPr>
              <w:lastRenderedPageBreak/>
              <w:t>☆☆☆</w:t>
            </w:r>
          </w:p>
        </w:tc>
        <w:tc>
          <w:tcPr>
            <w:tcW w:w="944" w:type="pct"/>
            <w:vAlign w:val="center"/>
          </w:tcPr>
          <w:p w14:paraId="477622ED"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第三方平台提供者应当：</w:t>
            </w:r>
          </w:p>
          <w:p w14:paraId="1A26C7F9"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1.建立入网食品经营者主体资质审查及其经营活动检查、交易管理规则、投诉举报处理、消费者赔偿等食品安全管理制度，并在平台上公开上述制度。</w:t>
            </w:r>
          </w:p>
          <w:p w14:paraId="5CD2682F"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2.严格实施入网食品经营者实名登记、资质审查并进行现场核实，及时在网站更新食品经营许可证等资质证明材料；与入网食品经营者签订入网合同，明确其应遵守的食品安全责任。</w:t>
            </w:r>
          </w:p>
          <w:p w14:paraId="0EF3ACEB"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3.按照监督管理部门的要求，提供入网食品经营者的有关信息。</w:t>
            </w:r>
          </w:p>
          <w:p w14:paraId="353D5EAE"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bCs/>
                <w:sz w:val="21"/>
                <w:szCs w:val="21"/>
              </w:rPr>
            </w:pPr>
            <w:r>
              <w:rPr>
                <w:rFonts w:ascii="仿宋_GB2312" w:eastAsia="仿宋_GB2312" w:hAnsi="宋体" w:cs="宋体" w:hint="eastAsia"/>
                <w:bCs/>
                <w:sz w:val="21"/>
                <w:szCs w:val="21"/>
              </w:rPr>
              <w:t>4.设立专职管理人员，对入网经营者实际加工地点与平台标示的地址是否一致</w:t>
            </w:r>
            <w:r>
              <w:rPr>
                <w:rFonts w:ascii="仿宋_GB2312" w:eastAsia="仿宋_GB2312" w:hAnsi="宋体" w:cs="宋体" w:hint="eastAsia"/>
                <w:bCs/>
                <w:sz w:val="21"/>
                <w:szCs w:val="21"/>
              </w:rPr>
              <w:lastRenderedPageBreak/>
              <w:t>进行核实，对其在平台上发布的食品安全信息进行核对。</w:t>
            </w:r>
          </w:p>
          <w:p w14:paraId="0E66129B"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宋体" w:cs="宋体" w:hint="eastAsia"/>
                <w:bCs/>
                <w:sz w:val="21"/>
                <w:szCs w:val="21"/>
              </w:rPr>
              <w:t>5.发现入网经营者存在超范围经营、发布虚假信息等违法行为及时主动制止；发现入网经营者无证经营、经营禁止性食品、发生食品安全事故等严重违法行为，立即停止提供网络交易服务。以上情况均及时向所在地市场监管部门报告。</w:t>
            </w:r>
          </w:p>
        </w:tc>
        <w:tc>
          <w:tcPr>
            <w:tcW w:w="472" w:type="pct"/>
            <w:vAlign w:val="center"/>
          </w:tcPr>
          <w:p w14:paraId="7CE46C2B" w14:textId="77777777" w:rsidR="00414A59" w:rsidRDefault="00414A59" w:rsidP="00AA3544">
            <w:pPr>
              <w:widowControl/>
              <w:spacing w:after="0" w:line="260" w:lineRule="exact"/>
              <w:rPr>
                <w:rFonts w:ascii="仿宋_GB2312" w:eastAsia="仿宋_GB2312" w:hAnsi="宋体" w:cs="宋体"/>
                <w:bCs/>
                <w:sz w:val="21"/>
                <w:szCs w:val="21"/>
              </w:rPr>
            </w:pPr>
            <w:r>
              <w:rPr>
                <w:rFonts w:ascii="仿宋_GB2312" w:eastAsia="仿宋_GB2312" w:hAnsi="宋体" w:cs="宋体" w:hint="eastAsia"/>
                <w:bCs/>
                <w:sz w:val="21"/>
                <w:szCs w:val="21"/>
              </w:rPr>
              <w:lastRenderedPageBreak/>
              <w:t>泰州市市场监督管理局食品流通安全监督管理处，联系电话：0523-</w:t>
            </w:r>
            <w:r>
              <w:rPr>
                <w:rFonts w:ascii="仿宋_GB2312" w:eastAsia="仿宋_GB2312" w:hint="eastAsia"/>
                <w:sz w:val="21"/>
                <w:szCs w:val="21"/>
              </w:rPr>
              <w:t xml:space="preserve"> </w:t>
            </w:r>
            <w:r>
              <w:rPr>
                <w:rFonts w:ascii="仿宋_GB2312" w:eastAsia="仿宋_GB2312" w:hAnsi="宋体" w:cs="宋体" w:hint="eastAsia"/>
                <w:bCs/>
                <w:sz w:val="21"/>
                <w:szCs w:val="21"/>
              </w:rPr>
              <w:t>86200656</w:t>
            </w:r>
          </w:p>
          <w:p w14:paraId="62169FBC"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宋体" w:cs="宋体" w:hint="eastAsia"/>
                <w:bCs/>
                <w:sz w:val="21"/>
                <w:szCs w:val="21"/>
              </w:rPr>
              <w:t>餐饮安全监督管理处，联系电话：0523-86200660</w:t>
            </w:r>
          </w:p>
        </w:tc>
      </w:tr>
      <w:tr w:rsidR="00414A59" w14:paraId="769AACE1" w14:textId="77777777" w:rsidTr="00AA3544">
        <w:trPr>
          <w:trHeight w:val="1539"/>
        </w:trPr>
        <w:tc>
          <w:tcPr>
            <w:tcW w:w="236" w:type="pct"/>
            <w:vAlign w:val="center"/>
          </w:tcPr>
          <w:p w14:paraId="6BB1EAF7" w14:textId="77777777" w:rsidR="00414A59" w:rsidRDefault="00414A59" w:rsidP="00AA3544">
            <w:pPr>
              <w:overflowPunct w:val="0"/>
              <w:autoSpaceDE w:val="0"/>
              <w:autoSpaceDN w:val="0"/>
              <w:spacing w:after="0" w:line="260" w:lineRule="exact"/>
              <w:jc w:val="center"/>
              <w:rPr>
                <w:rFonts w:ascii="仿宋_GB2312" w:eastAsia="仿宋_GB2312" w:hAnsi="宋体" w:cs="仿宋"/>
                <w:sz w:val="20"/>
                <w:szCs w:val="21"/>
              </w:rPr>
            </w:pPr>
            <w:r>
              <w:rPr>
                <w:rFonts w:ascii="仿宋_GB2312" w:eastAsia="仿宋_GB2312" w:hAnsi="宋体" w:cs="仿宋" w:hint="eastAsia"/>
                <w:sz w:val="21"/>
                <w:szCs w:val="21"/>
              </w:rPr>
              <w:lastRenderedPageBreak/>
              <w:t>10</w:t>
            </w:r>
          </w:p>
        </w:tc>
        <w:tc>
          <w:tcPr>
            <w:tcW w:w="424" w:type="pct"/>
            <w:vAlign w:val="center"/>
          </w:tcPr>
          <w:p w14:paraId="238FFC7E"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Style w:val="fontstyle81"/>
                <w:rFonts w:ascii="仿宋_GB2312" w:eastAsia="仿宋_GB2312" w:hint="default"/>
                <w:sz w:val="21"/>
                <w:szCs w:val="21"/>
              </w:rPr>
              <w:t>食品生产经营企业应当建立健全食品安全管理制度</w:t>
            </w:r>
            <w:r>
              <w:rPr>
                <w:rStyle w:val="fontstyle81"/>
                <w:rFonts w:ascii="仿宋_GB2312" w:eastAsia="仿宋_GB2312"/>
                <w:sz w:val="21"/>
                <w:szCs w:val="21"/>
              </w:rPr>
              <w:t>，</w:t>
            </w:r>
            <w:r>
              <w:rPr>
                <w:rStyle w:val="fontstyle81"/>
                <w:rFonts w:ascii="仿宋_GB2312" w:eastAsia="仿宋_GB2312" w:hint="default"/>
                <w:sz w:val="21"/>
                <w:szCs w:val="21"/>
              </w:rPr>
              <w:t>落实食品安全责任制</w:t>
            </w:r>
            <w:r>
              <w:rPr>
                <w:rFonts w:ascii="仿宋_GB2312" w:eastAsia="仿宋_GB2312" w:hint="eastAsia"/>
                <w:sz w:val="21"/>
                <w:szCs w:val="21"/>
              </w:rPr>
              <w:t>。</w:t>
            </w:r>
          </w:p>
        </w:tc>
        <w:tc>
          <w:tcPr>
            <w:tcW w:w="613" w:type="pct"/>
            <w:vAlign w:val="center"/>
          </w:tcPr>
          <w:p w14:paraId="65D643DD" w14:textId="77777777" w:rsidR="00414A59" w:rsidRDefault="00414A59" w:rsidP="00AA3544">
            <w:pPr>
              <w:adjustRightInd/>
              <w:snapToGrid/>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sz w:val="21"/>
                <w:szCs w:val="21"/>
              </w:rPr>
              <w:t>1.食品生产经营企业未按规定建立食品安全管理制度；</w:t>
            </w:r>
          </w:p>
          <w:p w14:paraId="67F66A2C" w14:textId="77777777" w:rsidR="00414A59" w:rsidRDefault="00414A59" w:rsidP="00AA3544">
            <w:pPr>
              <w:adjustRightInd/>
              <w:snapToGrid/>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sz w:val="21"/>
                <w:szCs w:val="21"/>
              </w:rPr>
              <w:t>2.食品生产经营企业未按规定配备、培训、考核食品安全总监、食品安全员等食品安全管理人员。</w:t>
            </w:r>
          </w:p>
          <w:p w14:paraId="7354019B" w14:textId="77777777" w:rsidR="00414A59" w:rsidRDefault="00414A59" w:rsidP="00AA3544">
            <w:pPr>
              <w:adjustRightInd/>
              <w:snapToGrid/>
              <w:spacing w:after="0" w:line="260" w:lineRule="exact"/>
              <w:ind w:firstLineChars="200" w:firstLine="420"/>
              <w:rPr>
                <w:rFonts w:ascii="仿宋_GB2312" w:eastAsia="仿宋_GB2312" w:hAnsi="Times New Roman"/>
                <w:kern w:val="2"/>
                <w:sz w:val="21"/>
                <w:szCs w:val="21"/>
              </w:rPr>
            </w:pPr>
            <w:r>
              <w:rPr>
                <w:rStyle w:val="fontstyle81"/>
                <w:rFonts w:ascii="仿宋_GB2312" w:eastAsia="仿宋_GB2312" w:hint="default"/>
                <w:sz w:val="21"/>
                <w:szCs w:val="21"/>
              </w:rPr>
              <w:t>3.食品生产经营企业未按责任制要求落实食品安全责任的</w:t>
            </w:r>
            <w:r>
              <w:rPr>
                <w:rFonts w:ascii="仿宋_GB2312" w:eastAsia="仿宋_GB2312" w:hAnsi="Times New Roman" w:hint="eastAsia"/>
                <w:kern w:val="2"/>
                <w:sz w:val="21"/>
                <w:szCs w:val="21"/>
              </w:rPr>
              <w:t>。</w:t>
            </w:r>
          </w:p>
          <w:p w14:paraId="78CE9F86"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kern w:val="2"/>
                <w:sz w:val="21"/>
                <w:szCs w:val="21"/>
              </w:rPr>
              <w:t>如：某食品生产企业未配备</w:t>
            </w:r>
            <w:r>
              <w:rPr>
                <w:rStyle w:val="fontstyle81"/>
                <w:rFonts w:ascii="仿宋_GB2312" w:eastAsia="仿宋_GB2312" w:hint="default"/>
                <w:sz w:val="21"/>
                <w:szCs w:val="21"/>
              </w:rPr>
              <w:t>食</w:t>
            </w:r>
            <w:r>
              <w:rPr>
                <w:rStyle w:val="fontstyle81"/>
                <w:rFonts w:ascii="仿宋_GB2312" w:eastAsia="仿宋_GB2312" w:hint="default"/>
                <w:sz w:val="21"/>
                <w:szCs w:val="21"/>
              </w:rPr>
              <w:lastRenderedPageBreak/>
              <w:t>品安全总监、食品安全员。</w:t>
            </w:r>
          </w:p>
        </w:tc>
        <w:tc>
          <w:tcPr>
            <w:tcW w:w="2075" w:type="pct"/>
            <w:vAlign w:val="center"/>
          </w:tcPr>
          <w:p w14:paraId="29CAE093" w14:textId="77777777" w:rsidR="00414A59" w:rsidRDefault="00414A59" w:rsidP="00AA3544">
            <w:pPr>
              <w:widowControl/>
              <w:spacing w:after="0" w:line="260" w:lineRule="exact"/>
              <w:rPr>
                <w:rStyle w:val="fontstyle81"/>
                <w:rFonts w:ascii="仿宋_GB2312" w:eastAsia="仿宋_GB2312" w:hint="default"/>
                <w:b/>
                <w:sz w:val="21"/>
                <w:szCs w:val="21"/>
              </w:rPr>
            </w:pPr>
            <w:r>
              <w:rPr>
                <w:rStyle w:val="fontstyle81"/>
                <w:rFonts w:ascii="仿宋_GB2312" w:eastAsia="仿宋_GB2312" w:hint="default"/>
                <w:b/>
                <w:sz w:val="21"/>
                <w:szCs w:val="21"/>
              </w:rPr>
              <w:lastRenderedPageBreak/>
              <w:t>《</w:t>
            </w:r>
            <w:r>
              <w:rPr>
                <w:rFonts w:ascii="仿宋_GB2312" w:eastAsia="仿宋_GB2312" w:hAnsi="Times New Roman" w:hint="eastAsia"/>
                <w:b/>
                <w:sz w:val="21"/>
                <w:szCs w:val="21"/>
              </w:rPr>
              <w:t>中华人民共和国食品安全法</w:t>
            </w:r>
            <w:r>
              <w:rPr>
                <w:rStyle w:val="fontstyle81"/>
                <w:rFonts w:ascii="仿宋_GB2312" w:eastAsia="仿宋_GB2312" w:hint="default"/>
                <w:b/>
                <w:sz w:val="21"/>
                <w:szCs w:val="21"/>
              </w:rPr>
              <w:t>》</w:t>
            </w:r>
          </w:p>
          <w:p w14:paraId="67163BD8" w14:textId="77777777" w:rsidR="00414A59" w:rsidRDefault="00414A59" w:rsidP="00AA3544">
            <w:pPr>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bCs/>
                <w:sz w:val="21"/>
                <w:szCs w:val="21"/>
              </w:rPr>
              <w:t xml:space="preserve">第四十七条 </w:t>
            </w:r>
            <w:r>
              <w:rPr>
                <w:rStyle w:val="fontstyle81"/>
                <w:rFonts w:ascii="仿宋_GB2312" w:eastAsia="仿宋_GB2312" w:hint="default"/>
                <w:b/>
                <w:sz w:val="21"/>
                <w:szCs w:val="21"/>
              </w:rPr>
              <w:t xml:space="preserve"> </w:t>
            </w:r>
            <w:r>
              <w:rPr>
                <w:rStyle w:val="fontstyle81"/>
                <w:rFonts w:ascii="仿宋_GB2312" w:eastAsia="仿宋_GB2312" w:hint="default"/>
                <w:sz w:val="21"/>
                <w:szCs w:val="21"/>
              </w:rPr>
              <w:t>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14:paraId="5B02C281" w14:textId="77777777" w:rsidR="00414A59" w:rsidRDefault="00414A59" w:rsidP="00AA3544">
            <w:pPr>
              <w:spacing w:after="0" w:line="260" w:lineRule="exact"/>
              <w:rPr>
                <w:rStyle w:val="fontstyle81"/>
                <w:rFonts w:ascii="仿宋_GB2312" w:eastAsia="仿宋_GB2312" w:hint="default"/>
                <w:b/>
                <w:sz w:val="21"/>
                <w:szCs w:val="21"/>
              </w:rPr>
            </w:pPr>
            <w:r>
              <w:rPr>
                <w:rStyle w:val="fontstyle81"/>
                <w:rFonts w:ascii="仿宋_GB2312" w:eastAsia="仿宋_GB2312" w:hint="default"/>
                <w:b/>
                <w:sz w:val="21"/>
                <w:szCs w:val="21"/>
              </w:rPr>
              <w:t>《企业落实食品安全主体责任监督管理规定》</w:t>
            </w:r>
          </w:p>
          <w:p w14:paraId="13ECC46E" w14:textId="77777777" w:rsidR="00414A59" w:rsidRDefault="00414A59" w:rsidP="00AA3544">
            <w:pPr>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sz w:val="21"/>
                <w:szCs w:val="21"/>
              </w:rPr>
              <w:t>第三条</w:t>
            </w:r>
            <w:bookmarkStart w:id="45" w:name="tiao_3_kuan_1"/>
            <w:bookmarkEnd w:id="45"/>
            <w:r>
              <w:rPr>
                <w:rStyle w:val="fontstyle81"/>
                <w:rFonts w:ascii="仿宋_GB2312" w:eastAsia="仿宋_GB2312" w:hint="default"/>
                <w:sz w:val="21"/>
                <w:szCs w:val="21"/>
              </w:rPr>
              <w:t xml:space="preserve">  食品生产经营企业应当建立健全食品安全管理制度，落实食品安全责任制，依法配备与企业规模、食品类别、风险等级、管理水平、安全状况等相适应的食品安全总监、食品安全员等食品安全管理人员，明确企业主要负责人、食品安全总监、食品安全员等的岗位职责。</w:t>
            </w:r>
          </w:p>
          <w:p w14:paraId="7D386335" w14:textId="77777777" w:rsidR="00414A59" w:rsidRDefault="00414A59" w:rsidP="00AA3544">
            <w:pPr>
              <w:spacing w:after="0" w:line="260" w:lineRule="exact"/>
              <w:ind w:firstLineChars="200" w:firstLine="420"/>
              <w:rPr>
                <w:rStyle w:val="fontstyle81"/>
                <w:rFonts w:ascii="仿宋_GB2312" w:eastAsia="仿宋_GB2312" w:hint="default"/>
                <w:b/>
                <w:sz w:val="21"/>
                <w:szCs w:val="21"/>
              </w:rPr>
            </w:pPr>
            <w:bookmarkStart w:id="46" w:name="tiao_3_kuan_2"/>
            <w:bookmarkEnd w:id="46"/>
            <w:r>
              <w:rPr>
                <w:rStyle w:val="fontstyle81"/>
                <w:rFonts w:ascii="仿宋_GB2312" w:eastAsia="仿宋_GB2312" w:hint="default"/>
                <w:sz w:val="21"/>
                <w:szCs w:val="21"/>
              </w:rPr>
              <w:t>企业主要负责人对本企业食品安全工作全面负责，建立并落实食品安全主体责任的长效机制。食品安全总监、食品安全员应当按照岗位职责协助企业主要负责人做好食品安全管理工作。</w:t>
            </w:r>
          </w:p>
          <w:p w14:paraId="7742F1BF" w14:textId="77777777" w:rsidR="00414A59" w:rsidRDefault="00414A59" w:rsidP="00AA3544">
            <w:pPr>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sz w:val="21"/>
                <w:szCs w:val="21"/>
              </w:rPr>
              <w:t>第十条  食品生产经营企业应当建立基于食品安全风险防控的动态管理机制，结合企业实际，落实自查要求，制定食品安全风</w:t>
            </w:r>
            <w:r>
              <w:rPr>
                <w:rStyle w:val="fontstyle81"/>
                <w:rFonts w:ascii="仿宋_GB2312" w:eastAsia="仿宋_GB2312" w:hint="default"/>
                <w:sz w:val="21"/>
                <w:szCs w:val="21"/>
              </w:rPr>
              <w:lastRenderedPageBreak/>
              <w:t>险管控清单，建立健全日管控、周排查、月调度工作制度和机制。</w:t>
            </w:r>
          </w:p>
          <w:p w14:paraId="5E411236" w14:textId="77777777" w:rsidR="00414A59" w:rsidRDefault="00414A59" w:rsidP="00AA3544">
            <w:pPr>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sz w:val="21"/>
                <w:szCs w:val="21"/>
              </w:rPr>
              <w:t>第十一条  企业应当建立食品安全日管控制度。食品安全员每日根据风险管控清单进行检查，形成《每日食品安全检查记录》，对发现的食品安全风险隐患，应当立即采取防范措施，按照程序及时上报食品安全总监或者企业主要负责人。未发现问题的，也应当予以记录，实行零风险报告。</w:t>
            </w:r>
          </w:p>
          <w:p w14:paraId="01649C21" w14:textId="77777777" w:rsidR="00414A59" w:rsidRDefault="00414A59" w:rsidP="00AA3544">
            <w:pPr>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sz w:val="21"/>
                <w:szCs w:val="21"/>
              </w:rPr>
              <w:t>第十二条  企业应当建立食品安全周排查制度。食品安全总监或者食品安全员每周至</w:t>
            </w:r>
            <w:proofErr w:type="gramStart"/>
            <w:r>
              <w:rPr>
                <w:rStyle w:val="fontstyle81"/>
                <w:rFonts w:ascii="仿宋_GB2312" w:eastAsia="仿宋_GB2312" w:hint="default"/>
                <w:sz w:val="21"/>
                <w:szCs w:val="21"/>
              </w:rPr>
              <w:t>少组织</w:t>
            </w:r>
            <w:proofErr w:type="gramEnd"/>
            <w:r>
              <w:rPr>
                <w:rStyle w:val="fontstyle81"/>
                <w:rFonts w:ascii="仿宋_GB2312" w:eastAsia="仿宋_GB2312" w:hint="default"/>
                <w:sz w:val="21"/>
                <w:szCs w:val="21"/>
              </w:rPr>
              <w:t>1次风险隐患排查，分析</w:t>
            </w:r>
            <w:proofErr w:type="gramStart"/>
            <w:r>
              <w:rPr>
                <w:rStyle w:val="fontstyle81"/>
                <w:rFonts w:ascii="仿宋_GB2312" w:eastAsia="仿宋_GB2312" w:hint="default"/>
                <w:sz w:val="21"/>
                <w:szCs w:val="21"/>
              </w:rPr>
              <w:t>研判食品</w:t>
            </w:r>
            <w:proofErr w:type="gramEnd"/>
            <w:r>
              <w:rPr>
                <w:rStyle w:val="fontstyle81"/>
                <w:rFonts w:ascii="仿宋_GB2312" w:eastAsia="仿宋_GB2312" w:hint="default"/>
                <w:sz w:val="21"/>
                <w:szCs w:val="21"/>
              </w:rPr>
              <w:t>安全管理情况，研究</w:t>
            </w:r>
            <w:proofErr w:type="gramStart"/>
            <w:r>
              <w:rPr>
                <w:rStyle w:val="fontstyle81"/>
                <w:rFonts w:ascii="仿宋_GB2312" w:eastAsia="仿宋_GB2312" w:hint="default"/>
                <w:sz w:val="21"/>
                <w:szCs w:val="21"/>
              </w:rPr>
              <w:t>解决日</w:t>
            </w:r>
            <w:proofErr w:type="gramEnd"/>
            <w:r>
              <w:rPr>
                <w:rStyle w:val="fontstyle81"/>
                <w:rFonts w:ascii="仿宋_GB2312" w:eastAsia="仿宋_GB2312" w:hint="default"/>
                <w:sz w:val="21"/>
                <w:szCs w:val="21"/>
              </w:rPr>
              <w:t>管控中发现的问题，形成《每周食品安全排查治理报告》。</w:t>
            </w:r>
          </w:p>
          <w:p w14:paraId="0BC650CB" w14:textId="77777777" w:rsidR="00414A59" w:rsidRDefault="00414A59" w:rsidP="00AA3544">
            <w:pPr>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sz w:val="21"/>
                <w:szCs w:val="21"/>
              </w:rPr>
              <w:t>第十三条  企业应当建立食品安全月调度制度。企业主要负责人每月至少听取1次食品安全总监管理工作情况汇报，对当月食品安全日常管理、风险隐患排查治理等情况进行工作总结，对下个月重点工作</w:t>
            </w:r>
            <w:proofErr w:type="gramStart"/>
            <w:r>
              <w:rPr>
                <w:rStyle w:val="fontstyle81"/>
                <w:rFonts w:ascii="仿宋_GB2312" w:eastAsia="仿宋_GB2312" w:hint="default"/>
                <w:sz w:val="21"/>
                <w:szCs w:val="21"/>
              </w:rPr>
              <w:t>作出</w:t>
            </w:r>
            <w:proofErr w:type="gramEnd"/>
            <w:r>
              <w:rPr>
                <w:rStyle w:val="fontstyle81"/>
                <w:rFonts w:ascii="仿宋_GB2312" w:eastAsia="仿宋_GB2312" w:hint="default"/>
                <w:sz w:val="21"/>
                <w:szCs w:val="21"/>
              </w:rPr>
              <w:t>调度安排，形成《每月食品安全调度会议纪要》。</w:t>
            </w:r>
          </w:p>
          <w:p w14:paraId="52163511"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Style w:val="fontstyle81"/>
                <w:rFonts w:ascii="仿宋_GB2312" w:eastAsia="仿宋_GB2312" w:hint="default"/>
                <w:sz w:val="21"/>
                <w:szCs w:val="21"/>
              </w:rPr>
              <w:t>第十八条  食品生产经营企业未按规定建立食品安全管理制度，或者未按规定配备、培训、考核食品安全总监、食品安全员等食品安全管理人员，或者未按责任制要求落实食品安全责任的，由县级以上地方市场监督管理部门依照食品安全法第一百二十六条第一款的规定责令改正，给予警告；拒不改正的，处5000元以上5万元以下罚款；情节严重的，责令停产停业，直至吊销许可证。法律、行政法规有规定的，依照其规定。</w:t>
            </w:r>
          </w:p>
        </w:tc>
        <w:tc>
          <w:tcPr>
            <w:tcW w:w="235" w:type="pct"/>
            <w:vAlign w:val="center"/>
          </w:tcPr>
          <w:p w14:paraId="38FEB0CB" w14:textId="77777777" w:rsidR="00414A59" w:rsidRDefault="00414A59" w:rsidP="00AA3544">
            <w:pPr>
              <w:widowControl/>
              <w:spacing w:after="0" w:line="260" w:lineRule="exact"/>
              <w:rPr>
                <w:rFonts w:ascii="仿宋_GB2312" w:eastAsia="仿宋_GB2312" w:hAnsi="Times New Roman"/>
                <w:sz w:val="21"/>
                <w:szCs w:val="21"/>
              </w:rPr>
            </w:pPr>
            <w:r>
              <w:rPr>
                <w:rStyle w:val="fontstyle81"/>
                <w:rFonts w:ascii="仿宋_GB2312" w:eastAsia="仿宋_GB2312" w:hint="default"/>
                <w:sz w:val="21"/>
                <w:szCs w:val="21"/>
              </w:rPr>
              <w:lastRenderedPageBreak/>
              <w:t>☆☆☆☆☆</w:t>
            </w:r>
          </w:p>
        </w:tc>
        <w:tc>
          <w:tcPr>
            <w:tcW w:w="944" w:type="pct"/>
            <w:vAlign w:val="center"/>
          </w:tcPr>
          <w:p w14:paraId="1DD13536" w14:textId="77777777" w:rsidR="00414A59" w:rsidRDefault="00414A59" w:rsidP="00AA3544">
            <w:pPr>
              <w:widowControl/>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sz w:val="21"/>
                <w:szCs w:val="21"/>
              </w:rPr>
              <w:t>1.建立健全食品安全管理制度，配备与企业规模、食品类别、风险等级、管理水平、安全状况等相适应的食品安全管理人员，明确岗位职责。</w:t>
            </w:r>
          </w:p>
          <w:p w14:paraId="7DF32DCF" w14:textId="77777777" w:rsidR="00414A59" w:rsidRDefault="00414A59" w:rsidP="00AA3544">
            <w:pPr>
              <w:widowControl/>
              <w:spacing w:after="0" w:line="260" w:lineRule="exact"/>
              <w:ind w:firstLineChars="200" w:firstLine="420"/>
              <w:rPr>
                <w:rStyle w:val="fontstyle81"/>
                <w:rFonts w:ascii="仿宋_GB2312" w:eastAsia="仿宋_GB2312" w:hint="default"/>
                <w:sz w:val="21"/>
                <w:szCs w:val="21"/>
              </w:rPr>
            </w:pPr>
            <w:r>
              <w:rPr>
                <w:rStyle w:val="fontstyle81"/>
                <w:rFonts w:ascii="仿宋_GB2312" w:eastAsia="仿宋_GB2312" w:hint="default"/>
                <w:sz w:val="21"/>
                <w:szCs w:val="21"/>
              </w:rPr>
              <w:t>2.严格</w:t>
            </w:r>
            <w:proofErr w:type="gramStart"/>
            <w:r>
              <w:rPr>
                <w:rStyle w:val="fontstyle81"/>
                <w:rFonts w:ascii="仿宋_GB2312" w:eastAsia="仿宋_GB2312" w:hint="default"/>
                <w:sz w:val="21"/>
                <w:szCs w:val="21"/>
              </w:rPr>
              <w:t>落实日</w:t>
            </w:r>
            <w:proofErr w:type="gramEnd"/>
            <w:r>
              <w:rPr>
                <w:rStyle w:val="fontstyle81"/>
                <w:rFonts w:ascii="仿宋_GB2312" w:eastAsia="仿宋_GB2312" w:hint="default"/>
                <w:sz w:val="21"/>
                <w:szCs w:val="21"/>
              </w:rPr>
              <w:t>管控、周排查、月调度工作制度，按照《江苏省食品生产企业食品安全检查记录表》相关要求，围绕生产环境、进货查验、生产过程控制、产品检验、产品储存、食品标签、从业人员管理等方面定期开展自查。</w:t>
            </w:r>
          </w:p>
          <w:p w14:paraId="75314C31"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Style w:val="fontstyle81"/>
                <w:rFonts w:ascii="仿宋_GB2312" w:eastAsia="仿宋_GB2312" w:hint="default"/>
                <w:sz w:val="21"/>
                <w:szCs w:val="21"/>
              </w:rPr>
              <w:t>3.制定食品安全风险管控清单，研究制定整改措施，确保长效保持。</w:t>
            </w:r>
          </w:p>
        </w:tc>
        <w:tc>
          <w:tcPr>
            <w:tcW w:w="472" w:type="pct"/>
            <w:vAlign w:val="center"/>
          </w:tcPr>
          <w:p w14:paraId="7F44E683"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泰州市市场监督管理局食品生产安全监督管理处，联系电话：</w:t>
            </w:r>
            <w:r>
              <w:rPr>
                <w:rFonts w:ascii="仿宋_GB2312" w:eastAsia="仿宋_GB2312" w:hint="eastAsia"/>
                <w:sz w:val="21"/>
                <w:szCs w:val="21"/>
              </w:rPr>
              <w:t>0523-86883997；</w:t>
            </w:r>
          </w:p>
          <w:p w14:paraId="114C3364" w14:textId="77777777" w:rsidR="00414A59" w:rsidRDefault="00414A59" w:rsidP="00AA3544">
            <w:pPr>
              <w:widowControl/>
              <w:spacing w:after="0" w:line="260" w:lineRule="exact"/>
              <w:rPr>
                <w:rFonts w:ascii="仿宋_GB2312" w:eastAsia="仿宋_GB2312" w:hAnsi="宋体" w:cs="宋体"/>
                <w:bCs/>
                <w:sz w:val="21"/>
                <w:szCs w:val="21"/>
              </w:rPr>
            </w:pPr>
            <w:r>
              <w:rPr>
                <w:rFonts w:ascii="仿宋_GB2312" w:eastAsia="仿宋_GB2312" w:hAnsi="Times New Roman" w:hint="eastAsia"/>
                <w:sz w:val="21"/>
                <w:szCs w:val="21"/>
              </w:rPr>
              <w:t>食品流通安全监督管理处，联系电话：</w:t>
            </w:r>
            <w:r>
              <w:rPr>
                <w:rFonts w:ascii="仿宋_GB2312" w:eastAsia="仿宋_GB2312" w:hAnsi="宋体" w:cs="宋体" w:hint="eastAsia"/>
                <w:bCs/>
                <w:sz w:val="21"/>
                <w:szCs w:val="21"/>
              </w:rPr>
              <w:t>0523-</w:t>
            </w:r>
            <w:r>
              <w:rPr>
                <w:rFonts w:ascii="仿宋_GB2312" w:eastAsia="仿宋_GB2312" w:hint="eastAsia"/>
                <w:sz w:val="21"/>
                <w:szCs w:val="21"/>
              </w:rPr>
              <w:t xml:space="preserve"> </w:t>
            </w:r>
            <w:r>
              <w:rPr>
                <w:rFonts w:ascii="仿宋_GB2312" w:eastAsia="仿宋_GB2312" w:hAnsi="宋体" w:cs="宋体" w:hint="eastAsia"/>
                <w:bCs/>
                <w:sz w:val="21"/>
                <w:szCs w:val="21"/>
              </w:rPr>
              <w:t>86200656；</w:t>
            </w:r>
          </w:p>
          <w:p w14:paraId="335C4A49"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宋体" w:cs="宋体" w:hint="eastAsia"/>
                <w:bCs/>
                <w:sz w:val="21"/>
                <w:szCs w:val="21"/>
              </w:rPr>
              <w:t>餐饮安全监督管理处，联系电话：0523-86200660</w:t>
            </w:r>
          </w:p>
        </w:tc>
      </w:tr>
      <w:tr w:rsidR="00414A59" w14:paraId="51073126" w14:textId="77777777" w:rsidTr="00AA3544">
        <w:trPr>
          <w:trHeight w:val="1539"/>
        </w:trPr>
        <w:tc>
          <w:tcPr>
            <w:tcW w:w="236" w:type="pct"/>
            <w:vAlign w:val="center"/>
          </w:tcPr>
          <w:p w14:paraId="26E73631" w14:textId="77777777" w:rsidR="00414A59" w:rsidRDefault="00414A59" w:rsidP="00AA3544">
            <w:pPr>
              <w:overflowPunct w:val="0"/>
              <w:autoSpaceDE w:val="0"/>
              <w:autoSpaceDN w:val="0"/>
              <w:jc w:val="center"/>
              <w:rPr>
                <w:rFonts w:ascii="宋体" w:hAnsi="宋体" w:cs="仿宋"/>
                <w:szCs w:val="21"/>
              </w:rPr>
            </w:pPr>
            <w:r>
              <w:rPr>
                <w:rFonts w:ascii="宋体" w:hAnsi="宋体" w:cs="仿宋" w:hint="eastAsia"/>
                <w:szCs w:val="21"/>
              </w:rPr>
              <w:t>11</w:t>
            </w:r>
          </w:p>
        </w:tc>
        <w:tc>
          <w:tcPr>
            <w:tcW w:w="424" w:type="pct"/>
            <w:vAlign w:val="center"/>
          </w:tcPr>
          <w:p w14:paraId="0F16B26C" w14:textId="77777777" w:rsidR="00414A59" w:rsidRDefault="00414A59" w:rsidP="00AA3544">
            <w:pPr>
              <w:widowControl/>
              <w:spacing w:after="0" w:line="260" w:lineRule="exact"/>
              <w:ind w:firstLineChars="200" w:firstLine="420"/>
              <w:rPr>
                <w:rFonts w:ascii="仿宋_GB2312" w:eastAsia="仿宋_GB2312" w:hAnsi="Times New Roman"/>
                <w:sz w:val="21"/>
                <w:szCs w:val="21"/>
              </w:rPr>
            </w:pPr>
            <w:r>
              <w:rPr>
                <w:rFonts w:ascii="仿宋_GB2312" w:eastAsia="仿宋_GB2312" w:hAnsi="Times New Roman" w:hint="eastAsia"/>
                <w:bCs/>
                <w:sz w:val="21"/>
                <w:szCs w:val="21"/>
              </w:rPr>
              <w:t>食品小作坊从事食品生产加工活动应当取得食品小作坊登记证。</w:t>
            </w:r>
          </w:p>
        </w:tc>
        <w:tc>
          <w:tcPr>
            <w:tcW w:w="613" w:type="pct"/>
            <w:vAlign w:val="center"/>
          </w:tcPr>
          <w:p w14:paraId="74C78AAF"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食品小作坊未取得食品小作坊登记证，擅自从事食品生产加工活动。</w:t>
            </w:r>
          </w:p>
          <w:p w14:paraId="26205748"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如：某小酒坊在未取得食品小</w:t>
            </w:r>
            <w:r>
              <w:rPr>
                <w:rFonts w:ascii="仿宋_GB2312" w:eastAsia="仿宋_GB2312" w:hAnsi="Times New Roman" w:hint="eastAsia"/>
                <w:bCs/>
                <w:sz w:val="21"/>
                <w:szCs w:val="21"/>
              </w:rPr>
              <w:lastRenderedPageBreak/>
              <w:t>作坊登记证酿造白酒。</w:t>
            </w:r>
          </w:p>
        </w:tc>
        <w:tc>
          <w:tcPr>
            <w:tcW w:w="2075" w:type="pct"/>
            <w:vAlign w:val="center"/>
          </w:tcPr>
          <w:p w14:paraId="41C13ACD" w14:textId="77777777" w:rsidR="00414A59" w:rsidRDefault="00414A59" w:rsidP="00AA3544">
            <w:pPr>
              <w:widowControl/>
              <w:spacing w:after="0" w:line="260" w:lineRule="exact"/>
              <w:rPr>
                <w:rFonts w:ascii="仿宋_GB2312" w:eastAsia="仿宋_GB2312" w:hAnsi="Times New Roman"/>
                <w:b/>
                <w:sz w:val="21"/>
                <w:szCs w:val="21"/>
              </w:rPr>
            </w:pPr>
            <w:r>
              <w:rPr>
                <w:rFonts w:ascii="仿宋_GB2312" w:eastAsia="仿宋_GB2312" w:hAnsi="Times New Roman" w:hint="eastAsia"/>
                <w:b/>
                <w:sz w:val="21"/>
                <w:szCs w:val="21"/>
              </w:rPr>
              <w:lastRenderedPageBreak/>
              <w:t>《江苏省食品小作坊和食品摊贩管理条例》</w:t>
            </w:r>
          </w:p>
          <w:p w14:paraId="2CF9958D"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第二条</w:t>
            </w:r>
            <w:bookmarkStart w:id="47" w:name="tiao_2_kuan_1"/>
            <w:bookmarkEnd w:id="47"/>
            <w:r>
              <w:rPr>
                <w:rFonts w:ascii="仿宋_GB2312" w:eastAsia="仿宋_GB2312" w:hAnsi="Times New Roman" w:hint="eastAsia"/>
                <w:bCs/>
                <w:sz w:val="21"/>
                <w:szCs w:val="21"/>
              </w:rPr>
              <w:t>第二款</w:t>
            </w:r>
            <w:bookmarkStart w:id="48" w:name="tiao_2_kuan_2"/>
            <w:bookmarkEnd w:id="48"/>
            <w:r>
              <w:rPr>
                <w:rFonts w:ascii="仿宋_GB2312" w:eastAsia="仿宋_GB2312" w:hAnsi="Times New Roman" w:hint="eastAsia"/>
                <w:bCs/>
                <w:sz w:val="21"/>
                <w:szCs w:val="21"/>
              </w:rPr>
              <w:t xml:space="preserve"> </w:t>
            </w:r>
            <w:r>
              <w:rPr>
                <w:rFonts w:ascii="仿宋_GB2312" w:eastAsia="仿宋_GB2312" w:hAnsi="Times New Roman"/>
                <w:bCs/>
                <w:sz w:val="21"/>
                <w:szCs w:val="21"/>
              </w:rPr>
              <w:t xml:space="preserve"> </w:t>
            </w:r>
            <w:r>
              <w:rPr>
                <w:rFonts w:ascii="仿宋_GB2312" w:eastAsia="仿宋_GB2312" w:hAnsi="Times New Roman" w:hint="eastAsia"/>
                <w:bCs/>
                <w:sz w:val="21"/>
                <w:szCs w:val="21"/>
              </w:rPr>
              <w:t>本条例所称食品小作坊，主要是指具有固定生产加工场所、生产规模较小、从业人员较少、生产条件简单的食品生产经营者，但不包括食用农产品生产者。</w:t>
            </w:r>
          </w:p>
          <w:p w14:paraId="7DEB1C35"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49" w:name="tiao_2_kuan_3"/>
            <w:bookmarkEnd w:id="49"/>
            <w:r>
              <w:rPr>
                <w:rFonts w:ascii="仿宋_GB2312" w:eastAsia="仿宋_GB2312" w:hAnsi="Times New Roman" w:hint="eastAsia"/>
                <w:bCs/>
                <w:sz w:val="21"/>
                <w:szCs w:val="21"/>
              </w:rPr>
              <w:t>第十条</w:t>
            </w:r>
            <w:bookmarkStart w:id="50" w:name="tiao_10_kuan_1"/>
            <w:bookmarkEnd w:id="50"/>
            <w:r>
              <w:rPr>
                <w:rFonts w:ascii="仿宋_GB2312" w:eastAsia="仿宋_GB2312" w:hAnsi="Times New Roman" w:hint="eastAsia"/>
                <w:bCs/>
                <w:sz w:val="21"/>
                <w:szCs w:val="21"/>
              </w:rPr>
              <w:t xml:space="preserve"> </w:t>
            </w:r>
            <w:r>
              <w:rPr>
                <w:rFonts w:ascii="仿宋_GB2312" w:eastAsia="仿宋_GB2312" w:hAnsi="Times New Roman"/>
                <w:bCs/>
                <w:sz w:val="21"/>
                <w:szCs w:val="21"/>
              </w:rPr>
              <w:t xml:space="preserve"> </w:t>
            </w:r>
            <w:r>
              <w:rPr>
                <w:rFonts w:ascii="仿宋_GB2312" w:eastAsia="仿宋_GB2312" w:hAnsi="Times New Roman" w:hint="eastAsia"/>
                <w:bCs/>
                <w:sz w:val="21"/>
                <w:szCs w:val="21"/>
              </w:rPr>
              <w:t>食品小作坊实行登记管理。食品小作坊从事食品生产加工活动，应当依法取得营业执照，并向所在地县级市</w:t>
            </w:r>
            <w:proofErr w:type="gramStart"/>
            <w:r>
              <w:rPr>
                <w:rFonts w:ascii="仿宋_GB2312" w:eastAsia="仿宋_GB2312" w:hAnsi="Times New Roman" w:hint="eastAsia"/>
                <w:bCs/>
                <w:sz w:val="21"/>
                <w:szCs w:val="21"/>
              </w:rPr>
              <w:t>场监督</w:t>
            </w:r>
            <w:proofErr w:type="gramEnd"/>
            <w:r>
              <w:rPr>
                <w:rFonts w:ascii="仿宋_GB2312" w:eastAsia="仿宋_GB2312" w:hAnsi="Times New Roman" w:hint="eastAsia"/>
                <w:bCs/>
                <w:sz w:val="21"/>
                <w:szCs w:val="21"/>
              </w:rPr>
              <w:t>管理部门申请食品小作坊登记证。申领登记证应当符合下列要求：</w:t>
            </w:r>
          </w:p>
          <w:p w14:paraId="3FA6233A"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51" w:name="tiao_10_kuan_1_xiang_1"/>
            <w:bookmarkEnd w:id="51"/>
            <w:r>
              <w:rPr>
                <w:rFonts w:ascii="仿宋_GB2312" w:eastAsia="仿宋_GB2312" w:hAnsi="Times New Roman" w:hint="eastAsia"/>
                <w:bCs/>
                <w:sz w:val="21"/>
                <w:szCs w:val="21"/>
              </w:rPr>
              <w:lastRenderedPageBreak/>
              <w:t>（一）具有与生产加工的食品品种、规模相适应的固定场所和设备、设施；</w:t>
            </w:r>
          </w:p>
          <w:p w14:paraId="63A23937"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52" w:name="tiao_10_kuan_1_xiang_2"/>
            <w:bookmarkEnd w:id="52"/>
            <w:r>
              <w:rPr>
                <w:rFonts w:ascii="仿宋_GB2312" w:eastAsia="仿宋_GB2312" w:hAnsi="Times New Roman" w:hint="eastAsia"/>
                <w:bCs/>
                <w:sz w:val="21"/>
                <w:szCs w:val="21"/>
              </w:rPr>
              <w:t>（二）具有合理的设备布局和工艺流程；</w:t>
            </w:r>
          </w:p>
          <w:p w14:paraId="6179E851"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53" w:name="tiao_10_kuan_1_xiang_3"/>
            <w:bookmarkEnd w:id="53"/>
            <w:r>
              <w:rPr>
                <w:rFonts w:ascii="仿宋_GB2312" w:eastAsia="仿宋_GB2312" w:hAnsi="Times New Roman" w:hint="eastAsia"/>
                <w:bCs/>
                <w:sz w:val="21"/>
                <w:szCs w:val="21"/>
              </w:rPr>
              <w:t>（三）具有食品安全管理人员和保证食品安全的管理制度。</w:t>
            </w:r>
          </w:p>
          <w:p w14:paraId="1CD25680"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54" w:name="tiao_10_kuan_2"/>
            <w:bookmarkEnd w:id="54"/>
            <w:r>
              <w:rPr>
                <w:rFonts w:ascii="仿宋_GB2312" w:eastAsia="仿宋_GB2312" w:hAnsi="Times New Roman" w:hint="eastAsia"/>
                <w:bCs/>
                <w:sz w:val="21"/>
                <w:szCs w:val="21"/>
              </w:rPr>
              <w:t>清真食品小作坊应当同时符合清真食品生产经营管理的有关规定。</w:t>
            </w:r>
          </w:p>
          <w:p w14:paraId="4C4D35A1"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55" w:name="tiao_10_kuan_3"/>
            <w:bookmarkEnd w:id="55"/>
            <w:r>
              <w:rPr>
                <w:rFonts w:ascii="仿宋_GB2312" w:eastAsia="仿宋_GB2312" w:hAnsi="Times New Roman" w:hint="eastAsia"/>
                <w:bCs/>
                <w:sz w:val="21"/>
                <w:szCs w:val="21"/>
              </w:rPr>
              <w:t>登记证具体申领办法由设区的市、县（市）人民政府确定。</w:t>
            </w:r>
          </w:p>
          <w:p w14:paraId="490F461E"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第四十一条</w:t>
            </w:r>
            <w:bookmarkStart w:id="56" w:name="tiao_41_kuan_1"/>
            <w:bookmarkEnd w:id="56"/>
            <w:r>
              <w:rPr>
                <w:rFonts w:ascii="仿宋_GB2312" w:eastAsia="仿宋_GB2312" w:hAnsi="Times New Roman" w:hint="eastAsia"/>
                <w:bCs/>
                <w:sz w:val="21"/>
                <w:szCs w:val="21"/>
              </w:rPr>
              <w:t xml:space="preserve"> </w:t>
            </w:r>
            <w:r>
              <w:rPr>
                <w:rFonts w:ascii="仿宋_GB2312" w:eastAsia="仿宋_GB2312" w:hAnsi="Times New Roman"/>
                <w:bCs/>
                <w:sz w:val="21"/>
                <w:szCs w:val="21"/>
              </w:rPr>
              <w:t xml:space="preserve"> </w:t>
            </w:r>
            <w:r>
              <w:rPr>
                <w:rFonts w:ascii="仿宋_GB2312" w:eastAsia="仿宋_GB2312" w:hAnsi="Times New Roman" w:hint="eastAsia"/>
                <w:bCs/>
                <w:sz w:val="21"/>
                <w:szCs w:val="21"/>
              </w:rPr>
              <w:t>食品小作坊违反本条例第十条第一款规定，未经市场监督管理部门登记从事食品生产加工活动的，由市场监督管理部门没收违法所得和违法生产加工的食品，并可没收用于违法生产加工的工具、设备、原料等物品；违法生产加工的食品货值金额不足一万元的，并处二千元以上五万元以下罚款；货值金额一万元以上的，</w:t>
            </w:r>
            <w:proofErr w:type="gramStart"/>
            <w:r>
              <w:rPr>
                <w:rFonts w:ascii="仿宋_GB2312" w:eastAsia="仿宋_GB2312" w:hAnsi="Times New Roman" w:hint="eastAsia"/>
                <w:bCs/>
                <w:sz w:val="21"/>
                <w:szCs w:val="21"/>
              </w:rPr>
              <w:t>并处货值</w:t>
            </w:r>
            <w:proofErr w:type="gramEnd"/>
            <w:r>
              <w:rPr>
                <w:rFonts w:ascii="仿宋_GB2312" w:eastAsia="仿宋_GB2312" w:hAnsi="Times New Roman" w:hint="eastAsia"/>
                <w:bCs/>
                <w:sz w:val="21"/>
                <w:szCs w:val="21"/>
              </w:rPr>
              <w:t>金额五倍以上十倍以下罚款。</w:t>
            </w:r>
          </w:p>
        </w:tc>
        <w:tc>
          <w:tcPr>
            <w:tcW w:w="235" w:type="pct"/>
            <w:vAlign w:val="center"/>
          </w:tcPr>
          <w:p w14:paraId="6A01C490" w14:textId="77777777" w:rsidR="00414A59" w:rsidRDefault="00414A59" w:rsidP="00AA3544">
            <w:pPr>
              <w:widowControl/>
              <w:spacing w:after="0" w:line="260" w:lineRule="exact"/>
              <w:jc w:val="center"/>
              <w:rPr>
                <w:rFonts w:ascii="仿宋_GB2312" w:eastAsia="仿宋_GB2312" w:hAnsi="Times New Roman"/>
                <w:sz w:val="21"/>
                <w:szCs w:val="21"/>
              </w:rPr>
            </w:pPr>
            <w:r>
              <w:rPr>
                <w:rFonts w:ascii="仿宋_GB2312" w:eastAsia="仿宋_GB2312" w:hint="eastAsia"/>
                <w:kern w:val="2"/>
                <w:sz w:val="21"/>
              </w:rPr>
              <w:lastRenderedPageBreak/>
              <w:t>☆☆☆☆☆</w:t>
            </w:r>
          </w:p>
        </w:tc>
        <w:tc>
          <w:tcPr>
            <w:tcW w:w="944" w:type="pct"/>
            <w:vAlign w:val="center"/>
          </w:tcPr>
          <w:p w14:paraId="60DEB615" w14:textId="77777777" w:rsidR="00414A59" w:rsidRDefault="00414A59" w:rsidP="00AA3544">
            <w:pPr>
              <w:pStyle w:val="a7"/>
              <w:widowControl/>
              <w:shd w:val="clear" w:color="auto" w:fill="FFFFFF"/>
              <w:spacing w:beforeAutospacing="0" w:afterAutospacing="0"/>
              <w:ind w:firstLineChars="200" w:firstLine="420"/>
              <w:textAlignment w:val="baseline"/>
              <w:rPr>
                <w:rFonts w:ascii="仿宋_GB2312" w:eastAsia="仿宋_GB2312" w:hAnsi="Times New Roman"/>
                <w:bCs/>
                <w:sz w:val="21"/>
                <w:szCs w:val="21"/>
              </w:rPr>
            </w:pPr>
            <w:r>
              <w:rPr>
                <w:rFonts w:ascii="仿宋_GB2312" w:eastAsia="仿宋_GB2312" w:hAnsi="Times New Roman" w:hint="eastAsia"/>
                <w:bCs/>
                <w:sz w:val="21"/>
                <w:szCs w:val="21"/>
              </w:rPr>
              <w:t>食品小作坊从事食品生产加工活动，应当依法取得营业执照，并向所在地县级市</w:t>
            </w:r>
            <w:proofErr w:type="gramStart"/>
            <w:r>
              <w:rPr>
                <w:rFonts w:ascii="仿宋_GB2312" w:eastAsia="仿宋_GB2312" w:hAnsi="Times New Roman" w:hint="eastAsia"/>
                <w:bCs/>
                <w:sz w:val="21"/>
                <w:szCs w:val="21"/>
              </w:rPr>
              <w:t>场监督</w:t>
            </w:r>
            <w:proofErr w:type="gramEnd"/>
            <w:r>
              <w:rPr>
                <w:rFonts w:ascii="仿宋_GB2312" w:eastAsia="仿宋_GB2312" w:hAnsi="Times New Roman" w:hint="eastAsia"/>
                <w:bCs/>
                <w:sz w:val="21"/>
                <w:szCs w:val="21"/>
              </w:rPr>
              <w:t>管理部门申请食品小作坊登记证。申请食品小作坊登记的，应提交下列材料：</w:t>
            </w:r>
          </w:p>
          <w:p w14:paraId="5AFC2170" w14:textId="77777777" w:rsidR="00414A59" w:rsidRDefault="00414A59" w:rsidP="00AA3544">
            <w:pPr>
              <w:pStyle w:val="a7"/>
              <w:widowControl/>
              <w:shd w:val="clear" w:color="auto" w:fill="FFFFFF"/>
              <w:spacing w:beforeAutospacing="0" w:afterAutospacing="0"/>
              <w:ind w:firstLineChars="200" w:firstLine="420"/>
              <w:textAlignment w:val="baseline"/>
              <w:rPr>
                <w:rFonts w:ascii="仿宋_GB2312" w:eastAsia="仿宋_GB2312" w:hAnsi="Times New Roman"/>
                <w:bCs/>
                <w:sz w:val="21"/>
                <w:szCs w:val="21"/>
              </w:rPr>
            </w:pPr>
            <w:r>
              <w:rPr>
                <w:rFonts w:ascii="仿宋_GB2312" w:eastAsia="仿宋_GB2312" w:hAnsi="Times New Roman" w:hint="eastAsia"/>
                <w:bCs/>
                <w:sz w:val="21"/>
                <w:szCs w:val="21"/>
              </w:rPr>
              <w:lastRenderedPageBreak/>
              <w:t>1.食品小作坊登记申请书；</w:t>
            </w:r>
          </w:p>
          <w:p w14:paraId="159BAF6A" w14:textId="77777777" w:rsidR="00414A59" w:rsidRDefault="00414A59" w:rsidP="00AA3544">
            <w:pPr>
              <w:pStyle w:val="a7"/>
              <w:widowControl/>
              <w:shd w:val="clear" w:color="auto" w:fill="FFFFFF"/>
              <w:spacing w:beforeAutospacing="0" w:afterAutospacing="0"/>
              <w:ind w:firstLineChars="200" w:firstLine="420"/>
              <w:textAlignment w:val="baseline"/>
              <w:rPr>
                <w:rFonts w:ascii="仿宋_GB2312" w:eastAsia="仿宋_GB2312" w:hAnsi="Times New Roman"/>
                <w:bCs/>
                <w:sz w:val="21"/>
                <w:szCs w:val="21"/>
              </w:rPr>
            </w:pPr>
            <w:r>
              <w:rPr>
                <w:rFonts w:ascii="仿宋_GB2312" w:eastAsia="仿宋_GB2312" w:hAnsi="Times New Roman" w:hint="eastAsia"/>
                <w:bCs/>
                <w:sz w:val="21"/>
                <w:szCs w:val="21"/>
              </w:rPr>
              <w:t>2.营业执照；</w:t>
            </w:r>
          </w:p>
          <w:p w14:paraId="10A5344D" w14:textId="77777777" w:rsidR="00414A59" w:rsidRDefault="00414A59" w:rsidP="00AA3544">
            <w:pPr>
              <w:pStyle w:val="a7"/>
              <w:widowControl/>
              <w:shd w:val="clear" w:color="auto" w:fill="FFFFFF"/>
              <w:spacing w:beforeAutospacing="0" w:afterAutospacing="0"/>
              <w:ind w:firstLineChars="200" w:firstLine="420"/>
              <w:textAlignment w:val="baseline"/>
              <w:rPr>
                <w:rFonts w:ascii="仿宋_GB2312" w:eastAsia="仿宋_GB2312" w:hAnsi="Times New Roman"/>
                <w:bCs/>
                <w:sz w:val="21"/>
                <w:szCs w:val="21"/>
              </w:rPr>
            </w:pPr>
            <w:r>
              <w:rPr>
                <w:rFonts w:ascii="仿宋_GB2312" w:eastAsia="仿宋_GB2312" w:hAnsi="Times New Roman" w:hint="eastAsia"/>
                <w:bCs/>
                <w:sz w:val="21"/>
                <w:szCs w:val="21"/>
              </w:rPr>
              <w:t>3.申请人及食品小作坊食品安全管理员身份证明；</w:t>
            </w:r>
          </w:p>
          <w:p w14:paraId="2CD429B1" w14:textId="77777777" w:rsidR="00414A59" w:rsidRDefault="00414A59" w:rsidP="00AA3544">
            <w:pPr>
              <w:pStyle w:val="a7"/>
              <w:widowControl/>
              <w:shd w:val="clear" w:color="auto" w:fill="FFFFFF"/>
              <w:spacing w:beforeAutospacing="0" w:afterAutospacing="0"/>
              <w:ind w:firstLineChars="200" w:firstLine="420"/>
              <w:textAlignment w:val="baseline"/>
              <w:rPr>
                <w:rFonts w:ascii="仿宋_GB2312" w:eastAsia="仿宋_GB2312" w:hAnsi="Times New Roman"/>
                <w:bCs/>
                <w:sz w:val="21"/>
                <w:szCs w:val="21"/>
              </w:rPr>
            </w:pPr>
            <w:r>
              <w:rPr>
                <w:rFonts w:ascii="仿宋_GB2312" w:eastAsia="仿宋_GB2312" w:hAnsi="Times New Roman" w:hint="eastAsia"/>
                <w:bCs/>
                <w:sz w:val="21"/>
                <w:szCs w:val="21"/>
              </w:rPr>
              <w:t>4.拟生产食品的工艺流程及生产场所平面图；</w:t>
            </w:r>
          </w:p>
          <w:p w14:paraId="62503C39" w14:textId="77777777" w:rsidR="00414A59" w:rsidRDefault="00414A59" w:rsidP="00AA3544">
            <w:pPr>
              <w:pStyle w:val="a7"/>
              <w:widowControl/>
              <w:shd w:val="clear" w:color="auto" w:fill="FFFFFF"/>
              <w:spacing w:beforeAutospacing="0" w:afterAutospacing="0"/>
              <w:ind w:firstLine="420"/>
              <w:textAlignment w:val="baseline"/>
              <w:rPr>
                <w:rFonts w:ascii="仿宋_GB2312" w:eastAsia="仿宋_GB2312" w:hAnsi="Times New Roman"/>
                <w:bCs/>
                <w:sz w:val="21"/>
                <w:szCs w:val="21"/>
              </w:rPr>
            </w:pPr>
            <w:r>
              <w:rPr>
                <w:rFonts w:ascii="仿宋_GB2312" w:eastAsia="仿宋_GB2312" w:hAnsi="Times New Roman" w:hint="eastAsia"/>
                <w:bCs/>
                <w:sz w:val="21"/>
                <w:szCs w:val="21"/>
              </w:rPr>
              <w:t>5.食品安全管理制度。</w:t>
            </w:r>
          </w:p>
        </w:tc>
        <w:tc>
          <w:tcPr>
            <w:tcW w:w="472" w:type="pct"/>
            <w:vAlign w:val="center"/>
          </w:tcPr>
          <w:p w14:paraId="3B233724"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lastRenderedPageBreak/>
              <w:t>泰州市市场监督管理局食品生产安全监督管理处，联系电话：</w:t>
            </w:r>
            <w:r>
              <w:rPr>
                <w:rFonts w:ascii="仿宋_GB2312" w:eastAsia="仿宋_GB2312" w:hint="eastAsia"/>
                <w:sz w:val="21"/>
                <w:szCs w:val="21"/>
              </w:rPr>
              <w:t>0523-86883997</w:t>
            </w:r>
          </w:p>
        </w:tc>
      </w:tr>
      <w:tr w:rsidR="00414A59" w14:paraId="389205E3" w14:textId="77777777" w:rsidTr="00AA3544">
        <w:trPr>
          <w:trHeight w:val="1539"/>
        </w:trPr>
        <w:tc>
          <w:tcPr>
            <w:tcW w:w="236" w:type="pct"/>
            <w:vAlign w:val="center"/>
          </w:tcPr>
          <w:p w14:paraId="1BF56D2D" w14:textId="77777777" w:rsidR="00414A59" w:rsidRDefault="00414A59" w:rsidP="00AA3544">
            <w:pPr>
              <w:overflowPunct w:val="0"/>
              <w:autoSpaceDE w:val="0"/>
              <w:autoSpaceDN w:val="0"/>
              <w:jc w:val="center"/>
              <w:rPr>
                <w:rFonts w:ascii="宋体" w:hAnsi="宋体" w:cs="仿宋"/>
                <w:szCs w:val="21"/>
              </w:rPr>
            </w:pPr>
            <w:r>
              <w:rPr>
                <w:rFonts w:ascii="宋体" w:hAnsi="宋体" w:cs="仿宋" w:hint="eastAsia"/>
                <w:szCs w:val="21"/>
              </w:rPr>
              <w:t>12</w:t>
            </w:r>
          </w:p>
        </w:tc>
        <w:tc>
          <w:tcPr>
            <w:tcW w:w="424" w:type="pct"/>
            <w:vAlign w:val="center"/>
          </w:tcPr>
          <w:p w14:paraId="316A202E"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食品小作坊按法定要求生产加工食品。</w:t>
            </w:r>
          </w:p>
        </w:tc>
        <w:tc>
          <w:tcPr>
            <w:tcW w:w="613" w:type="pct"/>
            <w:vAlign w:val="center"/>
          </w:tcPr>
          <w:p w14:paraId="4F614D77"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1.生产经营致病性微生物，农药残留、兽药残留、生物毒素、重金属等污染物质以及其他危害人体健康的物质含量超过食品安全标准限量的食品。</w:t>
            </w:r>
          </w:p>
          <w:p w14:paraId="62E5B661"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2.使用超过保质期的食品原料、食品添加剂生产加工食品，或者销售超过保质期的食品。</w:t>
            </w:r>
          </w:p>
          <w:p w14:paraId="21929383"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lastRenderedPageBreak/>
              <w:t>3.使用超过保质期的食品原料、食品添加剂生产加工食品，或者销售超过保质期的食品。</w:t>
            </w:r>
          </w:p>
          <w:p w14:paraId="0F31CE20"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如：某食品小作坊使用过期原料生产食品。</w:t>
            </w:r>
          </w:p>
        </w:tc>
        <w:tc>
          <w:tcPr>
            <w:tcW w:w="2075" w:type="pct"/>
            <w:vAlign w:val="center"/>
          </w:tcPr>
          <w:p w14:paraId="04BD6AAF" w14:textId="77777777" w:rsidR="00414A59" w:rsidRDefault="00414A59" w:rsidP="00AA3544">
            <w:pPr>
              <w:widowControl/>
              <w:spacing w:after="0" w:line="260" w:lineRule="exact"/>
              <w:rPr>
                <w:rFonts w:ascii="仿宋_GB2312" w:eastAsia="仿宋_GB2312" w:hAnsi="Times New Roman"/>
                <w:b/>
                <w:sz w:val="21"/>
                <w:szCs w:val="21"/>
              </w:rPr>
            </w:pPr>
            <w:r>
              <w:rPr>
                <w:rFonts w:ascii="仿宋_GB2312" w:eastAsia="仿宋_GB2312" w:hAnsi="Times New Roman" w:hint="eastAsia"/>
                <w:b/>
                <w:sz w:val="21"/>
                <w:szCs w:val="21"/>
              </w:rPr>
              <w:lastRenderedPageBreak/>
              <w:t>《江苏省食品小作坊和食品摊贩管理条例》</w:t>
            </w:r>
          </w:p>
          <w:p w14:paraId="71B272DE"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第十三条第二款</w:t>
            </w:r>
            <w:bookmarkStart w:id="57" w:name="tiao_13_kuan_2"/>
            <w:bookmarkEnd w:id="57"/>
            <w:r>
              <w:rPr>
                <w:rFonts w:ascii="仿宋_GB2312" w:eastAsia="仿宋_GB2312" w:hAnsi="Times New Roman" w:hint="eastAsia"/>
                <w:bCs/>
                <w:sz w:val="21"/>
                <w:szCs w:val="21"/>
              </w:rPr>
              <w:t xml:space="preserve">  禁止食品小作坊生产加工下列食品：</w:t>
            </w:r>
          </w:p>
          <w:p w14:paraId="65EDB0CC"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58" w:name="tiao_13_kuan_2_xiang_1"/>
            <w:bookmarkEnd w:id="58"/>
            <w:r>
              <w:rPr>
                <w:rFonts w:ascii="仿宋_GB2312" w:eastAsia="仿宋_GB2312" w:hAnsi="Times New Roman" w:hint="eastAsia"/>
                <w:bCs/>
                <w:sz w:val="21"/>
                <w:szCs w:val="21"/>
              </w:rPr>
              <w:t>（一）乳制品、罐头制品；</w:t>
            </w:r>
          </w:p>
          <w:p w14:paraId="6AA46F94"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59" w:name="tiao_13_kuan_2_xiang_2"/>
            <w:bookmarkEnd w:id="59"/>
            <w:r>
              <w:rPr>
                <w:rFonts w:ascii="仿宋_GB2312" w:eastAsia="仿宋_GB2312" w:hAnsi="Times New Roman" w:hint="eastAsia"/>
                <w:bCs/>
                <w:sz w:val="21"/>
                <w:szCs w:val="21"/>
              </w:rPr>
              <w:t>（二）用勾兑工艺生产的酒类；</w:t>
            </w:r>
          </w:p>
          <w:p w14:paraId="41596911"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60" w:name="tiao_13_kuan_2_xiang_3"/>
            <w:bookmarkEnd w:id="60"/>
            <w:r>
              <w:rPr>
                <w:rFonts w:ascii="仿宋_GB2312" w:eastAsia="仿宋_GB2312" w:hAnsi="Times New Roman" w:hint="eastAsia"/>
                <w:bCs/>
                <w:sz w:val="21"/>
                <w:szCs w:val="21"/>
              </w:rPr>
              <w:t>（三）保健食品；</w:t>
            </w:r>
          </w:p>
          <w:p w14:paraId="1E208506"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61" w:name="tiao_13_kuan_2_xiang_4"/>
            <w:bookmarkEnd w:id="61"/>
            <w:r>
              <w:rPr>
                <w:rFonts w:ascii="仿宋_GB2312" w:eastAsia="仿宋_GB2312" w:hAnsi="Times New Roman" w:hint="eastAsia"/>
                <w:bCs/>
                <w:sz w:val="21"/>
                <w:szCs w:val="21"/>
              </w:rPr>
              <w:t>（四）特殊医学用途配方食品、婴幼儿配方食品和其他专供特定人群的主辅食品；</w:t>
            </w:r>
          </w:p>
          <w:p w14:paraId="609BF478"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62" w:name="tiao_13_kuan_2_xiang_5"/>
            <w:bookmarkEnd w:id="62"/>
            <w:r>
              <w:rPr>
                <w:rFonts w:ascii="仿宋_GB2312" w:eastAsia="仿宋_GB2312" w:hAnsi="Times New Roman" w:hint="eastAsia"/>
                <w:bCs/>
                <w:sz w:val="21"/>
                <w:szCs w:val="21"/>
              </w:rPr>
              <w:t>（五）国家和省规定的禁止生产加工的其他食品。</w:t>
            </w:r>
          </w:p>
          <w:p w14:paraId="59FE8FC3"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第十九条</w:t>
            </w:r>
            <w:bookmarkStart w:id="63" w:name="tiao_19_kuan_1"/>
            <w:bookmarkEnd w:id="63"/>
            <w:r>
              <w:rPr>
                <w:rFonts w:ascii="仿宋_GB2312" w:eastAsia="仿宋_GB2312" w:hAnsi="Times New Roman" w:hint="eastAsia"/>
                <w:bCs/>
                <w:sz w:val="21"/>
                <w:szCs w:val="21"/>
              </w:rPr>
              <w:t xml:space="preserve"> </w:t>
            </w:r>
            <w:r>
              <w:rPr>
                <w:rFonts w:ascii="仿宋_GB2312" w:eastAsia="仿宋_GB2312" w:hAnsi="Times New Roman"/>
                <w:bCs/>
                <w:sz w:val="21"/>
                <w:szCs w:val="21"/>
              </w:rPr>
              <w:t xml:space="preserve"> </w:t>
            </w:r>
            <w:r>
              <w:rPr>
                <w:rFonts w:ascii="仿宋_GB2312" w:eastAsia="仿宋_GB2312" w:hAnsi="Times New Roman" w:hint="eastAsia"/>
                <w:bCs/>
                <w:sz w:val="21"/>
                <w:szCs w:val="21"/>
              </w:rPr>
              <w:t>食品小作坊不得有下列行为：</w:t>
            </w:r>
          </w:p>
          <w:p w14:paraId="15DE0276"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64" w:name="tiao_19_kuan_1_xiang_1"/>
            <w:bookmarkEnd w:id="64"/>
            <w:r>
              <w:rPr>
                <w:rFonts w:ascii="仿宋_GB2312" w:eastAsia="仿宋_GB2312" w:hAnsi="Times New Roman" w:hint="eastAsia"/>
                <w:bCs/>
                <w:sz w:val="21"/>
                <w:szCs w:val="21"/>
              </w:rPr>
              <w:t>（一）使用非食品原料生产食品或者在食品中添加食品添加剂以外的化学物质和其他可能危害人体健康的物质，或者使用回收食品生产加工食品；</w:t>
            </w:r>
          </w:p>
          <w:p w14:paraId="01111B73"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65" w:name="tiao_19_kuan_1_xiang_2"/>
            <w:bookmarkEnd w:id="65"/>
            <w:r>
              <w:rPr>
                <w:rFonts w:ascii="仿宋_GB2312" w:eastAsia="仿宋_GB2312" w:hAnsi="Times New Roman" w:hint="eastAsia"/>
                <w:bCs/>
                <w:sz w:val="21"/>
                <w:szCs w:val="21"/>
              </w:rPr>
              <w:t>（二）生产经营致病性微生物，农药残留、兽药残留、生物毒素、重金属等污染物质以及其他危害人体健康的物质含量超过食品安全标准限量的食品；</w:t>
            </w:r>
          </w:p>
          <w:p w14:paraId="0856AF32"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66" w:name="tiao_19_kuan_1_xiang_3"/>
            <w:bookmarkEnd w:id="66"/>
            <w:r>
              <w:rPr>
                <w:rFonts w:ascii="仿宋_GB2312" w:eastAsia="仿宋_GB2312" w:hAnsi="Times New Roman" w:hint="eastAsia"/>
                <w:bCs/>
                <w:sz w:val="21"/>
                <w:szCs w:val="21"/>
              </w:rPr>
              <w:lastRenderedPageBreak/>
              <w:t>（三）生产经营腐败变质、油脂酸败、霉变生虫、污秽不洁、混有异物、掺假掺杂或者感官性状异常的食品；</w:t>
            </w:r>
          </w:p>
          <w:p w14:paraId="008BCF49"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67" w:name="tiao_19_kuan_1_xiang_4"/>
            <w:bookmarkEnd w:id="67"/>
            <w:r>
              <w:rPr>
                <w:rFonts w:ascii="仿宋_GB2312" w:eastAsia="仿宋_GB2312" w:hAnsi="Times New Roman" w:hint="eastAsia"/>
                <w:bCs/>
                <w:sz w:val="21"/>
                <w:szCs w:val="21"/>
              </w:rPr>
              <w:t>（四）使用未经检疫或者检疫不合格的肉类，或者使用未经检验或者检验不合格的肉类制品；</w:t>
            </w:r>
          </w:p>
          <w:p w14:paraId="0E9BD264"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68" w:name="tiao_19_kuan_1_xiang_5"/>
            <w:bookmarkEnd w:id="68"/>
            <w:r>
              <w:rPr>
                <w:rFonts w:ascii="仿宋_GB2312" w:eastAsia="仿宋_GB2312" w:hAnsi="Times New Roman" w:hint="eastAsia"/>
                <w:bCs/>
                <w:sz w:val="21"/>
                <w:szCs w:val="21"/>
              </w:rPr>
              <w:t>（五）使用病死、毒死或者死因不明的禽、畜、兽、水产动物肉类及其制品；</w:t>
            </w:r>
          </w:p>
          <w:p w14:paraId="0AE2FE44"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69" w:name="tiao_19_kuan_1_xiang_6"/>
            <w:bookmarkEnd w:id="69"/>
            <w:r>
              <w:rPr>
                <w:rFonts w:ascii="仿宋_GB2312" w:eastAsia="仿宋_GB2312" w:hAnsi="Times New Roman" w:hint="eastAsia"/>
                <w:bCs/>
                <w:sz w:val="21"/>
                <w:szCs w:val="21"/>
              </w:rPr>
              <w:t>（六）以餐厨废弃物、废弃油脂为原料加工制作食用油或者以此类油脂为原料生产加工食品；</w:t>
            </w:r>
          </w:p>
          <w:p w14:paraId="41413951"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70" w:name="tiao_19_kuan_1_xiang_7"/>
            <w:bookmarkEnd w:id="70"/>
            <w:r>
              <w:rPr>
                <w:rFonts w:ascii="仿宋_GB2312" w:eastAsia="仿宋_GB2312" w:hAnsi="Times New Roman" w:hint="eastAsia"/>
                <w:bCs/>
                <w:sz w:val="21"/>
                <w:szCs w:val="21"/>
              </w:rPr>
              <w:t>（七）使用超过保质期的食品原料、食品添加剂生产加工食品，或者销售超过保质期的食品；</w:t>
            </w:r>
          </w:p>
          <w:p w14:paraId="7E409E41"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71" w:name="tiao_19_kuan_1_xiang_8"/>
            <w:bookmarkEnd w:id="71"/>
            <w:r>
              <w:rPr>
                <w:rFonts w:ascii="仿宋_GB2312" w:eastAsia="仿宋_GB2312" w:hAnsi="Times New Roman" w:hint="eastAsia"/>
                <w:bCs/>
                <w:sz w:val="21"/>
                <w:szCs w:val="21"/>
              </w:rPr>
              <w:t>（八）使用不符合食品安全标准的原料、食品添加剂和食品相关产品或者超范围、超限量使用食品添加剂；</w:t>
            </w:r>
          </w:p>
          <w:p w14:paraId="10042EE9"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72" w:name="tiao_19_kuan_1_xiang_9"/>
            <w:bookmarkEnd w:id="72"/>
            <w:r>
              <w:rPr>
                <w:rFonts w:ascii="仿宋_GB2312" w:eastAsia="仿宋_GB2312" w:hAnsi="Times New Roman" w:hint="eastAsia"/>
                <w:bCs/>
                <w:sz w:val="21"/>
                <w:szCs w:val="21"/>
              </w:rPr>
              <w:t>（九）超出登记的食品品种范围和包装形式生产加工食品；</w:t>
            </w:r>
          </w:p>
          <w:p w14:paraId="0B884789"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73" w:name="tiao_19_kuan_1_xiang_10"/>
            <w:bookmarkEnd w:id="73"/>
            <w:r>
              <w:rPr>
                <w:rFonts w:ascii="仿宋_GB2312" w:eastAsia="仿宋_GB2312" w:hAnsi="Times New Roman" w:hint="eastAsia"/>
                <w:bCs/>
                <w:sz w:val="21"/>
                <w:szCs w:val="21"/>
              </w:rPr>
              <w:t>（十）伪造、变造、冒用食品小作坊登记证、产品包装、标签标识或者其他证明材料生产加工食品；</w:t>
            </w:r>
          </w:p>
          <w:p w14:paraId="062D10AA"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74" w:name="tiao_19_kuan_1_xiang_11"/>
            <w:bookmarkEnd w:id="74"/>
            <w:r>
              <w:rPr>
                <w:rFonts w:ascii="仿宋_GB2312" w:eastAsia="仿宋_GB2312" w:hAnsi="Times New Roman" w:hint="eastAsia"/>
                <w:bCs/>
                <w:sz w:val="21"/>
                <w:szCs w:val="21"/>
              </w:rPr>
              <w:t>（十一）接受食品生产企业和其他食品小作坊的委托生产加工或者分装食品；</w:t>
            </w:r>
          </w:p>
          <w:p w14:paraId="09E4FE96"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75" w:name="tiao_19_kuan_1_xiang_12"/>
            <w:bookmarkEnd w:id="75"/>
            <w:r>
              <w:rPr>
                <w:rFonts w:ascii="仿宋_GB2312" w:eastAsia="仿宋_GB2312" w:hAnsi="Times New Roman" w:hint="eastAsia"/>
                <w:bCs/>
                <w:sz w:val="21"/>
                <w:szCs w:val="21"/>
              </w:rPr>
              <w:t>（十二）违反食品安全法律、法规的其他行为。</w:t>
            </w:r>
          </w:p>
          <w:p w14:paraId="31077624"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第四十二条</w:t>
            </w:r>
            <w:bookmarkStart w:id="76" w:name="tiao_42_kuan_1"/>
            <w:bookmarkEnd w:id="76"/>
            <w:r>
              <w:rPr>
                <w:rFonts w:ascii="仿宋_GB2312" w:eastAsia="仿宋_GB2312" w:hAnsi="Times New Roman" w:hint="eastAsia"/>
                <w:bCs/>
                <w:sz w:val="21"/>
                <w:szCs w:val="21"/>
              </w:rPr>
              <w:t xml:space="preserve"> </w:t>
            </w:r>
            <w:r>
              <w:rPr>
                <w:rFonts w:ascii="仿宋_GB2312" w:eastAsia="仿宋_GB2312" w:hAnsi="Times New Roman"/>
                <w:bCs/>
                <w:sz w:val="21"/>
                <w:szCs w:val="21"/>
              </w:rPr>
              <w:t xml:space="preserve"> </w:t>
            </w:r>
            <w:r>
              <w:rPr>
                <w:rFonts w:ascii="仿宋_GB2312" w:eastAsia="仿宋_GB2312" w:hAnsi="Times New Roman" w:hint="eastAsia"/>
                <w:bCs/>
                <w:sz w:val="21"/>
                <w:szCs w:val="21"/>
              </w:rPr>
              <w:t>食品小作坊违反本条例第十三条第二款、第十九条规定的，由市场监督管理部门没收违法所得和违法生产加工的食品以及用于违法生产加工的工具、设备、原料等物品；违法生产加工的食品货值金额不足一万元的，并处一万元以上五万元以下罚款；货值金额一万元以上的，</w:t>
            </w:r>
            <w:proofErr w:type="gramStart"/>
            <w:r>
              <w:rPr>
                <w:rFonts w:ascii="仿宋_GB2312" w:eastAsia="仿宋_GB2312" w:hAnsi="Times New Roman" w:hint="eastAsia"/>
                <w:bCs/>
                <w:sz w:val="21"/>
                <w:szCs w:val="21"/>
              </w:rPr>
              <w:t>并处货值</w:t>
            </w:r>
            <w:proofErr w:type="gramEnd"/>
            <w:r>
              <w:rPr>
                <w:rFonts w:ascii="仿宋_GB2312" w:eastAsia="仿宋_GB2312" w:hAnsi="Times New Roman" w:hint="eastAsia"/>
                <w:bCs/>
                <w:sz w:val="21"/>
                <w:szCs w:val="21"/>
              </w:rPr>
              <w:t>金额五倍以上十倍以下罚款；情节严重的，责令停产停业，直至吊销登记证。</w:t>
            </w:r>
          </w:p>
        </w:tc>
        <w:tc>
          <w:tcPr>
            <w:tcW w:w="235" w:type="pct"/>
            <w:vAlign w:val="center"/>
          </w:tcPr>
          <w:p w14:paraId="064C1F05" w14:textId="77777777" w:rsidR="00414A59" w:rsidRDefault="00414A59" w:rsidP="00AA3544">
            <w:pPr>
              <w:widowControl/>
              <w:spacing w:after="0" w:line="260" w:lineRule="exact"/>
              <w:jc w:val="center"/>
              <w:rPr>
                <w:rFonts w:ascii="仿宋_GB2312" w:eastAsia="仿宋_GB2312"/>
                <w:kern w:val="2"/>
                <w:sz w:val="21"/>
              </w:rPr>
            </w:pPr>
            <w:r>
              <w:rPr>
                <w:rFonts w:ascii="仿宋_GB2312" w:eastAsia="仿宋_GB2312" w:hint="eastAsia"/>
                <w:kern w:val="2"/>
                <w:sz w:val="21"/>
              </w:rPr>
              <w:lastRenderedPageBreak/>
              <w:t>☆☆☆☆☆</w:t>
            </w:r>
          </w:p>
        </w:tc>
        <w:tc>
          <w:tcPr>
            <w:tcW w:w="944" w:type="pct"/>
            <w:vAlign w:val="center"/>
          </w:tcPr>
          <w:p w14:paraId="314EB16C" w14:textId="77777777" w:rsidR="00414A59" w:rsidRDefault="00414A59" w:rsidP="00AA3544">
            <w:pPr>
              <w:widowControl/>
              <w:spacing w:after="0" w:line="260" w:lineRule="exact"/>
              <w:ind w:firstLineChars="200" w:firstLine="420"/>
              <w:rPr>
                <w:rFonts w:ascii="仿宋_GB2312" w:hAnsi="Times New Roman"/>
                <w:bCs/>
                <w:sz w:val="21"/>
                <w:szCs w:val="21"/>
              </w:rPr>
            </w:pPr>
            <w:r>
              <w:rPr>
                <w:rFonts w:ascii="仿宋_GB2312" w:eastAsia="仿宋_GB2312" w:hAnsi="Times New Roman" w:hint="eastAsia"/>
                <w:bCs/>
                <w:sz w:val="21"/>
                <w:szCs w:val="21"/>
              </w:rPr>
              <w:t>食品小作坊应按法定要求生产加工食品，保证食品安全。</w:t>
            </w:r>
          </w:p>
        </w:tc>
        <w:tc>
          <w:tcPr>
            <w:tcW w:w="472" w:type="pct"/>
            <w:vAlign w:val="center"/>
          </w:tcPr>
          <w:p w14:paraId="32F95553" w14:textId="77777777" w:rsidR="00414A59" w:rsidRDefault="00414A59" w:rsidP="00AA3544">
            <w:pPr>
              <w:widowControl/>
              <w:spacing w:after="0" w:line="260" w:lineRule="exact"/>
              <w:rPr>
                <w:rFonts w:ascii="仿宋_GB2312" w:eastAsia="仿宋_GB2312" w:hAnsi="Times New Roman"/>
                <w:sz w:val="21"/>
                <w:szCs w:val="21"/>
              </w:rPr>
            </w:pPr>
            <w:r>
              <w:rPr>
                <w:rFonts w:ascii="仿宋_GB2312" w:eastAsia="仿宋_GB2312" w:hAnsi="Times New Roman" w:hint="eastAsia"/>
                <w:sz w:val="21"/>
                <w:szCs w:val="21"/>
              </w:rPr>
              <w:t>泰州市市场监督管理局食品生产安全监督管理处，联系电话：</w:t>
            </w:r>
            <w:r>
              <w:rPr>
                <w:rFonts w:ascii="仿宋_GB2312" w:eastAsia="仿宋_GB2312" w:hint="eastAsia"/>
                <w:sz w:val="21"/>
                <w:szCs w:val="21"/>
              </w:rPr>
              <w:t>0523-86883997</w:t>
            </w:r>
          </w:p>
          <w:p w14:paraId="224B29DF" w14:textId="77777777" w:rsidR="00414A59" w:rsidRDefault="00414A59" w:rsidP="00AA3544">
            <w:pPr>
              <w:widowControl/>
              <w:spacing w:after="0" w:line="260" w:lineRule="exact"/>
              <w:rPr>
                <w:rFonts w:ascii="仿宋_GB2312" w:eastAsia="仿宋_GB2312" w:hAnsi="宋体" w:cs="宋体"/>
                <w:bCs/>
                <w:sz w:val="21"/>
                <w:szCs w:val="21"/>
              </w:rPr>
            </w:pPr>
          </w:p>
        </w:tc>
      </w:tr>
      <w:tr w:rsidR="00414A59" w14:paraId="5F84EF77" w14:textId="77777777" w:rsidTr="00AA3544">
        <w:trPr>
          <w:trHeight w:val="1130"/>
        </w:trPr>
        <w:tc>
          <w:tcPr>
            <w:tcW w:w="236" w:type="pct"/>
            <w:vAlign w:val="center"/>
          </w:tcPr>
          <w:p w14:paraId="54F89FF1" w14:textId="77777777" w:rsidR="00414A59" w:rsidRDefault="00414A59" w:rsidP="00AA3544">
            <w:pPr>
              <w:overflowPunct w:val="0"/>
              <w:autoSpaceDE w:val="0"/>
              <w:autoSpaceDN w:val="0"/>
              <w:jc w:val="center"/>
              <w:rPr>
                <w:rFonts w:ascii="宋体" w:hAnsi="宋体" w:cs="仿宋"/>
                <w:szCs w:val="21"/>
              </w:rPr>
            </w:pPr>
            <w:r>
              <w:rPr>
                <w:rFonts w:ascii="宋体" w:hAnsi="宋体" w:cs="仿宋" w:hint="eastAsia"/>
                <w:szCs w:val="21"/>
              </w:rPr>
              <w:t>13</w:t>
            </w:r>
          </w:p>
        </w:tc>
        <w:tc>
          <w:tcPr>
            <w:tcW w:w="424" w:type="pct"/>
            <w:vAlign w:val="center"/>
          </w:tcPr>
          <w:p w14:paraId="611CCF85"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小餐饮按法定要求制作食品。</w:t>
            </w:r>
          </w:p>
        </w:tc>
        <w:tc>
          <w:tcPr>
            <w:tcW w:w="613" w:type="pct"/>
            <w:vAlign w:val="center"/>
          </w:tcPr>
          <w:p w14:paraId="2951FB88"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1.经营霉变生虫、混有异物或者感官性状异常的食品；</w:t>
            </w:r>
          </w:p>
          <w:p w14:paraId="492B5E8E"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lastRenderedPageBreak/>
              <w:t>2.使用超过保质期的食品原料、食品添加剂制作食品，或者经营超过保质期的食品；</w:t>
            </w:r>
          </w:p>
          <w:p w14:paraId="1FD758BC"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3.使用不符合食品安全标准的原料、食品添加剂和食品相关产品，或者超范围、超限量使用食品添加剂。</w:t>
            </w:r>
          </w:p>
          <w:p w14:paraId="2373F466"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如：某小餐饮经营霉变生虫的食品。</w:t>
            </w:r>
          </w:p>
        </w:tc>
        <w:tc>
          <w:tcPr>
            <w:tcW w:w="2075" w:type="pct"/>
            <w:vAlign w:val="center"/>
          </w:tcPr>
          <w:p w14:paraId="3273A733" w14:textId="77777777" w:rsidR="00414A59" w:rsidRDefault="00414A59" w:rsidP="00AA3544">
            <w:pPr>
              <w:widowControl/>
              <w:spacing w:after="0" w:line="260" w:lineRule="exact"/>
              <w:rPr>
                <w:rFonts w:ascii="仿宋_GB2312" w:eastAsia="仿宋_GB2312" w:hAnsi="Times New Roman"/>
                <w:b/>
                <w:sz w:val="21"/>
                <w:szCs w:val="21"/>
              </w:rPr>
            </w:pPr>
            <w:r>
              <w:rPr>
                <w:rFonts w:ascii="仿宋_GB2312" w:eastAsia="仿宋_GB2312" w:hAnsi="Times New Roman" w:hint="eastAsia"/>
                <w:b/>
                <w:sz w:val="21"/>
                <w:szCs w:val="21"/>
              </w:rPr>
              <w:lastRenderedPageBreak/>
              <w:t>《江苏省人民代表大会常务委员会关于加强小餐饮管理的决定》</w:t>
            </w:r>
          </w:p>
          <w:p w14:paraId="19E22792"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第一条第二款  本决定所称小餐饮，是指具有合法的固定经营场所、经营场所使用面积六十平方米以下、经营规模较小、经营条件简单，从事餐饮服务的食品经营者，但是不包括单位食堂和餐饮连锁企业分支机构。</w:t>
            </w:r>
          </w:p>
          <w:p w14:paraId="1414CFED"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lastRenderedPageBreak/>
              <w:t>第十一条</w:t>
            </w:r>
            <w:bookmarkStart w:id="77" w:name="tiao_11_kuan_1"/>
            <w:bookmarkEnd w:id="77"/>
            <w:r>
              <w:rPr>
                <w:rFonts w:ascii="仿宋_GB2312" w:eastAsia="仿宋_GB2312" w:hAnsi="Times New Roman" w:hint="eastAsia"/>
                <w:bCs/>
                <w:sz w:val="21"/>
                <w:szCs w:val="21"/>
              </w:rPr>
              <w:t xml:space="preserve">  小餐饮不得有下列行为：</w:t>
            </w:r>
          </w:p>
          <w:p w14:paraId="7D79804D"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78" w:name="tiao_11_kuan_1_xiang_1"/>
            <w:bookmarkEnd w:id="78"/>
            <w:r>
              <w:rPr>
                <w:rFonts w:ascii="仿宋_GB2312" w:eastAsia="仿宋_GB2312" w:hAnsi="Times New Roman" w:hint="eastAsia"/>
                <w:bCs/>
                <w:sz w:val="21"/>
                <w:szCs w:val="21"/>
              </w:rPr>
              <w:t>（一）使用法律、法规禁止食用的野生动物及其制品制作食品；</w:t>
            </w:r>
          </w:p>
          <w:p w14:paraId="393BF592"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79" w:name="tiao_11_kuan_1_xiang_2"/>
            <w:bookmarkEnd w:id="79"/>
            <w:r>
              <w:rPr>
                <w:rFonts w:ascii="仿宋_GB2312" w:eastAsia="仿宋_GB2312" w:hAnsi="Times New Roman" w:hint="eastAsia"/>
                <w:bCs/>
                <w:sz w:val="21"/>
                <w:szCs w:val="21"/>
              </w:rPr>
              <w:t>（二）经营生食类食品、自制裱花类蛋糕、自制以生鲜乳为原料的饮品；</w:t>
            </w:r>
          </w:p>
          <w:p w14:paraId="4C48B595"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80" w:name="tiao_11_kuan_1_xiang_3"/>
            <w:bookmarkEnd w:id="80"/>
            <w:r>
              <w:rPr>
                <w:rFonts w:ascii="仿宋_GB2312" w:eastAsia="仿宋_GB2312" w:hAnsi="Times New Roman" w:hint="eastAsia"/>
                <w:bCs/>
                <w:sz w:val="21"/>
                <w:szCs w:val="21"/>
              </w:rPr>
              <w:t>（三）经营致病性微生物，农药残留、兽药残留、生物毒素、重金属等污染物质以及其他危害人体健康的物质含量超过食品安全标准限量的食品；</w:t>
            </w:r>
          </w:p>
          <w:p w14:paraId="1C6B0347"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81" w:name="tiao_11_kuan_1_xiang_4"/>
            <w:bookmarkEnd w:id="81"/>
            <w:r>
              <w:rPr>
                <w:rFonts w:ascii="仿宋_GB2312" w:eastAsia="仿宋_GB2312" w:hAnsi="Times New Roman" w:hint="eastAsia"/>
                <w:bCs/>
                <w:sz w:val="21"/>
                <w:szCs w:val="21"/>
              </w:rPr>
              <w:t>（四）经营腐败变质、油脂酸败、霉变生虫、污秽不洁、混有异物、掺假掺杂或者感官性状异常的食品；</w:t>
            </w:r>
          </w:p>
          <w:p w14:paraId="50696EB8"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82" w:name="tiao_11_kuan_1_xiang_5"/>
            <w:bookmarkEnd w:id="82"/>
            <w:r>
              <w:rPr>
                <w:rFonts w:ascii="仿宋_GB2312" w:eastAsia="仿宋_GB2312" w:hAnsi="Times New Roman" w:hint="eastAsia"/>
                <w:bCs/>
                <w:sz w:val="21"/>
                <w:szCs w:val="21"/>
              </w:rPr>
              <w:t>（五）使用未经检疫或者检疫不合格的肉类制作食品，或者使用未经检验或者检验不合格的肉类制品制作食品；</w:t>
            </w:r>
          </w:p>
          <w:p w14:paraId="77C95DF6"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83" w:name="tiao_11_kuan_1_xiang_6"/>
            <w:bookmarkEnd w:id="83"/>
            <w:r>
              <w:rPr>
                <w:rFonts w:ascii="仿宋_GB2312" w:eastAsia="仿宋_GB2312" w:hAnsi="Times New Roman" w:hint="eastAsia"/>
                <w:bCs/>
                <w:sz w:val="21"/>
                <w:szCs w:val="21"/>
              </w:rPr>
              <w:t>（六）使用病死、毒死或者死因不明的禽、畜、水产动物肉类及其制品制作食品；</w:t>
            </w:r>
          </w:p>
          <w:p w14:paraId="03268D66"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84" w:name="tiao_11_kuan_1_xiang_7"/>
            <w:bookmarkEnd w:id="84"/>
            <w:r>
              <w:rPr>
                <w:rFonts w:ascii="仿宋_GB2312" w:eastAsia="仿宋_GB2312" w:hAnsi="Times New Roman" w:hint="eastAsia"/>
                <w:bCs/>
                <w:sz w:val="21"/>
                <w:szCs w:val="21"/>
              </w:rPr>
              <w:t>（七）使用非食品原料制作食品或者在食品中添加食品添加剂以外的化学物质和其他可能危害人体健康的物质，或者使用回收食品制作食品；</w:t>
            </w:r>
          </w:p>
          <w:p w14:paraId="790B2C3C"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85" w:name="tiao_11_kuan_1_xiang_8"/>
            <w:bookmarkEnd w:id="85"/>
            <w:r>
              <w:rPr>
                <w:rFonts w:ascii="仿宋_GB2312" w:eastAsia="仿宋_GB2312" w:hAnsi="Times New Roman" w:hint="eastAsia"/>
                <w:bCs/>
                <w:sz w:val="21"/>
                <w:szCs w:val="21"/>
              </w:rPr>
              <w:t>（八）使用以餐厨废弃物、废弃油脂为原料加工制作的油脂制作食品；</w:t>
            </w:r>
          </w:p>
          <w:p w14:paraId="3CAD041E"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86" w:name="tiao_11_kuan_1_xiang_9"/>
            <w:bookmarkEnd w:id="86"/>
            <w:r>
              <w:rPr>
                <w:rFonts w:ascii="仿宋_GB2312" w:eastAsia="仿宋_GB2312" w:hAnsi="Times New Roman" w:hint="eastAsia"/>
                <w:bCs/>
                <w:sz w:val="21"/>
                <w:szCs w:val="21"/>
              </w:rPr>
              <w:t>（九）使用超过保质期的食品原料、食品添加剂制作食品，或者经营超过保质期的食品；</w:t>
            </w:r>
          </w:p>
          <w:p w14:paraId="5483C94A"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87" w:name="tiao_11_kuan_1_xiang_10"/>
            <w:bookmarkEnd w:id="87"/>
            <w:r>
              <w:rPr>
                <w:rFonts w:ascii="仿宋_GB2312" w:eastAsia="仿宋_GB2312" w:hAnsi="Times New Roman" w:hint="eastAsia"/>
                <w:bCs/>
                <w:sz w:val="21"/>
                <w:szCs w:val="21"/>
              </w:rPr>
              <w:t>（十）使用不符合食品安全标准的原料、食品添加剂和食品相关产品，或者超范围、超限量使用食品添加剂；</w:t>
            </w:r>
          </w:p>
          <w:p w14:paraId="5ECE0648"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bookmarkStart w:id="88" w:name="tiao_11_kuan_1_xiang_11"/>
            <w:bookmarkEnd w:id="88"/>
            <w:r>
              <w:rPr>
                <w:rFonts w:ascii="仿宋_GB2312" w:eastAsia="仿宋_GB2312" w:hAnsi="Times New Roman" w:hint="eastAsia"/>
                <w:bCs/>
                <w:sz w:val="21"/>
                <w:szCs w:val="21"/>
              </w:rPr>
              <w:t>（十一）违反食品安全法律、法规的其他行为。</w:t>
            </w:r>
          </w:p>
          <w:p w14:paraId="20D3CF4D"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第十八条第三款  违反本决定第十一条第二项至第十项规定的，由市场监督管理部门没收违法所得和违法经营的食品，并处二千元以上一万元以下罚款；情节严重的，责令停业，并处一万元以上五万元以下罚款。</w:t>
            </w:r>
          </w:p>
        </w:tc>
        <w:tc>
          <w:tcPr>
            <w:tcW w:w="235" w:type="pct"/>
            <w:vAlign w:val="center"/>
          </w:tcPr>
          <w:p w14:paraId="78C479F6" w14:textId="77777777" w:rsidR="00414A59" w:rsidRDefault="00414A59" w:rsidP="00AA3544">
            <w:pPr>
              <w:widowControl/>
              <w:spacing w:after="0" w:line="260" w:lineRule="exact"/>
              <w:jc w:val="center"/>
              <w:rPr>
                <w:rFonts w:ascii="仿宋_GB2312" w:eastAsia="仿宋_GB2312"/>
                <w:kern w:val="2"/>
                <w:sz w:val="21"/>
              </w:rPr>
            </w:pPr>
            <w:r>
              <w:rPr>
                <w:rFonts w:ascii="仿宋_GB2312" w:eastAsia="仿宋_GB2312" w:hint="eastAsia"/>
                <w:kern w:val="2"/>
                <w:sz w:val="21"/>
              </w:rPr>
              <w:lastRenderedPageBreak/>
              <w:t>☆☆☆☆☆</w:t>
            </w:r>
          </w:p>
        </w:tc>
        <w:tc>
          <w:tcPr>
            <w:tcW w:w="944" w:type="pct"/>
            <w:vAlign w:val="center"/>
          </w:tcPr>
          <w:p w14:paraId="2487CD07" w14:textId="77777777" w:rsidR="00414A59" w:rsidRDefault="00414A59" w:rsidP="00AA3544">
            <w:pPr>
              <w:widowControl/>
              <w:spacing w:after="0" w:line="260" w:lineRule="exact"/>
              <w:ind w:firstLineChars="200" w:firstLine="420"/>
              <w:rPr>
                <w:rFonts w:ascii="仿宋_GB2312" w:eastAsia="仿宋_GB2312" w:hAnsi="Times New Roman"/>
                <w:bCs/>
                <w:sz w:val="21"/>
                <w:szCs w:val="21"/>
              </w:rPr>
            </w:pPr>
            <w:r>
              <w:rPr>
                <w:rFonts w:ascii="仿宋_GB2312" w:eastAsia="仿宋_GB2312" w:hAnsi="Times New Roman" w:hint="eastAsia"/>
                <w:bCs/>
                <w:sz w:val="21"/>
                <w:szCs w:val="21"/>
              </w:rPr>
              <w:t>小餐饮应按法定要求制作食品，保证食品安全。</w:t>
            </w:r>
          </w:p>
        </w:tc>
        <w:tc>
          <w:tcPr>
            <w:tcW w:w="472" w:type="pct"/>
            <w:vAlign w:val="center"/>
          </w:tcPr>
          <w:p w14:paraId="08D1465C" w14:textId="77777777" w:rsidR="00414A59" w:rsidRDefault="00414A59" w:rsidP="00AA3544">
            <w:pPr>
              <w:widowControl/>
              <w:spacing w:after="0" w:line="260" w:lineRule="exact"/>
              <w:rPr>
                <w:rFonts w:ascii="仿宋_GB2312" w:eastAsia="仿宋_GB2312" w:hAnsi="宋体" w:cs="宋体"/>
                <w:bCs/>
                <w:sz w:val="21"/>
                <w:szCs w:val="21"/>
              </w:rPr>
            </w:pPr>
            <w:r>
              <w:rPr>
                <w:rFonts w:ascii="仿宋_GB2312" w:eastAsia="仿宋_GB2312" w:hAnsi="Times New Roman" w:hint="eastAsia"/>
                <w:sz w:val="21"/>
                <w:szCs w:val="21"/>
              </w:rPr>
              <w:t>泰州市市场监督管理局</w:t>
            </w:r>
            <w:r>
              <w:rPr>
                <w:rFonts w:ascii="仿宋_GB2312" w:eastAsia="仿宋_GB2312" w:hAnsi="宋体" w:cs="宋体" w:hint="eastAsia"/>
                <w:bCs/>
                <w:sz w:val="21"/>
                <w:szCs w:val="21"/>
              </w:rPr>
              <w:t>餐饮安全监督管理处，联系电话：</w:t>
            </w:r>
            <w:r>
              <w:rPr>
                <w:rFonts w:ascii="仿宋_GB2312" w:eastAsia="仿宋_GB2312" w:hAnsi="宋体" w:cs="宋体" w:hint="eastAsia"/>
                <w:bCs/>
                <w:sz w:val="21"/>
                <w:szCs w:val="21"/>
              </w:rPr>
              <w:lastRenderedPageBreak/>
              <w:t>0523-86200660</w:t>
            </w:r>
          </w:p>
        </w:tc>
      </w:tr>
    </w:tbl>
    <w:p w14:paraId="09E3A357" w14:textId="77777777" w:rsidR="00414A59" w:rsidRDefault="00414A59" w:rsidP="00414A59">
      <w:pPr>
        <w:overflowPunct w:val="0"/>
        <w:autoSpaceDE w:val="0"/>
        <w:autoSpaceDN w:val="0"/>
        <w:spacing w:after="0"/>
        <w:rPr>
          <w:rFonts w:ascii="仿宋_GB2312" w:eastAsia="仿宋_GB2312" w:hAnsi="宋体" w:cs="宋体"/>
          <w:color w:val="000000"/>
          <w:sz w:val="21"/>
          <w:szCs w:val="21"/>
        </w:rPr>
      </w:pPr>
      <w:r>
        <w:rPr>
          <w:rFonts w:ascii="仿宋_GB2312" w:eastAsia="仿宋_GB2312" w:hAnsi="宋体" w:cs="宋体" w:hint="eastAsia"/>
          <w:color w:val="000000"/>
          <w:sz w:val="21"/>
          <w:szCs w:val="21"/>
        </w:rPr>
        <w:lastRenderedPageBreak/>
        <w:t>说明： 1.合</w:t>
      </w:r>
      <w:proofErr w:type="gramStart"/>
      <w:r>
        <w:rPr>
          <w:rFonts w:ascii="仿宋_GB2312" w:eastAsia="仿宋_GB2312" w:hAnsi="宋体" w:cs="宋体" w:hint="eastAsia"/>
          <w:color w:val="000000"/>
          <w:sz w:val="21"/>
          <w:szCs w:val="21"/>
        </w:rPr>
        <w:t>规</w:t>
      </w:r>
      <w:proofErr w:type="gramEnd"/>
      <w:r>
        <w:rPr>
          <w:rFonts w:ascii="仿宋_GB2312" w:eastAsia="仿宋_GB2312" w:hAnsi="宋体" w:cs="宋体" w:hint="eastAsia"/>
          <w:color w:val="000000"/>
          <w:sz w:val="21"/>
          <w:szCs w:val="21"/>
        </w:rPr>
        <w:t>清单适用对象：泰州市范围内从事食品生产经营行为的市场主体。</w:t>
      </w:r>
    </w:p>
    <w:p w14:paraId="7CFE04C9" w14:textId="77777777" w:rsidR="00414A59" w:rsidRDefault="00414A59" w:rsidP="00414A59">
      <w:pPr>
        <w:overflowPunct w:val="0"/>
        <w:autoSpaceDE w:val="0"/>
        <w:autoSpaceDN w:val="0"/>
        <w:spacing w:after="0"/>
        <w:ind w:firstLineChars="350" w:firstLine="735"/>
        <w:rPr>
          <w:rFonts w:ascii="仿宋_GB2312" w:eastAsia="仿宋_GB2312" w:hAnsi="宋体" w:cs="宋体"/>
          <w:color w:val="000000"/>
          <w:sz w:val="21"/>
          <w:szCs w:val="21"/>
        </w:rPr>
      </w:pPr>
      <w:r>
        <w:rPr>
          <w:rFonts w:ascii="仿宋_GB2312" w:eastAsia="仿宋_GB2312" w:hAnsi="宋体" w:cs="宋体" w:hint="eastAsia"/>
          <w:color w:val="000000"/>
          <w:sz w:val="21"/>
          <w:szCs w:val="21"/>
        </w:rPr>
        <w:t>2.该清单并未涵盖所有食品类违法行为。</w:t>
      </w:r>
    </w:p>
    <w:p w14:paraId="380A9E76" w14:textId="77777777" w:rsidR="00414A59" w:rsidRDefault="00414A59" w:rsidP="00414A59">
      <w:pPr>
        <w:overflowPunct w:val="0"/>
        <w:autoSpaceDE w:val="0"/>
        <w:autoSpaceDN w:val="0"/>
        <w:spacing w:after="0"/>
        <w:ind w:firstLineChars="350" w:firstLine="735"/>
        <w:rPr>
          <w:rFonts w:ascii="仿宋_GB2312" w:eastAsia="仿宋_GB2312" w:hAnsi="宋体" w:cs="宋体"/>
          <w:color w:val="000000"/>
          <w:sz w:val="21"/>
          <w:szCs w:val="21"/>
        </w:rPr>
      </w:pPr>
      <w:r>
        <w:rPr>
          <w:rFonts w:ascii="仿宋_GB2312" w:eastAsia="仿宋_GB2312" w:hAnsi="宋体" w:cs="宋体" w:hint="eastAsia"/>
          <w:color w:val="000000"/>
          <w:sz w:val="21"/>
          <w:szCs w:val="21"/>
        </w:rPr>
        <w:lastRenderedPageBreak/>
        <w:t>3.</w:t>
      </w:r>
      <w:r>
        <w:rPr>
          <w:rFonts w:ascii="仿宋_GB2312" w:eastAsia="仿宋_GB2312" w:hAnsi="宋体" w:cs="宋体" w:hint="eastAsia"/>
          <w:sz w:val="21"/>
          <w:szCs w:val="21"/>
        </w:rPr>
        <w:t>涉嫌构成犯罪的，依法移送司法机关。</w:t>
      </w:r>
    </w:p>
    <w:p w14:paraId="3A9949E9" w14:textId="77777777" w:rsidR="00414A59" w:rsidRPr="00414A59" w:rsidRDefault="00414A59">
      <w:pPr>
        <w:rPr>
          <w:rFonts w:hint="eastAsia"/>
        </w:rPr>
      </w:pPr>
    </w:p>
    <w:p w14:paraId="23741977" w14:textId="0BF5CB77" w:rsidR="00414A59" w:rsidRDefault="00414A59"/>
    <w:p w14:paraId="6F8B3E56" w14:textId="4BE36C97" w:rsidR="00414A59" w:rsidRDefault="00414A59"/>
    <w:p w14:paraId="6EC9C6BA" w14:textId="4DD9C0A9" w:rsidR="00414A59" w:rsidRDefault="00414A59"/>
    <w:p w14:paraId="35C0ED3C" w14:textId="4559E878" w:rsidR="00414A59" w:rsidRDefault="00414A59"/>
    <w:p w14:paraId="25381CFC" w14:textId="74BCBDC5" w:rsidR="00414A59" w:rsidRDefault="00414A59"/>
    <w:p w14:paraId="07C920B0" w14:textId="49F7A5A0" w:rsidR="00414A59" w:rsidRDefault="00414A59"/>
    <w:p w14:paraId="3C99D2FA" w14:textId="743F9137" w:rsidR="00414A59" w:rsidRDefault="00414A59"/>
    <w:p w14:paraId="45B2E75D" w14:textId="7B62A257" w:rsidR="00414A59" w:rsidRDefault="00414A59"/>
    <w:p w14:paraId="11FACF5B" w14:textId="5DF19153" w:rsidR="00414A59" w:rsidRDefault="00414A59"/>
    <w:p w14:paraId="176110FF" w14:textId="01D5B313" w:rsidR="00414A59" w:rsidRDefault="00414A59"/>
    <w:p w14:paraId="7E43885C" w14:textId="7FD334EB" w:rsidR="00414A59" w:rsidRDefault="00414A59"/>
    <w:p w14:paraId="64A22A1C" w14:textId="3C364F0F" w:rsidR="00414A59" w:rsidRDefault="00414A59"/>
    <w:p w14:paraId="0A83D8F4" w14:textId="7F26CEB2" w:rsidR="00414A59" w:rsidRDefault="00414A59"/>
    <w:p w14:paraId="0ED47C80" w14:textId="08B8FB77" w:rsidR="00414A59" w:rsidRDefault="00414A59"/>
    <w:p w14:paraId="3B93CA37" w14:textId="2FC16C7C" w:rsidR="00414A59" w:rsidRDefault="00414A59"/>
    <w:p w14:paraId="2A6B95FC" w14:textId="7C659C37" w:rsidR="00414A59" w:rsidRDefault="00414A59"/>
    <w:p w14:paraId="4081C935" w14:textId="77777777" w:rsidR="00414A59" w:rsidRDefault="00414A59" w:rsidP="00772FA1">
      <w:pPr>
        <w:overflowPunct w:val="0"/>
        <w:autoSpaceDE w:val="0"/>
        <w:autoSpaceDN w:val="0"/>
        <w:spacing w:after="0"/>
        <w:rPr>
          <w:rFonts w:ascii="黑体" w:eastAsia="黑体" w:hAnsi="黑体" w:cs="方正小标宋简体"/>
          <w:sz w:val="28"/>
          <w:szCs w:val="28"/>
        </w:rPr>
      </w:pPr>
      <w:r>
        <w:rPr>
          <w:rFonts w:ascii="黑体" w:eastAsia="黑体" w:hAnsi="黑体" w:cs="方正小标宋简体" w:hint="eastAsia"/>
          <w:sz w:val="28"/>
          <w:szCs w:val="28"/>
        </w:rPr>
        <w:lastRenderedPageBreak/>
        <w:t>合</w:t>
      </w:r>
      <w:proofErr w:type="gramStart"/>
      <w:r>
        <w:rPr>
          <w:rFonts w:ascii="黑体" w:eastAsia="黑体" w:hAnsi="黑体" w:cs="方正小标宋简体" w:hint="eastAsia"/>
          <w:sz w:val="28"/>
          <w:szCs w:val="28"/>
        </w:rPr>
        <w:t>规</w:t>
      </w:r>
      <w:proofErr w:type="gramEnd"/>
      <w:r>
        <w:rPr>
          <w:rFonts w:ascii="黑体" w:eastAsia="黑体" w:hAnsi="黑体" w:cs="方正小标宋简体" w:hint="eastAsia"/>
          <w:sz w:val="28"/>
          <w:szCs w:val="28"/>
        </w:rPr>
        <w:t>行为类型：</w:t>
      </w:r>
      <w:r>
        <w:rPr>
          <w:rFonts w:ascii="黑体" w:eastAsia="黑体" w:hAnsi="黑体" w:cs="Times New Roman" w:hint="eastAsia"/>
          <w:color w:val="000000"/>
          <w:sz w:val="28"/>
          <w:szCs w:val="28"/>
        </w:rPr>
        <w:t>药品类</w:t>
      </w:r>
    </w:p>
    <w:tbl>
      <w:tblPr>
        <w:tblStyle w:val="a5"/>
        <w:tblW w:w="5394" w:type="pct"/>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0"/>
        <w:gridCol w:w="1275"/>
        <w:gridCol w:w="2550"/>
        <w:gridCol w:w="5103"/>
        <w:gridCol w:w="710"/>
        <w:gridCol w:w="3118"/>
        <w:gridCol w:w="1570"/>
      </w:tblGrid>
      <w:tr w:rsidR="00414A59" w14:paraId="12789587" w14:textId="77777777" w:rsidTr="00772FA1">
        <w:trPr>
          <w:trHeight w:val="475"/>
          <w:tblHeader/>
        </w:trPr>
        <w:tc>
          <w:tcPr>
            <w:tcW w:w="236" w:type="pct"/>
            <w:vAlign w:val="center"/>
          </w:tcPr>
          <w:p w14:paraId="4E10C155" w14:textId="77777777" w:rsidR="00414A59" w:rsidRDefault="00414A59" w:rsidP="00AA3544">
            <w:pPr>
              <w:overflowPunct w:val="0"/>
              <w:autoSpaceDE w:val="0"/>
              <w:autoSpaceDN w:val="0"/>
              <w:jc w:val="center"/>
              <w:rPr>
                <w:rFonts w:ascii="黑体" w:eastAsia="黑体" w:hAnsi="黑体" w:cs="黑体"/>
                <w:sz w:val="24"/>
              </w:rPr>
            </w:pPr>
            <w:r>
              <w:rPr>
                <w:rFonts w:ascii="黑体" w:eastAsia="黑体" w:hAnsi="黑体" w:cs="黑体" w:hint="eastAsia"/>
                <w:sz w:val="24"/>
              </w:rPr>
              <w:t>序号</w:t>
            </w:r>
          </w:p>
        </w:tc>
        <w:tc>
          <w:tcPr>
            <w:tcW w:w="424" w:type="pct"/>
            <w:vAlign w:val="center"/>
          </w:tcPr>
          <w:p w14:paraId="73D5B3DD" w14:textId="77777777" w:rsidR="00414A59" w:rsidRDefault="00414A59" w:rsidP="00AA3544">
            <w:pPr>
              <w:overflowPunct w:val="0"/>
              <w:autoSpaceDE w:val="0"/>
              <w:autoSpaceDN w:val="0"/>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事项</w:t>
            </w:r>
          </w:p>
        </w:tc>
        <w:tc>
          <w:tcPr>
            <w:tcW w:w="848" w:type="pct"/>
            <w:vAlign w:val="center"/>
          </w:tcPr>
          <w:p w14:paraId="68622B41" w14:textId="77777777" w:rsidR="00414A59" w:rsidRDefault="00414A59" w:rsidP="00AA3544">
            <w:pPr>
              <w:overflowPunct w:val="0"/>
              <w:autoSpaceDE w:val="0"/>
              <w:autoSpaceDN w:val="0"/>
              <w:jc w:val="center"/>
              <w:rPr>
                <w:rFonts w:ascii="黑体" w:eastAsia="黑体" w:hAnsi="黑体" w:cs="黑体"/>
                <w:sz w:val="24"/>
              </w:rPr>
            </w:pPr>
            <w:r>
              <w:rPr>
                <w:rFonts w:ascii="黑体" w:eastAsia="黑体" w:hAnsi="黑体" w:cs="黑体" w:hint="eastAsia"/>
                <w:sz w:val="24"/>
              </w:rPr>
              <w:t>常见违法行为表现</w:t>
            </w:r>
          </w:p>
        </w:tc>
        <w:tc>
          <w:tcPr>
            <w:tcW w:w="1697" w:type="pct"/>
            <w:vAlign w:val="center"/>
          </w:tcPr>
          <w:p w14:paraId="19225420" w14:textId="77777777" w:rsidR="00414A59" w:rsidRDefault="00414A59" w:rsidP="00AA3544">
            <w:pPr>
              <w:overflowPunct w:val="0"/>
              <w:autoSpaceDE w:val="0"/>
              <w:autoSpaceDN w:val="0"/>
              <w:jc w:val="center"/>
              <w:rPr>
                <w:rFonts w:ascii="黑体" w:eastAsia="黑体" w:hAnsi="黑体" w:cs="黑体"/>
                <w:sz w:val="24"/>
              </w:rPr>
            </w:pPr>
            <w:r>
              <w:rPr>
                <w:rFonts w:ascii="黑体" w:eastAsia="黑体" w:hAnsi="黑体" w:cs="黑体" w:hint="eastAsia"/>
                <w:sz w:val="24"/>
              </w:rPr>
              <w:t>法律依据及违法责任</w:t>
            </w:r>
          </w:p>
        </w:tc>
        <w:tc>
          <w:tcPr>
            <w:tcW w:w="236" w:type="pct"/>
            <w:vAlign w:val="center"/>
          </w:tcPr>
          <w:p w14:paraId="55021E99" w14:textId="77777777" w:rsidR="00414A59" w:rsidRDefault="00414A59" w:rsidP="00AA3544">
            <w:pPr>
              <w:overflowPunct w:val="0"/>
              <w:autoSpaceDE w:val="0"/>
              <w:autoSpaceDN w:val="0"/>
              <w:jc w:val="center"/>
              <w:rPr>
                <w:rFonts w:ascii="黑体" w:eastAsia="黑体" w:hAnsi="黑体" w:cs="黑体"/>
                <w:sz w:val="24"/>
              </w:rPr>
            </w:pPr>
            <w:r>
              <w:rPr>
                <w:rFonts w:ascii="黑体" w:eastAsia="黑体" w:hAnsi="黑体" w:cs="黑体" w:hint="eastAsia"/>
                <w:sz w:val="24"/>
              </w:rPr>
              <w:t>发生频率</w:t>
            </w:r>
          </w:p>
        </w:tc>
        <w:tc>
          <w:tcPr>
            <w:tcW w:w="1037" w:type="pct"/>
            <w:vAlign w:val="center"/>
          </w:tcPr>
          <w:p w14:paraId="4D5CBEA7" w14:textId="77777777" w:rsidR="00414A59" w:rsidRDefault="00414A59" w:rsidP="00AA3544">
            <w:pPr>
              <w:overflowPunct w:val="0"/>
              <w:autoSpaceDE w:val="0"/>
              <w:autoSpaceDN w:val="0"/>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建议</w:t>
            </w:r>
          </w:p>
        </w:tc>
        <w:tc>
          <w:tcPr>
            <w:tcW w:w="522" w:type="pct"/>
            <w:vAlign w:val="center"/>
          </w:tcPr>
          <w:p w14:paraId="7A0AFC28" w14:textId="77777777" w:rsidR="00414A59" w:rsidRDefault="00414A59" w:rsidP="00AA3544">
            <w:pPr>
              <w:overflowPunct w:val="0"/>
              <w:autoSpaceDE w:val="0"/>
              <w:autoSpaceDN w:val="0"/>
              <w:jc w:val="center"/>
              <w:rPr>
                <w:rFonts w:ascii="黑体" w:eastAsia="黑体" w:hAnsi="黑体" w:cs="黑体"/>
                <w:sz w:val="24"/>
              </w:rPr>
            </w:pPr>
            <w:r>
              <w:rPr>
                <w:rFonts w:ascii="黑体" w:eastAsia="黑体" w:hAnsi="黑体" w:cs="黑体" w:hint="eastAsia"/>
                <w:sz w:val="24"/>
              </w:rPr>
              <w:t>指导处室及联系方式</w:t>
            </w:r>
          </w:p>
        </w:tc>
      </w:tr>
      <w:tr w:rsidR="00414A59" w14:paraId="6B8F3F8D" w14:textId="77777777" w:rsidTr="00772FA1">
        <w:trPr>
          <w:trHeight w:val="475"/>
        </w:trPr>
        <w:tc>
          <w:tcPr>
            <w:tcW w:w="236" w:type="pct"/>
            <w:vAlign w:val="center"/>
          </w:tcPr>
          <w:p w14:paraId="370D0D6C" w14:textId="77777777" w:rsidR="00414A59" w:rsidRDefault="00414A59" w:rsidP="00AA3544">
            <w:pPr>
              <w:spacing w:after="0" w:line="260" w:lineRule="exact"/>
              <w:jc w:val="center"/>
              <w:rPr>
                <w:rFonts w:ascii="仿宋_GB2312" w:eastAsia="仿宋_GB2312"/>
                <w:sz w:val="21"/>
                <w:szCs w:val="21"/>
              </w:rPr>
            </w:pPr>
            <w:r>
              <w:rPr>
                <w:rFonts w:ascii="仿宋_GB2312" w:eastAsia="仿宋_GB2312" w:hint="eastAsia"/>
                <w:sz w:val="21"/>
                <w:szCs w:val="21"/>
              </w:rPr>
              <w:t>1</w:t>
            </w:r>
          </w:p>
        </w:tc>
        <w:tc>
          <w:tcPr>
            <w:tcW w:w="424" w:type="pct"/>
            <w:vAlign w:val="center"/>
          </w:tcPr>
          <w:p w14:paraId="0AC8B69D" w14:textId="77777777" w:rsidR="00414A59" w:rsidRDefault="00414A59" w:rsidP="00AA3544">
            <w:pPr>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从事药品生产应当取得药品生产许可证。</w:t>
            </w:r>
          </w:p>
        </w:tc>
        <w:tc>
          <w:tcPr>
            <w:tcW w:w="848" w:type="pct"/>
            <w:vAlign w:val="center"/>
          </w:tcPr>
          <w:p w14:paraId="5112585C" w14:textId="77777777" w:rsidR="00414A59" w:rsidRDefault="00414A59" w:rsidP="00AA3544">
            <w:pPr>
              <w:overflowPunct w:val="0"/>
              <w:autoSpaceDE w:val="0"/>
              <w:autoSpaceDN w:val="0"/>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未取得药品生产许可证生产药品。</w:t>
            </w:r>
          </w:p>
          <w:p w14:paraId="47D4AB85" w14:textId="77777777" w:rsidR="00414A59" w:rsidRDefault="00414A59" w:rsidP="00AA3544">
            <w:pPr>
              <w:overflowPunct w:val="0"/>
              <w:autoSpaceDE w:val="0"/>
              <w:autoSpaceDN w:val="0"/>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如：某企业</w:t>
            </w:r>
            <w:r>
              <w:rPr>
                <w:rFonts w:ascii="仿宋_GB2312" w:eastAsia="仿宋_GB2312" w:hAnsi="微软雅黑" w:hint="eastAsia"/>
                <w:color w:val="333333"/>
                <w:sz w:val="21"/>
                <w:szCs w:val="21"/>
                <w:shd w:val="clear" w:color="auto" w:fill="FFFFFF"/>
              </w:rPr>
              <w:t>无</w:t>
            </w:r>
            <w:r>
              <w:rPr>
                <w:rFonts w:ascii="仿宋_GB2312" w:eastAsia="仿宋_GB2312" w:hint="eastAsia"/>
                <w:color w:val="000000"/>
                <w:sz w:val="21"/>
                <w:szCs w:val="21"/>
              </w:rPr>
              <w:t>药品生产许可证生产</w:t>
            </w:r>
            <w:r>
              <w:rPr>
                <w:rFonts w:ascii="仿宋_GB2312" w:eastAsia="仿宋_GB2312" w:hAnsi="微软雅黑" w:hint="eastAsia"/>
                <w:color w:val="333333"/>
                <w:sz w:val="21"/>
                <w:szCs w:val="21"/>
                <w:shd w:val="clear" w:color="auto" w:fill="FFFFFF"/>
              </w:rPr>
              <w:t>药品。</w:t>
            </w:r>
          </w:p>
        </w:tc>
        <w:tc>
          <w:tcPr>
            <w:tcW w:w="1697" w:type="pct"/>
            <w:vAlign w:val="center"/>
          </w:tcPr>
          <w:p w14:paraId="44C4EEF3"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《中华人民共和国药品管理法》</w:t>
            </w:r>
          </w:p>
          <w:p w14:paraId="520FADC1" w14:textId="77777777" w:rsidR="00414A59" w:rsidRDefault="00414A59" w:rsidP="00AA3544">
            <w:pPr>
              <w:widowControl/>
              <w:spacing w:after="0" w:line="260" w:lineRule="exact"/>
              <w:ind w:firstLineChars="200" w:firstLine="420"/>
              <w:rPr>
                <w:rFonts w:ascii="仿宋_GB2312" w:eastAsia="仿宋_GB2312" w:hAnsi="微软雅黑"/>
                <w:color w:val="333333"/>
                <w:sz w:val="21"/>
                <w:szCs w:val="21"/>
                <w:shd w:val="clear" w:color="auto" w:fill="FFFFFF"/>
              </w:rPr>
            </w:pPr>
            <w:r>
              <w:rPr>
                <w:rStyle w:val="navtiao"/>
                <w:rFonts w:ascii="仿宋_GB2312" w:eastAsia="仿宋_GB2312" w:hAnsi="微软雅黑" w:hint="eastAsia"/>
                <w:color w:val="333333"/>
                <w:sz w:val="21"/>
                <w:szCs w:val="21"/>
                <w:shd w:val="clear" w:color="auto" w:fill="FFFFFF"/>
              </w:rPr>
              <w:t>第四十一条</w:t>
            </w:r>
            <w:r>
              <w:rPr>
                <w:rFonts w:ascii="仿宋_GB2312" w:eastAsia="仿宋_GB2312" w:hint="eastAsia"/>
                <w:sz w:val="21"/>
                <w:szCs w:val="21"/>
              </w:rPr>
              <w:t xml:space="preserve">  </w:t>
            </w:r>
            <w:r>
              <w:rPr>
                <w:rFonts w:ascii="仿宋_GB2312" w:eastAsia="仿宋_GB2312" w:hAnsi="微软雅黑" w:hint="eastAsia"/>
                <w:color w:val="333333"/>
                <w:sz w:val="21"/>
                <w:szCs w:val="21"/>
                <w:shd w:val="clear" w:color="auto" w:fill="FFFFFF"/>
              </w:rPr>
              <w:t>从事药品生产活动，应当经所在地省、自治区、直辖市人民政府药品监督管理部门批准，取得药品生产许可证。无药品生产许可证的，不得生产药品。</w:t>
            </w:r>
          </w:p>
          <w:p w14:paraId="3E8997E9" w14:textId="77777777" w:rsidR="00414A59" w:rsidRDefault="00414A59" w:rsidP="00AA3544">
            <w:pPr>
              <w:widowControl/>
              <w:spacing w:after="0" w:line="260" w:lineRule="exact"/>
              <w:ind w:firstLineChars="200" w:firstLine="420"/>
              <w:rPr>
                <w:rStyle w:val="navtiao"/>
                <w:rFonts w:ascii="仿宋_GB2312" w:eastAsia="仿宋_GB2312"/>
                <w:sz w:val="21"/>
                <w:szCs w:val="21"/>
              </w:rPr>
            </w:pPr>
            <w:r>
              <w:rPr>
                <w:rStyle w:val="navtiao"/>
                <w:rFonts w:ascii="仿宋_GB2312" w:eastAsia="仿宋_GB2312" w:hAnsi="微软雅黑" w:hint="eastAsia"/>
                <w:color w:val="333333"/>
                <w:sz w:val="21"/>
                <w:szCs w:val="21"/>
                <w:shd w:val="clear" w:color="auto" w:fill="FFFFFF"/>
              </w:rPr>
              <w:t>第一百一十五条</w:t>
            </w:r>
            <w:r>
              <w:rPr>
                <w:rStyle w:val="navtiao"/>
                <w:rFonts w:ascii="仿宋_GB2312" w:eastAsia="仿宋_GB2312"/>
                <w:sz w:val="21"/>
                <w:szCs w:val="21"/>
              </w:rPr>
              <w:t xml:space="preserve">  </w:t>
            </w:r>
            <w:r>
              <w:rPr>
                <w:rStyle w:val="navtiao"/>
                <w:rFonts w:ascii="仿宋_GB2312" w:eastAsia="仿宋_GB2312" w:hint="eastAsia"/>
                <w:sz w:val="21"/>
                <w:szCs w:val="21"/>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236" w:type="pct"/>
            <w:vAlign w:val="center"/>
          </w:tcPr>
          <w:p w14:paraId="3F959478" w14:textId="77777777" w:rsidR="00414A59" w:rsidRDefault="00414A59" w:rsidP="00AA3544">
            <w:pPr>
              <w:overflowPunct w:val="0"/>
              <w:autoSpaceDE w:val="0"/>
              <w:autoSpaceDN w:val="0"/>
              <w:spacing w:after="0" w:line="260" w:lineRule="exact"/>
              <w:jc w:val="center"/>
              <w:rPr>
                <w:rFonts w:ascii="仿宋_GB2312" w:eastAsia="仿宋_GB2312"/>
                <w:sz w:val="21"/>
                <w:szCs w:val="21"/>
              </w:rPr>
            </w:pPr>
            <w:r>
              <w:rPr>
                <w:rFonts w:ascii="仿宋_GB2312" w:eastAsia="仿宋_GB2312" w:hint="eastAsia"/>
                <w:kern w:val="2"/>
                <w:sz w:val="21"/>
              </w:rPr>
              <w:t>☆☆☆</w:t>
            </w:r>
          </w:p>
        </w:tc>
        <w:tc>
          <w:tcPr>
            <w:tcW w:w="1037" w:type="pct"/>
            <w:vAlign w:val="center"/>
          </w:tcPr>
          <w:p w14:paraId="686D9CBA" w14:textId="77777777" w:rsidR="00414A59" w:rsidRDefault="00414A59" w:rsidP="00AA3544">
            <w:pPr>
              <w:widowControl/>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1.从事药品生产活动，应当经省药品监督管理部门批准，取得药品生产许可证。</w:t>
            </w:r>
          </w:p>
          <w:p w14:paraId="5022834E" w14:textId="77777777" w:rsidR="00414A59" w:rsidRDefault="00414A59" w:rsidP="00AA3544">
            <w:pPr>
              <w:widowControl/>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2.药品生产许可证有效期届满，需要继续生产药品的，应当在有效期届满前六个月，向原发证机关申请重新发放药品生产许可证。</w:t>
            </w:r>
          </w:p>
          <w:p w14:paraId="57142B37"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color w:val="000000"/>
                <w:sz w:val="21"/>
                <w:szCs w:val="21"/>
              </w:rPr>
              <w:t>3.变更生产地址或者生产范围，应经所在地省药品监督管理部门审查决定。</w:t>
            </w:r>
          </w:p>
        </w:tc>
        <w:tc>
          <w:tcPr>
            <w:tcW w:w="522" w:type="pct"/>
            <w:vAlign w:val="center"/>
          </w:tcPr>
          <w:p w14:paraId="3BCABBB1" w14:textId="77777777" w:rsidR="00414A59" w:rsidRDefault="00414A59" w:rsidP="00AA3544">
            <w:pPr>
              <w:spacing w:after="0" w:line="260" w:lineRule="exact"/>
              <w:rPr>
                <w:rFonts w:ascii="仿宋_GB2312" w:eastAsia="仿宋_GB2312"/>
                <w:sz w:val="21"/>
                <w:szCs w:val="21"/>
              </w:rPr>
            </w:pPr>
            <w:r>
              <w:rPr>
                <w:rFonts w:ascii="仿宋_GB2312" w:eastAsia="仿宋_GB2312" w:hint="eastAsia"/>
                <w:sz w:val="21"/>
                <w:szCs w:val="21"/>
              </w:rPr>
              <w:t>泰州市市场监督管理局药品和医疗器械安全监督管理处，联系电话：0523-86606238</w:t>
            </w:r>
          </w:p>
        </w:tc>
      </w:tr>
      <w:tr w:rsidR="00414A59" w14:paraId="0B2FA7CA" w14:textId="77777777" w:rsidTr="00772FA1">
        <w:trPr>
          <w:trHeight w:val="475"/>
        </w:trPr>
        <w:tc>
          <w:tcPr>
            <w:tcW w:w="236" w:type="pct"/>
            <w:vAlign w:val="center"/>
          </w:tcPr>
          <w:p w14:paraId="718604A6" w14:textId="77777777" w:rsidR="00414A59" w:rsidRDefault="00414A59" w:rsidP="00AA3544">
            <w:pPr>
              <w:spacing w:after="0" w:line="260" w:lineRule="exact"/>
              <w:jc w:val="center"/>
              <w:rPr>
                <w:rFonts w:ascii="仿宋_GB2312" w:eastAsia="仿宋_GB2312"/>
                <w:sz w:val="21"/>
                <w:szCs w:val="21"/>
              </w:rPr>
            </w:pPr>
            <w:r>
              <w:rPr>
                <w:rFonts w:ascii="仿宋_GB2312" w:eastAsia="仿宋_GB2312" w:hint="eastAsia"/>
                <w:sz w:val="21"/>
                <w:szCs w:val="21"/>
              </w:rPr>
              <w:t>2</w:t>
            </w:r>
          </w:p>
        </w:tc>
        <w:tc>
          <w:tcPr>
            <w:tcW w:w="424" w:type="pct"/>
            <w:vAlign w:val="center"/>
          </w:tcPr>
          <w:p w14:paraId="3D6D3B08" w14:textId="77777777" w:rsidR="00414A59" w:rsidRDefault="00414A59" w:rsidP="00AA3544">
            <w:pPr>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从事药品批发或者零售药品应当取得药品经营许可证。</w:t>
            </w:r>
          </w:p>
        </w:tc>
        <w:tc>
          <w:tcPr>
            <w:tcW w:w="848" w:type="pct"/>
            <w:vAlign w:val="center"/>
          </w:tcPr>
          <w:p w14:paraId="227E7CF2" w14:textId="77777777" w:rsidR="00414A59" w:rsidRDefault="00414A59" w:rsidP="00AA3544">
            <w:pPr>
              <w:overflowPunct w:val="0"/>
              <w:autoSpaceDE w:val="0"/>
              <w:autoSpaceDN w:val="0"/>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未取得药品经营许可证销售药品。</w:t>
            </w:r>
          </w:p>
          <w:p w14:paraId="698C1DFD" w14:textId="77777777" w:rsidR="00414A59" w:rsidRDefault="00414A59" w:rsidP="00AA3544">
            <w:pPr>
              <w:overflowPunct w:val="0"/>
              <w:autoSpaceDE w:val="0"/>
              <w:autoSpaceDN w:val="0"/>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如：某药店在</w:t>
            </w:r>
            <w:r>
              <w:rPr>
                <w:rFonts w:ascii="仿宋_GB2312" w:eastAsia="仿宋_GB2312" w:hAnsi="微软雅黑" w:hint="eastAsia"/>
                <w:color w:val="333333"/>
                <w:sz w:val="21"/>
                <w:szCs w:val="21"/>
                <w:shd w:val="clear" w:color="auto" w:fill="FFFFFF"/>
              </w:rPr>
              <w:t>无药品经营许可证的情况下销售药品。</w:t>
            </w:r>
          </w:p>
        </w:tc>
        <w:tc>
          <w:tcPr>
            <w:tcW w:w="1697" w:type="pct"/>
            <w:vAlign w:val="center"/>
          </w:tcPr>
          <w:p w14:paraId="3F675717"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《中华人民共和国药品管理法》</w:t>
            </w:r>
          </w:p>
          <w:p w14:paraId="7A84E192" w14:textId="77777777" w:rsidR="00414A59" w:rsidRDefault="00414A59" w:rsidP="00AA3544">
            <w:pPr>
              <w:widowControl/>
              <w:spacing w:after="0" w:line="260" w:lineRule="exact"/>
              <w:ind w:firstLineChars="200" w:firstLine="420"/>
              <w:rPr>
                <w:rFonts w:ascii="仿宋_GB2312" w:eastAsia="仿宋_GB2312" w:hAnsi="微软雅黑"/>
                <w:color w:val="333333"/>
                <w:sz w:val="21"/>
                <w:szCs w:val="21"/>
                <w:shd w:val="clear" w:color="auto" w:fill="FFFFFF"/>
              </w:rPr>
            </w:pPr>
            <w:r>
              <w:rPr>
                <w:rFonts w:ascii="仿宋_GB2312" w:eastAsia="仿宋_GB2312" w:hAnsi="微软雅黑" w:hint="eastAsia"/>
                <w:color w:val="333333"/>
                <w:sz w:val="21"/>
                <w:szCs w:val="21"/>
                <w:shd w:val="clear" w:color="auto" w:fill="FFFFFF"/>
              </w:rPr>
              <w:t xml:space="preserve">第五十一条第一款 </w:t>
            </w:r>
            <w:r>
              <w:rPr>
                <w:rFonts w:ascii="仿宋_GB2312" w:eastAsia="仿宋_GB2312" w:hAnsi="微软雅黑"/>
                <w:color w:val="333333"/>
                <w:sz w:val="21"/>
                <w:szCs w:val="21"/>
                <w:shd w:val="clear" w:color="auto" w:fill="FFFFFF"/>
              </w:rPr>
              <w:t xml:space="preserve"> </w:t>
            </w:r>
            <w:r>
              <w:rPr>
                <w:rFonts w:ascii="仿宋_GB2312" w:eastAsia="仿宋_GB2312" w:hAnsi="微软雅黑" w:hint="eastAsia"/>
                <w:color w:val="333333"/>
                <w:sz w:val="21"/>
                <w:szCs w:val="21"/>
                <w:shd w:val="clear" w:color="auto" w:fill="FFFFFF"/>
              </w:rPr>
              <w:t>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hyperlink r:id="rId34" w:history="1"/>
          </w:p>
          <w:p w14:paraId="56CEA489" w14:textId="77777777" w:rsidR="00414A59" w:rsidRDefault="00414A59" w:rsidP="00AA3544">
            <w:pPr>
              <w:widowControl/>
              <w:spacing w:after="0" w:line="260" w:lineRule="exact"/>
              <w:ind w:firstLineChars="200" w:firstLine="420"/>
              <w:rPr>
                <w:rStyle w:val="navtiao"/>
                <w:rFonts w:ascii="仿宋_GB2312" w:eastAsia="仿宋_GB2312"/>
                <w:sz w:val="21"/>
                <w:szCs w:val="21"/>
              </w:rPr>
            </w:pPr>
            <w:r>
              <w:rPr>
                <w:rStyle w:val="navtiao"/>
                <w:rFonts w:ascii="仿宋_GB2312" w:eastAsia="仿宋_GB2312" w:hAnsi="微软雅黑" w:hint="eastAsia"/>
                <w:color w:val="333333"/>
                <w:sz w:val="21"/>
                <w:szCs w:val="21"/>
                <w:shd w:val="clear" w:color="auto" w:fill="FFFFFF"/>
              </w:rPr>
              <w:t>第一百一十五条</w:t>
            </w:r>
            <w:r>
              <w:rPr>
                <w:rStyle w:val="navtiao"/>
                <w:rFonts w:ascii="仿宋_GB2312" w:eastAsia="仿宋_GB2312"/>
                <w:sz w:val="21"/>
                <w:szCs w:val="21"/>
              </w:rPr>
              <w:t xml:space="preserve">  </w:t>
            </w:r>
            <w:r>
              <w:rPr>
                <w:rStyle w:val="navtiao"/>
                <w:rFonts w:ascii="仿宋_GB2312" w:eastAsia="仿宋_GB2312" w:hint="eastAsia"/>
                <w:sz w:val="21"/>
                <w:szCs w:val="21"/>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236" w:type="pct"/>
            <w:vAlign w:val="center"/>
          </w:tcPr>
          <w:p w14:paraId="508AF768" w14:textId="77777777" w:rsidR="00414A59" w:rsidRDefault="00414A59" w:rsidP="00AA3544">
            <w:pPr>
              <w:overflowPunct w:val="0"/>
              <w:autoSpaceDE w:val="0"/>
              <w:autoSpaceDN w:val="0"/>
              <w:spacing w:after="0" w:line="260" w:lineRule="exact"/>
              <w:jc w:val="center"/>
              <w:rPr>
                <w:rFonts w:ascii="仿宋_GB2312" w:eastAsia="仿宋_GB2312"/>
                <w:sz w:val="21"/>
                <w:szCs w:val="21"/>
              </w:rPr>
            </w:pPr>
            <w:r>
              <w:rPr>
                <w:rFonts w:ascii="仿宋_GB2312" w:eastAsia="仿宋_GB2312" w:hint="eastAsia"/>
                <w:kern w:val="2"/>
                <w:sz w:val="21"/>
              </w:rPr>
              <w:t>☆☆☆</w:t>
            </w:r>
          </w:p>
        </w:tc>
        <w:tc>
          <w:tcPr>
            <w:tcW w:w="1037" w:type="pct"/>
            <w:vAlign w:val="center"/>
          </w:tcPr>
          <w:p w14:paraId="7E42303D" w14:textId="77777777" w:rsidR="00414A59" w:rsidRDefault="00414A59" w:rsidP="00AA3544">
            <w:pPr>
              <w:widowControl/>
              <w:spacing w:after="0" w:line="260" w:lineRule="exact"/>
              <w:ind w:firstLineChars="200" w:firstLine="420"/>
              <w:rPr>
                <w:rFonts w:ascii="仿宋_GB2312" w:eastAsia="仿宋_GB2312" w:hAnsi="微软雅黑"/>
                <w:color w:val="333333"/>
                <w:sz w:val="21"/>
                <w:szCs w:val="21"/>
                <w:shd w:val="clear" w:color="auto" w:fill="FFFFFF"/>
              </w:rPr>
            </w:pPr>
            <w:r>
              <w:rPr>
                <w:rFonts w:ascii="仿宋_GB2312" w:eastAsia="仿宋_GB2312" w:hint="eastAsia"/>
                <w:color w:val="000000"/>
                <w:sz w:val="21"/>
                <w:szCs w:val="21"/>
              </w:rPr>
              <w:t>1.</w:t>
            </w:r>
            <w:r>
              <w:rPr>
                <w:rFonts w:ascii="仿宋_GB2312" w:eastAsia="仿宋_GB2312" w:hAnsi="微软雅黑" w:hint="eastAsia"/>
                <w:color w:val="333333"/>
                <w:sz w:val="21"/>
                <w:szCs w:val="21"/>
                <w:shd w:val="clear" w:color="auto" w:fill="FFFFFF"/>
              </w:rPr>
              <w:t>从事药品批发活动，应当经</w:t>
            </w:r>
            <w:r>
              <w:rPr>
                <w:rFonts w:ascii="仿宋_GB2312" w:eastAsia="仿宋_GB2312" w:hint="eastAsia"/>
                <w:color w:val="000000"/>
                <w:sz w:val="21"/>
                <w:szCs w:val="21"/>
              </w:rPr>
              <w:t>省药品监督管理部门</w:t>
            </w:r>
            <w:r>
              <w:rPr>
                <w:rFonts w:ascii="仿宋_GB2312" w:eastAsia="仿宋_GB2312" w:hAnsi="微软雅黑" w:hint="eastAsia"/>
                <w:color w:val="333333"/>
                <w:sz w:val="21"/>
                <w:szCs w:val="21"/>
                <w:shd w:val="clear" w:color="auto" w:fill="FFFFFF"/>
              </w:rPr>
              <w:t>批准，取得药品经营许可证。</w:t>
            </w:r>
          </w:p>
          <w:p w14:paraId="4C417DBC"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Ansi="微软雅黑" w:hint="eastAsia"/>
                <w:color w:val="333333"/>
                <w:sz w:val="21"/>
                <w:szCs w:val="21"/>
                <w:shd w:val="clear" w:color="auto" w:fill="FFFFFF"/>
              </w:rPr>
              <w:t>2.从事药品零售活动，应当经各市（区）药品监督管理部门批准，取得药品经营许可证。</w:t>
            </w:r>
          </w:p>
        </w:tc>
        <w:tc>
          <w:tcPr>
            <w:tcW w:w="522" w:type="pct"/>
            <w:vAlign w:val="center"/>
          </w:tcPr>
          <w:p w14:paraId="07816C98" w14:textId="77777777" w:rsidR="00414A59" w:rsidRDefault="00414A59" w:rsidP="00AA3544">
            <w:pPr>
              <w:spacing w:after="0" w:line="260" w:lineRule="exact"/>
              <w:rPr>
                <w:rFonts w:ascii="仿宋_GB2312" w:eastAsia="仿宋_GB2312"/>
                <w:sz w:val="21"/>
                <w:szCs w:val="21"/>
              </w:rPr>
            </w:pPr>
            <w:r>
              <w:rPr>
                <w:rFonts w:ascii="仿宋_GB2312" w:eastAsia="仿宋_GB2312" w:hint="eastAsia"/>
                <w:sz w:val="21"/>
                <w:szCs w:val="21"/>
              </w:rPr>
              <w:t>泰州市市场监督管理局药品和医疗器械安全监督管理处，联系电话：0523-86606238</w:t>
            </w:r>
          </w:p>
        </w:tc>
      </w:tr>
      <w:tr w:rsidR="00414A59" w14:paraId="72178367" w14:textId="77777777" w:rsidTr="00772FA1">
        <w:trPr>
          <w:trHeight w:val="475"/>
        </w:trPr>
        <w:tc>
          <w:tcPr>
            <w:tcW w:w="236" w:type="pct"/>
            <w:vAlign w:val="center"/>
          </w:tcPr>
          <w:p w14:paraId="3E449612" w14:textId="77777777" w:rsidR="00414A59" w:rsidRDefault="00414A59" w:rsidP="00AA3544">
            <w:pPr>
              <w:spacing w:after="0" w:line="260" w:lineRule="exact"/>
              <w:jc w:val="center"/>
              <w:rPr>
                <w:rFonts w:ascii="仿宋_GB2312" w:eastAsia="仿宋_GB2312"/>
                <w:sz w:val="21"/>
                <w:szCs w:val="21"/>
              </w:rPr>
            </w:pPr>
            <w:r>
              <w:rPr>
                <w:rFonts w:ascii="仿宋_GB2312" w:eastAsia="仿宋_GB2312" w:hint="eastAsia"/>
                <w:sz w:val="21"/>
                <w:szCs w:val="21"/>
              </w:rPr>
              <w:lastRenderedPageBreak/>
              <w:t>3</w:t>
            </w:r>
          </w:p>
        </w:tc>
        <w:tc>
          <w:tcPr>
            <w:tcW w:w="424" w:type="pct"/>
            <w:vAlign w:val="center"/>
          </w:tcPr>
          <w:p w14:paraId="683E1863" w14:textId="77777777" w:rsidR="00414A59" w:rsidRDefault="00414A59" w:rsidP="00AA3544">
            <w:pPr>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医疗机构配制制剂应当取得</w:t>
            </w:r>
            <w:r>
              <w:rPr>
                <w:rFonts w:ascii="仿宋_GB2312" w:eastAsia="仿宋_GB2312" w:hAnsi="微软雅黑" w:hint="eastAsia"/>
                <w:color w:val="333333"/>
                <w:sz w:val="21"/>
                <w:szCs w:val="21"/>
                <w:shd w:val="clear" w:color="auto" w:fill="FFFFFF"/>
              </w:rPr>
              <w:t>医疗机构制剂许可证。</w:t>
            </w:r>
          </w:p>
        </w:tc>
        <w:tc>
          <w:tcPr>
            <w:tcW w:w="848" w:type="pct"/>
            <w:vAlign w:val="center"/>
          </w:tcPr>
          <w:p w14:paraId="313A84BA" w14:textId="77777777" w:rsidR="00414A59" w:rsidRDefault="00414A59" w:rsidP="00AA3544">
            <w:pPr>
              <w:overflowPunct w:val="0"/>
              <w:autoSpaceDE w:val="0"/>
              <w:autoSpaceDN w:val="0"/>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未取得医疗机构制剂许可证</w:t>
            </w:r>
            <w:r>
              <w:rPr>
                <w:rFonts w:ascii="仿宋_GB2312" w:eastAsia="仿宋_GB2312" w:hAnsi="微软雅黑" w:hint="eastAsia"/>
                <w:color w:val="333333"/>
                <w:sz w:val="21"/>
                <w:szCs w:val="21"/>
                <w:shd w:val="clear" w:color="auto" w:fill="FFFFFF"/>
              </w:rPr>
              <w:t>配制制剂</w:t>
            </w:r>
            <w:r>
              <w:rPr>
                <w:rFonts w:ascii="仿宋_GB2312" w:eastAsia="仿宋_GB2312" w:hint="eastAsia"/>
                <w:color w:val="000000"/>
                <w:sz w:val="21"/>
                <w:szCs w:val="21"/>
              </w:rPr>
              <w:t>。</w:t>
            </w:r>
          </w:p>
          <w:p w14:paraId="2D02A997" w14:textId="77777777" w:rsidR="00414A59" w:rsidRDefault="00414A59" w:rsidP="00AA3544">
            <w:pPr>
              <w:overflowPunct w:val="0"/>
              <w:autoSpaceDE w:val="0"/>
              <w:autoSpaceDN w:val="0"/>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如：某医院未取得医疗机构制剂许可证，擅自</w:t>
            </w:r>
            <w:r>
              <w:rPr>
                <w:rFonts w:ascii="仿宋_GB2312" w:eastAsia="仿宋_GB2312" w:hAnsi="微软雅黑" w:hint="eastAsia"/>
                <w:color w:val="333333"/>
                <w:sz w:val="21"/>
                <w:szCs w:val="21"/>
                <w:shd w:val="clear" w:color="auto" w:fill="FFFFFF"/>
              </w:rPr>
              <w:t>配制制剂。</w:t>
            </w:r>
          </w:p>
        </w:tc>
        <w:tc>
          <w:tcPr>
            <w:tcW w:w="1697" w:type="pct"/>
            <w:vAlign w:val="center"/>
          </w:tcPr>
          <w:p w14:paraId="5A30CD69"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《中华人民共和国药品管理法》</w:t>
            </w:r>
          </w:p>
          <w:p w14:paraId="1D4520E5" w14:textId="77777777" w:rsidR="00414A59" w:rsidRDefault="00414A59" w:rsidP="00AA3544">
            <w:pPr>
              <w:widowControl/>
              <w:spacing w:after="0" w:line="260" w:lineRule="exact"/>
              <w:ind w:firstLineChars="200" w:firstLine="420"/>
              <w:rPr>
                <w:rFonts w:ascii="仿宋_GB2312" w:eastAsia="仿宋_GB2312" w:hAnsi="微软雅黑"/>
                <w:color w:val="333333"/>
                <w:sz w:val="21"/>
                <w:szCs w:val="21"/>
                <w:shd w:val="clear" w:color="auto" w:fill="FFFFFF"/>
              </w:rPr>
            </w:pPr>
            <w:r>
              <w:rPr>
                <w:rStyle w:val="navtiao"/>
                <w:rFonts w:ascii="仿宋_GB2312" w:eastAsia="仿宋_GB2312" w:hAnsi="微软雅黑" w:hint="eastAsia"/>
                <w:color w:val="333333"/>
                <w:sz w:val="21"/>
                <w:szCs w:val="21"/>
                <w:shd w:val="clear" w:color="auto" w:fill="FFFFFF"/>
              </w:rPr>
              <w:t>第七十四条</w:t>
            </w:r>
            <w:r>
              <w:rPr>
                <w:rFonts w:ascii="仿宋_GB2312" w:eastAsia="仿宋_GB2312" w:hint="eastAsia"/>
                <w:sz w:val="21"/>
                <w:szCs w:val="21"/>
              </w:rPr>
              <w:t xml:space="preserve">  </w:t>
            </w:r>
            <w:r>
              <w:rPr>
                <w:rFonts w:ascii="仿宋_GB2312" w:eastAsia="仿宋_GB2312" w:hAnsi="微软雅黑" w:hint="eastAsia"/>
                <w:color w:val="333333"/>
                <w:sz w:val="21"/>
                <w:szCs w:val="21"/>
                <w:shd w:val="clear" w:color="auto" w:fill="FFFFFF"/>
              </w:rPr>
              <w:t>医疗机构配制制剂，应当经所在地省、自治区、直辖市人民政府药品监督管理部门批准，取得医疗机构制剂许可证。无医疗机构制剂许可证的，不得配制制剂。</w:t>
            </w:r>
          </w:p>
          <w:p w14:paraId="000BAC50" w14:textId="77777777" w:rsidR="00414A59" w:rsidRDefault="00414A59" w:rsidP="00AA3544">
            <w:pPr>
              <w:widowControl/>
              <w:spacing w:after="0" w:line="260" w:lineRule="exact"/>
              <w:ind w:firstLineChars="200" w:firstLine="420"/>
              <w:rPr>
                <w:rStyle w:val="navtiao"/>
                <w:rFonts w:ascii="仿宋_GB2312" w:eastAsia="仿宋_GB2312"/>
                <w:sz w:val="21"/>
                <w:szCs w:val="21"/>
              </w:rPr>
            </w:pPr>
            <w:r>
              <w:rPr>
                <w:rStyle w:val="navtiao"/>
                <w:rFonts w:ascii="仿宋_GB2312" w:eastAsia="仿宋_GB2312" w:hAnsi="微软雅黑" w:hint="eastAsia"/>
                <w:color w:val="333333"/>
                <w:sz w:val="21"/>
                <w:szCs w:val="21"/>
                <w:shd w:val="clear" w:color="auto" w:fill="FFFFFF"/>
              </w:rPr>
              <w:t>第一百一十五条</w:t>
            </w:r>
            <w:r>
              <w:rPr>
                <w:rStyle w:val="navtiao"/>
                <w:rFonts w:ascii="仿宋_GB2312" w:eastAsia="仿宋_GB2312"/>
                <w:sz w:val="21"/>
                <w:szCs w:val="21"/>
              </w:rPr>
              <w:t xml:space="preserve">  </w:t>
            </w:r>
            <w:r>
              <w:rPr>
                <w:rStyle w:val="navtiao"/>
                <w:rFonts w:ascii="仿宋_GB2312" w:eastAsia="仿宋_GB2312" w:hint="eastAsia"/>
                <w:sz w:val="21"/>
                <w:szCs w:val="21"/>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236" w:type="pct"/>
            <w:vAlign w:val="center"/>
          </w:tcPr>
          <w:p w14:paraId="5ADE389A" w14:textId="77777777" w:rsidR="00414A59" w:rsidRDefault="00414A59" w:rsidP="00AA3544">
            <w:pPr>
              <w:overflowPunct w:val="0"/>
              <w:autoSpaceDE w:val="0"/>
              <w:autoSpaceDN w:val="0"/>
              <w:spacing w:after="0" w:line="260" w:lineRule="exact"/>
              <w:jc w:val="center"/>
              <w:rPr>
                <w:rFonts w:ascii="仿宋_GB2312" w:eastAsia="仿宋_GB2312"/>
                <w:sz w:val="21"/>
                <w:szCs w:val="21"/>
              </w:rPr>
            </w:pPr>
            <w:r>
              <w:rPr>
                <w:rFonts w:ascii="仿宋_GB2312" w:eastAsia="仿宋_GB2312" w:hint="eastAsia"/>
                <w:kern w:val="2"/>
                <w:sz w:val="21"/>
              </w:rPr>
              <w:t>☆☆☆</w:t>
            </w:r>
          </w:p>
        </w:tc>
        <w:tc>
          <w:tcPr>
            <w:tcW w:w="1037" w:type="pct"/>
            <w:vAlign w:val="center"/>
          </w:tcPr>
          <w:p w14:paraId="1A2E46FD"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Ansi="微软雅黑" w:hint="eastAsia"/>
                <w:color w:val="333333"/>
                <w:sz w:val="21"/>
                <w:szCs w:val="21"/>
                <w:shd w:val="clear" w:color="auto" w:fill="FFFFFF"/>
              </w:rPr>
              <w:t>医疗机构配制制剂，应当经省药品监督管理部门批准，取得医疗机构制剂许可证。</w:t>
            </w:r>
          </w:p>
        </w:tc>
        <w:tc>
          <w:tcPr>
            <w:tcW w:w="522" w:type="pct"/>
            <w:vAlign w:val="center"/>
          </w:tcPr>
          <w:p w14:paraId="7C660D41" w14:textId="77777777" w:rsidR="00414A59" w:rsidRDefault="00414A59" w:rsidP="00AA3544">
            <w:pPr>
              <w:spacing w:after="0" w:line="260" w:lineRule="exact"/>
              <w:rPr>
                <w:rFonts w:ascii="仿宋_GB2312" w:eastAsia="仿宋_GB2312"/>
                <w:sz w:val="21"/>
                <w:szCs w:val="21"/>
              </w:rPr>
            </w:pPr>
            <w:r>
              <w:rPr>
                <w:rFonts w:ascii="仿宋_GB2312" w:eastAsia="仿宋_GB2312" w:hint="eastAsia"/>
                <w:sz w:val="21"/>
                <w:szCs w:val="21"/>
              </w:rPr>
              <w:t>泰州市市场监督管理局药品和医疗器械安全监督管理处，联系电话：0523-86606238</w:t>
            </w:r>
          </w:p>
        </w:tc>
      </w:tr>
      <w:tr w:rsidR="00414A59" w14:paraId="7AF66BBE" w14:textId="77777777" w:rsidTr="00772FA1">
        <w:trPr>
          <w:trHeight w:val="475"/>
        </w:trPr>
        <w:tc>
          <w:tcPr>
            <w:tcW w:w="236" w:type="pct"/>
            <w:vAlign w:val="center"/>
          </w:tcPr>
          <w:p w14:paraId="0B18EBF3" w14:textId="77777777" w:rsidR="00414A59" w:rsidRDefault="00414A59" w:rsidP="00AA3544">
            <w:pPr>
              <w:spacing w:after="0" w:line="260" w:lineRule="exact"/>
              <w:jc w:val="center"/>
              <w:rPr>
                <w:rFonts w:ascii="仿宋_GB2312" w:eastAsia="仿宋_GB2312"/>
                <w:sz w:val="21"/>
                <w:szCs w:val="21"/>
              </w:rPr>
            </w:pPr>
            <w:r>
              <w:rPr>
                <w:rFonts w:ascii="仿宋_GB2312" w:eastAsia="仿宋_GB2312" w:hint="eastAsia"/>
                <w:sz w:val="21"/>
                <w:szCs w:val="21"/>
              </w:rPr>
              <w:t>4</w:t>
            </w:r>
          </w:p>
        </w:tc>
        <w:tc>
          <w:tcPr>
            <w:tcW w:w="424" w:type="pct"/>
            <w:vAlign w:val="center"/>
          </w:tcPr>
          <w:p w14:paraId="5620818C" w14:textId="77777777" w:rsidR="00414A59" w:rsidRDefault="00414A59" w:rsidP="00AA3544">
            <w:pPr>
              <w:spacing w:after="0" w:line="260" w:lineRule="exact"/>
              <w:ind w:firstLineChars="200" w:firstLine="420"/>
              <w:rPr>
                <w:rFonts w:ascii="仿宋_GB2312" w:eastAsia="仿宋_GB2312"/>
                <w:sz w:val="21"/>
                <w:szCs w:val="21"/>
              </w:rPr>
            </w:pPr>
            <w:r>
              <w:rPr>
                <w:rFonts w:ascii="仿宋_GB2312" w:eastAsia="仿宋_GB2312" w:hint="eastAsia"/>
                <w:color w:val="000000"/>
                <w:sz w:val="21"/>
                <w:szCs w:val="21"/>
              </w:rPr>
              <w:t>禁止生产（包括配制）、销售、使用假药、劣药。</w:t>
            </w:r>
          </w:p>
        </w:tc>
        <w:tc>
          <w:tcPr>
            <w:tcW w:w="848" w:type="pct"/>
            <w:vAlign w:val="center"/>
          </w:tcPr>
          <w:p w14:paraId="3816C182" w14:textId="77777777" w:rsidR="00414A59" w:rsidRDefault="00414A59" w:rsidP="00AA3544">
            <w:pPr>
              <w:overflowPunct w:val="0"/>
              <w:autoSpaceDE w:val="0"/>
              <w:autoSpaceDN w:val="0"/>
              <w:spacing w:after="0" w:line="260" w:lineRule="exact"/>
              <w:ind w:firstLineChars="200" w:firstLine="420"/>
              <w:rPr>
                <w:rFonts w:ascii="仿宋_GB2312" w:eastAsia="仿宋_GB2312"/>
                <w:color w:val="000000"/>
                <w:sz w:val="21"/>
                <w:szCs w:val="21"/>
              </w:rPr>
            </w:pPr>
            <w:r>
              <w:rPr>
                <w:rFonts w:ascii="仿宋_GB2312" w:eastAsia="仿宋_GB2312" w:hint="eastAsia"/>
                <w:sz w:val="21"/>
                <w:szCs w:val="21"/>
              </w:rPr>
              <w:t>1.生产（包括配制）、销售、使用假药；</w:t>
            </w:r>
          </w:p>
          <w:p w14:paraId="5C0A7669" w14:textId="77777777" w:rsidR="00414A59" w:rsidRDefault="00414A59" w:rsidP="00AA3544">
            <w:pPr>
              <w:overflowPunct w:val="0"/>
              <w:autoSpaceDE w:val="0"/>
              <w:autoSpaceDN w:val="0"/>
              <w:spacing w:after="0" w:line="260" w:lineRule="exact"/>
              <w:ind w:firstLineChars="200" w:firstLine="420"/>
              <w:rPr>
                <w:rFonts w:ascii="仿宋_GB2312" w:eastAsia="仿宋_GB2312"/>
                <w:sz w:val="21"/>
                <w:szCs w:val="21"/>
              </w:rPr>
            </w:pPr>
            <w:r>
              <w:rPr>
                <w:rFonts w:ascii="仿宋_GB2312" w:eastAsia="仿宋_GB2312" w:hint="eastAsia"/>
                <w:sz w:val="21"/>
                <w:szCs w:val="21"/>
              </w:rPr>
              <w:t>2.生产（包括配制）、销售、使用劣药。</w:t>
            </w:r>
          </w:p>
          <w:p w14:paraId="186D8059" w14:textId="77777777" w:rsidR="00414A59" w:rsidRDefault="00414A59" w:rsidP="00AA3544">
            <w:pPr>
              <w:overflowPunct w:val="0"/>
              <w:autoSpaceDE w:val="0"/>
              <w:autoSpaceDN w:val="0"/>
              <w:spacing w:after="0" w:line="260" w:lineRule="exact"/>
              <w:ind w:firstLineChars="200" w:firstLine="420"/>
              <w:rPr>
                <w:rFonts w:ascii="仿宋_GB2312" w:eastAsia="仿宋_GB2312"/>
                <w:sz w:val="21"/>
                <w:szCs w:val="21"/>
              </w:rPr>
            </w:pPr>
            <w:r>
              <w:rPr>
                <w:rFonts w:ascii="仿宋_GB2312" w:eastAsia="仿宋_GB2312" w:hint="eastAsia"/>
                <w:sz w:val="21"/>
                <w:szCs w:val="21"/>
              </w:rPr>
              <w:t>如：以非药品冒充药品进行销售。</w:t>
            </w:r>
          </w:p>
        </w:tc>
        <w:tc>
          <w:tcPr>
            <w:tcW w:w="1697" w:type="pct"/>
            <w:vAlign w:val="center"/>
          </w:tcPr>
          <w:p w14:paraId="3BE1A6E1"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《中华人民共和国药品管理法》</w:t>
            </w:r>
          </w:p>
          <w:p w14:paraId="5ACBE9B1"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Fonts w:ascii="仿宋_GB2312" w:eastAsia="仿宋_GB2312" w:hint="eastAsia"/>
                <w:sz w:val="21"/>
                <w:szCs w:val="21"/>
              </w:rPr>
              <w:t>第九十八条  禁止生产（包括配制，下同）、销售、使用假药、劣药。</w:t>
            </w:r>
          </w:p>
          <w:p w14:paraId="5BD110FA"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Fonts w:ascii="仿宋_GB2312" w:eastAsia="仿宋_GB2312" w:hint="eastAsia"/>
                <w:sz w:val="21"/>
                <w:szCs w:val="21"/>
              </w:rPr>
              <w:t>有下列情形之一的，为假药：</w:t>
            </w:r>
          </w:p>
          <w:p w14:paraId="7E853350"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Fonts w:ascii="仿宋_GB2312" w:eastAsia="仿宋_GB2312" w:hint="eastAsia"/>
                <w:sz w:val="21"/>
                <w:szCs w:val="21"/>
              </w:rPr>
              <w:t>（一）药品所含成份与国家药品标准规定的成份不符；</w:t>
            </w:r>
          </w:p>
          <w:p w14:paraId="570E84DD"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Fonts w:ascii="仿宋_GB2312" w:eastAsia="仿宋_GB2312" w:hint="eastAsia"/>
                <w:sz w:val="21"/>
                <w:szCs w:val="21"/>
              </w:rPr>
              <w:t>（二）以非药品冒充药品或者以他种药品冒充此种药品；</w:t>
            </w:r>
          </w:p>
          <w:p w14:paraId="630BF56A"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Fonts w:ascii="仿宋_GB2312" w:eastAsia="仿宋_GB2312" w:hint="eastAsia"/>
                <w:sz w:val="21"/>
                <w:szCs w:val="21"/>
              </w:rPr>
              <w:t>（三）变质的药品；</w:t>
            </w:r>
          </w:p>
          <w:p w14:paraId="5CD2C942"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Fonts w:ascii="仿宋_GB2312" w:eastAsia="仿宋_GB2312" w:hint="eastAsia"/>
                <w:sz w:val="21"/>
                <w:szCs w:val="21"/>
              </w:rPr>
              <w:t>（四）药品所标明的适应症或者功能主治超出规定范围。</w:t>
            </w:r>
          </w:p>
          <w:p w14:paraId="1D7FDC72"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Fonts w:ascii="仿宋_GB2312" w:eastAsia="仿宋_GB2312" w:hint="eastAsia"/>
                <w:sz w:val="21"/>
                <w:szCs w:val="21"/>
              </w:rPr>
              <w:t>有下列情形之一的，为劣药：</w:t>
            </w:r>
          </w:p>
          <w:p w14:paraId="4D38B15E"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Fonts w:ascii="仿宋_GB2312" w:eastAsia="仿宋_GB2312" w:hint="eastAsia"/>
                <w:sz w:val="21"/>
                <w:szCs w:val="21"/>
              </w:rPr>
              <w:t>（一）药品成份的含量不符合国家药品标准；</w:t>
            </w:r>
          </w:p>
          <w:p w14:paraId="12F94695"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Fonts w:ascii="仿宋_GB2312" w:eastAsia="仿宋_GB2312" w:hint="eastAsia"/>
                <w:sz w:val="21"/>
                <w:szCs w:val="21"/>
              </w:rPr>
              <w:t>（二）被污染的药品；</w:t>
            </w:r>
          </w:p>
          <w:p w14:paraId="00157708"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Fonts w:ascii="仿宋_GB2312" w:eastAsia="仿宋_GB2312" w:hint="eastAsia"/>
                <w:sz w:val="21"/>
                <w:szCs w:val="21"/>
              </w:rPr>
              <w:t>（三）未标明或者更改有效期的药品；</w:t>
            </w:r>
          </w:p>
          <w:p w14:paraId="52842A86"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Fonts w:ascii="仿宋_GB2312" w:eastAsia="仿宋_GB2312" w:hint="eastAsia"/>
                <w:sz w:val="21"/>
                <w:szCs w:val="21"/>
              </w:rPr>
              <w:t>（四）未注明或者更改产品批号的药品；</w:t>
            </w:r>
          </w:p>
          <w:p w14:paraId="33602E80"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Fonts w:ascii="仿宋_GB2312" w:eastAsia="仿宋_GB2312" w:hint="eastAsia"/>
                <w:sz w:val="21"/>
                <w:szCs w:val="21"/>
              </w:rPr>
              <w:t>（五）超过有效期的药品；</w:t>
            </w:r>
          </w:p>
          <w:p w14:paraId="0BE4A11F"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Fonts w:ascii="仿宋_GB2312" w:eastAsia="仿宋_GB2312" w:hint="eastAsia"/>
                <w:sz w:val="21"/>
                <w:szCs w:val="21"/>
              </w:rPr>
              <w:lastRenderedPageBreak/>
              <w:t>（六）擅自添加防腐剂、辅料的药品；</w:t>
            </w:r>
          </w:p>
          <w:p w14:paraId="5D05D3B7"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Fonts w:ascii="仿宋_GB2312" w:eastAsia="仿宋_GB2312" w:hint="eastAsia"/>
                <w:sz w:val="21"/>
                <w:szCs w:val="21"/>
              </w:rPr>
              <w:t>（七）其他不符合药品标准的药品。</w:t>
            </w:r>
          </w:p>
          <w:p w14:paraId="4397E8D3" w14:textId="77777777" w:rsidR="00414A59" w:rsidRDefault="00414A59" w:rsidP="00AA3544">
            <w:pPr>
              <w:shd w:val="clear" w:color="auto" w:fill="FFFFFF"/>
              <w:adjustRightInd/>
              <w:snapToGrid/>
              <w:spacing w:after="0" w:line="260" w:lineRule="exact"/>
              <w:ind w:firstLineChars="200" w:firstLine="420"/>
              <w:textAlignment w:val="baseline"/>
              <w:rPr>
                <w:rFonts w:ascii="仿宋_GB2312" w:eastAsia="仿宋_GB2312"/>
                <w:sz w:val="21"/>
                <w:szCs w:val="21"/>
              </w:rPr>
            </w:pPr>
            <w:r>
              <w:rPr>
                <w:rStyle w:val="navtiao"/>
                <w:rFonts w:ascii="仿宋_GB2312" w:eastAsia="仿宋_GB2312" w:hAnsi="微软雅黑" w:hint="eastAsia"/>
                <w:color w:val="333333"/>
                <w:sz w:val="21"/>
                <w:szCs w:val="21"/>
                <w:shd w:val="clear" w:color="auto" w:fill="FFFFFF"/>
              </w:rPr>
              <w:t>第一百一十六条</w:t>
            </w:r>
            <w:r>
              <w:rPr>
                <w:rFonts w:ascii="仿宋_GB2312" w:eastAsia="仿宋_GB2312" w:hint="eastAsia"/>
                <w:sz w:val="21"/>
                <w:szCs w:val="21"/>
              </w:rPr>
              <w:t xml:space="preserve">  </w:t>
            </w:r>
            <w:r>
              <w:rPr>
                <w:rFonts w:ascii="仿宋_GB2312" w:eastAsia="仿宋_GB2312" w:hAnsi="微软雅黑" w:hint="eastAsia"/>
                <w:color w:val="333333"/>
                <w:sz w:val="21"/>
                <w:szCs w:val="21"/>
                <w:shd w:val="clear" w:color="auto" w:fill="FFFFFF"/>
              </w:rPr>
              <w:t>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14:paraId="35CBBC39"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color w:val="000000"/>
                <w:sz w:val="21"/>
                <w:szCs w:val="21"/>
              </w:rPr>
              <w:t>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tc>
        <w:tc>
          <w:tcPr>
            <w:tcW w:w="236" w:type="pct"/>
            <w:vAlign w:val="center"/>
          </w:tcPr>
          <w:p w14:paraId="64009AD1" w14:textId="77777777" w:rsidR="00414A59" w:rsidRDefault="00414A59" w:rsidP="00AA3544">
            <w:pPr>
              <w:overflowPunct w:val="0"/>
              <w:autoSpaceDE w:val="0"/>
              <w:autoSpaceDN w:val="0"/>
              <w:spacing w:after="0" w:line="260" w:lineRule="exact"/>
              <w:jc w:val="center"/>
              <w:rPr>
                <w:rFonts w:ascii="仿宋_GB2312" w:eastAsia="仿宋_GB2312"/>
                <w:sz w:val="21"/>
                <w:szCs w:val="21"/>
              </w:rPr>
            </w:pPr>
            <w:r>
              <w:rPr>
                <w:rFonts w:ascii="仿宋_GB2312" w:eastAsia="仿宋_GB2312" w:hint="eastAsia"/>
                <w:kern w:val="2"/>
                <w:sz w:val="21"/>
              </w:rPr>
              <w:lastRenderedPageBreak/>
              <w:t>☆☆☆☆☆</w:t>
            </w:r>
          </w:p>
        </w:tc>
        <w:tc>
          <w:tcPr>
            <w:tcW w:w="1037" w:type="pct"/>
            <w:vAlign w:val="center"/>
          </w:tcPr>
          <w:p w14:paraId="0640220A" w14:textId="77777777" w:rsidR="00414A59" w:rsidRDefault="00414A59" w:rsidP="00AA3544">
            <w:pPr>
              <w:widowControl/>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1.药品生产企业不得生产假药、劣药。不符合国家药品标准的药品，不得出厂。</w:t>
            </w:r>
            <w:hyperlink r:id="rId35" w:history="1"/>
          </w:p>
          <w:p w14:paraId="65669280" w14:textId="77777777" w:rsidR="00414A59" w:rsidRDefault="00414A59" w:rsidP="00AA3544">
            <w:pPr>
              <w:widowControl/>
              <w:spacing w:after="0" w:line="260" w:lineRule="exact"/>
              <w:ind w:firstLineChars="200" w:firstLine="420"/>
              <w:rPr>
                <w:rFonts w:ascii="仿宋_GB2312" w:eastAsia="仿宋_GB2312"/>
                <w:color w:val="000000"/>
                <w:sz w:val="21"/>
                <w:szCs w:val="21"/>
              </w:rPr>
            </w:pPr>
            <w:bookmarkStart w:id="89" w:name="tiao_43_kuan_2"/>
            <w:bookmarkEnd w:id="89"/>
            <w:r>
              <w:rPr>
                <w:rFonts w:ascii="仿宋_GB2312" w:eastAsia="仿宋_GB2312" w:hint="eastAsia"/>
                <w:color w:val="000000"/>
                <w:sz w:val="21"/>
                <w:szCs w:val="21"/>
              </w:rPr>
              <w:t>2.药品经营企业不得销售假药、劣药，要及时对近效期药品进行标记，对有效期满的药品及时下架处理。</w:t>
            </w:r>
          </w:p>
          <w:p w14:paraId="2B0F3389" w14:textId="77777777" w:rsidR="00414A59" w:rsidRDefault="00414A59" w:rsidP="00AA3544">
            <w:pPr>
              <w:widowControl/>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3.</w:t>
            </w:r>
            <w:bookmarkStart w:id="90" w:name="tiao_75_kuan_2"/>
            <w:bookmarkEnd w:id="90"/>
            <w:r>
              <w:rPr>
                <w:rFonts w:ascii="仿宋_GB2312" w:eastAsia="仿宋_GB2312" w:hint="eastAsia"/>
                <w:color w:val="000000"/>
                <w:sz w:val="21"/>
                <w:szCs w:val="21"/>
              </w:rPr>
              <w:t>医疗机构配制制剂，应按照经核准的工艺进行，所需的原料、辅料和包装材料等应符合药用要求，不得</w:t>
            </w:r>
            <w:r>
              <w:rPr>
                <w:rFonts w:ascii="仿宋_GB2312" w:eastAsia="仿宋_GB2312" w:hint="eastAsia"/>
                <w:sz w:val="21"/>
                <w:szCs w:val="21"/>
              </w:rPr>
              <w:t>配制</w:t>
            </w:r>
            <w:r>
              <w:rPr>
                <w:rFonts w:ascii="仿宋_GB2312" w:eastAsia="仿宋_GB2312" w:hint="eastAsia"/>
                <w:color w:val="000000"/>
                <w:sz w:val="21"/>
                <w:szCs w:val="21"/>
              </w:rPr>
              <w:t>假药、劣药，不得</w:t>
            </w:r>
            <w:r>
              <w:rPr>
                <w:rFonts w:ascii="仿宋_GB2312" w:eastAsia="仿宋_GB2312" w:hint="eastAsia"/>
                <w:sz w:val="21"/>
                <w:szCs w:val="21"/>
              </w:rPr>
              <w:t>使用</w:t>
            </w:r>
            <w:r>
              <w:rPr>
                <w:rFonts w:ascii="仿宋_GB2312" w:eastAsia="仿宋_GB2312" w:hint="eastAsia"/>
                <w:color w:val="000000"/>
                <w:sz w:val="21"/>
                <w:szCs w:val="21"/>
              </w:rPr>
              <w:t>假药、劣药。</w:t>
            </w:r>
          </w:p>
        </w:tc>
        <w:tc>
          <w:tcPr>
            <w:tcW w:w="522" w:type="pct"/>
            <w:vAlign w:val="center"/>
          </w:tcPr>
          <w:p w14:paraId="0138CBFD" w14:textId="77777777" w:rsidR="00414A59" w:rsidRDefault="00414A59" w:rsidP="00AA3544">
            <w:pPr>
              <w:spacing w:after="0" w:line="260" w:lineRule="exact"/>
              <w:rPr>
                <w:rFonts w:ascii="仿宋_GB2312" w:eastAsia="仿宋_GB2312"/>
                <w:sz w:val="21"/>
                <w:szCs w:val="21"/>
              </w:rPr>
            </w:pPr>
            <w:r>
              <w:rPr>
                <w:rFonts w:ascii="仿宋_GB2312" w:eastAsia="仿宋_GB2312" w:hint="eastAsia"/>
                <w:sz w:val="21"/>
                <w:szCs w:val="21"/>
              </w:rPr>
              <w:t>泰州市市场监督管理局药品和医疗器械安全监督管理处，联系电话：0523-86606238</w:t>
            </w:r>
          </w:p>
        </w:tc>
      </w:tr>
      <w:tr w:rsidR="00414A59" w14:paraId="40C0A759" w14:textId="77777777" w:rsidTr="00772FA1">
        <w:trPr>
          <w:trHeight w:val="475"/>
        </w:trPr>
        <w:tc>
          <w:tcPr>
            <w:tcW w:w="236" w:type="pct"/>
            <w:vAlign w:val="center"/>
          </w:tcPr>
          <w:p w14:paraId="5A905920" w14:textId="77777777" w:rsidR="00414A59" w:rsidRDefault="00414A59" w:rsidP="00AA3544">
            <w:pPr>
              <w:spacing w:after="0" w:line="260" w:lineRule="exact"/>
              <w:jc w:val="center"/>
              <w:rPr>
                <w:rFonts w:ascii="仿宋_GB2312" w:eastAsia="仿宋_GB2312"/>
                <w:sz w:val="21"/>
                <w:szCs w:val="21"/>
              </w:rPr>
            </w:pPr>
            <w:r>
              <w:rPr>
                <w:rFonts w:ascii="仿宋_GB2312" w:eastAsia="仿宋_GB2312" w:hint="eastAsia"/>
                <w:sz w:val="21"/>
                <w:szCs w:val="21"/>
              </w:rPr>
              <w:t>5</w:t>
            </w:r>
          </w:p>
        </w:tc>
        <w:tc>
          <w:tcPr>
            <w:tcW w:w="424" w:type="pct"/>
            <w:vAlign w:val="center"/>
          </w:tcPr>
          <w:p w14:paraId="6EB804CD"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t>从事药品研制、生产、经营活动，应遵守相关质量管理规范。</w:t>
            </w:r>
          </w:p>
        </w:tc>
        <w:tc>
          <w:tcPr>
            <w:tcW w:w="848" w:type="pct"/>
            <w:vAlign w:val="center"/>
          </w:tcPr>
          <w:p w14:paraId="249D270F"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1.未遵守药品生产质量管理规范。</w:t>
            </w:r>
          </w:p>
          <w:p w14:paraId="3BF02438"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2.未遵守药品经营质量管理规范。</w:t>
            </w:r>
          </w:p>
          <w:p w14:paraId="06AA53E9"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3.未遵守药物非临床研究质量管理规范、药物临床试验质量管理规范。</w:t>
            </w:r>
          </w:p>
          <w:p w14:paraId="4F61C3C5"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如：</w:t>
            </w:r>
            <w:r>
              <w:rPr>
                <w:rFonts w:ascii="仿宋_GB2312" w:eastAsia="仿宋_GB2312" w:hint="eastAsia"/>
                <w:bCs/>
                <w:sz w:val="21"/>
                <w:szCs w:val="21"/>
              </w:rPr>
              <w:t>包装标示的温度在</w:t>
            </w:r>
            <w:r>
              <w:rPr>
                <w:rFonts w:ascii="仿宋_GB2312" w:eastAsia="仿宋_GB2312" w:hint="eastAsia"/>
                <w:sz w:val="21"/>
                <w:szCs w:val="21"/>
              </w:rPr>
              <w:t>20℃以下、应阴凉保存的药品，某药店将该药品</w:t>
            </w:r>
            <w:r>
              <w:rPr>
                <w:rFonts w:ascii="仿宋_GB2312" w:eastAsia="仿宋_GB2312" w:hint="eastAsia"/>
                <w:sz w:val="21"/>
                <w:szCs w:val="21"/>
              </w:rPr>
              <w:lastRenderedPageBreak/>
              <w:t>存放在温度高于20℃的常温区。</w:t>
            </w:r>
          </w:p>
          <w:p w14:paraId="74A04A42"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某药店药品货架上药品和医疗器械混放，药品货架上药品和消字号产品混放，药品货架上药品与保健产品混放。</w:t>
            </w:r>
          </w:p>
          <w:p w14:paraId="444DC32F"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某药店陈列药品的货架上放置私人生活用品，药品待验区内存放生活垃圾。</w:t>
            </w:r>
          </w:p>
        </w:tc>
        <w:tc>
          <w:tcPr>
            <w:tcW w:w="1697" w:type="pct"/>
            <w:vAlign w:val="center"/>
          </w:tcPr>
          <w:p w14:paraId="7645A9A1"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lastRenderedPageBreak/>
              <w:t>《</w:t>
            </w:r>
            <w:hyperlink r:id="rId36" w:tgtFrame="https://baike.so.com/doc/_blank" w:history="1">
              <w:r>
                <w:rPr>
                  <w:rFonts w:ascii="仿宋_GB2312" w:eastAsia="仿宋_GB2312" w:hint="eastAsia"/>
                  <w:b/>
                  <w:sz w:val="21"/>
                  <w:szCs w:val="21"/>
                </w:rPr>
                <w:t>药品经营质量管理</w:t>
              </w:r>
            </w:hyperlink>
            <w:r>
              <w:rPr>
                <w:rFonts w:ascii="仿宋_GB2312" w:eastAsia="仿宋_GB2312" w:hint="eastAsia"/>
                <w:b/>
                <w:sz w:val="21"/>
                <w:szCs w:val="21"/>
              </w:rPr>
              <w:t>规范》</w:t>
            </w:r>
          </w:p>
          <w:p w14:paraId="6989713C"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第八十三条第一项、第七项、第十二项  企业应当根据药品的质量特性对药品进行合理储存，并符合以下要求：</w:t>
            </w:r>
          </w:p>
          <w:p w14:paraId="58C9EC6D" w14:textId="77777777" w:rsidR="00414A59" w:rsidRDefault="00414A59" w:rsidP="00AA3544">
            <w:pPr>
              <w:widowControl/>
              <w:spacing w:after="0" w:line="260" w:lineRule="exact"/>
              <w:ind w:firstLineChars="200" w:firstLine="420"/>
              <w:rPr>
                <w:rFonts w:ascii="仿宋_GB2312" w:eastAsia="仿宋_GB2312"/>
                <w:bCs/>
                <w:sz w:val="21"/>
                <w:szCs w:val="21"/>
              </w:rPr>
            </w:pPr>
            <w:bookmarkStart w:id="91" w:name="tiao_83_kuan_1_xiang_1"/>
            <w:bookmarkEnd w:id="91"/>
            <w:r>
              <w:rPr>
                <w:rFonts w:ascii="仿宋_GB2312" w:eastAsia="仿宋_GB2312" w:hint="eastAsia"/>
                <w:bCs/>
                <w:sz w:val="21"/>
                <w:szCs w:val="21"/>
              </w:rPr>
              <w:t>（一）按包装标示的温度要求储存药品，包装上没有标示具体温度的，按照《中华人民共和国药典》规定的贮藏要求进行储存；</w:t>
            </w:r>
          </w:p>
          <w:p w14:paraId="55800570" w14:textId="77777777" w:rsidR="00414A59" w:rsidRDefault="00414A59" w:rsidP="00AA3544">
            <w:pPr>
              <w:widowControl/>
              <w:spacing w:after="0" w:line="260" w:lineRule="exact"/>
              <w:ind w:firstLineChars="200" w:firstLine="420"/>
              <w:rPr>
                <w:rFonts w:ascii="仿宋_GB2312" w:eastAsia="仿宋_GB2312"/>
                <w:bCs/>
                <w:sz w:val="21"/>
                <w:szCs w:val="21"/>
              </w:rPr>
            </w:pPr>
            <w:bookmarkStart w:id="92" w:name="tiao_83_kuan_1_xiang_2"/>
            <w:bookmarkStart w:id="93" w:name="tiao_83_kuan_1_xiang_7"/>
            <w:bookmarkEnd w:id="92"/>
            <w:bookmarkEnd w:id="93"/>
            <w:r>
              <w:rPr>
                <w:rFonts w:ascii="仿宋_GB2312" w:eastAsia="仿宋_GB2312" w:hint="eastAsia"/>
                <w:bCs/>
                <w:sz w:val="21"/>
                <w:szCs w:val="21"/>
              </w:rPr>
              <w:t>（七）药品与非药品、外用药与其他药品分开存放，中药材和中药饮片分库存放；</w:t>
            </w:r>
          </w:p>
          <w:p w14:paraId="2B5D6C7C" w14:textId="77777777" w:rsidR="00414A59" w:rsidRDefault="00414A59" w:rsidP="00AA3544">
            <w:pPr>
              <w:widowControl/>
              <w:spacing w:after="0" w:line="260" w:lineRule="exact"/>
              <w:ind w:firstLineChars="200" w:firstLine="420"/>
              <w:rPr>
                <w:rFonts w:ascii="仿宋_GB2312" w:eastAsia="仿宋_GB2312"/>
                <w:bCs/>
                <w:sz w:val="21"/>
                <w:szCs w:val="21"/>
              </w:rPr>
            </w:pPr>
            <w:bookmarkStart w:id="94" w:name="tiao_83_kuan_1_xiang_12"/>
            <w:bookmarkStart w:id="95" w:name="tiao_83_kuan_1_xiang_8"/>
            <w:bookmarkEnd w:id="94"/>
            <w:bookmarkEnd w:id="95"/>
            <w:r>
              <w:rPr>
                <w:rFonts w:ascii="仿宋_GB2312" w:eastAsia="仿宋_GB2312" w:hint="eastAsia"/>
                <w:bCs/>
                <w:sz w:val="21"/>
                <w:szCs w:val="21"/>
              </w:rPr>
              <w:lastRenderedPageBreak/>
              <w:t>（十二）药品储存作业区内不得存放与储存管理无关的物品。</w:t>
            </w:r>
          </w:p>
          <w:p w14:paraId="3A179FDF"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《中华人民共和国药品管理法》</w:t>
            </w:r>
          </w:p>
          <w:p w14:paraId="375D0B26"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第十七条</w:t>
            </w:r>
            <w:bookmarkStart w:id="96" w:name="tiao_17_kuan_1"/>
            <w:bookmarkEnd w:id="96"/>
            <w:r>
              <w:rPr>
                <w:rFonts w:ascii="仿宋_GB2312" w:eastAsia="仿宋_GB2312" w:hint="eastAsia"/>
                <w:bCs/>
                <w:sz w:val="21"/>
                <w:szCs w:val="21"/>
              </w:rPr>
              <w:t xml:space="preserve">第一款 </w:t>
            </w:r>
            <w:r>
              <w:rPr>
                <w:rFonts w:ascii="仿宋_GB2312" w:eastAsia="仿宋_GB2312"/>
                <w:bCs/>
                <w:sz w:val="21"/>
                <w:szCs w:val="21"/>
              </w:rPr>
              <w:t xml:space="preserve"> </w:t>
            </w:r>
            <w:r>
              <w:rPr>
                <w:rFonts w:ascii="仿宋_GB2312" w:eastAsia="仿宋_GB2312" w:hint="eastAsia"/>
                <w:bCs/>
                <w:sz w:val="21"/>
                <w:szCs w:val="21"/>
              </w:rPr>
              <w:t>从事药品研制活动，应当遵守</w:t>
            </w:r>
            <w:hyperlink r:id="rId37" w:anchor="tiao_0" w:tgtFrame="https://www.pkulaw.com/chl/_blank" w:history="1">
              <w:r>
                <w:rPr>
                  <w:rFonts w:ascii="仿宋_GB2312" w:eastAsia="仿宋_GB2312" w:hint="eastAsia"/>
                  <w:bCs/>
                  <w:sz w:val="21"/>
                  <w:szCs w:val="21"/>
                </w:rPr>
                <w:t>药物非临床研究质量管理规范</w:t>
              </w:r>
            </w:hyperlink>
            <w:r>
              <w:rPr>
                <w:rFonts w:ascii="仿宋_GB2312" w:eastAsia="仿宋_GB2312" w:hint="eastAsia"/>
                <w:bCs/>
                <w:sz w:val="21"/>
                <w:szCs w:val="21"/>
              </w:rPr>
              <w:t>、</w:t>
            </w:r>
            <w:hyperlink r:id="rId38" w:anchor="tiao_0" w:tgtFrame="https://www.pkulaw.com/chl/_blank" w:history="1">
              <w:r>
                <w:rPr>
                  <w:rFonts w:ascii="仿宋_GB2312" w:eastAsia="仿宋_GB2312" w:hint="eastAsia"/>
                  <w:bCs/>
                  <w:sz w:val="21"/>
                  <w:szCs w:val="21"/>
                </w:rPr>
                <w:t>药物临床试验质量管理规范</w:t>
              </w:r>
            </w:hyperlink>
            <w:r>
              <w:rPr>
                <w:rFonts w:ascii="仿宋_GB2312" w:eastAsia="仿宋_GB2312" w:hint="eastAsia"/>
                <w:bCs/>
                <w:sz w:val="21"/>
                <w:szCs w:val="21"/>
              </w:rPr>
              <w:t>，保证药品</w:t>
            </w:r>
            <w:proofErr w:type="gramStart"/>
            <w:r>
              <w:rPr>
                <w:rFonts w:ascii="仿宋_GB2312" w:eastAsia="仿宋_GB2312" w:hint="eastAsia"/>
                <w:bCs/>
                <w:sz w:val="21"/>
                <w:szCs w:val="21"/>
              </w:rPr>
              <w:t>研制全</w:t>
            </w:r>
            <w:proofErr w:type="gramEnd"/>
            <w:r>
              <w:rPr>
                <w:rFonts w:ascii="仿宋_GB2312" w:eastAsia="仿宋_GB2312" w:hint="eastAsia"/>
                <w:bCs/>
                <w:sz w:val="21"/>
                <w:szCs w:val="21"/>
              </w:rPr>
              <w:t>过程持续符合法定要求。</w:t>
            </w:r>
            <w:hyperlink r:id="rId39" w:history="1"/>
          </w:p>
          <w:p w14:paraId="0781822E"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第四十三条</w:t>
            </w:r>
            <w:bookmarkStart w:id="97" w:name="tiao_43_kuan_1"/>
            <w:bookmarkEnd w:id="97"/>
            <w:r>
              <w:rPr>
                <w:rFonts w:ascii="仿宋_GB2312" w:eastAsia="仿宋_GB2312" w:hint="eastAsia"/>
                <w:bCs/>
                <w:sz w:val="21"/>
                <w:szCs w:val="21"/>
              </w:rPr>
              <w:t xml:space="preserve">第一款 </w:t>
            </w:r>
            <w:r>
              <w:rPr>
                <w:rFonts w:ascii="仿宋_GB2312" w:eastAsia="仿宋_GB2312"/>
                <w:bCs/>
                <w:sz w:val="21"/>
                <w:szCs w:val="21"/>
              </w:rPr>
              <w:t xml:space="preserve"> </w:t>
            </w:r>
            <w:r>
              <w:rPr>
                <w:rFonts w:ascii="仿宋_GB2312" w:eastAsia="仿宋_GB2312" w:hint="eastAsia"/>
                <w:bCs/>
                <w:sz w:val="21"/>
                <w:szCs w:val="21"/>
              </w:rPr>
              <w:t>从事药品生产活动，应当遵守</w:t>
            </w:r>
            <w:hyperlink r:id="rId40" w:anchor="tiao_0" w:tgtFrame="https://www.pkulaw.com/chl/_blank" w:history="1">
              <w:r>
                <w:rPr>
                  <w:rFonts w:ascii="仿宋_GB2312" w:eastAsia="仿宋_GB2312" w:hint="eastAsia"/>
                  <w:bCs/>
                  <w:sz w:val="21"/>
                  <w:szCs w:val="21"/>
                </w:rPr>
                <w:t>药品生产质量管理规范</w:t>
              </w:r>
            </w:hyperlink>
            <w:r>
              <w:rPr>
                <w:rFonts w:ascii="仿宋_GB2312" w:eastAsia="仿宋_GB2312" w:hint="eastAsia"/>
                <w:bCs/>
                <w:sz w:val="21"/>
                <w:szCs w:val="21"/>
              </w:rPr>
              <w:t>，建立健全药品生产质量管理体系，保证药品生产全过程持续符合法定要求。</w:t>
            </w:r>
          </w:p>
          <w:p w14:paraId="0E6BDC3B"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第五十三条第一款  从事药品经营活动，应当遵守药品经营质量管理规范，建立健全药品经营质量管理体系，保证药品经营全过程持续符合法定要求。</w:t>
            </w:r>
          </w:p>
          <w:p w14:paraId="5AEC7BC7"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t>第一百二十六条</w:t>
            </w:r>
            <w:r>
              <w:rPr>
                <w:rFonts w:ascii="仿宋_GB2312" w:eastAsia="仿宋_GB2312" w:hint="eastAsia"/>
                <w:b/>
                <w:sz w:val="21"/>
                <w:szCs w:val="21"/>
              </w:rPr>
              <w:t xml:space="preserve"> </w:t>
            </w:r>
            <w:r>
              <w:rPr>
                <w:rFonts w:ascii="仿宋_GB2312" w:eastAsia="仿宋_GB2312" w:hint="eastAsia"/>
                <w:sz w:val="21"/>
                <w:szCs w:val="21"/>
              </w:rPr>
              <w:t xml:space="preserve">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w:t>
            </w:r>
            <w:proofErr w:type="gramStart"/>
            <w:r>
              <w:rPr>
                <w:rFonts w:ascii="仿宋_GB2312" w:eastAsia="仿宋_GB2312" w:hint="eastAsia"/>
                <w:sz w:val="21"/>
                <w:szCs w:val="21"/>
              </w:rPr>
              <w:t>处所获收入</w:t>
            </w:r>
            <w:proofErr w:type="gramEnd"/>
            <w:r>
              <w:rPr>
                <w:rFonts w:ascii="仿宋_GB2312" w:eastAsia="仿宋_GB2312" w:hint="eastAsia"/>
                <w:sz w:val="21"/>
                <w:szCs w:val="21"/>
              </w:rPr>
              <w:t>百分之十以上百分之五十以下的罚款，十年直至终身禁止从事药品生产经营等活动。</w:t>
            </w:r>
          </w:p>
        </w:tc>
        <w:tc>
          <w:tcPr>
            <w:tcW w:w="236" w:type="pct"/>
            <w:vAlign w:val="center"/>
          </w:tcPr>
          <w:p w14:paraId="3D5571E9" w14:textId="77777777" w:rsidR="00414A59" w:rsidRDefault="00414A59" w:rsidP="00AA3544">
            <w:pPr>
              <w:overflowPunct w:val="0"/>
              <w:autoSpaceDE w:val="0"/>
              <w:autoSpaceDN w:val="0"/>
              <w:spacing w:after="0" w:line="260" w:lineRule="exact"/>
              <w:jc w:val="center"/>
              <w:rPr>
                <w:rFonts w:ascii="仿宋_GB2312" w:eastAsia="仿宋_GB2312"/>
                <w:sz w:val="21"/>
                <w:szCs w:val="21"/>
              </w:rPr>
            </w:pPr>
            <w:r>
              <w:rPr>
                <w:rFonts w:ascii="仿宋_GB2312" w:eastAsia="仿宋_GB2312" w:hint="eastAsia"/>
                <w:kern w:val="2"/>
                <w:sz w:val="21"/>
              </w:rPr>
              <w:lastRenderedPageBreak/>
              <w:t>☆☆☆☆☆</w:t>
            </w:r>
          </w:p>
        </w:tc>
        <w:tc>
          <w:tcPr>
            <w:tcW w:w="1037" w:type="pct"/>
            <w:vAlign w:val="center"/>
          </w:tcPr>
          <w:p w14:paraId="11FFD1B6" w14:textId="77777777" w:rsidR="00414A59" w:rsidRDefault="00414A59" w:rsidP="00AA3544">
            <w:pPr>
              <w:widowControl/>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1.药品生产企业从事药品生产活动，应遵守</w:t>
            </w:r>
            <w:hyperlink r:id="rId41" w:anchor="tiao_0" w:tgtFrame="https://www.pkulaw.com/chl/_blank" w:history="1">
              <w:r>
                <w:rPr>
                  <w:rFonts w:ascii="仿宋_GB2312" w:eastAsia="仿宋_GB2312" w:hint="eastAsia"/>
                  <w:color w:val="000000"/>
                  <w:sz w:val="21"/>
                  <w:szCs w:val="21"/>
                </w:rPr>
                <w:t>药品生产质量管理规范</w:t>
              </w:r>
            </w:hyperlink>
            <w:r>
              <w:rPr>
                <w:rFonts w:ascii="仿宋_GB2312" w:eastAsia="仿宋_GB2312" w:hint="eastAsia"/>
                <w:color w:val="000000"/>
                <w:sz w:val="21"/>
                <w:szCs w:val="21"/>
              </w:rPr>
              <w:t>，建立健全药品生产质量管理体系，保证药品生产全过程持续符合法定要求。</w:t>
            </w:r>
            <w:hyperlink r:id="rId42" w:history="1"/>
          </w:p>
          <w:p w14:paraId="1E1CF355" w14:textId="77777777" w:rsidR="00414A59" w:rsidRDefault="00414A59" w:rsidP="00AA3544">
            <w:pPr>
              <w:widowControl/>
              <w:spacing w:after="0" w:line="26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2.药品经营企业从事药品经营活动，应遵守</w:t>
            </w:r>
            <w:hyperlink r:id="rId43" w:anchor="tiao_0" w:tgtFrame="https://www.pkulaw.com/chl/_blank" w:history="1">
              <w:r>
                <w:rPr>
                  <w:rFonts w:ascii="仿宋_GB2312" w:eastAsia="仿宋_GB2312" w:hint="eastAsia"/>
                  <w:color w:val="000000"/>
                  <w:sz w:val="21"/>
                  <w:szCs w:val="21"/>
                </w:rPr>
                <w:t>药品经营质量管理规范</w:t>
              </w:r>
            </w:hyperlink>
            <w:r>
              <w:rPr>
                <w:rFonts w:ascii="仿宋_GB2312" w:eastAsia="仿宋_GB2312" w:hint="eastAsia"/>
                <w:color w:val="000000"/>
                <w:sz w:val="21"/>
                <w:szCs w:val="21"/>
              </w:rPr>
              <w:t>，建立健全药品经营质量管理体系，保证药品经营全过程持续符合法定要求。</w:t>
            </w:r>
          </w:p>
          <w:p w14:paraId="57AFD0E7"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lastRenderedPageBreak/>
              <w:t>3.零售药店陈列药品前应查看药品包装上标示的储存温度要求。（常温是指10℃～30℃，阴凉是指小于20℃，冷藏是指2℃～8℃，冷冻是指零下20℃）</w:t>
            </w:r>
          </w:p>
          <w:p w14:paraId="0EEE23A2"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4.零售药店应按照包装上标示的储存温度要求把药品分别放到常温区、阴凉区等储存区域。</w:t>
            </w:r>
          </w:p>
          <w:p w14:paraId="60D9BF0A"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5.零售药店在上架货品时仔细查看货品的批准文号，防止将非药品误认为是药品，造成混放。</w:t>
            </w:r>
          </w:p>
          <w:p w14:paraId="1C82BD86"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6.零售药店定期或不定期检查货架上的商品是否有存放错的情况。</w:t>
            </w:r>
          </w:p>
        </w:tc>
        <w:tc>
          <w:tcPr>
            <w:tcW w:w="522" w:type="pct"/>
            <w:vAlign w:val="center"/>
          </w:tcPr>
          <w:p w14:paraId="5EAD7DD1" w14:textId="77777777" w:rsidR="00414A59" w:rsidRDefault="00414A59" w:rsidP="00AA3544">
            <w:pPr>
              <w:widowControl/>
              <w:spacing w:after="0" w:line="260" w:lineRule="exact"/>
              <w:rPr>
                <w:rFonts w:ascii="仿宋_GB2312" w:eastAsia="仿宋_GB2312"/>
                <w:sz w:val="21"/>
                <w:szCs w:val="21"/>
              </w:rPr>
            </w:pPr>
            <w:r>
              <w:rPr>
                <w:rFonts w:ascii="仿宋_GB2312" w:eastAsia="仿宋_GB2312" w:hint="eastAsia"/>
                <w:sz w:val="21"/>
                <w:szCs w:val="21"/>
              </w:rPr>
              <w:lastRenderedPageBreak/>
              <w:t>泰州市市场监督管理局药品和医疗器械安全监督管理处，联系电话：0523-86606238</w:t>
            </w:r>
          </w:p>
        </w:tc>
      </w:tr>
      <w:tr w:rsidR="00414A59" w14:paraId="4DBE7AE4" w14:textId="77777777" w:rsidTr="00772FA1">
        <w:trPr>
          <w:trHeight w:val="475"/>
        </w:trPr>
        <w:tc>
          <w:tcPr>
            <w:tcW w:w="236" w:type="pct"/>
            <w:vAlign w:val="center"/>
          </w:tcPr>
          <w:p w14:paraId="39E0D4CE" w14:textId="77777777" w:rsidR="00414A59" w:rsidRDefault="00414A59" w:rsidP="00AA3544">
            <w:pPr>
              <w:spacing w:after="0" w:line="260" w:lineRule="exact"/>
              <w:jc w:val="center"/>
              <w:rPr>
                <w:rFonts w:ascii="仿宋_GB2312" w:eastAsia="仿宋_GB2312"/>
                <w:sz w:val="21"/>
                <w:szCs w:val="21"/>
              </w:rPr>
            </w:pPr>
            <w:r>
              <w:rPr>
                <w:rFonts w:ascii="仿宋_GB2312" w:eastAsia="仿宋_GB2312" w:hint="eastAsia"/>
                <w:sz w:val="21"/>
                <w:szCs w:val="21"/>
              </w:rPr>
              <w:lastRenderedPageBreak/>
              <w:t>6</w:t>
            </w:r>
          </w:p>
        </w:tc>
        <w:tc>
          <w:tcPr>
            <w:tcW w:w="424" w:type="pct"/>
            <w:vAlign w:val="center"/>
          </w:tcPr>
          <w:p w14:paraId="0150A3A7"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凭医生处方向消费者出售处方药。</w:t>
            </w:r>
          </w:p>
        </w:tc>
        <w:tc>
          <w:tcPr>
            <w:tcW w:w="848" w:type="pct"/>
            <w:vAlign w:val="center"/>
          </w:tcPr>
          <w:p w14:paraId="0DA2F5B8"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1.药店销售给顾客必须凭处方销售的处方药时，不索取处方。</w:t>
            </w:r>
          </w:p>
          <w:p w14:paraId="3FB9423A"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2.药店先在无处方的情况下，销售给顾客必须凭处方销售的处方药，后在互联网医疗平台补开处方。</w:t>
            </w:r>
          </w:p>
          <w:p w14:paraId="412E7AC2" w14:textId="77777777" w:rsidR="00414A59" w:rsidRDefault="00414A59" w:rsidP="00AA3544">
            <w:pPr>
              <w:widowControl/>
              <w:spacing w:after="0" w:line="260" w:lineRule="exact"/>
              <w:ind w:firstLineChars="200" w:firstLine="420"/>
              <w:rPr>
                <w:rFonts w:ascii="仿宋_GB2312" w:eastAsia="宋体"/>
                <w:sz w:val="21"/>
                <w:szCs w:val="21"/>
              </w:rPr>
            </w:pPr>
            <w:r>
              <w:rPr>
                <w:rFonts w:ascii="仿宋_GB2312" w:eastAsia="仿宋_GB2312" w:hint="eastAsia"/>
                <w:sz w:val="21"/>
                <w:szCs w:val="21"/>
              </w:rPr>
              <w:t>如：某药店在顾客无医生处方的情况下销售</w:t>
            </w:r>
            <w:proofErr w:type="gramStart"/>
            <w:r>
              <w:rPr>
                <w:rFonts w:ascii="仿宋_GB2312" w:eastAsia="仿宋_GB2312" w:hint="eastAsia"/>
                <w:sz w:val="21"/>
                <w:szCs w:val="21"/>
              </w:rPr>
              <w:t>奥司他韦</w:t>
            </w:r>
            <w:proofErr w:type="gramEnd"/>
            <w:r>
              <w:rPr>
                <w:rFonts w:ascii="仿宋_GB2312" w:eastAsia="仿宋_GB2312" w:hint="eastAsia"/>
                <w:sz w:val="21"/>
                <w:szCs w:val="21"/>
              </w:rPr>
              <w:t>。</w:t>
            </w:r>
          </w:p>
        </w:tc>
        <w:tc>
          <w:tcPr>
            <w:tcW w:w="1697" w:type="pct"/>
            <w:vAlign w:val="center"/>
          </w:tcPr>
          <w:p w14:paraId="2F2831CE"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《药品流通监督管理办法》</w:t>
            </w:r>
          </w:p>
          <w:p w14:paraId="340B70B2"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第十八条第一款  药品零售企业应当按照国家食品药品监督管理局药品分类管理规定的要求，凭处方销售处方药。</w:t>
            </w:r>
          </w:p>
          <w:p w14:paraId="35EF33BB"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t xml:space="preserve">第三十八条第一款  </w:t>
            </w:r>
            <w:r>
              <w:rPr>
                <w:rFonts w:ascii="仿宋_GB2312" w:eastAsia="仿宋_GB2312" w:hint="eastAsia"/>
                <w:sz w:val="21"/>
                <w:szCs w:val="21"/>
              </w:rPr>
              <w:t>药品零售企业违反本办法第十八条第一款规定的，责令限期改正，给予警告；逾期不改正或者情节严重的，处以1000元以下的罚款。</w:t>
            </w:r>
          </w:p>
        </w:tc>
        <w:tc>
          <w:tcPr>
            <w:tcW w:w="236" w:type="pct"/>
            <w:vAlign w:val="center"/>
          </w:tcPr>
          <w:p w14:paraId="34A06952" w14:textId="77777777" w:rsidR="00414A59" w:rsidRDefault="00414A59" w:rsidP="00AA3544">
            <w:pPr>
              <w:overflowPunct w:val="0"/>
              <w:autoSpaceDE w:val="0"/>
              <w:autoSpaceDN w:val="0"/>
              <w:spacing w:after="0" w:line="260" w:lineRule="exact"/>
              <w:jc w:val="center"/>
              <w:rPr>
                <w:rFonts w:ascii="仿宋_GB2312" w:eastAsia="仿宋_GB2312"/>
                <w:sz w:val="21"/>
                <w:szCs w:val="21"/>
              </w:rPr>
            </w:pPr>
            <w:r>
              <w:rPr>
                <w:rFonts w:ascii="仿宋_GB2312" w:eastAsia="仿宋_GB2312" w:hint="eastAsia"/>
                <w:kern w:val="2"/>
                <w:sz w:val="21"/>
              </w:rPr>
              <w:t>☆☆☆☆☆</w:t>
            </w:r>
          </w:p>
        </w:tc>
        <w:tc>
          <w:tcPr>
            <w:tcW w:w="1037" w:type="pct"/>
            <w:vAlign w:val="center"/>
          </w:tcPr>
          <w:p w14:paraId="08F54735"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1.零售药店在遇到消费者购买必须凭处方销售的处方药时，药店应要求消费者先提供处方。</w:t>
            </w:r>
          </w:p>
          <w:p w14:paraId="44B97C9E"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2.零售药店的执业药师凭借自身的药学知识审核处方，审核通过后，经过调配、核对，方可销售,审核不通过的不允许调配销售。</w:t>
            </w:r>
          </w:p>
        </w:tc>
        <w:tc>
          <w:tcPr>
            <w:tcW w:w="522" w:type="pct"/>
            <w:vAlign w:val="center"/>
          </w:tcPr>
          <w:p w14:paraId="1AEE945D" w14:textId="77777777" w:rsidR="00414A59" w:rsidRDefault="00414A59" w:rsidP="00AA3544">
            <w:pPr>
              <w:widowControl/>
              <w:spacing w:after="0" w:line="260" w:lineRule="exact"/>
              <w:rPr>
                <w:rFonts w:ascii="仿宋_GB2312" w:eastAsia="仿宋_GB2312"/>
                <w:sz w:val="21"/>
                <w:szCs w:val="21"/>
              </w:rPr>
            </w:pPr>
            <w:r>
              <w:rPr>
                <w:rFonts w:ascii="仿宋_GB2312" w:eastAsia="仿宋_GB2312" w:hint="eastAsia"/>
                <w:sz w:val="21"/>
                <w:szCs w:val="21"/>
              </w:rPr>
              <w:t>泰州市市场监督管理局药品和医疗器械安全监督管理处，联系电话：0523-86606238</w:t>
            </w:r>
          </w:p>
        </w:tc>
      </w:tr>
    </w:tbl>
    <w:p w14:paraId="1F7D6521" w14:textId="77777777" w:rsidR="00414A59" w:rsidRPr="000511E3" w:rsidRDefault="00414A59" w:rsidP="00414A59">
      <w:pPr>
        <w:overflowPunct w:val="0"/>
        <w:autoSpaceDE w:val="0"/>
        <w:autoSpaceDN w:val="0"/>
        <w:spacing w:after="0" w:line="300" w:lineRule="exact"/>
        <w:rPr>
          <w:rFonts w:ascii="仿宋_GB2312" w:eastAsia="仿宋_GB2312" w:hAnsi="宋体" w:cs="宋体"/>
          <w:color w:val="000000"/>
          <w:sz w:val="21"/>
          <w:szCs w:val="21"/>
        </w:rPr>
      </w:pPr>
      <w:r w:rsidRPr="000511E3">
        <w:rPr>
          <w:rFonts w:ascii="仿宋_GB2312" w:eastAsia="仿宋_GB2312" w:hAnsi="宋体" w:cs="宋体" w:hint="eastAsia"/>
          <w:color w:val="000000"/>
          <w:sz w:val="21"/>
          <w:szCs w:val="21"/>
        </w:rPr>
        <w:t>说明： 1.合</w:t>
      </w:r>
      <w:proofErr w:type="gramStart"/>
      <w:r w:rsidRPr="000511E3">
        <w:rPr>
          <w:rFonts w:ascii="仿宋_GB2312" w:eastAsia="仿宋_GB2312" w:hAnsi="宋体" w:cs="宋体" w:hint="eastAsia"/>
          <w:color w:val="000000"/>
          <w:sz w:val="21"/>
          <w:szCs w:val="21"/>
        </w:rPr>
        <w:t>规</w:t>
      </w:r>
      <w:proofErr w:type="gramEnd"/>
      <w:r w:rsidRPr="000511E3">
        <w:rPr>
          <w:rFonts w:ascii="仿宋_GB2312" w:eastAsia="仿宋_GB2312" w:hAnsi="宋体" w:cs="宋体" w:hint="eastAsia"/>
          <w:color w:val="000000"/>
          <w:sz w:val="21"/>
          <w:szCs w:val="21"/>
        </w:rPr>
        <w:t>清单适用对象：泰州市范围内从事药品生产、经营、使用等活动的市场主体。</w:t>
      </w:r>
    </w:p>
    <w:p w14:paraId="289D76D6" w14:textId="77777777" w:rsidR="00414A59" w:rsidRPr="000511E3" w:rsidRDefault="00414A59" w:rsidP="00414A59">
      <w:pPr>
        <w:overflowPunct w:val="0"/>
        <w:autoSpaceDE w:val="0"/>
        <w:autoSpaceDN w:val="0"/>
        <w:spacing w:after="0" w:line="300" w:lineRule="exact"/>
        <w:ind w:firstLineChars="350" w:firstLine="735"/>
        <w:rPr>
          <w:rFonts w:ascii="仿宋_GB2312" w:eastAsia="仿宋_GB2312" w:hAnsi="宋体" w:cs="宋体"/>
          <w:sz w:val="21"/>
          <w:szCs w:val="21"/>
        </w:rPr>
      </w:pPr>
      <w:r w:rsidRPr="000511E3">
        <w:rPr>
          <w:rFonts w:ascii="仿宋_GB2312" w:eastAsia="仿宋_GB2312" w:hAnsi="宋体" w:cs="宋体" w:hint="eastAsia"/>
          <w:color w:val="000000"/>
          <w:sz w:val="21"/>
          <w:szCs w:val="21"/>
        </w:rPr>
        <w:t>2.该清单并未涵盖所有药品类违法行为。</w:t>
      </w:r>
    </w:p>
    <w:p w14:paraId="3BE4AD09" w14:textId="77777777" w:rsidR="00414A59" w:rsidRPr="000511E3" w:rsidRDefault="00414A59" w:rsidP="00414A59">
      <w:pPr>
        <w:overflowPunct w:val="0"/>
        <w:autoSpaceDE w:val="0"/>
        <w:autoSpaceDN w:val="0"/>
        <w:spacing w:after="0" w:line="300" w:lineRule="exact"/>
        <w:ind w:firstLineChars="350" w:firstLine="735"/>
        <w:rPr>
          <w:rFonts w:ascii="仿宋_GB2312" w:eastAsia="仿宋_GB2312" w:hAnsi="宋体" w:cs="宋体"/>
          <w:sz w:val="21"/>
          <w:szCs w:val="21"/>
        </w:rPr>
      </w:pPr>
      <w:r w:rsidRPr="000511E3">
        <w:rPr>
          <w:rFonts w:ascii="仿宋_GB2312" w:eastAsia="仿宋_GB2312" w:hAnsi="宋体" w:cs="宋体" w:hint="eastAsia"/>
          <w:sz w:val="21"/>
          <w:szCs w:val="21"/>
        </w:rPr>
        <w:t>3.涉嫌构成犯罪的，依法移送司法机关。</w:t>
      </w:r>
    </w:p>
    <w:p w14:paraId="4ECEFC13" w14:textId="77777777" w:rsidR="00414A59" w:rsidRPr="000511E3" w:rsidRDefault="00414A59" w:rsidP="00414A59">
      <w:pPr>
        <w:overflowPunct w:val="0"/>
        <w:autoSpaceDE w:val="0"/>
        <w:autoSpaceDN w:val="0"/>
        <w:spacing w:after="0" w:line="240" w:lineRule="exact"/>
        <w:rPr>
          <w:rFonts w:ascii="宋体" w:eastAsia="宋体" w:hAnsi="宋体" w:cs="宋体"/>
          <w:sz w:val="21"/>
          <w:szCs w:val="21"/>
        </w:rPr>
      </w:pPr>
    </w:p>
    <w:p w14:paraId="6126E89C" w14:textId="439C7BB2" w:rsidR="00414A59" w:rsidRDefault="00414A59"/>
    <w:p w14:paraId="6542422A" w14:textId="39F131AE" w:rsidR="00414A59" w:rsidRDefault="00414A59"/>
    <w:p w14:paraId="750BB3AE" w14:textId="5CF90163" w:rsidR="00414A59" w:rsidRDefault="00414A59"/>
    <w:p w14:paraId="57B71173" w14:textId="2525447E" w:rsidR="00414A59" w:rsidRDefault="00414A59"/>
    <w:p w14:paraId="21C155D7" w14:textId="1106D833" w:rsidR="00414A59" w:rsidRDefault="00414A59"/>
    <w:p w14:paraId="4EA0CDC1" w14:textId="0A024BEB" w:rsidR="00414A59" w:rsidRDefault="00414A59"/>
    <w:p w14:paraId="152731F1" w14:textId="1BB3AD8A" w:rsidR="00414A59" w:rsidRDefault="00414A59"/>
    <w:p w14:paraId="7934C9C2" w14:textId="77777777" w:rsidR="00414A59" w:rsidRPr="00772FA1" w:rsidRDefault="00414A59" w:rsidP="00414A59">
      <w:pPr>
        <w:overflowPunct w:val="0"/>
        <w:autoSpaceDE w:val="0"/>
        <w:autoSpaceDN w:val="0"/>
        <w:spacing w:after="0" w:line="360" w:lineRule="atLeast"/>
        <w:rPr>
          <w:rFonts w:ascii="黑体" w:eastAsia="黑体" w:hAnsi="黑体" w:cs="方正小标宋简体"/>
          <w:sz w:val="28"/>
          <w:szCs w:val="28"/>
        </w:rPr>
      </w:pPr>
      <w:r w:rsidRPr="00772FA1">
        <w:rPr>
          <w:rFonts w:ascii="黑体" w:eastAsia="黑体" w:hAnsi="黑体" w:cs="方正小标宋简体" w:hint="eastAsia"/>
          <w:sz w:val="28"/>
          <w:szCs w:val="28"/>
        </w:rPr>
        <w:lastRenderedPageBreak/>
        <w:t>合</w:t>
      </w:r>
      <w:proofErr w:type="gramStart"/>
      <w:r w:rsidRPr="00772FA1">
        <w:rPr>
          <w:rFonts w:ascii="黑体" w:eastAsia="黑体" w:hAnsi="黑体" w:cs="方正小标宋简体" w:hint="eastAsia"/>
          <w:sz w:val="28"/>
          <w:szCs w:val="28"/>
        </w:rPr>
        <w:t>规</w:t>
      </w:r>
      <w:proofErr w:type="gramEnd"/>
      <w:r w:rsidRPr="00772FA1">
        <w:rPr>
          <w:rFonts w:ascii="黑体" w:eastAsia="黑体" w:hAnsi="黑体" w:cs="方正小标宋简体" w:hint="eastAsia"/>
          <w:sz w:val="28"/>
          <w:szCs w:val="28"/>
        </w:rPr>
        <w:t>行为类型：</w:t>
      </w:r>
      <w:r w:rsidRPr="00772FA1">
        <w:rPr>
          <w:rFonts w:ascii="Times New Roman" w:eastAsia="黑体" w:hAnsi="Times New Roman" w:cs="Times New Roman"/>
          <w:color w:val="000000"/>
          <w:sz w:val="28"/>
          <w:szCs w:val="28"/>
        </w:rPr>
        <w:t>医疗器械</w:t>
      </w:r>
      <w:r w:rsidRPr="00772FA1">
        <w:rPr>
          <w:rFonts w:ascii="Times New Roman" w:eastAsia="黑体" w:hAnsi="Times New Roman" w:cs="Times New Roman" w:hint="eastAsia"/>
          <w:color w:val="000000"/>
          <w:sz w:val="28"/>
          <w:szCs w:val="28"/>
        </w:rPr>
        <w:t>类</w:t>
      </w:r>
    </w:p>
    <w:tbl>
      <w:tblPr>
        <w:tblStyle w:val="a5"/>
        <w:tblW w:w="5450" w:type="pct"/>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0"/>
        <w:gridCol w:w="1310"/>
        <w:gridCol w:w="1471"/>
        <w:gridCol w:w="5995"/>
        <w:gridCol w:w="696"/>
        <w:gridCol w:w="3601"/>
        <w:gridCol w:w="1419"/>
      </w:tblGrid>
      <w:tr w:rsidR="00414A59" w14:paraId="145951C4" w14:textId="77777777" w:rsidTr="00772FA1">
        <w:trPr>
          <w:trHeight w:val="475"/>
          <w:tblHeader/>
        </w:trPr>
        <w:tc>
          <w:tcPr>
            <w:tcW w:w="230" w:type="pct"/>
            <w:vAlign w:val="center"/>
          </w:tcPr>
          <w:p w14:paraId="792D21DE"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序号</w:t>
            </w:r>
          </w:p>
        </w:tc>
        <w:tc>
          <w:tcPr>
            <w:tcW w:w="431" w:type="pct"/>
            <w:vAlign w:val="center"/>
          </w:tcPr>
          <w:p w14:paraId="53792E5E"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事项</w:t>
            </w:r>
          </w:p>
        </w:tc>
        <w:tc>
          <w:tcPr>
            <w:tcW w:w="484" w:type="pct"/>
            <w:vAlign w:val="center"/>
          </w:tcPr>
          <w:p w14:paraId="6AF4BB91"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常见违法行为表现</w:t>
            </w:r>
          </w:p>
        </w:tc>
        <w:tc>
          <w:tcPr>
            <w:tcW w:w="1973" w:type="pct"/>
            <w:vAlign w:val="center"/>
          </w:tcPr>
          <w:p w14:paraId="49CC8756"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法律依据及违法责任</w:t>
            </w:r>
          </w:p>
        </w:tc>
        <w:tc>
          <w:tcPr>
            <w:tcW w:w="229" w:type="pct"/>
            <w:vAlign w:val="center"/>
          </w:tcPr>
          <w:p w14:paraId="4670CA2E"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发生频率</w:t>
            </w:r>
          </w:p>
        </w:tc>
        <w:tc>
          <w:tcPr>
            <w:tcW w:w="1185" w:type="pct"/>
            <w:vAlign w:val="center"/>
          </w:tcPr>
          <w:p w14:paraId="70091BAD"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建议</w:t>
            </w:r>
          </w:p>
        </w:tc>
        <w:tc>
          <w:tcPr>
            <w:tcW w:w="467" w:type="pct"/>
            <w:vAlign w:val="center"/>
          </w:tcPr>
          <w:p w14:paraId="2877BB4D"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指导处室及联系方式</w:t>
            </w:r>
          </w:p>
        </w:tc>
      </w:tr>
      <w:tr w:rsidR="00414A59" w14:paraId="4526F1F5" w14:textId="77777777" w:rsidTr="00772FA1">
        <w:trPr>
          <w:trHeight w:val="475"/>
        </w:trPr>
        <w:tc>
          <w:tcPr>
            <w:tcW w:w="230" w:type="pct"/>
            <w:vAlign w:val="center"/>
          </w:tcPr>
          <w:p w14:paraId="41A2890C" w14:textId="77777777" w:rsidR="00414A59" w:rsidRDefault="00414A59" w:rsidP="00D22C04">
            <w:pPr>
              <w:spacing w:after="0" w:line="260" w:lineRule="exact"/>
              <w:jc w:val="center"/>
              <w:rPr>
                <w:rFonts w:ascii="仿宋_GB2312" w:eastAsia="仿宋_GB2312"/>
                <w:color w:val="000000"/>
                <w:sz w:val="21"/>
                <w:szCs w:val="21"/>
              </w:rPr>
            </w:pPr>
            <w:r>
              <w:rPr>
                <w:rFonts w:ascii="仿宋_GB2312" w:eastAsia="仿宋_GB2312" w:hint="eastAsia"/>
                <w:color w:val="000000"/>
                <w:sz w:val="21"/>
                <w:szCs w:val="21"/>
              </w:rPr>
              <w:t>1</w:t>
            </w:r>
          </w:p>
        </w:tc>
        <w:tc>
          <w:tcPr>
            <w:tcW w:w="431" w:type="pct"/>
            <w:vAlign w:val="center"/>
          </w:tcPr>
          <w:p w14:paraId="137057B8"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t>生产、经营取得医疗器械注册证的第二类、第三类医疗器械。</w:t>
            </w:r>
          </w:p>
        </w:tc>
        <w:tc>
          <w:tcPr>
            <w:tcW w:w="484" w:type="pct"/>
            <w:vAlign w:val="center"/>
          </w:tcPr>
          <w:p w14:paraId="57E1F6D3"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1.生产、经营未取得医疗器械注册证的第二类医疗器械。</w:t>
            </w:r>
          </w:p>
          <w:p w14:paraId="12C6D359"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2.生产、经营未取得医疗器械注册证的第三类医疗器械。</w:t>
            </w:r>
          </w:p>
          <w:p w14:paraId="70A6B6E0" w14:textId="77777777" w:rsidR="00414A59" w:rsidRDefault="00414A59" w:rsidP="00AA3544">
            <w:pPr>
              <w:widowControl/>
              <w:spacing w:after="0" w:line="260" w:lineRule="exact"/>
              <w:ind w:firstLineChars="200" w:firstLine="420"/>
              <w:rPr>
                <w:rFonts w:ascii="仿宋_GB2312" w:eastAsia="宋体"/>
                <w:bCs/>
                <w:sz w:val="21"/>
                <w:szCs w:val="21"/>
              </w:rPr>
            </w:pPr>
            <w:r>
              <w:rPr>
                <w:rFonts w:ascii="仿宋_GB2312" w:eastAsia="仿宋_GB2312" w:hint="eastAsia"/>
                <w:bCs/>
                <w:sz w:val="21"/>
                <w:szCs w:val="21"/>
              </w:rPr>
              <w:t>如：某公司经营未取得医疗器械注册证的呼吸机。</w:t>
            </w:r>
          </w:p>
        </w:tc>
        <w:tc>
          <w:tcPr>
            <w:tcW w:w="1973" w:type="pct"/>
            <w:vAlign w:val="center"/>
          </w:tcPr>
          <w:p w14:paraId="46C29C65" w14:textId="77777777" w:rsidR="00414A59" w:rsidRDefault="00414A59" w:rsidP="00AA3544">
            <w:pPr>
              <w:overflowPunct w:val="0"/>
              <w:autoSpaceDE w:val="0"/>
              <w:autoSpaceDN w:val="0"/>
              <w:spacing w:after="0" w:line="260" w:lineRule="exact"/>
              <w:rPr>
                <w:rFonts w:ascii="仿宋_GB2312" w:eastAsia="仿宋_GB2312"/>
                <w:b/>
                <w:sz w:val="21"/>
                <w:szCs w:val="21"/>
              </w:rPr>
            </w:pPr>
            <w:r>
              <w:rPr>
                <w:rFonts w:ascii="仿宋_GB2312" w:eastAsia="仿宋_GB2312" w:hint="eastAsia"/>
                <w:b/>
                <w:sz w:val="21"/>
                <w:szCs w:val="21"/>
              </w:rPr>
              <w:t>《医疗器械监督管理条例》</w:t>
            </w:r>
          </w:p>
          <w:p w14:paraId="32F6B39F" w14:textId="77777777" w:rsidR="00414A59" w:rsidRDefault="00414A59" w:rsidP="00AA3544">
            <w:pPr>
              <w:overflowPunct w:val="0"/>
              <w:autoSpaceDE w:val="0"/>
              <w:autoSpaceDN w:val="0"/>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 xml:space="preserve">第十三条 </w:t>
            </w:r>
            <w:r>
              <w:rPr>
                <w:rFonts w:ascii="仿宋_GB2312" w:eastAsia="仿宋_GB2312"/>
                <w:bCs/>
                <w:sz w:val="21"/>
                <w:szCs w:val="21"/>
              </w:rPr>
              <w:t xml:space="preserve"> </w:t>
            </w:r>
            <w:r>
              <w:rPr>
                <w:rFonts w:ascii="仿宋_GB2312" w:eastAsia="仿宋_GB2312" w:hint="eastAsia"/>
                <w:bCs/>
                <w:sz w:val="21"/>
                <w:szCs w:val="21"/>
              </w:rPr>
              <w:t>第一类医疗器械实行产品备案管理，第二类、第三类医疗器械实行产品注册管理。</w:t>
            </w:r>
            <w:hyperlink r:id="rId44" w:history="1"/>
          </w:p>
          <w:p w14:paraId="3D55A7F0" w14:textId="77777777" w:rsidR="00414A59" w:rsidRDefault="00414A59" w:rsidP="00AA3544">
            <w:pPr>
              <w:overflowPunct w:val="0"/>
              <w:autoSpaceDE w:val="0"/>
              <w:autoSpaceDN w:val="0"/>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医疗器械注册人、备案人应当加强医疗器械全生命周期质量管理，对研制、生产、经营、使用全过程中医疗器械的安全性、有效性依法承担责任。</w:t>
            </w:r>
          </w:p>
          <w:p w14:paraId="1A187F7A" w14:textId="77777777" w:rsidR="00414A59" w:rsidRDefault="00414A59" w:rsidP="00AA3544">
            <w:pPr>
              <w:overflowPunct w:val="0"/>
              <w:autoSpaceDE w:val="0"/>
              <w:autoSpaceDN w:val="0"/>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第十六条</w:t>
            </w:r>
            <w:bookmarkStart w:id="98" w:name="tiao_16_kuan_1"/>
            <w:bookmarkEnd w:id="98"/>
            <w:r>
              <w:rPr>
                <w:rFonts w:ascii="仿宋_GB2312" w:eastAsia="仿宋_GB2312" w:hint="eastAsia"/>
                <w:bCs/>
                <w:sz w:val="21"/>
                <w:szCs w:val="21"/>
              </w:rPr>
              <w:t xml:space="preserve">第一款、第二款 </w:t>
            </w:r>
            <w:r>
              <w:rPr>
                <w:rFonts w:ascii="仿宋_GB2312" w:eastAsia="仿宋_GB2312"/>
                <w:bCs/>
                <w:sz w:val="21"/>
                <w:szCs w:val="21"/>
              </w:rPr>
              <w:t xml:space="preserve"> </w:t>
            </w:r>
            <w:r>
              <w:rPr>
                <w:rFonts w:ascii="仿宋_GB2312" w:eastAsia="仿宋_GB2312" w:hint="eastAsia"/>
                <w:bCs/>
                <w:sz w:val="21"/>
                <w:szCs w:val="21"/>
              </w:rPr>
              <w:t>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p w14:paraId="38DF2444" w14:textId="77777777" w:rsidR="00414A59" w:rsidRDefault="00414A59" w:rsidP="00AA3544">
            <w:pPr>
              <w:overflowPunct w:val="0"/>
              <w:autoSpaceDE w:val="0"/>
              <w:autoSpaceDN w:val="0"/>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w:p w14:paraId="637F2057" w14:textId="77777777" w:rsidR="00414A59" w:rsidRDefault="00414A59" w:rsidP="00AA3544">
            <w:pPr>
              <w:overflowPunct w:val="0"/>
              <w:autoSpaceDE w:val="0"/>
              <w:autoSpaceDN w:val="0"/>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第二十二条</w:t>
            </w:r>
            <w:bookmarkStart w:id="99" w:name="tiao_22_kuan_1"/>
            <w:bookmarkEnd w:id="99"/>
            <w:r>
              <w:rPr>
                <w:rFonts w:ascii="仿宋_GB2312" w:eastAsia="仿宋_GB2312" w:hint="eastAsia"/>
                <w:bCs/>
                <w:sz w:val="21"/>
                <w:szCs w:val="21"/>
              </w:rPr>
              <w:t xml:space="preserve">第一款 </w:t>
            </w:r>
            <w:r>
              <w:rPr>
                <w:rFonts w:ascii="仿宋_GB2312" w:eastAsia="仿宋_GB2312"/>
                <w:bCs/>
                <w:sz w:val="21"/>
                <w:szCs w:val="21"/>
              </w:rPr>
              <w:t xml:space="preserve"> </w:t>
            </w:r>
            <w:r>
              <w:rPr>
                <w:rFonts w:ascii="仿宋_GB2312" w:eastAsia="仿宋_GB2312" w:hint="eastAsia"/>
                <w:bCs/>
                <w:sz w:val="21"/>
                <w:szCs w:val="21"/>
              </w:rPr>
              <w:t>医疗器械注册证有效期为5年。有效期届满需要延续注册的，应当在有效期届满6个月前向原注册部门提出延续注册的申请。</w:t>
            </w:r>
          </w:p>
          <w:p w14:paraId="1F088911" w14:textId="77777777" w:rsidR="00414A59" w:rsidRDefault="00414A59" w:rsidP="00AA3544">
            <w:pPr>
              <w:overflowPunct w:val="0"/>
              <w:autoSpaceDE w:val="0"/>
              <w:autoSpaceDN w:val="0"/>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第八十一条</w:t>
            </w:r>
            <w:bookmarkStart w:id="100" w:name="tiao_81_kuan_1"/>
            <w:bookmarkEnd w:id="100"/>
            <w:r>
              <w:rPr>
                <w:rFonts w:ascii="仿宋_GB2312" w:eastAsia="仿宋_GB2312" w:hint="eastAsia"/>
                <w:bCs/>
                <w:sz w:val="21"/>
                <w:szCs w:val="21"/>
              </w:rPr>
              <w:t xml:space="preserve">第一款第一项 </w:t>
            </w:r>
            <w:r>
              <w:rPr>
                <w:rFonts w:ascii="仿宋_GB2312" w:eastAsia="仿宋_GB2312"/>
                <w:bCs/>
                <w:sz w:val="21"/>
                <w:szCs w:val="21"/>
              </w:rPr>
              <w:t xml:space="preserve"> </w:t>
            </w:r>
            <w:r>
              <w:rPr>
                <w:rFonts w:ascii="仿宋_GB2312" w:eastAsia="仿宋_GB2312" w:hint="eastAsia"/>
                <w:bCs/>
                <w:sz w:val="21"/>
                <w:szCs w:val="21"/>
              </w:rPr>
              <w:t>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w:t>
            </w:r>
            <w:proofErr w:type="gramStart"/>
            <w:r>
              <w:rPr>
                <w:rFonts w:ascii="仿宋_GB2312" w:eastAsia="仿宋_GB2312" w:hint="eastAsia"/>
                <w:bCs/>
                <w:sz w:val="21"/>
                <w:szCs w:val="21"/>
              </w:rPr>
              <w:t>并处货值</w:t>
            </w:r>
            <w:proofErr w:type="gramEnd"/>
            <w:r>
              <w:rPr>
                <w:rFonts w:ascii="仿宋_GB2312" w:eastAsia="仿宋_GB2312" w:hint="eastAsia"/>
                <w:bCs/>
                <w:sz w:val="21"/>
                <w:szCs w:val="21"/>
              </w:rPr>
              <w:t>金额15倍以上30倍以下罚款；情节严重的，责令停产停业，10年内不受理相关责任人以及单位提出的医疗器械许可申请，对违法单位的法定代表人、主要负责人、直接负责的主管人员和其他责任人员，没收违法行为发</w:t>
            </w:r>
            <w:r>
              <w:rPr>
                <w:rFonts w:ascii="仿宋_GB2312" w:eastAsia="仿宋_GB2312" w:hint="eastAsia"/>
                <w:bCs/>
                <w:sz w:val="21"/>
                <w:szCs w:val="21"/>
              </w:rPr>
              <w:lastRenderedPageBreak/>
              <w:t>生期间自本单位所获收入，并</w:t>
            </w:r>
            <w:proofErr w:type="gramStart"/>
            <w:r>
              <w:rPr>
                <w:rFonts w:ascii="仿宋_GB2312" w:eastAsia="仿宋_GB2312" w:hint="eastAsia"/>
                <w:bCs/>
                <w:sz w:val="21"/>
                <w:szCs w:val="21"/>
              </w:rPr>
              <w:t>处所获收入</w:t>
            </w:r>
            <w:proofErr w:type="gramEnd"/>
            <w:r>
              <w:rPr>
                <w:rFonts w:ascii="仿宋_GB2312" w:eastAsia="仿宋_GB2312" w:hint="eastAsia"/>
                <w:bCs/>
                <w:sz w:val="21"/>
                <w:szCs w:val="21"/>
              </w:rPr>
              <w:t>30%以上3倍以下罚款，终身禁止其从事医疗器械生产经营活动：</w:t>
            </w:r>
            <w:hyperlink r:id="rId45" w:history="1"/>
          </w:p>
          <w:p w14:paraId="257F1463" w14:textId="77777777" w:rsidR="00414A59" w:rsidRDefault="00414A59" w:rsidP="00AA3544">
            <w:pPr>
              <w:overflowPunct w:val="0"/>
              <w:autoSpaceDE w:val="0"/>
              <w:autoSpaceDN w:val="0"/>
              <w:spacing w:after="0" w:line="260" w:lineRule="exact"/>
              <w:ind w:firstLineChars="200" w:firstLine="420"/>
              <w:rPr>
                <w:rFonts w:ascii="仿宋_GB2312" w:eastAsia="仿宋_GB2312"/>
                <w:bCs/>
                <w:sz w:val="21"/>
                <w:szCs w:val="21"/>
              </w:rPr>
            </w:pPr>
            <w:bookmarkStart w:id="101" w:name="tiao_81_kuan_1_xiang_1"/>
            <w:bookmarkEnd w:id="101"/>
            <w:r>
              <w:rPr>
                <w:rFonts w:ascii="仿宋_GB2312" w:eastAsia="仿宋_GB2312" w:hint="eastAsia"/>
                <w:bCs/>
                <w:sz w:val="21"/>
                <w:szCs w:val="21"/>
              </w:rPr>
              <w:t>（一）生产、经营未取得医疗器械注册证的第二类、第三类医疗器械；</w:t>
            </w:r>
          </w:p>
          <w:p w14:paraId="173DF12F" w14:textId="77777777" w:rsidR="00414A59" w:rsidRDefault="00414A59" w:rsidP="00AA3544">
            <w:pPr>
              <w:overflowPunct w:val="0"/>
              <w:autoSpaceDE w:val="0"/>
              <w:autoSpaceDN w:val="0"/>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第八十一条第二款  有前款第一项情形、情节严重的，由原发证部门吊销医疗器械生产许可证或者医疗器械经营许可证。</w:t>
            </w:r>
            <w:hyperlink r:id="rId46" w:history="1"/>
            <w:hyperlink r:id="rId47" w:history="1"/>
          </w:p>
        </w:tc>
        <w:tc>
          <w:tcPr>
            <w:tcW w:w="229" w:type="pct"/>
            <w:vAlign w:val="center"/>
          </w:tcPr>
          <w:p w14:paraId="3E5A5C09" w14:textId="77777777" w:rsidR="00414A59" w:rsidRDefault="00414A59" w:rsidP="00AA3544">
            <w:pPr>
              <w:overflowPunct w:val="0"/>
              <w:autoSpaceDE w:val="0"/>
              <w:autoSpaceDN w:val="0"/>
              <w:spacing w:after="0" w:line="260" w:lineRule="exact"/>
              <w:jc w:val="center"/>
              <w:rPr>
                <w:rFonts w:ascii="仿宋_GB2312" w:eastAsia="仿宋_GB2312" w:hAnsi="宋体" w:cs="宋体"/>
                <w:color w:val="000000"/>
                <w:sz w:val="21"/>
                <w:szCs w:val="21"/>
              </w:rPr>
            </w:pPr>
            <w:r>
              <w:rPr>
                <w:rFonts w:ascii="仿宋_GB2312" w:eastAsia="仿宋_GB2312" w:hint="eastAsia"/>
                <w:kern w:val="2"/>
                <w:sz w:val="21"/>
              </w:rPr>
              <w:lastRenderedPageBreak/>
              <w:t>☆☆☆☆☆</w:t>
            </w:r>
          </w:p>
        </w:tc>
        <w:tc>
          <w:tcPr>
            <w:tcW w:w="1185" w:type="pct"/>
            <w:vAlign w:val="center"/>
          </w:tcPr>
          <w:p w14:paraId="2B899572"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1.第二类、第三类医疗器械实行产品注册管理。</w:t>
            </w:r>
          </w:p>
          <w:p w14:paraId="5836F787"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2.申请第二类医疗器械产品注册，注册申请人应当向所在地省、自治区、直辖市人民政府药品监督管理部门提交注册申请资料。</w:t>
            </w:r>
          </w:p>
          <w:p w14:paraId="4FC2C9F6"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3.申请第三类医疗器械产品注册，注册申请人应当向国务院药品监督管理部门提交注册申请资料。</w:t>
            </w:r>
          </w:p>
        </w:tc>
        <w:tc>
          <w:tcPr>
            <w:tcW w:w="467" w:type="pct"/>
            <w:vAlign w:val="center"/>
          </w:tcPr>
          <w:p w14:paraId="7ECACCFD" w14:textId="77777777" w:rsidR="00414A59" w:rsidRDefault="00414A59" w:rsidP="00AA3544">
            <w:pPr>
              <w:spacing w:line="240" w:lineRule="exact"/>
              <w:rPr>
                <w:rFonts w:ascii="仿宋_GB2312" w:eastAsia="仿宋_GB2312"/>
                <w:sz w:val="21"/>
                <w:szCs w:val="21"/>
              </w:rPr>
            </w:pPr>
            <w:r>
              <w:rPr>
                <w:rFonts w:ascii="仿宋_GB2312" w:eastAsia="仿宋_GB2312" w:hint="eastAsia"/>
                <w:sz w:val="21"/>
                <w:szCs w:val="21"/>
              </w:rPr>
              <w:t>泰州市市场监督管理局药品和医疗器械安全监督管理处，联系电话：0523-86606245</w:t>
            </w:r>
          </w:p>
        </w:tc>
      </w:tr>
      <w:tr w:rsidR="00414A59" w14:paraId="6E863438" w14:textId="77777777" w:rsidTr="00772FA1">
        <w:trPr>
          <w:trHeight w:val="475"/>
        </w:trPr>
        <w:tc>
          <w:tcPr>
            <w:tcW w:w="230" w:type="pct"/>
            <w:vAlign w:val="center"/>
          </w:tcPr>
          <w:p w14:paraId="021D1B26" w14:textId="77777777" w:rsidR="00414A59" w:rsidRDefault="00414A59" w:rsidP="00D22C04">
            <w:pPr>
              <w:spacing w:after="0" w:line="260" w:lineRule="exact"/>
              <w:jc w:val="center"/>
              <w:rPr>
                <w:rFonts w:ascii="仿宋_GB2312" w:eastAsia="仿宋_GB2312"/>
                <w:color w:val="000000"/>
                <w:sz w:val="21"/>
                <w:szCs w:val="21"/>
              </w:rPr>
            </w:pPr>
            <w:r>
              <w:rPr>
                <w:rFonts w:ascii="仿宋_GB2312" w:eastAsia="仿宋_GB2312" w:hint="eastAsia"/>
                <w:color w:val="000000"/>
                <w:sz w:val="21"/>
                <w:szCs w:val="21"/>
              </w:rPr>
              <w:t>2</w:t>
            </w:r>
          </w:p>
        </w:tc>
        <w:tc>
          <w:tcPr>
            <w:tcW w:w="431" w:type="pct"/>
            <w:vAlign w:val="center"/>
          </w:tcPr>
          <w:p w14:paraId="31A73DCC"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t>经许可从事第二类、第三类医疗器械生产活动。</w:t>
            </w:r>
          </w:p>
        </w:tc>
        <w:tc>
          <w:tcPr>
            <w:tcW w:w="484" w:type="pct"/>
            <w:vAlign w:val="center"/>
          </w:tcPr>
          <w:p w14:paraId="77FA8F67"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1.未经许可从事第二类医疗器械生产活动。</w:t>
            </w:r>
          </w:p>
          <w:p w14:paraId="625C6085"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2.未经许可从事第三类医疗器械生产活动。</w:t>
            </w:r>
          </w:p>
          <w:p w14:paraId="0CEFC322"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t>如：某公司未经许可生产呼吸机。</w:t>
            </w:r>
          </w:p>
        </w:tc>
        <w:tc>
          <w:tcPr>
            <w:tcW w:w="1973" w:type="pct"/>
            <w:vAlign w:val="center"/>
          </w:tcPr>
          <w:p w14:paraId="651DA9A5" w14:textId="77777777" w:rsidR="00414A59" w:rsidRDefault="00414A59" w:rsidP="00AA3544">
            <w:pPr>
              <w:overflowPunct w:val="0"/>
              <w:autoSpaceDE w:val="0"/>
              <w:autoSpaceDN w:val="0"/>
              <w:spacing w:after="0" w:line="260" w:lineRule="exact"/>
              <w:rPr>
                <w:rFonts w:ascii="仿宋_GB2312" w:eastAsia="仿宋_GB2312"/>
                <w:b/>
                <w:sz w:val="21"/>
                <w:szCs w:val="21"/>
              </w:rPr>
            </w:pPr>
            <w:r>
              <w:rPr>
                <w:rFonts w:ascii="仿宋_GB2312" w:eastAsia="仿宋_GB2312" w:hint="eastAsia"/>
                <w:b/>
                <w:sz w:val="21"/>
                <w:szCs w:val="21"/>
              </w:rPr>
              <w:t>《医疗器械监督管理条例》</w:t>
            </w:r>
          </w:p>
          <w:p w14:paraId="3E0204EB" w14:textId="77777777" w:rsidR="00414A59" w:rsidRDefault="00414A59" w:rsidP="00AA3544">
            <w:pPr>
              <w:overflowPunct w:val="0"/>
              <w:autoSpaceDE w:val="0"/>
              <w:autoSpaceDN w:val="0"/>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 xml:space="preserve">第三十二条第一款 </w:t>
            </w:r>
            <w:r>
              <w:rPr>
                <w:rFonts w:ascii="仿宋_GB2312" w:eastAsia="仿宋_GB2312"/>
                <w:bCs/>
                <w:sz w:val="21"/>
                <w:szCs w:val="21"/>
              </w:rPr>
              <w:t xml:space="preserve"> </w:t>
            </w:r>
            <w:r>
              <w:rPr>
                <w:rFonts w:ascii="仿宋_GB2312" w:eastAsia="仿宋_GB2312" w:hint="eastAsia"/>
                <w:bCs/>
                <w:sz w:val="21"/>
                <w:szCs w:val="21"/>
              </w:rPr>
              <w:t>从事第二类、第三类医疗器械生产的，应当向所在地省、自治区、直辖市人民政府药品监督管理部门申请生产许可并提交其符合本条例第三十条规定条件的有关资料以及所生产医疗器械的注册证。</w:t>
            </w:r>
          </w:p>
          <w:p w14:paraId="6E838D60" w14:textId="77777777" w:rsidR="00414A59" w:rsidRDefault="00414A59" w:rsidP="00AA3544">
            <w:pPr>
              <w:overflowPunct w:val="0"/>
              <w:autoSpaceDE w:val="0"/>
              <w:autoSpaceDN w:val="0"/>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 xml:space="preserve">第八十一条第一款第二项 </w:t>
            </w:r>
            <w:r>
              <w:rPr>
                <w:rFonts w:ascii="仿宋_GB2312" w:eastAsia="仿宋_GB2312"/>
                <w:bCs/>
                <w:sz w:val="21"/>
                <w:szCs w:val="21"/>
              </w:rPr>
              <w:t xml:space="preserve"> </w:t>
            </w:r>
            <w:r>
              <w:rPr>
                <w:rFonts w:ascii="仿宋_GB2312" w:eastAsia="仿宋_GB2312" w:hint="eastAsia"/>
                <w:bCs/>
                <w:sz w:val="21"/>
                <w:szCs w:val="21"/>
              </w:rPr>
              <w:t>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w:t>
            </w:r>
            <w:proofErr w:type="gramStart"/>
            <w:r>
              <w:rPr>
                <w:rFonts w:ascii="仿宋_GB2312" w:eastAsia="仿宋_GB2312" w:hint="eastAsia"/>
                <w:bCs/>
                <w:sz w:val="21"/>
                <w:szCs w:val="21"/>
              </w:rPr>
              <w:t>并处货值</w:t>
            </w:r>
            <w:proofErr w:type="gramEnd"/>
            <w:r>
              <w:rPr>
                <w:rFonts w:ascii="仿宋_GB2312" w:eastAsia="仿宋_GB2312" w:hint="eastAsia"/>
                <w:bCs/>
                <w:sz w:val="21"/>
                <w:szCs w:val="21"/>
              </w:rPr>
              <w:t>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w:t>
            </w:r>
            <w:proofErr w:type="gramStart"/>
            <w:r>
              <w:rPr>
                <w:rFonts w:ascii="仿宋_GB2312" w:eastAsia="仿宋_GB2312" w:hint="eastAsia"/>
                <w:bCs/>
                <w:sz w:val="21"/>
                <w:szCs w:val="21"/>
              </w:rPr>
              <w:t>处所获收入</w:t>
            </w:r>
            <w:proofErr w:type="gramEnd"/>
            <w:r>
              <w:rPr>
                <w:rFonts w:ascii="仿宋_GB2312" w:eastAsia="仿宋_GB2312" w:hint="eastAsia"/>
                <w:bCs/>
                <w:sz w:val="21"/>
                <w:szCs w:val="21"/>
              </w:rPr>
              <w:t>30%以上3倍以下罚款，终身禁止其从事医疗器械生产经营活动：</w:t>
            </w:r>
            <w:hyperlink r:id="rId48" w:history="1"/>
          </w:p>
          <w:p w14:paraId="47D38C31" w14:textId="77777777" w:rsidR="00414A59" w:rsidRDefault="00414A59" w:rsidP="00AA3544">
            <w:pPr>
              <w:overflowPunct w:val="0"/>
              <w:autoSpaceDE w:val="0"/>
              <w:autoSpaceDN w:val="0"/>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（二）未经许可从事第二类、第三类医疗器械生产活动；</w:t>
            </w:r>
          </w:p>
          <w:p w14:paraId="19B6186F" w14:textId="77777777" w:rsidR="00414A59" w:rsidRPr="005F1DE9" w:rsidRDefault="00414A59" w:rsidP="00AA3544">
            <w:pPr>
              <w:overflowPunct w:val="0"/>
              <w:autoSpaceDE w:val="0"/>
              <w:autoSpaceDN w:val="0"/>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第八十一条第二款  有前款第一项情形、情节严重的，由原发证部门吊销医疗器械生产许可证或者医疗器械经营许可证。</w:t>
            </w:r>
            <w:hyperlink r:id="rId49" w:history="1"/>
            <w:hyperlink r:id="rId50" w:history="1"/>
          </w:p>
        </w:tc>
        <w:tc>
          <w:tcPr>
            <w:tcW w:w="229" w:type="pct"/>
            <w:vAlign w:val="center"/>
          </w:tcPr>
          <w:p w14:paraId="79D40BA0" w14:textId="77777777" w:rsidR="00414A59" w:rsidRDefault="00414A59" w:rsidP="00AA3544">
            <w:pPr>
              <w:overflowPunct w:val="0"/>
              <w:autoSpaceDE w:val="0"/>
              <w:autoSpaceDN w:val="0"/>
              <w:spacing w:after="0" w:line="260" w:lineRule="exact"/>
              <w:jc w:val="center"/>
              <w:rPr>
                <w:rFonts w:ascii="仿宋_GB2312" w:eastAsia="仿宋_GB2312" w:hAnsi="宋体" w:cs="宋体"/>
                <w:color w:val="000000"/>
                <w:sz w:val="21"/>
                <w:szCs w:val="21"/>
              </w:rPr>
            </w:pPr>
            <w:r>
              <w:rPr>
                <w:rFonts w:ascii="仿宋_GB2312" w:eastAsia="仿宋_GB2312" w:hint="eastAsia"/>
                <w:kern w:val="2"/>
                <w:sz w:val="21"/>
              </w:rPr>
              <w:t>☆☆☆</w:t>
            </w:r>
          </w:p>
        </w:tc>
        <w:tc>
          <w:tcPr>
            <w:tcW w:w="1185" w:type="pct"/>
            <w:vAlign w:val="center"/>
          </w:tcPr>
          <w:p w14:paraId="56CEE6E5" w14:textId="77777777" w:rsidR="00414A59" w:rsidRDefault="00414A59" w:rsidP="00AA3544">
            <w:pPr>
              <w:widowControl/>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1.从事第二类、第三类医疗器械生产的，应向所在地省药品监督管理部门申请生产许可并提交其符合规定条件的有关资料以及所生产医疗器械的注册证。</w:t>
            </w:r>
          </w:p>
          <w:p w14:paraId="5A7CBD13" w14:textId="77777777" w:rsidR="00414A59" w:rsidRDefault="00414A59" w:rsidP="00AA3544">
            <w:pPr>
              <w:widowControl/>
              <w:spacing w:after="0" w:line="260" w:lineRule="exact"/>
              <w:ind w:firstLineChars="200" w:firstLine="420"/>
              <w:rPr>
                <w:rFonts w:ascii="仿宋_GB2312" w:eastAsia="仿宋_GB2312"/>
                <w:bCs/>
                <w:sz w:val="21"/>
                <w:szCs w:val="21"/>
              </w:rPr>
            </w:pPr>
            <w:bookmarkStart w:id="102" w:name="tiao_30_kuan_1"/>
            <w:bookmarkEnd w:id="102"/>
            <w:r>
              <w:rPr>
                <w:rFonts w:ascii="仿宋_GB2312" w:eastAsia="仿宋_GB2312" w:hint="eastAsia"/>
                <w:bCs/>
                <w:sz w:val="21"/>
                <w:szCs w:val="21"/>
              </w:rPr>
              <w:t>2.从事医疗器械生产活动，应当具备下列条件：</w:t>
            </w:r>
          </w:p>
          <w:p w14:paraId="7E6E7297" w14:textId="77777777" w:rsidR="00414A59" w:rsidRDefault="00414A59" w:rsidP="00AA3544">
            <w:pPr>
              <w:widowControl/>
              <w:spacing w:after="0" w:line="260" w:lineRule="exact"/>
              <w:ind w:firstLineChars="200" w:firstLine="420"/>
              <w:rPr>
                <w:rFonts w:ascii="仿宋_GB2312" w:eastAsia="仿宋_GB2312"/>
                <w:bCs/>
                <w:sz w:val="21"/>
                <w:szCs w:val="21"/>
              </w:rPr>
            </w:pPr>
            <w:bookmarkStart w:id="103" w:name="tiao_30_kuan_1_xiang_1"/>
            <w:bookmarkEnd w:id="103"/>
            <w:r>
              <w:rPr>
                <w:rFonts w:ascii="仿宋_GB2312" w:eastAsia="仿宋_GB2312" w:hint="eastAsia"/>
                <w:bCs/>
                <w:sz w:val="21"/>
                <w:szCs w:val="21"/>
              </w:rPr>
              <w:t>（1）有与生产的医疗器械相适应的生产场地、环境条件、生产设备以及专业技术人员；</w:t>
            </w:r>
          </w:p>
          <w:p w14:paraId="6E2F1240" w14:textId="77777777" w:rsidR="00414A59" w:rsidRDefault="00414A59" w:rsidP="00AA3544">
            <w:pPr>
              <w:widowControl/>
              <w:spacing w:after="0" w:line="260" w:lineRule="exact"/>
              <w:ind w:firstLineChars="200" w:firstLine="420"/>
              <w:rPr>
                <w:rFonts w:ascii="仿宋_GB2312" w:eastAsia="仿宋_GB2312"/>
                <w:bCs/>
                <w:sz w:val="21"/>
                <w:szCs w:val="21"/>
              </w:rPr>
            </w:pPr>
            <w:bookmarkStart w:id="104" w:name="tiao_30_kuan_1_xiang_2"/>
            <w:bookmarkEnd w:id="104"/>
            <w:r>
              <w:rPr>
                <w:rFonts w:ascii="仿宋_GB2312" w:eastAsia="仿宋_GB2312" w:hint="eastAsia"/>
                <w:bCs/>
                <w:sz w:val="21"/>
                <w:szCs w:val="21"/>
              </w:rPr>
              <w:t>（2）有能对生产的医疗器械进行质量检验的机构或者专职检验人员以及检验设备；</w:t>
            </w:r>
          </w:p>
          <w:p w14:paraId="1EDC03C8" w14:textId="77777777" w:rsidR="00414A59" w:rsidRDefault="00414A59" w:rsidP="00AA3544">
            <w:pPr>
              <w:widowControl/>
              <w:spacing w:after="0" w:line="260" w:lineRule="exact"/>
              <w:ind w:firstLineChars="200" w:firstLine="420"/>
              <w:rPr>
                <w:rFonts w:ascii="仿宋_GB2312" w:eastAsia="仿宋_GB2312"/>
                <w:bCs/>
                <w:sz w:val="21"/>
                <w:szCs w:val="21"/>
              </w:rPr>
            </w:pPr>
            <w:bookmarkStart w:id="105" w:name="tiao_30_kuan_1_xiang_3"/>
            <w:bookmarkEnd w:id="105"/>
            <w:r>
              <w:rPr>
                <w:rFonts w:ascii="仿宋_GB2312" w:eastAsia="仿宋_GB2312" w:hint="eastAsia"/>
                <w:bCs/>
                <w:sz w:val="21"/>
                <w:szCs w:val="21"/>
              </w:rPr>
              <w:t>（3）有保证医疗器械质量的管理制度；</w:t>
            </w:r>
          </w:p>
          <w:p w14:paraId="7989E419" w14:textId="77777777" w:rsidR="00414A59" w:rsidRDefault="00414A59" w:rsidP="00AA3544">
            <w:pPr>
              <w:widowControl/>
              <w:spacing w:after="0" w:line="260" w:lineRule="exact"/>
              <w:ind w:firstLineChars="200" w:firstLine="420"/>
              <w:rPr>
                <w:rFonts w:ascii="仿宋_GB2312" w:eastAsia="仿宋_GB2312"/>
                <w:bCs/>
                <w:sz w:val="21"/>
                <w:szCs w:val="21"/>
              </w:rPr>
            </w:pPr>
            <w:bookmarkStart w:id="106" w:name="tiao_30_kuan_1_xiang_4"/>
            <w:bookmarkEnd w:id="106"/>
            <w:r>
              <w:rPr>
                <w:rFonts w:ascii="仿宋_GB2312" w:eastAsia="仿宋_GB2312" w:hint="eastAsia"/>
                <w:bCs/>
                <w:sz w:val="21"/>
                <w:szCs w:val="21"/>
              </w:rPr>
              <w:t>（4）有与生产的医疗器械相适应的售后服务能力；</w:t>
            </w:r>
          </w:p>
          <w:p w14:paraId="3A00881F" w14:textId="77777777" w:rsidR="00414A59" w:rsidRDefault="00414A59" w:rsidP="00AA3544">
            <w:pPr>
              <w:widowControl/>
              <w:spacing w:after="0" w:line="260" w:lineRule="exact"/>
              <w:ind w:firstLineChars="200" w:firstLine="420"/>
              <w:rPr>
                <w:rFonts w:ascii="仿宋_GB2312" w:eastAsia="仿宋_GB2312"/>
                <w:bCs/>
                <w:sz w:val="21"/>
                <w:szCs w:val="21"/>
              </w:rPr>
            </w:pPr>
            <w:bookmarkStart w:id="107" w:name="tiao_30_kuan_1_xiang_5"/>
            <w:bookmarkEnd w:id="107"/>
            <w:r>
              <w:rPr>
                <w:rFonts w:ascii="仿宋_GB2312" w:eastAsia="仿宋_GB2312" w:hint="eastAsia"/>
                <w:bCs/>
                <w:sz w:val="21"/>
                <w:szCs w:val="21"/>
              </w:rPr>
              <w:t>（5）符合产品研制、生产工艺文件规定的要求。</w:t>
            </w:r>
          </w:p>
        </w:tc>
        <w:tc>
          <w:tcPr>
            <w:tcW w:w="467" w:type="pct"/>
            <w:vAlign w:val="center"/>
          </w:tcPr>
          <w:p w14:paraId="4172DC9C" w14:textId="77777777" w:rsidR="00414A59" w:rsidRDefault="00414A59" w:rsidP="00AA3544">
            <w:pPr>
              <w:spacing w:line="240" w:lineRule="exact"/>
              <w:rPr>
                <w:rFonts w:ascii="仿宋_GB2312" w:eastAsia="仿宋_GB2312"/>
                <w:sz w:val="21"/>
                <w:szCs w:val="21"/>
              </w:rPr>
            </w:pPr>
            <w:r>
              <w:rPr>
                <w:rFonts w:ascii="仿宋_GB2312" w:eastAsia="仿宋_GB2312" w:hint="eastAsia"/>
                <w:sz w:val="21"/>
                <w:szCs w:val="21"/>
              </w:rPr>
              <w:t>泰州市市场监督管理局药品和医疗器械安全监督管理处，联系电话：0523-86606245</w:t>
            </w:r>
          </w:p>
        </w:tc>
      </w:tr>
      <w:tr w:rsidR="00414A59" w14:paraId="16C81419" w14:textId="77777777" w:rsidTr="00772FA1">
        <w:trPr>
          <w:trHeight w:val="475"/>
        </w:trPr>
        <w:tc>
          <w:tcPr>
            <w:tcW w:w="230" w:type="pct"/>
            <w:vAlign w:val="center"/>
          </w:tcPr>
          <w:p w14:paraId="2D8E4999" w14:textId="77777777" w:rsidR="00414A59" w:rsidRDefault="00414A59" w:rsidP="00D22C04">
            <w:pPr>
              <w:spacing w:after="0" w:line="260" w:lineRule="exact"/>
              <w:jc w:val="center"/>
              <w:rPr>
                <w:rFonts w:ascii="仿宋_GB2312" w:eastAsia="仿宋_GB2312"/>
                <w:color w:val="000000"/>
                <w:sz w:val="21"/>
                <w:szCs w:val="21"/>
              </w:rPr>
            </w:pPr>
            <w:r>
              <w:rPr>
                <w:rFonts w:ascii="仿宋_GB2312" w:eastAsia="仿宋_GB2312" w:hint="eastAsia"/>
                <w:color w:val="000000"/>
                <w:sz w:val="21"/>
                <w:szCs w:val="21"/>
              </w:rPr>
              <w:t>3</w:t>
            </w:r>
          </w:p>
        </w:tc>
        <w:tc>
          <w:tcPr>
            <w:tcW w:w="431" w:type="pct"/>
            <w:vAlign w:val="center"/>
          </w:tcPr>
          <w:p w14:paraId="46AA32CC" w14:textId="77777777" w:rsidR="00414A59" w:rsidRDefault="00414A59" w:rsidP="00AA3544">
            <w:pPr>
              <w:widowControl/>
              <w:spacing w:after="0" w:line="260" w:lineRule="exact"/>
              <w:ind w:firstLineChars="200" w:firstLine="420"/>
              <w:rPr>
                <w:rFonts w:ascii="仿宋_GB2312" w:eastAsia="仿宋_GB2312" w:hAnsi="宋体" w:cs="宋体"/>
                <w:color w:val="000000"/>
                <w:sz w:val="21"/>
                <w:szCs w:val="21"/>
              </w:rPr>
            </w:pPr>
            <w:r>
              <w:rPr>
                <w:rFonts w:ascii="仿宋_GB2312" w:eastAsia="仿宋_GB2312" w:hint="eastAsia"/>
                <w:sz w:val="21"/>
                <w:szCs w:val="21"/>
              </w:rPr>
              <w:t>经许可从事第三类医疗器械经营活动。</w:t>
            </w:r>
          </w:p>
        </w:tc>
        <w:tc>
          <w:tcPr>
            <w:tcW w:w="484" w:type="pct"/>
            <w:vAlign w:val="center"/>
          </w:tcPr>
          <w:p w14:paraId="0A6B8924"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未经许可从事第三类医疗器械经营活动。</w:t>
            </w:r>
          </w:p>
          <w:p w14:paraId="5A78D310" w14:textId="77777777" w:rsidR="00414A59" w:rsidRDefault="00414A59" w:rsidP="00AA3544">
            <w:pPr>
              <w:widowControl/>
              <w:spacing w:after="0" w:line="260" w:lineRule="exact"/>
              <w:ind w:firstLineChars="200" w:firstLine="420"/>
              <w:rPr>
                <w:rFonts w:ascii="仿宋_GB2312" w:eastAsia="仿宋_GB2312" w:hAnsi="宋体" w:cs="宋体"/>
                <w:color w:val="000000"/>
                <w:sz w:val="21"/>
                <w:szCs w:val="21"/>
              </w:rPr>
            </w:pPr>
            <w:r>
              <w:rPr>
                <w:rFonts w:ascii="仿宋_GB2312" w:eastAsia="仿宋_GB2312" w:hAnsi="宋体" w:cs="宋体" w:hint="eastAsia"/>
                <w:color w:val="000000"/>
                <w:sz w:val="21"/>
                <w:szCs w:val="21"/>
              </w:rPr>
              <w:lastRenderedPageBreak/>
              <w:t>如：某公司</w:t>
            </w:r>
            <w:r>
              <w:rPr>
                <w:rFonts w:ascii="仿宋_GB2312" w:eastAsia="仿宋_GB2312" w:hint="eastAsia"/>
                <w:sz w:val="21"/>
                <w:szCs w:val="21"/>
              </w:rPr>
              <w:t>未经许可销售</w:t>
            </w:r>
            <w:r>
              <w:rPr>
                <w:rFonts w:ascii="仿宋_GB2312" w:eastAsia="仿宋_GB2312" w:hAnsi="宋体" w:cs="宋体" w:hint="eastAsia"/>
                <w:color w:val="000000"/>
                <w:sz w:val="21"/>
                <w:szCs w:val="21"/>
              </w:rPr>
              <w:t>血管支架。</w:t>
            </w:r>
          </w:p>
        </w:tc>
        <w:tc>
          <w:tcPr>
            <w:tcW w:w="1973" w:type="pct"/>
            <w:vAlign w:val="center"/>
          </w:tcPr>
          <w:p w14:paraId="6845F45C" w14:textId="77777777" w:rsidR="00414A59" w:rsidRDefault="00414A59" w:rsidP="00AA3544">
            <w:pPr>
              <w:overflowPunct w:val="0"/>
              <w:autoSpaceDE w:val="0"/>
              <w:autoSpaceDN w:val="0"/>
              <w:spacing w:after="0" w:line="260" w:lineRule="exact"/>
              <w:rPr>
                <w:rFonts w:ascii="仿宋_GB2312" w:eastAsia="仿宋_GB2312"/>
                <w:b/>
                <w:sz w:val="21"/>
                <w:szCs w:val="21"/>
              </w:rPr>
            </w:pPr>
            <w:r>
              <w:rPr>
                <w:rFonts w:ascii="仿宋_GB2312" w:eastAsia="仿宋_GB2312" w:hint="eastAsia"/>
                <w:b/>
                <w:sz w:val="21"/>
                <w:szCs w:val="21"/>
              </w:rPr>
              <w:lastRenderedPageBreak/>
              <w:t>《医疗器械监督管理条例》</w:t>
            </w:r>
          </w:p>
          <w:p w14:paraId="5EBC6EAC" w14:textId="77777777" w:rsidR="00414A59" w:rsidRDefault="00414A59" w:rsidP="00AA3544">
            <w:pPr>
              <w:overflowPunct w:val="0"/>
              <w:autoSpaceDE w:val="0"/>
              <w:autoSpaceDN w:val="0"/>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第四十二条第一款  从事第三类医疗器械经营的，经营企业应当向所在地设区的市级人民政府负责药品监督管理的部门申请经营许可并提交符合本条例第四十条规定条件的有关资料。</w:t>
            </w:r>
          </w:p>
          <w:p w14:paraId="7DEEA2FC" w14:textId="77777777" w:rsidR="00414A59" w:rsidRDefault="00414A59" w:rsidP="00AA3544">
            <w:pPr>
              <w:overflowPunct w:val="0"/>
              <w:autoSpaceDE w:val="0"/>
              <w:autoSpaceDN w:val="0"/>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lastRenderedPageBreak/>
              <w:t>第四十二条第三款  医疗器械经营许可证有效期为5年。有效期届满需要延续的，依照有关行政许可的法律规定办理延续手续。</w:t>
            </w:r>
          </w:p>
          <w:p w14:paraId="46EF89F8" w14:textId="77777777" w:rsidR="00414A59" w:rsidRDefault="00414A59" w:rsidP="00AA3544">
            <w:pPr>
              <w:overflowPunct w:val="0"/>
              <w:autoSpaceDE w:val="0"/>
              <w:autoSpaceDN w:val="0"/>
              <w:spacing w:after="0" w:line="260" w:lineRule="exact"/>
              <w:ind w:firstLineChars="200" w:firstLine="420"/>
              <w:rPr>
                <w:rFonts w:ascii="仿宋_GB2312" w:eastAsia="仿宋_GB2312"/>
                <w:sz w:val="21"/>
                <w:szCs w:val="21"/>
              </w:rPr>
            </w:pPr>
            <w:r>
              <w:rPr>
                <w:rFonts w:ascii="仿宋_GB2312" w:eastAsia="仿宋_GB2312" w:hint="eastAsia"/>
                <w:bCs/>
                <w:sz w:val="21"/>
                <w:szCs w:val="21"/>
              </w:rPr>
              <w:t xml:space="preserve">第八十一条第一款第三项 </w:t>
            </w:r>
            <w:r>
              <w:rPr>
                <w:rFonts w:ascii="仿宋_GB2312" w:eastAsia="仿宋_GB2312" w:hint="eastAsia"/>
                <w:sz w:val="21"/>
                <w:szCs w:val="21"/>
              </w:rPr>
              <w:t xml:space="preserve">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w:t>
            </w:r>
            <w:proofErr w:type="gramStart"/>
            <w:r>
              <w:rPr>
                <w:rFonts w:ascii="仿宋_GB2312" w:eastAsia="仿宋_GB2312" w:hint="eastAsia"/>
                <w:sz w:val="21"/>
                <w:szCs w:val="21"/>
              </w:rPr>
              <w:t>并处货值</w:t>
            </w:r>
            <w:proofErr w:type="gramEnd"/>
            <w:r>
              <w:rPr>
                <w:rFonts w:ascii="仿宋_GB2312" w:eastAsia="仿宋_GB2312" w:hint="eastAsia"/>
                <w:sz w:val="21"/>
                <w:szCs w:val="21"/>
              </w:rPr>
              <w:t>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w:t>
            </w:r>
            <w:proofErr w:type="gramStart"/>
            <w:r>
              <w:rPr>
                <w:rFonts w:ascii="仿宋_GB2312" w:eastAsia="仿宋_GB2312" w:hint="eastAsia"/>
                <w:sz w:val="21"/>
                <w:szCs w:val="21"/>
              </w:rPr>
              <w:t>处所获收入</w:t>
            </w:r>
            <w:proofErr w:type="gramEnd"/>
            <w:r>
              <w:rPr>
                <w:rFonts w:ascii="仿宋_GB2312" w:eastAsia="仿宋_GB2312" w:hint="eastAsia"/>
                <w:sz w:val="21"/>
                <w:szCs w:val="21"/>
              </w:rPr>
              <w:t>30%以上3倍以下罚款，终身禁止其从事医疗器械生产经营活动：</w:t>
            </w:r>
          </w:p>
          <w:p w14:paraId="6E8CC2A3" w14:textId="77777777" w:rsidR="00414A59" w:rsidRDefault="00414A59" w:rsidP="00AA3544">
            <w:pPr>
              <w:overflowPunct w:val="0"/>
              <w:autoSpaceDE w:val="0"/>
              <w:autoSpaceDN w:val="0"/>
              <w:spacing w:after="0" w:line="260" w:lineRule="exact"/>
              <w:ind w:firstLineChars="200" w:firstLine="420"/>
              <w:rPr>
                <w:rFonts w:ascii="仿宋_GB2312" w:eastAsia="仿宋_GB2312"/>
                <w:sz w:val="21"/>
                <w:szCs w:val="21"/>
              </w:rPr>
            </w:pPr>
            <w:r>
              <w:rPr>
                <w:rFonts w:ascii="仿宋_GB2312" w:eastAsia="仿宋_GB2312" w:hint="eastAsia"/>
                <w:sz w:val="21"/>
                <w:szCs w:val="21"/>
              </w:rPr>
              <w:t>（三）未经许可从事第三类医疗器械经营活动。</w:t>
            </w:r>
          </w:p>
          <w:p w14:paraId="2913D55C" w14:textId="77777777" w:rsidR="00414A59" w:rsidRDefault="00414A59" w:rsidP="00AA3544">
            <w:pPr>
              <w:overflowPunct w:val="0"/>
              <w:autoSpaceDE w:val="0"/>
              <w:autoSpaceDN w:val="0"/>
              <w:spacing w:after="0" w:line="260" w:lineRule="exact"/>
              <w:ind w:firstLineChars="200" w:firstLine="420"/>
              <w:rPr>
                <w:rFonts w:ascii="仿宋_GB2312" w:eastAsia="仿宋_GB2312"/>
                <w:bCs/>
                <w:sz w:val="21"/>
                <w:szCs w:val="21"/>
              </w:rPr>
            </w:pPr>
            <w:r>
              <w:rPr>
                <w:rFonts w:ascii="仿宋_GB2312" w:eastAsia="仿宋_GB2312" w:hint="eastAsia"/>
                <w:bCs/>
                <w:sz w:val="21"/>
                <w:szCs w:val="21"/>
              </w:rPr>
              <w:t>第八十一条第二款  有前款第一项情形、情节严重的，由原发证部门吊销医疗器械生产许可证或者医疗器械经营许可证。</w:t>
            </w:r>
          </w:p>
          <w:p w14:paraId="78ED04DB" w14:textId="77777777" w:rsidR="00414A59" w:rsidRDefault="00414A59" w:rsidP="00AA3544">
            <w:pPr>
              <w:overflowPunct w:val="0"/>
              <w:autoSpaceDE w:val="0"/>
              <w:autoSpaceDN w:val="0"/>
              <w:spacing w:after="0" w:line="260" w:lineRule="exact"/>
              <w:rPr>
                <w:rFonts w:ascii="仿宋_GB2312" w:eastAsia="仿宋_GB2312"/>
                <w:b/>
                <w:sz w:val="21"/>
                <w:szCs w:val="21"/>
              </w:rPr>
            </w:pPr>
            <w:r>
              <w:rPr>
                <w:rFonts w:ascii="仿宋_GB2312" w:eastAsia="仿宋_GB2312" w:hint="eastAsia"/>
                <w:b/>
                <w:sz w:val="21"/>
                <w:szCs w:val="21"/>
              </w:rPr>
              <w:t>《医疗器械经营监督管理办法》</w:t>
            </w:r>
          </w:p>
          <w:p w14:paraId="37E04EFA" w14:textId="77777777" w:rsidR="00414A59" w:rsidRDefault="00414A59" w:rsidP="00AA3544">
            <w:pPr>
              <w:overflowPunct w:val="0"/>
              <w:autoSpaceDE w:val="0"/>
              <w:autoSpaceDN w:val="0"/>
              <w:spacing w:after="0" w:line="260" w:lineRule="exact"/>
              <w:ind w:firstLineChars="200" w:firstLine="420"/>
              <w:rPr>
                <w:rFonts w:ascii="仿宋_GB2312" w:eastAsia="仿宋_GB2312"/>
                <w:sz w:val="21"/>
                <w:szCs w:val="21"/>
              </w:rPr>
            </w:pPr>
            <w:r>
              <w:rPr>
                <w:rFonts w:ascii="仿宋_GB2312" w:eastAsia="仿宋_GB2312" w:hint="eastAsia"/>
                <w:bCs/>
                <w:sz w:val="21"/>
                <w:szCs w:val="21"/>
              </w:rPr>
              <w:t>第六十六条第一款第二项  有下列情形之一的，责令限期改正，并处1万元以上5万元以</w:t>
            </w:r>
            <w:r>
              <w:rPr>
                <w:rFonts w:ascii="仿宋_GB2312" w:eastAsia="仿宋_GB2312" w:hint="eastAsia"/>
                <w:sz w:val="21"/>
                <w:szCs w:val="21"/>
              </w:rPr>
              <w:t>下罚款；情节严重的，处5万元以上10万元以下罚款；造成危害后果的，处10万元以上20万元以下罚款：</w:t>
            </w:r>
          </w:p>
          <w:p w14:paraId="3342ABC1"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color w:val="000000"/>
                <w:sz w:val="21"/>
                <w:szCs w:val="21"/>
              </w:rPr>
            </w:pPr>
            <w:r>
              <w:rPr>
                <w:rFonts w:ascii="仿宋_GB2312" w:eastAsia="仿宋_GB2312" w:hint="eastAsia"/>
                <w:sz w:val="21"/>
                <w:szCs w:val="21"/>
              </w:rPr>
              <w:t>（二）医疗器械经营许可证有效期届满后，未依法办理延续手续仍继续从事医疗器械经营活动。</w:t>
            </w:r>
          </w:p>
        </w:tc>
        <w:tc>
          <w:tcPr>
            <w:tcW w:w="229" w:type="pct"/>
            <w:vAlign w:val="center"/>
          </w:tcPr>
          <w:p w14:paraId="1FC3EA46" w14:textId="77777777" w:rsidR="00414A59" w:rsidRDefault="00414A59" w:rsidP="00AA3544">
            <w:pPr>
              <w:overflowPunct w:val="0"/>
              <w:autoSpaceDE w:val="0"/>
              <w:autoSpaceDN w:val="0"/>
              <w:spacing w:after="0" w:line="260" w:lineRule="exact"/>
              <w:jc w:val="center"/>
              <w:rPr>
                <w:rFonts w:ascii="仿宋_GB2312" w:eastAsia="仿宋_GB2312" w:hAnsi="宋体" w:cs="宋体"/>
                <w:color w:val="000000"/>
                <w:sz w:val="21"/>
                <w:szCs w:val="21"/>
              </w:rPr>
            </w:pPr>
            <w:r>
              <w:rPr>
                <w:rFonts w:ascii="仿宋_GB2312" w:eastAsia="仿宋_GB2312" w:hint="eastAsia"/>
                <w:kern w:val="2"/>
                <w:sz w:val="21"/>
              </w:rPr>
              <w:lastRenderedPageBreak/>
              <w:t>☆☆☆☆☆</w:t>
            </w:r>
          </w:p>
        </w:tc>
        <w:tc>
          <w:tcPr>
            <w:tcW w:w="1185" w:type="pct"/>
            <w:vAlign w:val="center"/>
          </w:tcPr>
          <w:p w14:paraId="39FF4D22"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1.需要从事第三类医疗器械经营的企业应向所在地负责药品监督管理的有权发证部门提出申请，并提交下列资料：</w:t>
            </w:r>
          </w:p>
          <w:p w14:paraId="123ED2B1"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lastRenderedPageBreak/>
              <w:t>（1）法定代表人（企业负责人）、质量负责人身份证明、学历或者职称相关材料复印件；</w:t>
            </w:r>
          </w:p>
          <w:p w14:paraId="0F2592C4"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（2）企业组织机构与部门设置；</w:t>
            </w:r>
          </w:p>
          <w:p w14:paraId="2F7C211A"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（3）医疗器械经营范围、经营方式；</w:t>
            </w:r>
          </w:p>
          <w:p w14:paraId="480EA941"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（4）经营场所和库房的地理位置图、平面图、房屋产权文件或者租赁协议复印件；</w:t>
            </w:r>
          </w:p>
          <w:p w14:paraId="757FEF0A"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（5）主要经营设施、设备目录；</w:t>
            </w:r>
          </w:p>
          <w:p w14:paraId="480236F6"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（6）经营质量管理制度、工作程序等文件目录；</w:t>
            </w:r>
          </w:p>
          <w:p w14:paraId="18035D9A"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（7）信息管理系统基本情况；</w:t>
            </w:r>
          </w:p>
          <w:p w14:paraId="542A9571"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委托他人代办的，还应当提供经办人的授权文件。</w:t>
            </w:r>
          </w:p>
          <w:p w14:paraId="00B3E83F"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2.企业取得许可后方可从事第三类医疗器械的经营活动。</w:t>
            </w:r>
          </w:p>
          <w:p w14:paraId="10E16459" w14:textId="77777777" w:rsidR="00414A59" w:rsidRDefault="00414A59" w:rsidP="00AA3544">
            <w:pPr>
              <w:widowControl/>
              <w:spacing w:after="0" w:line="260" w:lineRule="exact"/>
              <w:ind w:firstLineChars="200" w:firstLine="420"/>
              <w:rPr>
                <w:rFonts w:ascii="仿宋_GB2312" w:eastAsia="仿宋_GB2312"/>
                <w:color w:val="000000"/>
                <w:sz w:val="21"/>
                <w:szCs w:val="21"/>
              </w:rPr>
            </w:pPr>
            <w:r>
              <w:rPr>
                <w:rFonts w:ascii="仿宋_GB2312" w:eastAsia="仿宋_GB2312" w:hint="eastAsia"/>
                <w:sz w:val="21"/>
                <w:szCs w:val="21"/>
              </w:rPr>
              <w:t>3.医疗器械经营许可证有效期届满需要延续的，医疗器械经营企业应在有效期届满前90个工作日至30个工作日期间提出延续申请。逾期未提出延续申请的，不再受理其延续申请。</w:t>
            </w:r>
          </w:p>
        </w:tc>
        <w:tc>
          <w:tcPr>
            <w:tcW w:w="467" w:type="pct"/>
            <w:vAlign w:val="center"/>
          </w:tcPr>
          <w:p w14:paraId="31D36B4C" w14:textId="77777777" w:rsidR="00414A59" w:rsidRDefault="00414A59" w:rsidP="00AA3544">
            <w:pPr>
              <w:spacing w:line="240" w:lineRule="exact"/>
              <w:rPr>
                <w:rFonts w:ascii="仿宋_GB2312" w:eastAsia="仿宋_GB2312"/>
                <w:color w:val="000000"/>
                <w:sz w:val="21"/>
                <w:szCs w:val="21"/>
              </w:rPr>
            </w:pPr>
            <w:r>
              <w:rPr>
                <w:rFonts w:ascii="仿宋_GB2312" w:eastAsia="仿宋_GB2312" w:hint="eastAsia"/>
                <w:sz w:val="21"/>
                <w:szCs w:val="21"/>
              </w:rPr>
              <w:lastRenderedPageBreak/>
              <w:t>泰州市市场监督管理局药品和医疗器械安全监</w:t>
            </w:r>
            <w:r>
              <w:rPr>
                <w:rFonts w:ascii="仿宋_GB2312" w:eastAsia="仿宋_GB2312" w:hint="eastAsia"/>
                <w:sz w:val="21"/>
                <w:szCs w:val="21"/>
              </w:rPr>
              <w:lastRenderedPageBreak/>
              <w:t>督管理处，联系电话：0523-86606245</w:t>
            </w:r>
          </w:p>
        </w:tc>
      </w:tr>
      <w:tr w:rsidR="00414A59" w14:paraId="1BB6CCBB" w14:textId="77777777" w:rsidTr="00772FA1">
        <w:trPr>
          <w:trHeight w:val="475"/>
        </w:trPr>
        <w:tc>
          <w:tcPr>
            <w:tcW w:w="230" w:type="pct"/>
            <w:vAlign w:val="center"/>
          </w:tcPr>
          <w:p w14:paraId="14B7B7DF" w14:textId="77777777" w:rsidR="00414A59" w:rsidRDefault="00414A59" w:rsidP="00D22C04">
            <w:pPr>
              <w:spacing w:after="0" w:line="260" w:lineRule="exact"/>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lastRenderedPageBreak/>
              <w:t>4</w:t>
            </w:r>
          </w:p>
        </w:tc>
        <w:tc>
          <w:tcPr>
            <w:tcW w:w="431" w:type="pct"/>
            <w:vAlign w:val="center"/>
          </w:tcPr>
          <w:p w14:paraId="6715AB5B" w14:textId="77777777" w:rsidR="00414A59" w:rsidRDefault="00414A59" w:rsidP="00AA3544">
            <w:pPr>
              <w:widowControl/>
              <w:spacing w:after="0" w:line="260" w:lineRule="exact"/>
              <w:ind w:firstLineChars="200" w:firstLine="420"/>
              <w:rPr>
                <w:rFonts w:ascii="仿宋_GB2312" w:eastAsia="仿宋_GB2312" w:hAnsi="宋体" w:cs="宋体"/>
                <w:color w:val="000000"/>
                <w:sz w:val="21"/>
                <w:szCs w:val="21"/>
              </w:rPr>
            </w:pPr>
            <w:r>
              <w:rPr>
                <w:rFonts w:ascii="仿宋_GB2312" w:eastAsia="仿宋_GB2312" w:hint="eastAsia"/>
                <w:sz w:val="21"/>
                <w:szCs w:val="21"/>
              </w:rPr>
              <w:t>医疗器械经营企业、使用单位应从具备合法资质的医疗器械注</w:t>
            </w:r>
            <w:r>
              <w:rPr>
                <w:rFonts w:ascii="仿宋_GB2312" w:eastAsia="仿宋_GB2312" w:hint="eastAsia"/>
                <w:sz w:val="21"/>
                <w:szCs w:val="21"/>
              </w:rPr>
              <w:lastRenderedPageBreak/>
              <w:t>册人、备案人、生产经营企业购进医疗器械，履行进货查验义务。</w:t>
            </w:r>
          </w:p>
        </w:tc>
        <w:tc>
          <w:tcPr>
            <w:tcW w:w="484" w:type="pct"/>
            <w:vAlign w:val="center"/>
          </w:tcPr>
          <w:p w14:paraId="455BB33D"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lastRenderedPageBreak/>
              <w:t>1.从不具备合法资质的供货者购进医疗器械。</w:t>
            </w:r>
          </w:p>
          <w:p w14:paraId="69F7FFFA"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lastRenderedPageBreak/>
              <w:t>2.医疗器械经营企业、使用单位未规定建立并执行医疗器械进货查验记录制度。</w:t>
            </w:r>
          </w:p>
          <w:p w14:paraId="6A240B56"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如：某公司未查验供货者的资质和医疗器械的合格证明文件。</w:t>
            </w:r>
          </w:p>
        </w:tc>
        <w:tc>
          <w:tcPr>
            <w:tcW w:w="1973" w:type="pct"/>
            <w:vAlign w:val="center"/>
          </w:tcPr>
          <w:p w14:paraId="03D3C334" w14:textId="77777777" w:rsidR="00414A59" w:rsidRDefault="00414A59" w:rsidP="00AA3544">
            <w:pPr>
              <w:overflowPunct w:val="0"/>
              <w:autoSpaceDE w:val="0"/>
              <w:autoSpaceDN w:val="0"/>
              <w:spacing w:after="0" w:line="260" w:lineRule="exact"/>
              <w:rPr>
                <w:rFonts w:ascii="仿宋_GB2312" w:eastAsia="仿宋_GB2312"/>
                <w:b/>
                <w:sz w:val="21"/>
                <w:szCs w:val="21"/>
              </w:rPr>
            </w:pPr>
            <w:r>
              <w:rPr>
                <w:rFonts w:ascii="仿宋_GB2312" w:eastAsia="仿宋_GB2312" w:hint="eastAsia"/>
                <w:b/>
                <w:sz w:val="21"/>
                <w:szCs w:val="21"/>
              </w:rPr>
              <w:lastRenderedPageBreak/>
              <w:t>《医疗器械经营监督管理办法》</w:t>
            </w:r>
          </w:p>
          <w:p w14:paraId="6DF45703" w14:textId="77777777" w:rsidR="00414A59" w:rsidRDefault="00414A59" w:rsidP="00AA3544">
            <w:pPr>
              <w:widowControl/>
              <w:shd w:val="clear" w:color="auto" w:fill="FFFFFF"/>
              <w:spacing w:after="0" w:line="260" w:lineRule="exact"/>
              <w:ind w:firstLineChars="200" w:firstLine="420"/>
              <w:rPr>
                <w:rFonts w:ascii="仿宋_GB2312" w:eastAsia="仿宋_GB2312"/>
                <w:sz w:val="21"/>
                <w:szCs w:val="21"/>
              </w:rPr>
            </w:pPr>
            <w:r>
              <w:rPr>
                <w:rFonts w:ascii="仿宋_GB2312" w:eastAsia="仿宋_GB2312" w:hint="eastAsia"/>
                <w:bCs/>
                <w:sz w:val="21"/>
                <w:szCs w:val="21"/>
              </w:rPr>
              <w:t xml:space="preserve">第三十二条 </w:t>
            </w:r>
            <w:r>
              <w:rPr>
                <w:rFonts w:ascii="仿宋_GB2312" w:eastAsia="仿宋_GB2312" w:hint="eastAsia"/>
                <w:sz w:val="21"/>
                <w:szCs w:val="21"/>
              </w:rPr>
              <w:t xml:space="preserve"> 医疗器械经营企业应当建立进货查验记录制度，购进医疗器械时应当查验供货企业的资质，以及医疗器械注册证和备案信息、合格证明文件。进货查验记录应当真实、准确、完整和</w:t>
            </w:r>
            <w:proofErr w:type="gramStart"/>
            <w:r>
              <w:rPr>
                <w:rFonts w:ascii="仿宋_GB2312" w:eastAsia="仿宋_GB2312" w:hint="eastAsia"/>
                <w:sz w:val="21"/>
                <w:szCs w:val="21"/>
              </w:rPr>
              <w:t>可</w:t>
            </w:r>
            <w:proofErr w:type="gramEnd"/>
            <w:r>
              <w:rPr>
                <w:rFonts w:ascii="仿宋_GB2312" w:eastAsia="仿宋_GB2312" w:hint="eastAsia"/>
                <w:sz w:val="21"/>
                <w:szCs w:val="21"/>
              </w:rPr>
              <w:t>追溯。进货查验记录包括：</w:t>
            </w:r>
          </w:p>
          <w:p w14:paraId="51BB05F9" w14:textId="77777777" w:rsidR="00414A59" w:rsidRDefault="00414A59" w:rsidP="00AA3544">
            <w:pPr>
              <w:widowControl/>
              <w:shd w:val="clear" w:color="auto" w:fill="FFFFFF"/>
              <w:spacing w:after="0" w:line="260" w:lineRule="exact"/>
              <w:ind w:firstLineChars="200" w:firstLine="420"/>
              <w:rPr>
                <w:rFonts w:ascii="仿宋_GB2312" w:eastAsia="仿宋_GB2312"/>
                <w:sz w:val="21"/>
                <w:szCs w:val="21"/>
              </w:rPr>
            </w:pPr>
            <w:r>
              <w:rPr>
                <w:rFonts w:ascii="仿宋_GB2312" w:eastAsia="仿宋_GB2312" w:hint="eastAsia"/>
                <w:sz w:val="21"/>
                <w:szCs w:val="21"/>
              </w:rPr>
              <w:t>（一）医疗器械的名称、型号、规格、数量；</w:t>
            </w:r>
          </w:p>
          <w:p w14:paraId="0EE11347" w14:textId="77777777" w:rsidR="00414A59" w:rsidRDefault="00414A59" w:rsidP="00AA3544">
            <w:pPr>
              <w:widowControl/>
              <w:shd w:val="clear" w:color="auto" w:fill="FFFFFF"/>
              <w:spacing w:after="0" w:line="260" w:lineRule="exact"/>
              <w:ind w:firstLineChars="200" w:firstLine="420"/>
              <w:rPr>
                <w:rFonts w:ascii="仿宋_GB2312" w:eastAsia="仿宋_GB2312"/>
                <w:sz w:val="21"/>
                <w:szCs w:val="21"/>
              </w:rPr>
            </w:pPr>
            <w:r>
              <w:rPr>
                <w:rFonts w:ascii="仿宋_GB2312" w:eastAsia="仿宋_GB2312" w:hint="eastAsia"/>
                <w:sz w:val="21"/>
                <w:szCs w:val="21"/>
              </w:rPr>
              <w:lastRenderedPageBreak/>
              <w:t>（二）医疗器械注册证编号或者备案编号；</w:t>
            </w:r>
          </w:p>
          <w:p w14:paraId="6BAD3AE5" w14:textId="77777777" w:rsidR="00414A59" w:rsidRDefault="00414A59" w:rsidP="00AA3544">
            <w:pPr>
              <w:widowControl/>
              <w:shd w:val="clear" w:color="auto" w:fill="FFFFFF"/>
              <w:spacing w:after="0" w:line="260" w:lineRule="exact"/>
              <w:ind w:firstLineChars="200" w:firstLine="420"/>
              <w:rPr>
                <w:rFonts w:ascii="仿宋_GB2312" w:eastAsia="仿宋_GB2312"/>
                <w:sz w:val="21"/>
                <w:szCs w:val="21"/>
              </w:rPr>
            </w:pPr>
            <w:r>
              <w:rPr>
                <w:rFonts w:ascii="仿宋_GB2312" w:eastAsia="仿宋_GB2312" w:hint="eastAsia"/>
                <w:sz w:val="21"/>
                <w:szCs w:val="21"/>
              </w:rPr>
              <w:t>（三）医疗器械注册人、备案人和受托生产企业名称、生产许可证号或者备案编号；</w:t>
            </w:r>
          </w:p>
          <w:p w14:paraId="6FB9548E" w14:textId="77777777" w:rsidR="00414A59" w:rsidRDefault="00414A59" w:rsidP="00AA3544">
            <w:pPr>
              <w:widowControl/>
              <w:shd w:val="clear" w:color="auto" w:fill="FFFFFF"/>
              <w:spacing w:after="0" w:line="260" w:lineRule="exact"/>
              <w:ind w:firstLineChars="200" w:firstLine="420"/>
              <w:rPr>
                <w:rFonts w:ascii="仿宋_GB2312" w:eastAsia="仿宋_GB2312"/>
                <w:sz w:val="21"/>
                <w:szCs w:val="21"/>
              </w:rPr>
            </w:pPr>
            <w:r>
              <w:rPr>
                <w:rFonts w:ascii="仿宋_GB2312" w:eastAsia="仿宋_GB2312" w:hint="eastAsia"/>
                <w:sz w:val="21"/>
                <w:szCs w:val="21"/>
              </w:rPr>
              <w:t>（四）医疗器械的生产批号或者序列号、使用期限或者失效日期、购货日期等；</w:t>
            </w:r>
          </w:p>
          <w:p w14:paraId="33EDC50C" w14:textId="77777777" w:rsidR="00414A59" w:rsidRDefault="00414A59" w:rsidP="00AA3544">
            <w:pPr>
              <w:widowControl/>
              <w:shd w:val="clear" w:color="auto" w:fill="FFFFFF"/>
              <w:spacing w:after="0" w:line="260" w:lineRule="exact"/>
              <w:ind w:firstLineChars="200" w:firstLine="420"/>
              <w:rPr>
                <w:rFonts w:ascii="仿宋_GB2312" w:eastAsia="仿宋_GB2312"/>
                <w:sz w:val="21"/>
                <w:szCs w:val="21"/>
              </w:rPr>
            </w:pPr>
            <w:r>
              <w:rPr>
                <w:rFonts w:ascii="仿宋_GB2312" w:eastAsia="仿宋_GB2312" w:hint="eastAsia"/>
                <w:sz w:val="21"/>
                <w:szCs w:val="21"/>
              </w:rPr>
              <w:t>（五）供货者的名称、地址以及联系方式。</w:t>
            </w:r>
          </w:p>
          <w:p w14:paraId="43AD21C5" w14:textId="77777777" w:rsidR="00414A59" w:rsidRDefault="00414A59" w:rsidP="00AA3544">
            <w:pPr>
              <w:widowControl/>
              <w:shd w:val="clear" w:color="auto" w:fill="FFFFFF"/>
              <w:spacing w:after="0" w:line="260" w:lineRule="exact"/>
              <w:ind w:firstLineChars="200" w:firstLine="420"/>
              <w:rPr>
                <w:rFonts w:ascii="仿宋_GB2312" w:eastAsia="仿宋_GB2312"/>
                <w:sz w:val="21"/>
                <w:szCs w:val="21"/>
              </w:rPr>
            </w:pPr>
            <w:r>
              <w:rPr>
                <w:rFonts w:ascii="仿宋_GB2312" w:eastAsia="仿宋_GB2312" w:hint="eastAsia"/>
                <w:sz w:val="21"/>
                <w:szCs w:val="21"/>
              </w:rPr>
              <w:t>进货查验记录应当保存至医疗器械有效期满后2年；没有有效期的，不得少于5年。植入类医疗器械进货查验记录应当永久保存。</w:t>
            </w:r>
          </w:p>
          <w:p w14:paraId="63F5562F" w14:textId="77777777" w:rsidR="00414A59" w:rsidRDefault="00414A59" w:rsidP="00AA3544">
            <w:pPr>
              <w:overflowPunct w:val="0"/>
              <w:autoSpaceDE w:val="0"/>
              <w:autoSpaceDN w:val="0"/>
              <w:spacing w:after="0" w:line="260" w:lineRule="exact"/>
              <w:rPr>
                <w:rFonts w:ascii="仿宋_GB2312" w:eastAsia="仿宋_GB2312"/>
                <w:b/>
                <w:sz w:val="21"/>
                <w:szCs w:val="21"/>
              </w:rPr>
            </w:pPr>
            <w:r>
              <w:rPr>
                <w:rFonts w:ascii="仿宋_GB2312" w:eastAsia="仿宋_GB2312" w:hint="eastAsia"/>
                <w:b/>
                <w:sz w:val="21"/>
                <w:szCs w:val="21"/>
              </w:rPr>
              <w:t>《医疗器械监督管理条例》</w:t>
            </w:r>
          </w:p>
          <w:p w14:paraId="55F83E30"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第四十五条</w:t>
            </w:r>
            <w:bookmarkStart w:id="108" w:name="tiao_45_kuan_1"/>
            <w:bookmarkEnd w:id="108"/>
            <w:r>
              <w:rPr>
                <w:rFonts w:ascii="仿宋_GB2312" w:eastAsia="仿宋_GB2312" w:hint="eastAsia"/>
                <w:sz w:val="21"/>
                <w:szCs w:val="21"/>
              </w:rPr>
              <w:t xml:space="preserve"> </w:t>
            </w:r>
            <w:r>
              <w:rPr>
                <w:rFonts w:ascii="仿宋_GB2312" w:eastAsia="仿宋_GB2312"/>
                <w:sz w:val="21"/>
                <w:szCs w:val="21"/>
              </w:rPr>
              <w:t xml:space="preserve"> </w:t>
            </w:r>
            <w:r>
              <w:rPr>
                <w:rFonts w:ascii="仿宋_GB2312" w:eastAsia="仿宋_GB2312" w:hint="eastAsia"/>
                <w:sz w:val="21"/>
                <w:szCs w:val="21"/>
              </w:rPr>
              <w:t>医疗器械经营企业、使用单位应当</w:t>
            </w:r>
            <w:proofErr w:type="gramStart"/>
            <w:r>
              <w:rPr>
                <w:rFonts w:ascii="仿宋_GB2312" w:eastAsia="仿宋_GB2312" w:hint="eastAsia"/>
                <w:sz w:val="21"/>
                <w:szCs w:val="21"/>
              </w:rPr>
              <w:t>从具备</w:t>
            </w:r>
            <w:proofErr w:type="gramEnd"/>
            <w:r>
              <w:rPr>
                <w:rFonts w:ascii="仿宋_GB2312" w:eastAsia="仿宋_GB2312" w:hint="eastAsia"/>
                <w:sz w:val="21"/>
                <w:szCs w:val="21"/>
              </w:rPr>
              <w:t>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hyperlink r:id="rId51" w:history="1"/>
          </w:p>
          <w:p w14:paraId="2F768D9B" w14:textId="77777777" w:rsidR="00414A59" w:rsidRDefault="00414A59" w:rsidP="00AA3544">
            <w:pPr>
              <w:widowControl/>
              <w:spacing w:after="0" w:line="260" w:lineRule="exact"/>
              <w:ind w:firstLineChars="200" w:firstLine="420"/>
              <w:rPr>
                <w:rFonts w:ascii="仿宋_GB2312" w:eastAsia="仿宋_GB2312"/>
                <w:sz w:val="21"/>
                <w:szCs w:val="21"/>
              </w:rPr>
            </w:pPr>
            <w:bookmarkStart w:id="109" w:name="tiao_45_kuan_2"/>
            <w:bookmarkEnd w:id="109"/>
            <w:r>
              <w:rPr>
                <w:rFonts w:ascii="仿宋_GB2312" w:eastAsia="仿宋_GB2312" w:hint="eastAsia"/>
                <w:sz w:val="21"/>
                <w:szCs w:val="21"/>
              </w:rPr>
              <w:t>记录事项包括：</w:t>
            </w:r>
          </w:p>
          <w:p w14:paraId="722348CD" w14:textId="77777777" w:rsidR="00414A59" w:rsidRDefault="00414A59" w:rsidP="00AA3544">
            <w:pPr>
              <w:widowControl/>
              <w:spacing w:after="0" w:line="260" w:lineRule="exact"/>
              <w:ind w:firstLineChars="200" w:firstLine="420"/>
              <w:rPr>
                <w:rFonts w:ascii="仿宋_GB2312" w:eastAsia="仿宋_GB2312"/>
                <w:sz w:val="21"/>
                <w:szCs w:val="21"/>
              </w:rPr>
            </w:pPr>
            <w:bookmarkStart w:id="110" w:name="tiao_45_kuan_2_xiang_1"/>
            <w:bookmarkEnd w:id="110"/>
            <w:r>
              <w:rPr>
                <w:rFonts w:ascii="仿宋_GB2312" w:eastAsia="仿宋_GB2312" w:hint="eastAsia"/>
                <w:sz w:val="21"/>
                <w:szCs w:val="21"/>
              </w:rPr>
              <w:t>（一）医疗器械的名称、型号、规格、数量；</w:t>
            </w:r>
          </w:p>
          <w:p w14:paraId="4EACC3FA" w14:textId="77777777" w:rsidR="00414A59" w:rsidRDefault="00414A59" w:rsidP="00AA3544">
            <w:pPr>
              <w:widowControl/>
              <w:spacing w:after="0" w:line="260" w:lineRule="exact"/>
              <w:ind w:firstLineChars="200" w:firstLine="420"/>
              <w:rPr>
                <w:rFonts w:ascii="仿宋_GB2312" w:eastAsia="仿宋_GB2312"/>
                <w:sz w:val="21"/>
                <w:szCs w:val="21"/>
              </w:rPr>
            </w:pPr>
            <w:bookmarkStart w:id="111" w:name="tiao_45_kuan_2_xiang_2"/>
            <w:bookmarkEnd w:id="111"/>
            <w:r>
              <w:rPr>
                <w:rFonts w:ascii="仿宋_GB2312" w:eastAsia="仿宋_GB2312" w:hint="eastAsia"/>
                <w:sz w:val="21"/>
                <w:szCs w:val="21"/>
              </w:rPr>
              <w:t>（二）医疗器械的生产批号、使用期限或者失效日期、销售日期；</w:t>
            </w:r>
          </w:p>
          <w:p w14:paraId="54E7300D" w14:textId="77777777" w:rsidR="00414A59" w:rsidRDefault="00414A59" w:rsidP="00AA3544">
            <w:pPr>
              <w:widowControl/>
              <w:spacing w:after="0" w:line="260" w:lineRule="exact"/>
              <w:ind w:firstLineChars="200" w:firstLine="420"/>
              <w:rPr>
                <w:rFonts w:ascii="仿宋_GB2312" w:eastAsia="仿宋_GB2312"/>
                <w:sz w:val="21"/>
                <w:szCs w:val="21"/>
              </w:rPr>
            </w:pPr>
            <w:bookmarkStart w:id="112" w:name="tiao_45_kuan_2_xiang_3"/>
            <w:bookmarkEnd w:id="112"/>
            <w:r>
              <w:rPr>
                <w:rFonts w:ascii="仿宋_GB2312" w:eastAsia="仿宋_GB2312" w:hint="eastAsia"/>
                <w:sz w:val="21"/>
                <w:szCs w:val="21"/>
              </w:rPr>
              <w:t>（三）医疗器械注册人、备案人和受托生产企业的名称；</w:t>
            </w:r>
          </w:p>
          <w:p w14:paraId="442B4195" w14:textId="77777777" w:rsidR="00414A59" w:rsidRDefault="00414A59" w:rsidP="00AA3544">
            <w:pPr>
              <w:widowControl/>
              <w:spacing w:after="0" w:line="260" w:lineRule="exact"/>
              <w:ind w:firstLineChars="200" w:firstLine="420"/>
              <w:rPr>
                <w:rFonts w:ascii="仿宋_GB2312" w:eastAsia="仿宋_GB2312"/>
                <w:sz w:val="21"/>
                <w:szCs w:val="21"/>
              </w:rPr>
            </w:pPr>
            <w:bookmarkStart w:id="113" w:name="tiao_45_kuan_2_xiang_4"/>
            <w:bookmarkEnd w:id="113"/>
            <w:r>
              <w:rPr>
                <w:rFonts w:ascii="仿宋_GB2312" w:eastAsia="仿宋_GB2312" w:hint="eastAsia"/>
                <w:sz w:val="21"/>
                <w:szCs w:val="21"/>
              </w:rPr>
              <w:t>（四）供货者或者购货者的名称、地址以及联系方式；</w:t>
            </w:r>
          </w:p>
          <w:p w14:paraId="4A7FC952" w14:textId="77777777" w:rsidR="00414A59" w:rsidRDefault="00414A59" w:rsidP="00AA3544">
            <w:pPr>
              <w:widowControl/>
              <w:spacing w:after="0" w:line="260" w:lineRule="exact"/>
              <w:ind w:firstLineChars="200" w:firstLine="420"/>
              <w:rPr>
                <w:rFonts w:ascii="仿宋_GB2312" w:eastAsia="仿宋_GB2312"/>
                <w:sz w:val="21"/>
                <w:szCs w:val="21"/>
              </w:rPr>
            </w:pPr>
            <w:bookmarkStart w:id="114" w:name="tiao_45_kuan_2_xiang_5"/>
            <w:bookmarkEnd w:id="114"/>
            <w:r>
              <w:rPr>
                <w:rFonts w:ascii="仿宋_GB2312" w:eastAsia="仿宋_GB2312" w:hint="eastAsia"/>
                <w:sz w:val="21"/>
                <w:szCs w:val="21"/>
              </w:rPr>
              <w:t>（五）相关许可证明文件编号等。</w:t>
            </w:r>
          </w:p>
          <w:p w14:paraId="235B209D" w14:textId="77777777" w:rsidR="00414A59" w:rsidRDefault="00414A59" w:rsidP="00AA3544">
            <w:pPr>
              <w:widowControl/>
              <w:spacing w:after="0" w:line="260" w:lineRule="exact"/>
              <w:ind w:firstLineChars="200" w:firstLine="420"/>
              <w:rPr>
                <w:rFonts w:ascii="仿宋_GB2312" w:eastAsia="仿宋_GB2312"/>
                <w:sz w:val="21"/>
                <w:szCs w:val="21"/>
              </w:rPr>
            </w:pPr>
            <w:bookmarkStart w:id="115" w:name="tiao_45_kuan_3"/>
            <w:bookmarkEnd w:id="115"/>
            <w:r>
              <w:rPr>
                <w:rFonts w:ascii="仿宋_GB2312" w:eastAsia="仿宋_GB2312" w:hint="eastAsia"/>
                <w:sz w:val="21"/>
                <w:szCs w:val="21"/>
              </w:rPr>
              <w:t>进货查验记录和销售记录应当真实、准确、完整和</w:t>
            </w:r>
            <w:proofErr w:type="gramStart"/>
            <w:r>
              <w:rPr>
                <w:rFonts w:ascii="仿宋_GB2312" w:eastAsia="仿宋_GB2312" w:hint="eastAsia"/>
                <w:sz w:val="21"/>
                <w:szCs w:val="21"/>
              </w:rPr>
              <w:t>可</w:t>
            </w:r>
            <w:proofErr w:type="gramEnd"/>
            <w:r>
              <w:rPr>
                <w:rFonts w:ascii="仿宋_GB2312" w:eastAsia="仿宋_GB2312" w:hint="eastAsia"/>
                <w:sz w:val="21"/>
                <w:szCs w:val="21"/>
              </w:rPr>
              <w:t>追溯，并按照国务院药品监督管理部门规定的期限予以保存。国家鼓励采用先进技术手段进行记录。</w:t>
            </w:r>
          </w:p>
          <w:p w14:paraId="79FEE7FF"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第八十九条第二项、第三项  有下列情形之一的，由负责药品监督管理的部门和卫生主管部门依据各自职责责令改正，给予警告；拒不改正的，处1万元以上10万元以下罚款；情节严重</w:t>
            </w:r>
            <w:r>
              <w:rPr>
                <w:rFonts w:ascii="仿宋_GB2312" w:eastAsia="仿宋_GB2312" w:hint="eastAsia"/>
                <w:sz w:val="21"/>
                <w:szCs w:val="21"/>
              </w:rPr>
              <w:lastRenderedPageBreak/>
              <w:t>的，责令停产停业，直至由原发证部门吊销医疗器械注册证、医疗器械生产许可证、医疗器械经营许可证，对违法单位的法定代表人、主要负责人、直接负责的主管人员和其他责任人员处1万元以上3万元以下罚款：</w:t>
            </w:r>
          </w:p>
          <w:p w14:paraId="43170DFC"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（二）从不具备合法资质的供货者购进医疗器械；</w:t>
            </w:r>
          </w:p>
          <w:p w14:paraId="66804932"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（三）医疗器械经营企业、使用单位未依照本条例规定建立并执行医疗器械进货查验记录制度。</w:t>
            </w:r>
          </w:p>
        </w:tc>
        <w:tc>
          <w:tcPr>
            <w:tcW w:w="229" w:type="pct"/>
            <w:vAlign w:val="center"/>
          </w:tcPr>
          <w:p w14:paraId="6284FC65" w14:textId="77777777" w:rsidR="00414A59" w:rsidRDefault="00414A59" w:rsidP="00AA3544">
            <w:pPr>
              <w:overflowPunct w:val="0"/>
              <w:autoSpaceDE w:val="0"/>
              <w:autoSpaceDN w:val="0"/>
              <w:spacing w:after="0" w:line="260" w:lineRule="exact"/>
              <w:jc w:val="center"/>
              <w:rPr>
                <w:rFonts w:ascii="仿宋_GB2312" w:eastAsia="仿宋_GB2312" w:hAnsi="宋体" w:cs="宋体"/>
                <w:color w:val="000000"/>
                <w:sz w:val="21"/>
                <w:szCs w:val="21"/>
              </w:rPr>
            </w:pPr>
            <w:r>
              <w:rPr>
                <w:rFonts w:ascii="仿宋_GB2312" w:eastAsia="仿宋_GB2312" w:hAnsi="宋体" w:hint="eastAsia"/>
                <w:sz w:val="21"/>
                <w:szCs w:val="21"/>
              </w:rPr>
              <w:lastRenderedPageBreak/>
              <w:t>☆☆☆☆☆</w:t>
            </w:r>
          </w:p>
        </w:tc>
        <w:tc>
          <w:tcPr>
            <w:tcW w:w="1185" w:type="pct"/>
            <w:vAlign w:val="center"/>
          </w:tcPr>
          <w:p w14:paraId="22D3AADA"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1.医疗器械经营企业、使用单位应从具备合法资质的医疗器械注册人、备案人、生产经营企业购进医疗器械。</w:t>
            </w:r>
          </w:p>
          <w:p w14:paraId="2D4E1FD9"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lastRenderedPageBreak/>
              <w:t>2.购进医疗器械时，应查验供货者的资质和医疗器械的合格证明文件，建立进货查验记录制度。</w:t>
            </w:r>
          </w:p>
          <w:p w14:paraId="29289995" w14:textId="77777777" w:rsidR="00414A59" w:rsidRDefault="00414A59" w:rsidP="00AA3544">
            <w:pPr>
              <w:widowControl/>
              <w:spacing w:after="0" w:line="260" w:lineRule="exact"/>
              <w:ind w:firstLineChars="200" w:firstLine="420"/>
              <w:rPr>
                <w:rFonts w:ascii="仿宋_GB2312" w:eastAsia="仿宋_GB2312" w:hAnsi="Times New Roman"/>
                <w:kern w:val="2"/>
                <w:sz w:val="21"/>
                <w:szCs w:val="21"/>
              </w:rPr>
            </w:pPr>
            <w:r>
              <w:rPr>
                <w:rFonts w:ascii="仿宋_GB2312" w:eastAsia="仿宋_GB2312" w:hint="eastAsia"/>
                <w:sz w:val="21"/>
                <w:szCs w:val="21"/>
              </w:rPr>
              <w:t>3. 进货查验记录应保存至医疗器械有效期满后2年；没有有效期的，不得少于5年。植入类医疗器械进货查验记录应当永久保存。</w:t>
            </w:r>
          </w:p>
        </w:tc>
        <w:tc>
          <w:tcPr>
            <w:tcW w:w="467" w:type="pct"/>
            <w:vAlign w:val="center"/>
          </w:tcPr>
          <w:p w14:paraId="1598A320" w14:textId="77777777" w:rsidR="00414A59" w:rsidRDefault="00414A59" w:rsidP="00AA3544">
            <w:pPr>
              <w:spacing w:line="240" w:lineRule="exact"/>
              <w:rPr>
                <w:rFonts w:ascii="仿宋_GB2312" w:eastAsia="仿宋_GB2312"/>
                <w:sz w:val="21"/>
                <w:szCs w:val="21"/>
              </w:rPr>
            </w:pPr>
            <w:r>
              <w:rPr>
                <w:rFonts w:ascii="仿宋_GB2312" w:eastAsia="仿宋_GB2312" w:hint="eastAsia"/>
                <w:sz w:val="21"/>
                <w:szCs w:val="21"/>
              </w:rPr>
              <w:lastRenderedPageBreak/>
              <w:t>泰州市市场监督管理局药品和医疗器械安全监督管理处，联系电话：</w:t>
            </w:r>
            <w:r>
              <w:rPr>
                <w:rFonts w:ascii="仿宋_GB2312" w:eastAsia="仿宋_GB2312" w:hint="eastAsia"/>
                <w:sz w:val="21"/>
                <w:szCs w:val="21"/>
              </w:rPr>
              <w:lastRenderedPageBreak/>
              <w:t>0523-86606245</w:t>
            </w:r>
          </w:p>
        </w:tc>
      </w:tr>
      <w:tr w:rsidR="00414A59" w14:paraId="6C2D4EF5" w14:textId="77777777" w:rsidTr="00772FA1">
        <w:trPr>
          <w:trHeight w:val="475"/>
        </w:trPr>
        <w:tc>
          <w:tcPr>
            <w:tcW w:w="230" w:type="pct"/>
            <w:vAlign w:val="center"/>
          </w:tcPr>
          <w:p w14:paraId="4ED8EE0F" w14:textId="77777777" w:rsidR="00414A59" w:rsidRDefault="00414A59" w:rsidP="00D22C04">
            <w:pPr>
              <w:spacing w:after="0" w:line="260" w:lineRule="exact"/>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lastRenderedPageBreak/>
              <w:t>5</w:t>
            </w:r>
          </w:p>
        </w:tc>
        <w:tc>
          <w:tcPr>
            <w:tcW w:w="431" w:type="pct"/>
            <w:vAlign w:val="center"/>
          </w:tcPr>
          <w:p w14:paraId="7331A444" w14:textId="77777777" w:rsidR="00414A59" w:rsidRDefault="00414A59" w:rsidP="00AA3544">
            <w:pPr>
              <w:overflowPunct w:val="0"/>
              <w:autoSpaceDE w:val="0"/>
              <w:autoSpaceDN w:val="0"/>
              <w:spacing w:after="0" w:line="260" w:lineRule="exact"/>
              <w:ind w:firstLineChars="200" w:firstLine="420"/>
              <w:rPr>
                <w:rFonts w:ascii="仿宋_GB2312" w:eastAsia="仿宋_GB2312" w:hAnsi="宋体" w:cs="宋体"/>
                <w:color w:val="000000"/>
                <w:sz w:val="21"/>
                <w:szCs w:val="21"/>
              </w:rPr>
            </w:pPr>
            <w:r>
              <w:rPr>
                <w:rFonts w:ascii="仿宋_GB2312" w:eastAsia="仿宋_GB2312" w:hint="eastAsia"/>
                <w:sz w:val="21"/>
                <w:szCs w:val="21"/>
              </w:rPr>
              <w:t>从事第二类、第三类医疗器械批发业务以及第三类医疗器械零售业务的经营企业建立并执行销售记录制度。</w:t>
            </w:r>
          </w:p>
        </w:tc>
        <w:tc>
          <w:tcPr>
            <w:tcW w:w="484" w:type="pct"/>
            <w:vAlign w:val="center"/>
          </w:tcPr>
          <w:p w14:paraId="5277B758"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1.从事第二类、第三类医疗器械批发业务以及第三类医疗器械零售业务的经营企业未依照条例规定建立销售记录制度；</w:t>
            </w:r>
          </w:p>
          <w:p w14:paraId="55C18183" w14:textId="77777777" w:rsidR="00414A59" w:rsidRDefault="00414A59" w:rsidP="00AA3544">
            <w:pPr>
              <w:widowControl/>
              <w:spacing w:after="0" w:line="260" w:lineRule="exact"/>
              <w:ind w:firstLineChars="200" w:firstLine="420"/>
              <w:rPr>
                <w:rFonts w:ascii="仿宋_GB2312" w:eastAsia="仿宋_GB2312" w:hAnsi="宋体" w:cs="宋体"/>
                <w:color w:val="000000"/>
                <w:sz w:val="21"/>
                <w:szCs w:val="21"/>
              </w:rPr>
            </w:pPr>
            <w:r>
              <w:rPr>
                <w:rFonts w:ascii="仿宋_GB2312" w:eastAsia="仿宋_GB2312" w:hint="eastAsia"/>
                <w:sz w:val="21"/>
                <w:szCs w:val="21"/>
              </w:rPr>
              <w:t>2.从事第二类、第三类医疗器械批发业务以及第三类医疗器械零售业务的经营企业未按规定执行销售记录制度。</w:t>
            </w:r>
          </w:p>
        </w:tc>
        <w:tc>
          <w:tcPr>
            <w:tcW w:w="1973" w:type="pct"/>
            <w:vAlign w:val="center"/>
          </w:tcPr>
          <w:p w14:paraId="7B92508F" w14:textId="77777777" w:rsidR="00414A59" w:rsidRDefault="00414A59" w:rsidP="00AA3544">
            <w:pPr>
              <w:overflowPunct w:val="0"/>
              <w:autoSpaceDE w:val="0"/>
              <w:autoSpaceDN w:val="0"/>
              <w:spacing w:after="0" w:line="260" w:lineRule="exact"/>
              <w:rPr>
                <w:rFonts w:ascii="仿宋_GB2312" w:eastAsia="仿宋_GB2312"/>
                <w:b/>
                <w:sz w:val="21"/>
                <w:szCs w:val="21"/>
              </w:rPr>
            </w:pPr>
            <w:r>
              <w:rPr>
                <w:rFonts w:ascii="仿宋_GB2312" w:eastAsia="仿宋_GB2312" w:hint="eastAsia"/>
                <w:b/>
                <w:sz w:val="21"/>
                <w:szCs w:val="21"/>
              </w:rPr>
              <w:t>《医疗器械经营监督管理办法》</w:t>
            </w:r>
          </w:p>
          <w:p w14:paraId="37297336"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t xml:space="preserve">第三十八条  </w:t>
            </w:r>
            <w:r>
              <w:rPr>
                <w:rFonts w:ascii="仿宋_GB2312" w:eastAsia="仿宋_GB2312" w:hint="eastAsia"/>
                <w:sz w:val="21"/>
                <w:szCs w:val="21"/>
              </w:rPr>
              <w:t>从事第二类、第三类医疗器械批发业务以及第三类医疗器械零售业务的经营企业应当建立销售记录制度。销售记录信息应当真实、准确、完整和</w:t>
            </w:r>
            <w:proofErr w:type="gramStart"/>
            <w:r>
              <w:rPr>
                <w:rFonts w:ascii="仿宋_GB2312" w:eastAsia="仿宋_GB2312" w:hint="eastAsia"/>
                <w:sz w:val="21"/>
                <w:szCs w:val="21"/>
              </w:rPr>
              <w:t>可</w:t>
            </w:r>
            <w:proofErr w:type="gramEnd"/>
            <w:r>
              <w:rPr>
                <w:rFonts w:ascii="仿宋_GB2312" w:eastAsia="仿宋_GB2312" w:hint="eastAsia"/>
                <w:sz w:val="21"/>
                <w:szCs w:val="21"/>
              </w:rPr>
              <w:t>追溯。销售记录包括：</w:t>
            </w:r>
            <w:hyperlink r:id="rId52" w:history="1"/>
          </w:p>
          <w:p w14:paraId="4C35C2CC" w14:textId="77777777" w:rsidR="00414A59" w:rsidRDefault="00414A59" w:rsidP="00AA3544">
            <w:pPr>
              <w:widowControl/>
              <w:spacing w:after="0" w:line="260" w:lineRule="exact"/>
              <w:ind w:firstLineChars="200" w:firstLine="420"/>
              <w:rPr>
                <w:rFonts w:ascii="仿宋_GB2312" w:eastAsia="仿宋_GB2312"/>
                <w:sz w:val="21"/>
                <w:szCs w:val="21"/>
              </w:rPr>
            </w:pPr>
            <w:bookmarkStart w:id="116" w:name="tiao_38_kuan_1_xiang_1"/>
            <w:bookmarkEnd w:id="116"/>
            <w:r>
              <w:rPr>
                <w:rFonts w:ascii="仿宋_GB2312" w:eastAsia="仿宋_GB2312" w:hint="eastAsia"/>
                <w:sz w:val="21"/>
                <w:szCs w:val="21"/>
              </w:rPr>
              <w:t>（一）医疗器械的名称、型号、规格、注册证编号或者备案编号、数量、单价、金额；</w:t>
            </w:r>
          </w:p>
          <w:p w14:paraId="457EE054" w14:textId="77777777" w:rsidR="00414A59" w:rsidRDefault="00414A59" w:rsidP="00AA3544">
            <w:pPr>
              <w:widowControl/>
              <w:spacing w:after="0" w:line="260" w:lineRule="exact"/>
              <w:ind w:firstLineChars="200" w:firstLine="420"/>
              <w:rPr>
                <w:rFonts w:ascii="仿宋_GB2312" w:eastAsia="仿宋_GB2312"/>
                <w:sz w:val="21"/>
                <w:szCs w:val="21"/>
              </w:rPr>
            </w:pPr>
            <w:bookmarkStart w:id="117" w:name="tiao_38_kuan_1_xiang_2"/>
            <w:bookmarkEnd w:id="117"/>
            <w:r>
              <w:rPr>
                <w:rFonts w:ascii="仿宋_GB2312" w:eastAsia="仿宋_GB2312" w:hint="eastAsia"/>
                <w:sz w:val="21"/>
                <w:szCs w:val="21"/>
              </w:rPr>
              <w:t>（二）医疗器械的生产批号或者序列号、使用期限或者失效日期、销售日期；</w:t>
            </w:r>
          </w:p>
          <w:p w14:paraId="2F70D6A6" w14:textId="77777777" w:rsidR="00414A59" w:rsidRDefault="00414A59" w:rsidP="00AA3544">
            <w:pPr>
              <w:widowControl/>
              <w:spacing w:after="0" w:line="260" w:lineRule="exact"/>
              <w:ind w:firstLineChars="200" w:firstLine="420"/>
              <w:rPr>
                <w:rFonts w:ascii="仿宋_GB2312" w:eastAsia="仿宋_GB2312"/>
                <w:sz w:val="21"/>
                <w:szCs w:val="21"/>
              </w:rPr>
            </w:pPr>
            <w:bookmarkStart w:id="118" w:name="tiao_38_kuan_1_xiang_3"/>
            <w:bookmarkEnd w:id="118"/>
            <w:r>
              <w:rPr>
                <w:rFonts w:ascii="仿宋_GB2312" w:eastAsia="仿宋_GB2312" w:hint="eastAsia"/>
                <w:sz w:val="21"/>
                <w:szCs w:val="21"/>
              </w:rPr>
              <w:t>（三）医疗器械注册人、备案人和受托生产企业名称、生产许可证编号或者备案编号。</w:t>
            </w:r>
          </w:p>
          <w:p w14:paraId="16E779DF" w14:textId="77777777" w:rsidR="00414A59" w:rsidRDefault="00414A59" w:rsidP="00AA3544">
            <w:pPr>
              <w:widowControl/>
              <w:spacing w:after="0" w:line="260" w:lineRule="exact"/>
              <w:ind w:firstLineChars="200" w:firstLine="420"/>
              <w:rPr>
                <w:rFonts w:ascii="仿宋_GB2312" w:eastAsia="仿宋_GB2312"/>
                <w:sz w:val="21"/>
                <w:szCs w:val="21"/>
              </w:rPr>
            </w:pPr>
            <w:bookmarkStart w:id="119" w:name="tiao_38_kuan_2"/>
            <w:bookmarkEnd w:id="119"/>
            <w:r>
              <w:rPr>
                <w:rFonts w:ascii="仿宋_GB2312" w:eastAsia="仿宋_GB2312" w:hint="eastAsia"/>
                <w:sz w:val="21"/>
                <w:szCs w:val="21"/>
              </w:rPr>
              <w:t>从事第二类、第三类医疗器械批发业务的企业，销售记录还应当包括购货者的名称、地址、联系方式、相关许可证明文件编号或者备案编号等。</w:t>
            </w:r>
            <w:hyperlink r:id="rId53" w:history="1"/>
          </w:p>
          <w:p w14:paraId="493B1223" w14:textId="77777777" w:rsidR="00414A59" w:rsidRDefault="00414A59" w:rsidP="00AA3544">
            <w:pPr>
              <w:widowControl/>
              <w:spacing w:after="0" w:line="260" w:lineRule="exact"/>
              <w:ind w:firstLineChars="200" w:firstLine="420"/>
              <w:rPr>
                <w:rFonts w:ascii="仿宋_GB2312" w:eastAsia="仿宋_GB2312"/>
                <w:sz w:val="21"/>
                <w:szCs w:val="21"/>
              </w:rPr>
            </w:pPr>
            <w:bookmarkStart w:id="120" w:name="tiao_38_kuan_3"/>
            <w:bookmarkEnd w:id="120"/>
            <w:r>
              <w:rPr>
                <w:rFonts w:ascii="仿宋_GB2312" w:eastAsia="仿宋_GB2312" w:hint="eastAsia"/>
                <w:sz w:val="21"/>
                <w:szCs w:val="21"/>
              </w:rPr>
              <w:t>销售记录应当保存至医疗器械有效期满后2年；没有有效期的，不得少于5年。植入类医疗器械销售记录应当永久保存。</w:t>
            </w:r>
          </w:p>
          <w:p w14:paraId="7A33B668" w14:textId="77777777" w:rsidR="00414A59" w:rsidRDefault="00414A59" w:rsidP="00AA3544">
            <w:pPr>
              <w:widowControl/>
              <w:spacing w:after="0" w:line="260" w:lineRule="exact"/>
              <w:rPr>
                <w:rFonts w:ascii="仿宋_GB2312" w:eastAsia="仿宋_GB2312"/>
                <w:b/>
                <w:sz w:val="21"/>
                <w:szCs w:val="21"/>
              </w:rPr>
            </w:pPr>
            <w:r>
              <w:rPr>
                <w:rFonts w:ascii="仿宋_GB2312" w:eastAsia="仿宋_GB2312" w:hint="eastAsia"/>
                <w:b/>
                <w:sz w:val="21"/>
                <w:szCs w:val="21"/>
              </w:rPr>
              <w:t>《医疗器械监督管理条例》</w:t>
            </w:r>
          </w:p>
          <w:p w14:paraId="2CE9B0FD" w14:textId="77777777" w:rsidR="00414A59" w:rsidRDefault="00414A59" w:rsidP="00AA3544">
            <w:pPr>
              <w:widowControl/>
              <w:spacing w:after="0" w:line="260" w:lineRule="exact"/>
              <w:ind w:firstLineChars="200" w:firstLine="420"/>
              <w:rPr>
                <w:rFonts w:ascii="仿宋_GB2312" w:eastAsia="仿宋_GB2312"/>
                <w:b/>
                <w:sz w:val="21"/>
                <w:szCs w:val="21"/>
              </w:rPr>
            </w:pPr>
            <w:r>
              <w:rPr>
                <w:rFonts w:ascii="仿宋_GB2312" w:eastAsia="仿宋_GB2312" w:hint="eastAsia"/>
                <w:sz w:val="21"/>
                <w:szCs w:val="21"/>
              </w:rPr>
              <w:t xml:space="preserve">第四十五条第一款 </w:t>
            </w:r>
            <w:r>
              <w:rPr>
                <w:rFonts w:ascii="仿宋_GB2312" w:eastAsia="仿宋_GB2312"/>
                <w:sz w:val="21"/>
                <w:szCs w:val="21"/>
              </w:rPr>
              <w:t xml:space="preserve"> </w:t>
            </w:r>
            <w:r>
              <w:rPr>
                <w:rFonts w:ascii="仿宋_GB2312" w:eastAsia="仿宋_GB2312" w:hint="eastAsia"/>
                <w:sz w:val="21"/>
                <w:szCs w:val="21"/>
              </w:rPr>
              <w:t>医疗器械经营企业、使用单位应当</w:t>
            </w:r>
            <w:proofErr w:type="gramStart"/>
            <w:r>
              <w:rPr>
                <w:rFonts w:ascii="仿宋_GB2312" w:eastAsia="仿宋_GB2312" w:hint="eastAsia"/>
                <w:sz w:val="21"/>
                <w:szCs w:val="21"/>
              </w:rPr>
              <w:t>从具备</w:t>
            </w:r>
            <w:proofErr w:type="gramEnd"/>
            <w:r>
              <w:rPr>
                <w:rFonts w:ascii="仿宋_GB2312" w:eastAsia="仿宋_GB2312" w:hint="eastAsia"/>
                <w:sz w:val="21"/>
                <w:szCs w:val="21"/>
              </w:rPr>
              <w:t>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14:paraId="1C37A178"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bCs/>
                <w:sz w:val="21"/>
                <w:szCs w:val="21"/>
              </w:rPr>
              <w:lastRenderedPageBreak/>
              <w:t xml:space="preserve">第八十九条第四项 </w:t>
            </w:r>
            <w:r>
              <w:rPr>
                <w:rFonts w:ascii="仿宋_GB2312" w:eastAsia="仿宋_GB2312" w:hint="eastAsia"/>
                <w:sz w:val="21"/>
                <w:szCs w:val="21"/>
              </w:rPr>
              <w:t xml:space="preserve">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14:paraId="1D3A3DFB" w14:textId="77777777" w:rsidR="00414A59" w:rsidRPr="005F1DE9" w:rsidRDefault="00414A59" w:rsidP="00414A59">
            <w:pPr>
              <w:widowControl/>
              <w:numPr>
                <w:ilvl w:val="0"/>
                <w:numId w:val="4"/>
              </w:numPr>
              <w:spacing w:after="0" w:line="260" w:lineRule="exact"/>
              <w:ind w:firstLineChars="200" w:firstLine="420"/>
              <w:rPr>
                <w:rFonts w:ascii="仿宋_GB2312" w:eastAsia="仿宋_GB2312"/>
                <w:sz w:val="21"/>
                <w:szCs w:val="21"/>
              </w:rPr>
            </w:pPr>
            <w:r>
              <w:rPr>
                <w:rFonts w:ascii="仿宋_GB2312" w:eastAsia="仿宋_GB2312" w:hint="eastAsia"/>
                <w:sz w:val="21"/>
                <w:szCs w:val="21"/>
              </w:rPr>
              <w:t>从事第二类、第三类医疗器械批发业务以及第三类医疗器械零售业务的经营企业未依照本条例规定建立并执行销售记录制度；</w:t>
            </w:r>
          </w:p>
        </w:tc>
        <w:tc>
          <w:tcPr>
            <w:tcW w:w="229" w:type="pct"/>
            <w:vAlign w:val="center"/>
          </w:tcPr>
          <w:p w14:paraId="5E68814D" w14:textId="77777777" w:rsidR="00414A59" w:rsidRDefault="00414A59" w:rsidP="00AA3544">
            <w:pPr>
              <w:overflowPunct w:val="0"/>
              <w:autoSpaceDE w:val="0"/>
              <w:autoSpaceDN w:val="0"/>
              <w:spacing w:after="0" w:line="260" w:lineRule="exact"/>
              <w:jc w:val="center"/>
              <w:rPr>
                <w:rFonts w:ascii="仿宋_GB2312" w:eastAsia="仿宋_GB2312" w:hAnsi="宋体" w:cs="宋体"/>
                <w:color w:val="000000"/>
                <w:sz w:val="21"/>
                <w:szCs w:val="21"/>
              </w:rPr>
            </w:pPr>
            <w:r>
              <w:rPr>
                <w:rFonts w:ascii="仿宋_GB2312" w:eastAsia="仿宋_GB2312" w:hAnsi="宋体" w:hint="eastAsia"/>
                <w:sz w:val="21"/>
                <w:szCs w:val="21"/>
              </w:rPr>
              <w:lastRenderedPageBreak/>
              <w:t>☆☆☆☆☆</w:t>
            </w:r>
          </w:p>
        </w:tc>
        <w:tc>
          <w:tcPr>
            <w:tcW w:w="1185" w:type="pct"/>
            <w:vAlign w:val="center"/>
          </w:tcPr>
          <w:p w14:paraId="6A354CDF"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1.从事第二类、第三类医疗器械批发业务以及第三类医疗器械零售业务的经营企业，还应建立销售记录制度。销售记录包括：</w:t>
            </w:r>
          </w:p>
          <w:p w14:paraId="19D3086A"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（一）医疗器械的名称、型号、规格、注册证编号或者备案编号、数量、单价、金额；</w:t>
            </w:r>
          </w:p>
          <w:p w14:paraId="4FF69895"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（二）医疗器械的生产批号或者序列号、使用期限或者失效日期、销售日期；</w:t>
            </w:r>
          </w:p>
          <w:p w14:paraId="4248704F"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（三）医疗器械注册人、备案人和受托生产企业名称、生产许可证编号或者备案编号。</w:t>
            </w:r>
          </w:p>
          <w:p w14:paraId="70095AEA"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2.从事第二类、第三类医疗器械批发业务的企业，销售记录还应当包括购货者的名称、地址、联系方式、相关许可证明文件编号或者备案编号等。</w:t>
            </w:r>
          </w:p>
          <w:p w14:paraId="31F1C981" w14:textId="77777777" w:rsidR="00414A59" w:rsidRDefault="00414A59" w:rsidP="00AA3544">
            <w:pPr>
              <w:widowControl/>
              <w:spacing w:after="0" w:line="260" w:lineRule="exact"/>
              <w:ind w:firstLineChars="200" w:firstLine="420"/>
              <w:rPr>
                <w:rFonts w:ascii="仿宋_GB2312" w:eastAsia="仿宋_GB2312"/>
                <w:sz w:val="21"/>
                <w:szCs w:val="21"/>
              </w:rPr>
            </w:pPr>
            <w:r>
              <w:rPr>
                <w:rFonts w:ascii="仿宋_GB2312" w:eastAsia="仿宋_GB2312" w:hint="eastAsia"/>
                <w:sz w:val="21"/>
                <w:szCs w:val="21"/>
              </w:rPr>
              <w:t>3.进货查验记录和销售记录应真实、准确、完整和</w:t>
            </w:r>
            <w:proofErr w:type="gramStart"/>
            <w:r>
              <w:rPr>
                <w:rFonts w:ascii="仿宋_GB2312" w:eastAsia="仿宋_GB2312" w:hint="eastAsia"/>
                <w:sz w:val="21"/>
                <w:szCs w:val="21"/>
              </w:rPr>
              <w:t>可</w:t>
            </w:r>
            <w:proofErr w:type="gramEnd"/>
            <w:r>
              <w:rPr>
                <w:rFonts w:ascii="仿宋_GB2312" w:eastAsia="仿宋_GB2312" w:hint="eastAsia"/>
                <w:sz w:val="21"/>
                <w:szCs w:val="21"/>
              </w:rPr>
              <w:t>追溯，销售记录应当保存至医疗器械有效期满后2年；没有有效期的，不得少于5年。</w:t>
            </w:r>
            <w:r>
              <w:rPr>
                <w:rFonts w:ascii="仿宋_GB2312" w:eastAsia="仿宋_GB2312" w:hint="eastAsia"/>
                <w:sz w:val="21"/>
                <w:szCs w:val="21"/>
              </w:rPr>
              <w:lastRenderedPageBreak/>
              <w:t>植入类医疗器械销售记录应当永久保存。国家鼓励采用先进技术手段进行记录。</w:t>
            </w:r>
          </w:p>
        </w:tc>
        <w:tc>
          <w:tcPr>
            <w:tcW w:w="467" w:type="pct"/>
            <w:vAlign w:val="center"/>
          </w:tcPr>
          <w:p w14:paraId="23CC3581" w14:textId="77777777" w:rsidR="00414A59" w:rsidRDefault="00414A59" w:rsidP="00AA3544">
            <w:pPr>
              <w:spacing w:line="240" w:lineRule="exact"/>
              <w:rPr>
                <w:rFonts w:ascii="仿宋_GB2312" w:eastAsia="仿宋_GB2312"/>
                <w:sz w:val="21"/>
                <w:szCs w:val="21"/>
              </w:rPr>
            </w:pPr>
            <w:r>
              <w:rPr>
                <w:rFonts w:ascii="仿宋_GB2312" w:eastAsia="仿宋_GB2312" w:hint="eastAsia"/>
                <w:sz w:val="21"/>
                <w:szCs w:val="21"/>
              </w:rPr>
              <w:lastRenderedPageBreak/>
              <w:t>泰州市市场监督管理局药品和医疗器械安全监督管理处，联系电话：0523-86606245</w:t>
            </w:r>
          </w:p>
        </w:tc>
      </w:tr>
    </w:tbl>
    <w:p w14:paraId="213AF695" w14:textId="77777777" w:rsidR="00414A59" w:rsidRDefault="00414A59" w:rsidP="00414A59">
      <w:pPr>
        <w:overflowPunct w:val="0"/>
        <w:autoSpaceDE w:val="0"/>
        <w:autoSpaceDN w:val="0"/>
        <w:spacing w:after="0" w:line="260" w:lineRule="exact"/>
        <w:rPr>
          <w:rFonts w:ascii="仿宋_GB2312" w:eastAsia="仿宋_GB2312" w:hAnsi="宋体" w:cs="宋体"/>
          <w:color w:val="000000"/>
          <w:sz w:val="21"/>
          <w:szCs w:val="21"/>
        </w:rPr>
      </w:pPr>
      <w:r>
        <w:rPr>
          <w:rFonts w:ascii="仿宋_GB2312" w:eastAsia="仿宋_GB2312" w:hAnsi="宋体" w:cs="宋体" w:hint="eastAsia"/>
          <w:color w:val="000000"/>
          <w:sz w:val="21"/>
          <w:szCs w:val="21"/>
        </w:rPr>
        <w:t>说明： 1.合</w:t>
      </w:r>
      <w:proofErr w:type="gramStart"/>
      <w:r>
        <w:rPr>
          <w:rFonts w:ascii="仿宋_GB2312" w:eastAsia="仿宋_GB2312" w:hAnsi="宋体" w:cs="宋体" w:hint="eastAsia"/>
          <w:color w:val="000000"/>
          <w:sz w:val="21"/>
          <w:szCs w:val="21"/>
        </w:rPr>
        <w:t>规</w:t>
      </w:r>
      <w:proofErr w:type="gramEnd"/>
      <w:r>
        <w:rPr>
          <w:rFonts w:ascii="仿宋_GB2312" w:eastAsia="仿宋_GB2312" w:hAnsi="宋体" w:cs="宋体" w:hint="eastAsia"/>
          <w:color w:val="000000"/>
          <w:sz w:val="21"/>
          <w:szCs w:val="21"/>
        </w:rPr>
        <w:t>清单适用对象：泰州市范围内从事医疗器械生产、经营、使用等活动的市场主体。</w:t>
      </w:r>
    </w:p>
    <w:p w14:paraId="6E12630E" w14:textId="77777777" w:rsidR="00414A59" w:rsidRDefault="00414A59" w:rsidP="00414A59">
      <w:pPr>
        <w:overflowPunct w:val="0"/>
        <w:autoSpaceDE w:val="0"/>
        <w:autoSpaceDN w:val="0"/>
        <w:spacing w:after="0" w:line="260" w:lineRule="exact"/>
        <w:ind w:firstLineChars="350" w:firstLine="735"/>
        <w:rPr>
          <w:rFonts w:ascii="仿宋_GB2312" w:eastAsia="仿宋_GB2312" w:hAnsi="宋体" w:cs="宋体"/>
          <w:color w:val="000000"/>
          <w:sz w:val="21"/>
          <w:szCs w:val="21"/>
        </w:rPr>
      </w:pPr>
      <w:r>
        <w:rPr>
          <w:rFonts w:ascii="仿宋_GB2312" w:eastAsia="仿宋_GB2312" w:hAnsi="宋体" w:cs="宋体" w:hint="eastAsia"/>
          <w:color w:val="000000"/>
          <w:sz w:val="21"/>
          <w:szCs w:val="21"/>
        </w:rPr>
        <w:t>2.该清单并未涵盖所有医疗器械类违法行为。</w:t>
      </w:r>
    </w:p>
    <w:p w14:paraId="526F0160" w14:textId="77777777" w:rsidR="00414A59" w:rsidRPr="005F1DE9" w:rsidRDefault="00414A59" w:rsidP="00414A59">
      <w:pPr>
        <w:overflowPunct w:val="0"/>
        <w:autoSpaceDE w:val="0"/>
        <w:autoSpaceDN w:val="0"/>
        <w:spacing w:after="0" w:line="260" w:lineRule="exact"/>
        <w:ind w:firstLineChars="350" w:firstLine="735"/>
        <w:rPr>
          <w:rFonts w:ascii="仿宋_GB2312" w:eastAsia="仿宋_GB2312" w:hAnsi="宋体" w:cs="宋体"/>
          <w:color w:val="000000"/>
          <w:sz w:val="21"/>
          <w:szCs w:val="21"/>
        </w:rPr>
      </w:pPr>
      <w:r>
        <w:rPr>
          <w:rFonts w:ascii="仿宋_GB2312" w:eastAsia="仿宋_GB2312" w:hAnsi="宋体" w:cs="宋体" w:hint="eastAsia"/>
          <w:sz w:val="21"/>
          <w:szCs w:val="21"/>
        </w:rPr>
        <w:t>3.涉嫌构成犯罪的，依法移送司法机关。</w:t>
      </w:r>
    </w:p>
    <w:p w14:paraId="729EA3B5" w14:textId="3348B963" w:rsidR="00414A59" w:rsidRDefault="00414A59"/>
    <w:p w14:paraId="07FCCDCE" w14:textId="08700C37" w:rsidR="00414A59" w:rsidRDefault="00414A59"/>
    <w:p w14:paraId="4D914C2F" w14:textId="5A24755F" w:rsidR="00414A59" w:rsidRDefault="00414A59"/>
    <w:p w14:paraId="43B7B699" w14:textId="79E4D36F" w:rsidR="00414A59" w:rsidRDefault="00414A59"/>
    <w:p w14:paraId="5A9050F1" w14:textId="6D7E250F" w:rsidR="00414A59" w:rsidRDefault="00414A59"/>
    <w:p w14:paraId="1B60A5CA" w14:textId="65C4FB3D" w:rsidR="00414A59" w:rsidRDefault="00414A59"/>
    <w:p w14:paraId="50E75097" w14:textId="550B8D3E" w:rsidR="00414A59" w:rsidRDefault="00414A59"/>
    <w:p w14:paraId="37365BF1" w14:textId="3B71ECEA" w:rsidR="00414A59" w:rsidRDefault="00414A59"/>
    <w:p w14:paraId="1C9AA7F9" w14:textId="742AC290" w:rsidR="00414A59" w:rsidRDefault="00414A59"/>
    <w:p w14:paraId="36C47365" w14:textId="77777777" w:rsidR="00414A59" w:rsidRDefault="00414A59" w:rsidP="00414A59">
      <w:pPr>
        <w:overflowPunct w:val="0"/>
        <w:autoSpaceDE w:val="0"/>
        <w:autoSpaceDN w:val="0"/>
        <w:spacing w:after="0"/>
        <w:rPr>
          <w:rFonts w:ascii="Times New Roman" w:eastAsia="黑体" w:hAnsi="Times New Roman" w:cs="Times New Roman"/>
          <w:color w:val="000000"/>
          <w:sz w:val="28"/>
          <w:szCs w:val="28"/>
        </w:rPr>
      </w:pPr>
      <w:r>
        <w:rPr>
          <w:rFonts w:ascii="黑体" w:eastAsia="黑体" w:hAnsi="黑体" w:cs="方正小标宋简体" w:hint="eastAsia"/>
          <w:sz w:val="28"/>
          <w:szCs w:val="28"/>
        </w:rPr>
        <w:lastRenderedPageBreak/>
        <w:t>合</w:t>
      </w:r>
      <w:proofErr w:type="gramStart"/>
      <w:r>
        <w:rPr>
          <w:rFonts w:ascii="黑体" w:eastAsia="黑体" w:hAnsi="黑体" w:cs="方正小标宋简体" w:hint="eastAsia"/>
          <w:sz w:val="28"/>
          <w:szCs w:val="28"/>
        </w:rPr>
        <w:t>规</w:t>
      </w:r>
      <w:proofErr w:type="gramEnd"/>
      <w:r>
        <w:rPr>
          <w:rFonts w:ascii="黑体" w:eastAsia="黑体" w:hAnsi="黑体" w:cs="方正小标宋简体" w:hint="eastAsia"/>
          <w:sz w:val="28"/>
          <w:szCs w:val="28"/>
        </w:rPr>
        <w:t>行为类型：</w:t>
      </w:r>
      <w:r>
        <w:rPr>
          <w:rFonts w:ascii="Times New Roman" w:eastAsia="黑体" w:hAnsi="Times New Roman" w:cs="Times New Roman" w:hint="eastAsia"/>
          <w:color w:val="000000"/>
          <w:sz w:val="28"/>
          <w:szCs w:val="28"/>
        </w:rPr>
        <w:t>化妆品类</w:t>
      </w:r>
    </w:p>
    <w:tbl>
      <w:tblPr>
        <w:tblStyle w:val="a5"/>
        <w:tblW w:w="5492" w:type="pct"/>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0"/>
        <w:gridCol w:w="1644"/>
        <w:gridCol w:w="1813"/>
        <w:gridCol w:w="6136"/>
        <w:gridCol w:w="836"/>
        <w:gridCol w:w="2648"/>
        <w:gridCol w:w="1522"/>
      </w:tblGrid>
      <w:tr w:rsidR="00414A59" w14:paraId="3A90C997" w14:textId="77777777" w:rsidTr="00AA3544">
        <w:trPr>
          <w:trHeight w:val="475"/>
          <w:tblHeader/>
        </w:trPr>
        <w:tc>
          <w:tcPr>
            <w:tcW w:w="232" w:type="pct"/>
            <w:vAlign w:val="center"/>
          </w:tcPr>
          <w:p w14:paraId="298BB37F"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序号</w:t>
            </w:r>
          </w:p>
        </w:tc>
        <w:tc>
          <w:tcPr>
            <w:tcW w:w="537" w:type="pct"/>
            <w:vAlign w:val="center"/>
          </w:tcPr>
          <w:p w14:paraId="6F71E5C0"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事项</w:t>
            </w:r>
          </w:p>
        </w:tc>
        <w:tc>
          <w:tcPr>
            <w:tcW w:w="592" w:type="pct"/>
            <w:vAlign w:val="center"/>
          </w:tcPr>
          <w:p w14:paraId="7F87F60D"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常见违法行为表现</w:t>
            </w:r>
          </w:p>
        </w:tc>
        <w:tc>
          <w:tcPr>
            <w:tcW w:w="2004" w:type="pct"/>
            <w:vAlign w:val="center"/>
          </w:tcPr>
          <w:p w14:paraId="1DF741F1"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法律依据及违法责任</w:t>
            </w:r>
          </w:p>
        </w:tc>
        <w:tc>
          <w:tcPr>
            <w:tcW w:w="273" w:type="pct"/>
            <w:vAlign w:val="center"/>
          </w:tcPr>
          <w:p w14:paraId="31A97FB6"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发生频率</w:t>
            </w:r>
          </w:p>
        </w:tc>
        <w:tc>
          <w:tcPr>
            <w:tcW w:w="865" w:type="pct"/>
            <w:vAlign w:val="center"/>
          </w:tcPr>
          <w:p w14:paraId="4E9535B1"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建议</w:t>
            </w:r>
          </w:p>
        </w:tc>
        <w:tc>
          <w:tcPr>
            <w:tcW w:w="497" w:type="pct"/>
            <w:vAlign w:val="center"/>
          </w:tcPr>
          <w:p w14:paraId="4D39B991" w14:textId="77777777" w:rsidR="00414A59" w:rsidRDefault="00414A59"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指导处室及联系方式</w:t>
            </w:r>
          </w:p>
        </w:tc>
      </w:tr>
      <w:tr w:rsidR="00414A59" w:rsidRPr="00DD074D" w14:paraId="1CD4BB52" w14:textId="77777777" w:rsidTr="00AA3544">
        <w:trPr>
          <w:trHeight w:val="1030"/>
        </w:trPr>
        <w:tc>
          <w:tcPr>
            <w:tcW w:w="232" w:type="pct"/>
            <w:vAlign w:val="center"/>
          </w:tcPr>
          <w:p w14:paraId="5F927E7E" w14:textId="77777777" w:rsidR="00414A59" w:rsidRPr="00DD074D" w:rsidRDefault="00414A59" w:rsidP="00AA3544">
            <w:pPr>
              <w:overflowPunct w:val="0"/>
              <w:autoSpaceDE w:val="0"/>
              <w:autoSpaceDN w:val="0"/>
              <w:spacing w:after="0" w:line="260" w:lineRule="exact"/>
              <w:jc w:val="center"/>
              <w:rPr>
                <w:rFonts w:ascii="仿宋_GB2312" w:eastAsia="仿宋_GB2312" w:hAnsi="宋体" w:cs="仿宋"/>
                <w:sz w:val="21"/>
                <w:szCs w:val="21"/>
              </w:rPr>
            </w:pPr>
            <w:r w:rsidRPr="00DD074D">
              <w:rPr>
                <w:rFonts w:ascii="仿宋_GB2312" w:eastAsia="仿宋_GB2312" w:hAnsi="宋体" w:cs="仿宋" w:hint="eastAsia"/>
                <w:sz w:val="21"/>
                <w:szCs w:val="21"/>
              </w:rPr>
              <w:t>1</w:t>
            </w:r>
          </w:p>
        </w:tc>
        <w:tc>
          <w:tcPr>
            <w:tcW w:w="537" w:type="pct"/>
            <w:vAlign w:val="center"/>
          </w:tcPr>
          <w:p w14:paraId="120BA369"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int="eastAsia"/>
                <w:sz w:val="21"/>
                <w:szCs w:val="21"/>
              </w:rPr>
              <w:t>从事化妆品生产活动应当取得化妆品生产许可证。</w:t>
            </w:r>
          </w:p>
        </w:tc>
        <w:tc>
          <w:tcPr>
            <w:tcW w:w="592" w:type="pct"/>
            <w:vAlign w:val="center"/>
          </w:tcPr>
          <w:p w14:paraId="63889B61"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1.未经许可从事化妆品生产活动。</w:t>
            </w:r>
          </w:p>
          <w:p w14:paraId="0ABDC6D6"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2.化妆品注册人、备案人委托未取得相应化妆品生产许可的企业生产化妆品。</w:t>
            </w:r>
          </w:p>
          <w:p w14:paraId="2D81B71E"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Ansi="Times New Roman" w:hint="eastAsia"/>
                <w:sz w:val="21"/>
                <w:szCs w:val="21"/>
              </w:rPr>
              <w:t>如：某公司未经许可从事护手霜的生产。</w:t>
            </w:r>
          </w:p>
        </w:tc>
        <w:tc>
          <w:tcPr>
            <w:tcW w:w="2004" w:type="pct"/>
            <w:vAlign w:val="center"/>
          </w:tcPr>
          <w:p w14:paraId="645AB64A" w14:textId="77777777" w:rsidR="00414A59" w:rsidRPr="00DD074D" w:rsidRDefault="00414A59" w:rsidP="00AA3544">
            <w:pPr>
              <w:widowControl/>
              <w:spacing w:after="0" w:line="260" w:lineRule="exact"/>
              <w:rPr>
                <w:rFonts w:ascii="仿宋_GB2312" w:eastAsia="仿宋_GB2312"/>
                <w:b/>
                <w:sz w:val="21"/>
                <w:szCs w:val="21"/>
              </w:rPr>
            </w:pPr>
            <w:r w:rsidRPr="00DD074D">
              <w:rPr>
                <w:rFonts w:ascii="仿宋_GB2312" w:eastAsia="仿宋_GB2312" w:hint="eastAsia"/>
                <w:b/>
                <w:sz w:val="21"/>
                <w:szCs w:val="21"/>
              </w:rPr>
              <w:t>《化妆品监督管理条例》</w:t>
            </w:r>
          </w:p>
          <w:p w14:paraId="07101E29" w14:textId="77777777" w:rsidR="00414A59" w:rsidRPr="00DD074D" w:rsidRDefault="00414A59" w:rsidP="00AA3544">
            <w:pPr>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第二十七条  从事化妆品生产活动，应当向所在地省、自治区、直辖市人民政府药品监督管理部门提出申请，提交其符合本条例第二十六条规定条件的证明资料，并对资料的真实性负责。</w:t>
            </w:r>
          </w:p>
          <w:p w14:paraId="1061C63E" w14:textId="77777777" w:rsidR="00414A59" w:rsidRPr="00DD074D" w:rsidRDefault="00414A59" w:rsidP="00AA3544">
            <w:pPr>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省、自治区、直辖市人民政府药品监督管理部门应当对申请资料进行审核，对申请人的生产场所进行现场核查，并自受理化妆品生产许可申请之日起30个工作日内</w:t>
            </w:r>
            <w:proofErr w:type="gramStart"/>
            <w:r w:rsidRPr="00DD074D">
              <w:rPr>
                <w:rFonts w:ascii="仿宋_GB2312" w:eastAsia="仿宋_GB2312" w:hint="eastAsia"/>
                <w:sz w:val="21"/>
                <w:szCs w:val="21"/>
              </w:rPr>
              <w:t>作出</w:t>
            </w:r>
            <w:proofErr w:type="gramEnd"/>
            <w:r w:rsidRPr="00DD074D">
              <w:rPr>
                <w:rFonts w:ascii="仿宋_GB2312" w:eastAsia="仿宋_GB2312" w:hint="eastAsia"/>
                <w:sz w:val="21"/>
                <w:szCs w:val="21"/>
              </w:rPr>
              <w:t>决定。对符合规定条件的，准予许可并发给化妆品生产许可证；对不符合规定条件的，不予许可并书面说明理由。</w:t>
            </w:r>
          </w:p>
          <w:p w14:paraId="11FEE69C"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化妆品生产许可证有效期为5年。有效期届满需要延续的，依照《中华人民共和国行政许可法》的规定办理。</w:t>
            </w:r>
          </w:p>
          <w:p w14:paraId="7AE196FB" w14:textId="77777777" w:rsidR="00414A59" w:rsidRPr="00DD074D" w:rsidRDefault="00414A59" w:rsidP="00AA3544">
            <w:pPr>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第二十八条  化妆品注册人、备案人可以自行生产化妆品，也可以委托其他企业生产化妆品。</w:t>
            </w:r>
          </w:p>
          <w:p w14:paraId="3B6A10BF"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14:paraId="6F114913" w14:textId="77777777" w:rsidR="00414A59" w:rsidRPr="00DD074D" w:rsidRDefault="00414A59" w:rsidP="00AA3544">
            <w:pPr>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第五十九条第一项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w:t>
            </w:r>
            <w:proofErr w:type="gramStart"/>
            <w:r w:rsidRPr="00DD074D">
              <w:rPr>
                <w:rFonts w:ascii="仿宋_GB2312" w:eastAsia="仿宋_GB2312" w:hint="eastAsia"/>
                <w:sz w:val="21"/>
                <w:szCs w:val="21"/>
              </w:rPr>
              <w:t>并处货值</w:t>
            </w:r>
            <w:proofErr w:type="gramEnd"/>
            <w:r w:rsidRPr="00DD074D">
              <w:rPr>
                <w:rFonts w:ascii="仿宋_GB2312" w:eastAsia="仿宋_GB2312" w:hint="eastAsia"/>
                <w:sz w:val="21"/>
                <w:szCs w:val="21"/>
              </w:rPr>
              <w:t>金额15倍以上30倍以下罚款；情节严重的，责令停产停业、由备案部门取消备案或者由原发证部门吊销化妆品许可证件，10年内不予办理其提出的化妆品备案或者受理其提出的化妆品行政许可申请，对违法单位的法</w:t>
            </w:r>
            <w:r w:rsidRPr="00DD074D">
              <w:rPr>
                <w:rFonts w:ascii="仿宋_GB2312" w:eastAsia="仿宋_GB2312" w:hint="eastAsia"/>
                <w:sz w:val="21"/>
                <w:szCs w:val="21"/>
              </w:rPr>
              <w:lastRenderedPageBreak/>
              <w:t>定代表人或者主要负责人、直接负责的主管人员和其他直接责任人员处以其上一年度从本单位取得收入的3倍以上5倍以下罚款，终身禁止其从事化妆品生产经营活动；构成犯罪的，依法追究刑事责任：</w:t>
            </w:r>
          </w:p>
          <w:p w14:paraId="052D4801" w14:textId="77777777" w:rsidR="00414A59" w:rsidRPr="00DD074D" w:rsidRDefault="00414A59" w:rsidP="00AA3544">
            <w:pPr>
              <w:spacing w:after="0" w:line="260" w:lineRule="exact"/>
              <w:ind w:firstLineChars="200" w:firstLine="420"/>
              <w:rPr>
                <w:rFonts w:ascii="仿宋_GB2312" w:eastAsia="仿宋_GB2312" w:hAnsi="Times New Roman"/>
                <w:sz w:val="21"/>
                <w:szCs w:val="21"/>
              </w:rPr>
            </w:pPr>
            <w:r w:rsidRPr="00DD074D">
              <w:rPr>
                <w:rFonts w:ascii="仿宋_GB2312" w:eastAsia="仿宋_GB2312" w:hint="eastAsia"/>
                <w:sz w:val="21"/>
                <w:szCs w:val="21"/>
              </w:rPr>
              <w:t>（一）未经许可从事化妆品生产活动，或者化妆品注册人、备案人委托未取得相应化妆品生产许可的企业生产化妆品；</w:t>
            </w:r>
          </w:p>
        </w:tc>
        <w:tc>
          <w:tcPr>
            <w:tcW w:w="273" w:type="pct"/>
            <w:vAlign w:val="center"/>
          </w:tcPr>
          <w:p w14:paraId="353009A2" w14:textId="77777777" w:rsidR="00414A59" w:rsidRPr="00DD074D" w:rsidRDefault="00414A59" w:rsidP="00AA3544">
            <w:pPr>
              <w:widowControl/>
              <w:spacing w:after="0" w:line="260" w:lineRule="exact"/>
              <w:rPr>
                <w:rFonts w:ascii="仿宋_GB2312" w:eastAsia="仿宋_GB2312" w:hAnsi="Times New Roman"/>
                <w:sz w:val="21"/>
                <w:szCs w:val="21"/>
              </w:rPr>
            </w:pPr>
            <w:r w:rsidRPr="00DD074D">
              <w:rPr>
                <w:rFonts w:ascii="仿宋_GB2312" w:eastAsia="仿宋_GB2312" w:hint="eastAsia"/>
                <w:kern w:val="2"/>
                <w:sz w:val="21"/>
                <w:szCs w:val="21"/>
              </w:rPr>
              <w:lastRenderedPageBreak/>
              <w:t>☆☆☆☆☆</w:t>
            </w:r>
          </w:p>
        </w:tc>
        <w:tc>
          <w:tcPr>
            <w:tcW w:w="865" w:type="pct"/>
            <w:vAlign w:val="center"/>
          </w:tcPr>
          <w:p w14:paraId="0EEE5955"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1.从事化妆品生产活动，应当所在地省级药品监督管理部门提出申请。</w:t>
            </w:r>
          </w:p>
          <w:p w14:paraId="68E5BE4F"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Ansi="Times New Roman" w:hint="eastAsia"/>
                <w:sz w:val="21"/>
                <w:szCs w:val="21"/>
              </w:rPr>
              <w:t>2.</w:t>
            </w:r>
            <w:r w:rsidRPr="00DD074D">
              <w:rPr>
                <w:rFonts w:ascii="仿宋_GB2312" w:eastAsia="仿宋_GB2312" w:hint="eastAsia"/>
                <w:sz w:val="21"/>
                <w:szCs w:val="21"/>
              </w:rPr>
              <w:t>委托生产化妆品的，化妆品注册人、备案人应委托取得相应化妆品生产许可的企业，并对受委托企业的生产活动进行监督，保证其按照法定要求进行生产。</w:t>
            </w:r>
          </w:p>
          <w:p w14:paraId="50C2D1E3"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int="eastAsia"/>
                <w:sz w:val="21"/>
                <w:szCs w:val="21"/>
              </w:rPr>
              <w:t>3.化妆品生产许可证有效期为5年。有效期届满需要延续的，依照《中华人民共和国行政许可法》的规定办理。</w:t>
            </w:r>
          </w:p>
        </w:tc>
        <w:tc>
          <w:tcPr>
            <w:tcW w:w="497" w:type="pct"/>
            <w:vAlign w:val="center"/>
          </w:tcPr>
          <w:p w14:paraId="5CFACE99" w14:textId="77777777" w:rsidR="00414A59" w:rsidRPr="00DD074D" w:rsidRDefault="00414A59" w:rsidP="00AA3544">
            <w:pPr>
              <w:widowControl/>
              <w:spacing w:after="0" w:line="260" w:lineRule="exact"/>
              <w:rPr>
                <w:rFonts w:ascii="仿宋_GB2312" w:eastAsia="仿宋_GB2312" w:hAnsi="Times New Roman"/>
                <w:sz w:val="21"/>
                <w:szCs w:val="21"/>
              </w:rPr>
            </w:pPr>
            <w:r w:rsidRPr="00DD074D">
              <w:rPr>
                <w:rFonts w:ascii="仿宋_GB2312" w:eastAsia="仿宋_GB2312" w:hint="eastAsia"/>
                <w:sz w:val="21"/>
                <w:szCs w:val="21"/>
              </w:rPr>
              <w:t>泰州市市场监督管理局特殊食品和化妆品监管处，联系电话0523-86200612</w:t>
            </w:r>
          </w:p>
        </w:tc>
      </w:tr>
      <w:tr w:rsidR="00414A59" w:rsidRPr="00DD074D" w14:paraId="24F125B4" w14:textId="77777777" w:rsidTr="00AA3544">
        <w:trPr>
          <w:trHeight w:val="1030"/>
        </w:trPr>
        <w:tc>
          <w:tcPr>
            <w:tcW w:w="232" w:type="pct"/>
            <w:vAlign w:val="center"/>
          </w:tcPr>
          <w:p w14:paraId="2822F64F" w14:textId="77777777" w:rsidR="00414A59" w:rsidRPr="00DD074D" w:rsidRDefault="00414A59" w:rsidP="00AA3544">
            <w:pPr>
              <w:overflowPunct w:val="0"/>
              <w:autoSpaceDE w:val="0"/>
              <w:autoSpaceDN w:val="0"/>
              <w:spacing w:after="0" w:line="260" w:lineRule="exact"/>
              <w:jc w:val="center"/>
              <w:rPr>
                <w:rFonts w:ascii="仿宋_GB2312" w:eastAsia="仿宋_GB2312" w:hAnsi="宋体" w:cs="仿宋"/>
                <w:sz w:val="21"/>
                <w:szCs w:val="21"/>
              </w:rPr>
            </w:pPr>
            <w:r w:rsidRPr="00DD074D">
              <w:rPr>
                <w:rFonts w:ascii="仿宋_GB2312" w:eastAsia="仿宋_GB2312" w:hAnsi="宋体" w:cs="仿宋" w:hint="eastAsia"/>
                <w:sz w:val="21"/>
                <w:szCs w:val="21"/>
              </w:rPr>
              <w:t>2</w:t>
            </w:r>
          </w:p>
        </w:tc>
        <w:tc>
          <w:tcPr>
            <w:tcW w:w="537" w:type="pct"/>
            <w:vAlign w:val="center"/>
          </w:tcPr>
          <w:p w14:paraId="604FED0B"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Ansi="Times New Roman" w:hint="eastAsia"/>
                <w:sz w:val="21"/>
                <w:szCs w:val="21"/>
              </w:rPr>
              <w:t>化妆品经营者经营的特殊化妆品和普通化妆品应经注册或备案。</w:t>
            </w:r>
          </w:p>
        </w:tc>
        <w:tc>
          <w:tcPr>
            <w:tcW w:w="592" w:type="pct"/>
            <w:vAlign w:val="center"/>
          </w:tcPr>
          <w:p w14:paraId="7545AF9C"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1. 生产经营或者进口未经注册的特殊化妆品。</w:t>
            </w:r>
          </w:p>
          <w:p w14:paraId="0D6EF41A"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2.上市销售、经营或者进口未备案的普通化妆品。</w:t>
            </w:r>
          </w:p>
          <w:p w14:paraId="749749CE"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Ansi="Times New Roman" w:hint="eastAsia"/>
                <w:sz w:val="21"/>
                <w:szCs w:val="21"/>
              </w:rPr>
              <w:t>如：某公司</w:t>
            </w:r>
            <w:r w:rsidRPr="00DD074D">
              <w:rPr>
                <w:rFonts w:ascii="仿宋_GB2312" w:eastAsia="仿宋_GB2312" w:hint="eastAsia"/>
                <w:sz w:val="21"/>
                <w:szCs w:val="21"/>
              </w:rPr>
              <w:t>经营未经注册的</w:t>
            </w:r>
            <w:r w:rsidRPr="00DD074D">
              <w:rPr>
                <w:rFonts w:ascii="仿宋_GB2312" w:eastAsia="仿宋_GB2312" w:hAnsi="Microsoft YaHei UI" w:hint="eastAsia"/>
                <w:color w:val="222222"/>
                <w:spacing w:val="8"/>
                <w:sz w:val="21"/>
                <w:szCs w:val="21"/>
                <w:shd w:val="clear" w:color="auto" w:fill="FFFFFF"/>
              </w:rPr>
              <w:t>防晒霜</w:t>
            </w:r>
            <w:r w:rsidRPr="00DD074D">
              <w:rPr>
                <w:rFonts w:ascii="仿宋_GB2312" w:eastAsia="仿宋_GB2312" w:hAnsi="Times New Roman" w:hint="eastAsia"/>
                <w:sz w:val="21"/>
                <w:szCs w:val="21"/>
              </w:rPr>
              <w:t>。</w:t>
            </w:r>
          </w:p>
        </w:tc>
        <w:tc>
          <w:tcPr>
            <w:tcW w:w="2004" w:type="pct"/>
            <w:vAlign w:val="center"/>
          </w:tcPr>
          <w:p w14:paraId="6AF76529" w14:textId="77777777" w:rsidR="00414A59" w:rsidRPr="00DD074D" w:rsidRDefault="00414A59" w:rsidP="00AA3544">
            <w:pPr>
              <w:widowControl/>
              <w:spacing w:after="0" w:line="260" w:lineRule="exact"/>
              <w:rPr>
                <w:rFonts w:ascii="仿宋_GB2312" w:eastAsia="仿宋_GB2312"/>
                <w:b/>
                <w:sz w:val="21"/>
                <w:szCs w:val="21"/>
              </w:rPr>
            </w:pPr>
            <w:r w:rsidRPr="00DD074D">
              <w:rPr>
                <w:rFonts w:ascii="仿宋_GB2312" w:eastAsia="仿宋_GB2312" w:hint="eastAsia"/>
                <w:b/>
                <w:sz w:val="21"/>
                <w:szCs w:val="21"/>
              </w:rPr>
              <w:t>《化妆品监督管理条例》</w:t>
            </w:r>
          </w:p>
          <w:p w14:paraId="2FF0C384" w14:textId="77777777" w:rsidR="00414A59" w:rsidRPr="00DD074D" w:rsidRDefault="00414A59" w:rsidP="00AA3544">
            <w:pPr>
              <w:widowControl/>
              <w:spacing w:after="0" w:line="260" w:lineRule="exact"/>
              <w:ind w:firstLineChars="200" w:firstLine="420"/>
              <w:rPr>
                <w:rFonts w:ascii="仿宋_GB2312" w:eastAsia="仿宋_GB2312" w:hAnsi="微软雅黑"/>
                <w:color w:val="333333"/>
                <w:sz w:val="21"/>
                <w:szCs w:val="21"/>
                <w:shd w:val="clear" w:color="auto" w:fill="FFFFFF"/>
              </w:rPr>
            </w:pPr>
            <w:r w:rsidRPr="00DD074D">
              <w:rPr>
                <w:rFonts w:ascii="仿宋_GB2312" w:eastAsia="仿宋_GB2312" w:hint="eastAsia"/>
                <w:sz w:val="21"/>
                <w:szCs w:val="21"/>
              </w:rPr>
              <w:t>第十七条</w:t>
            </w:r>
            <w:r w:rsidRPr="00DD074D">
              <w:rPr>
                <w:rFonts w:ascii="仿宋_GB2312" w:eastAsia="仿宋_GB2312" w:hAnsi="微软雅黑" w:hint="eastAsia"/>
                <w:color w:val="333333"/>
                <w:sz w:val="21"/>
                <w:szCs w:val="21"/>
                <w:shd w:val="clear" w:color="auto" w:fill="FFFFFF"/>
              </w:rPr>
              <w:t xml:space="preserve">  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14:paraId="42896EE7" w14:textId="77777777" w:rsidR="00414A59" w:rsidRPr="00DD074D" w:rsidRDefault="00414A59" w:rsidP="00AA3544">
            <w:pPr>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第五十九条第二项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w:t>
            </w:r>
            <w:proofErr w:type="gramStart"/>
            <w:r w:rsidRPr="00DD074D">
              <w:rPr>
                <w:rFonts w:ascii="仿宋_GB2312" w:eastAsia="仿宋_GB2312" w:hint="eastAsia"/>
                <w:sz w:val="21"/>
                <w:szCs w:val="21"/>
              </w:rPr>
              <w:t>并处货值</w:t>
            </w:r>
            <w:proofErr w:type="gramEnd"/>
            <w:r w:rsidRPr="00DD074D">
              <w:rPr>
                <w:rFonts w:ascii="仿宋_GB2312" w:eastAsia="仿宋_GB2312" w:hint="eastAsia"/>
                <w:sz w:val="21"/>
                <w:szCs w:val="21"/>
              </w:rPr>
              <w:t>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14:paraId="2D70667E" w14:textId="77777777" w:rsidR="00414A59" w:rsidRPr="00DD074D" w:rsidRDefault="00414A59" w:rsidP="00AA3544">
            <w:pPr>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（二）生产经营或者进口未经注册的特殊化妆品；</w:t>
            </w:r>
          </w:p>
          <w:p w14:paraId="4C18A9B1"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第六十一条第一款第一项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w:t>
            </w:r>
            <w:proofErr w:type="gramStart"/>
            <w:r w:rsidRPr="00DD074D">
              <w:rPr>
                <w:rFonts w:ascii="仿宋_GB2312" w:eastAsia="仿宋_GB2312" w:hint="eastAsia"/>
                <w:sz w:val="21"/>
                <w:szCs w:val="21"/>
              </w:rPr>
              <w:t>并处货值</w:t>
            </w:r>
            <w:proofErr w:type="gramEnd"/>
            <w:r w:rsidRPr="00DD074D">
              <w:rPr>
                <w:rFonts w:ascii="仿宋_GB2312" w:eastAsia="仿宋_GB2312" w:hint="eastAsia"/>
                <w:sz w:val="21"/>
                <w:szCs w:val="21"/>
              </w:rPr>
              <w:t>金额3</w:t>
            </w:r>
            <w:r w:rsidRPr="00DD074D">
              <w:rPr>
                <w:rFonts w:ascii="仿宋_GB2312" w:eastAsia="仿宋_GB2312" w:hint="eastAsia"/>
                <w:sz w:val="21"/>
                <w:szCs w:val="21"/>
              </w:rPr>
              <w:lastRenderedPageBreak/>
              <w:t>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14:paraId="6932D4CC"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int="eastAsia"/>
                <w:sz w:val="21"/>
                <w:szCs w:val="21"/>
              </w:rPr>
              <w:t>（一）上市销售、经营或者进口未备案的普通化妆品；</w:t>
            </w:r>
          </w:p>
        </w:tc>
        <w:tc>
          <w:tcPr>
            <w:tcW w:w="273" w:type="pct"/>
            <w:vAlign w:val="center"/>
          </w:tcPr>
          <w:p w14:paraId="5E1A8CB8" w14:textId="77777777" w:rsidR="00414A59" w:rsidRPr="00DD074D" w:rsidRDefault="00414A59" w:rsidP="00AA3544">
            <w:pPr>
              <w:widowControl/>
              <w:spacing w:after="0" w:line="260" w:lineRule="exact"/>
              <w:rPr>
                <w:rFonts w:ascii="仿宋_GB2312" w:eastAsia="仿宋_GB2312" w:hAnsi="Times New Roman"/>
                <w:sz w:val="21"/>
                <w:szCs w:val="21"/>
              </w:rPr>
            </w:pPr>
            <w:r w:rsidRPr="00DD074D">
              <w:rPr>
                <w:rFonts w:ascii="仿宋_GB2312" w:eastAsia="仿宋_GB2312" w:hint="eastAsia"/>
                <w:kern w:val="2"/>
                <w:sz w:val="21"/>
                <w:szCs w:val="21"/>
              </w:rPr>
              <w:lastRenderedPageBreak/>
              <w:t>☆☆☆☆☆</w:t>
            </w:r>
          </w:p>
        </w:tc>
        <w:tc>
          <w:tcPr>
            <w:tcW w:w="865" w:type="pct"/>
            <w:vAlign w:val="center"/>
          </w:tcPr>
          <w:p w14:paraId="3B955D4A"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1.</w:t>
            </w:r>
            <w:r w:rsidRPr="00DD074D">
              <w:rPr>
                <w:rFonts w:ascii="仿宋_GB2312" w:eastAsia="仿宋_GB2312" w:hAnsi="微软雅黑" w:hint="eastAsia"/>
                <w:color w:val="333333"/>
                <w:sz w:val="21"/>
                <w:szCs w:val="21"/>
                <w:shd w:val="clear" w:color="auto" w:fill="FFFFFF"/>
              </w:rPr>
              <w:t>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14:paraId="6C28AFAE"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2.化妆品经营者应明确化妆品定义，化妆品是指以涂擦、喷洒或者其他类似方法，施用于皮肤、毛发、指甲、口唇等人体表面，以清洁、保护、美化、修饰为目的的日用化学工业产品。</w:t>
            </w:r>
          </w:p>
          <w:p w14:paraId="6FE89135"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Ansi="Times New Roman" w:hint="eastAsia"/>
                <w:sz w:val="21"/>
                <w:szCs w:val="21"/>
              </w:rPr>
              <w:t>3.</w:t>
            </w:r>
            <w:r w:rsidRPr="00DD074D">
              <w:rPr>
                <w:rFonts w:ascii="仿宋_GB2312" w:eastAsia="仿宋_GB2312" w:hint="eastAsia"/>
                <w:sz w:val="21"/>
                <w:szCs w:val="21"/>
              </w:rPr>
              <w:t>化妆品经营者应明确特殊化妆品和普通化妆品的分类管理，用于染发、烫发、祛斑美白、防晒、防脱发的化妆品以及宣称新功效的化妆品为特殊化妆</w:t>
            </w:r>
            <w:r w:rsidRPr="00DD074D">
              <w:rPr>
                <w:rFonts w:ascii="仿宋_GB2312" w:eastAsia="仿宋_GB2312" w:hint="eastAsia"/>
                <w:sz w:val="21"/>
                <w:szCs w:val="21"/>
              </w:rPr>
              <w:lastRenderedPageBreak/>
              <w:t>品。特殊化妆品以外的化妆品为普通化妆品。</w:t>
            </w:r>
          </w:p>
          <w:p w14:paraId="481786C7"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4.化妆品经营者应检查经营化妆品标签，化妆品应标</w:t>
            </w:r>
            <w:proofErr w:type="gramStart"/>
            <w:r w:rsidRPr="00DD074D">
              <w:rPr>
                <w:rFonts w:ascii="仿宋_GB2312" w:eastAsia="仿宋_GB2312" w:hint="eastAsia"/>
                <w:sz w:val="21"/>
                <w:szCs w:val="21"/>
              </w:rPr>
              <w:t>注注册</w:t>
            </w:r>
            <w:proofErr w:type="gramEnd"/>
            <w:r w:rsidRPr="00DD074D">
              <w:rPr>
                <w:rFonts w:ascii="仿宋_GB2312" w:eastAsia="仿宋_GB2312" w:hint="eastAsia"/>
                <w:sz w:val="21"/>
                <w:szCs w:val="21"/>
              </w:rPr>
              <w:t>人、备案人的名称、地址，注册人或者备案人为境外企业的，应当同时标注境内责任人的名称、地址；特殊化妆品必须标注注册证书编号。</w:t>
            </w:r>
          </w:p>
          <w:p w14:paraId="499A691E"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int="eastAsia"/>
                <w:sz w:val="21"/>
                <w:szCs w:val="21"/>
              </w:rPr>
              <w:t>5.化妆品经营者应在国家药品监督管理部门网站或“化妆品监管”APP中查询并核对相关注册或备案信息。</w:t>
            </w:r>
          </w:p>
        </w:tc>
        <w:tc>
          <w:tcPr>
            <w:tcW w:w="497" w:type="pct"/>
            <w:vAlign w:val="center"/>
          </w:tcPr>
          <w:p w14:paraId="43BF8229" w14:textId="77777777" w:rsidR="00414A59" w:rsidRPr="00DD074D" w:rsidRDefault="00414A59" w:rsidP="00AA3544">
            <w:pPr>
              <w:widowControl/>
              <w:spacing w:after="0" w:line="260" w:lineRule="exact"/>
              <w:rPr>
                <w:rFonts w:ascii="仿宋_GB2312" w:eastAsia="仿宋_GB2312" w:hAnsi="Times New Roman"/>
                <w:sz w:val="21"/>
                <w:szCs w:val="21"/>
              </w:rPr>
            </w:pPr>
            <w:r w:rsidRPr="00DD074D">
              <w:rPr>
                <w:rFonts w:ascii="仿宋_GB2312" w:eastAsia="仿宋_GB2312" w:hint="eastAsia"/>
                <w:sz w:val="21"/>
                <w:szCs w:val="21"/>
              </w:rPr>
              <w:lastRenderedPageBreak/>
              <w:t>泰州市市场监督管理局特殊食品和化妆品监管处，联系电话0523-86200612</w:t>
            </w:r>
          </w:p>
        </w:tc>
      </w:tr>
      <w:tr w:rsidR="00414A59" w:rsidRPr="00DD074D" w14:paraId="4A506F63" w14:textId="77777777" w:rsidTr="00AA3544">
        <w:trPr>
          <w:trHeight w:val="1030"/>
        </w:trPr>
        <w:tc>
          <w:tcPr>
            <w:tcW w:w="232" w:type="pct"/>
            <w:vAlign w:val="center"/>
          </w:tcPr>
          <w:p w14:paraId="524036D1" w14:textId="77777777" w:rsidR="00414A59" w:rsidRPr="00DD074D" w:rsidRDefault="00414A59" w:rsidP="00AA3544">
            <w:pPr>
              <w:overflowPunct w:val="0"/>
              <w:autoSpaceDE w:val="0"/>
              <w:autoSpaceDN w:val="0"/>
              <w:spacing w:after="0" w:line="260" w:lineRule="exact"/>
              <w:jc w:val="center"/>
              <w:rPr>
                <w:rFonts w:ascii="仿宋_GB2312" w:eastAsia="仿宋_GB2312" w:hAnsi="宋体" w:cs="仿宋"/>
                <w:sz w:val="21"/>
                <w:szCs w:val="21"/>
              </w:rPr>
            </w:pPr>
            <w:r w:rsidRPr="00DD074D">
              <w:rPr>
                <w:rFonts w:ascii="仿宋_GB2312" w:eastAsia="仿宋_GB2312" w:hAnsi="宋体" w:cs="仿宋" w:hint="eastAsia"/>
                <w:sz w:val="21"/>
                <w:szCs w:val="21"/>
              </w:rPr>
              <w:t>3</w:t>
            </w:r>
          </w:p>
        </w:tc>
        <w:tc>
          <w:tcPr>
            <w:tcW w:w="537" w:type="pct"/>
            <w:vAlign w:val="center"/>
          </w:tcPr>
          <w:p w14:paraId="0483D442"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Ansi="Times New Roman" w:hint="eastAsia"/>
                <w:sz w:val="21"/>
                <w:szCs w:val="21"/>
              </w:rPr>
              <w:t>使用符合规定的原料生产化妆品。</w:t>
            </w:r>
          </w:p>
        </w:tc>
        <w:tc>
          <w:tcPr>
            <w:tcW w:w="592" w:type="pct"/>
            <w:vAlign w:val="center"/>
          </w:tcPr>
          <w:p w14:paraId="5072A3C5"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1.使用禁止用于化妆品生产的原料生产化妆品。</w:t>
            </w:r>
          </w:p>
          <w:p w14:paraId="59019475"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2.使用应当注册但未经注册的新原料生产化妆品。</w:t>
            </w:r>
          </w:p>
          <w:p w14:paraId="2CA928D1"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3.在化妆品中非法添加可能危害人体健康的物质，或者使用超过使用期限、废弃、回收的化妆品</w:t>
            </w:r>
            <w:r w:rsidRPr="00DD074D">
              <w:rPr>
                <w:rFonts w:ascii="仿宋_GB2312" w:eastAsia="仿宋_GB2312" w:hint="eastAsia"/>
                <w:sz w:val="21"/>
                <w:szCs w:val="21"/>
              </w:rPr>
              <w:lastRenderedPageBreak/>
              <w:t>或者原料生产化妆品。</w:t>
            </w:r>
          </w:p>
          <w:p w14:paraId="708FAB5F"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int="eastAsia"/>
                <w:sz w:val="21"/>
                <w:szCs w:val="21"/>
              </w:rPr>
              <w:t>如：在美白、祛</w:t>
            </w:r>
            <w:proofErr w:type="gramStart"/>
            <w:r w:rsidRPr="00DD074D">
              <w:rPr>
                <w:rFonts w:ascii="仿宋_GB2312" w:eastAsia="仿宋_GB2312" w:hint="eastAsia"/>
                <w:sz w:val="21"/>
                <w:szCs w:val="21"/>
              </w:rPr>
              <w:t>痘</w:t>
            </w:r>
            <w:proofErr w:type="gramEnd"/>
            <w:r w:rsidRPr="00DD074D">
              <w:rPr>
                <w:rFonts w:ascii="仿宋_GB2312" w:eastAsia="仿宋_GB2312" w:hint="eastAsia"/>
                <w:sz w:val="21"/>
                <w:szCs w:val="21"/>
              </w:rPr>
              <w:t>类化妆品配料中添加</w:t>
            </w:r>
            <w:proofErr w:type="gramStart"/>
            <w:r w:rsidRPr="00DD074D">
              <w:rPr>
                <w:rFonts w:ascii="仿宋_GB2312" w:eastAsia="仿宋_GB2312" w:hint="eastAsia"/>
                <w:sz w:val="21"/>
                <w:szCs w:val="21"/>
              </w:rPr>
              <w:t>倍</w:t>
            </w:r>
            <w:proofErr w:type="gramEnd"/>
            <w:r w:rsidRPr="00DD074D">
              <w:rPr>
                <w:rFonts w:ascii="仿宋_GB2312" w:eastAsia="仿宋_GB2312" w:hint="eastAsia"/>
                <w:sz w:val="21"/>
                <w:szCs w:val="21"/>
              </w:rPr>
              <w:t>他米松等违禁物质。</w:t>
            </w:r>
          </w:p>
        </w:tc>
        <w:tc>
          <w:tcPr>
            <w:tcW w:w="2004" w:type="pct"/>
            <w:vAlign w:val="center"/>
          </w:tcPr>
          <w:p w14:paraId="52AE465C" w14:textId="77777777" w:rsidR="00414A59" w:rsidRPr="00DD074D" w:rsidRDefault="00414A59" w:rsidP="00AA3544">
            <w:pPr>
              <w:widowControl/>
              <w:spacing w:after="0" w:line="260" w:lineRule="exact"/>
              <w:rPr>
                <w:rFonts w:ascii="仿宋_GB2312" w:eastAsia="仿宋_GB2312"/>
                <w:b/>
                <w:sz w:val="21"/>
                <w:szCs w:val="21"/>
              </w:rPr>
            </w:pPr>
            <w:r w:rsidRPr="00DD074D">
              <w:rPr>
                <w:rFonts w:ascii="仿宋_GB2312" w:eastAsia="仿宋_GB2312" w:hint="eastAsia"/>
                <w:b/>
                <w:sz w:val="21"/>
                <w:szCs w:val="21"/>
              </w:rPr>
              <w:lastRenderedPageBreak/>
              <w:t>《化妆品监督管理条例》</w:t>
            </w:r>
          </w:p>
          <w:p w14:paraId="02CE122A"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第十一条  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14:paraId="369B8776"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第十五条  禁止用于化妆品生产的原料目录由国务院药品监督管理部门制定、公布。</w:t>
            </w:r>
          </w:p>
          <w:p w14:paraId="07A8882C" w14:textId="77777777" w:rsidR="00414A59" w:rsidRPr="00DD074D" w:rsidRDefault="00414A59" w:rsidP="00AA3544">
            <w:pPr>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第五十九条第三项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w:t>
            </w:r>
            <w:proofErr w:type="gramStart"/>
            <w:r w:rsidRPr="00DD074D">
              <w:rPr>
                <w:rFonts w:ascii="仿宋_GB2312" w:eastAsia="仿宋_GB2312" w:hint="eastAsia"/>
                <w:sz w:val="21"/>
                <w:szCs w:val="21"/>
              </w:rPr>
              <w:t>并处货值</w:t>
            </w:r>
            <w:proofErr w:type="gramEnd"/>
            <w:r w:rsidRPr="00DD074D">
              <w:rPr>
                <w:rFonts w:ascii="仿宋_GB2312" w:eastAsia="仿宋_GB2312" w:hint="eastAsia"/>
                <w:sz w:val="21"/>
                <w:szCs w:val="21"/>
              </w:rPr>
              <w:t>金额15倍以上30倍以下</w:t>
            </w:r>
            <w:r w:rsidRPr="00DD074D">
              <w:rPr>
                <w:rFonts w:ascii="仿宋_GB2312" w:eastAsia="仿宋_GB2312" w:hint="eastAsia"/>
                <w:sz w:val="21"/>
                <w:szCs w:val="21"/>
              </w:rPr>
              <w:lastRenderedPageBreak/>
              <w:t>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14:paraId="677CC358"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int="eastAsia"/>
                <w:sz w:val="21"/>
                <w:szCs w:val="21"/>
              </w:rPr>
              <w:t>（三）使用禁止用于化妆品生产的原料、应当注册但未经注册的新原料生产化妆品，在化妆品中非法添加可能危害人体健康的物质，或者使用超过使用期限、废弃、回收的化妆品或者原料生产化妆品。</w:t>
            </w:r>
          </w:p>
        </w:tc>
        <w:tc>
          <w:tcPr>
            <w:tcW w:w="273" w:type="pct"/>
            <w:vAlign w:val="center"/>
          </w:tcPr>
          <w:p w14:paraId="385EEC1F" w14:textId="77777777" w:rsidR="00414A59" w:rsidRPr="00DD074D" w:rsidRDefault="00414A59" w:rsidP="00AA3544">
            <w:pPr>
              <w:widowControl/>
              <w:spacing w:after="0" w:line="260" w:lineRule="exact"/>
              <w:rPr>
                <w:rFonts w:ascii="仿宋_GB2312" w:eastAsia="仿宋_GB2312" w:hAnsi="Times New Roman"/>
                <w:sz w:val="21"/>
                <w:szCs w:val="21"/>
              </w:rPr>
            </w:pPr>
            <w:r w:rsidRPr="00DD074D">
              <w:rPr>
                <w:rFonts w:ascii="仿宋_GB2312" w:eastAsia="仿宋_GB2312" w:hint="eastAsia"/>
                <w:kern w:val="2"/>
                <w:sz w:val="21"/>
                <w:szCs w:val="21"/>
              </w:rPr>
              <w:lastRenderedPageBreak/>
              <w:t>☆☆☆☆☆</w:t>
            </w:r>
          </w:p>
        </w:tc>
        <w:tc>
          <w:tcPr>
            <w:tcW w:w="865" w:type="pct"/>
            <w:vAlign w:val="center"/>
          </w:tcPr>
          <w:p w14:paraId="2C954358"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1.禁止用于非法原料生产化妆品。</w:t>
            </w:r>
          </w:p>
          <w:p w14:paraId="754557E3"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Ansi="Times New Roman" w:hint="eastAsia"/>
                <w:sz w:val="21"/>
                <w:szCs w:val="21"/>
              </w:rPr>
              <w:t>2.</w:t>
            </w:r>
            <w:r w:rsidRPr="00DD074D">
              <w:rPr>
                <w:rFonts w:ascii="仿宋_GB2312" w:eastAsia="仿宋_GB2312" w:hint="eastAsia"/>
                <w:sz w:val="21"/>
                <w:szCs w:val="21"/>
              </w:rPr>
              <w:t>具有防腐、防晒、着色、染发、祛斑美白功能的化妆品新原料，经国务院药品监督管理部门注册后方可使用。</w:t>
            </w:r>
          </w:p>
          <w:p w14:paraId="0049A644"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int="eastAsia"/>
                <w:sz w:val="21"/>
                <w:szCs w:val="21"/>
              </w:rPr>
              <w:t>3.其他化妆品新原料应在使用前向国务院药品监督管理部门备案。</w:t>
            </w:r>
          </w:p>
        </w:tc>
        <w:tc>
          <w:tcPr>
            <w:tcW w:w="497" w:type="pct"/>
            <w:vAlign w:val="center"/>
          </w:tcPr>
          <w:p w14:paraId="247C297D" w14:textId="77777777" w:rsidR="00414A59" w:rsidRPr="00DD074D" w:rsidRDefault="00414A59" w:rsidP="00AA3544">
            <w:pPr>
              <w:widowControl/>
              <w:spacing w:after="0" w:line="260" w:lineRule="exact"/>
              <w:rPr>
                <w:rFonts w:ascii="仿宋_GB2312" w:eastAsia="仿宋_GB2312" w:hAnsi="Times New Roman"/>
                <w:sz w:val="21"/>
                <w:szCs w:val="21"/>
              </w:rPr>
            </w:pPr>
            <w:r w:rsidRPr="00DD074D">
              <w:rPr>
                <w:rFonts w:ascii="仿宋_GB2312" w:eastAsia="仿宋_GB2312" w:hint="eastAsia"/>
                <w:sz w:val="21"/>
                <w:szCs w:val="21"/>
              </w:rPr>
              <w:t>泰州市市场监督管理局特殊食品和化妆品监管处，联系电话0523-86200612</w:t>
            </w:r>
          </w:p>
        </w:tc>
      </w:tr>
      <w:tr w:rsidR="00414A59" w:rsidRPr="00DD074D" w14:paraId="6E7C94AA" w14:textId="77777777" w:rsidTr="00AA3544">
        <w:trPr>
          <w:trHeight w:val="1539"/>
        </w:trPr>
        <w:tc>
          <w:tcPr>
            <w:tcW w:w="232" w:type="pct"/>
            <w:vAlign w:val="center"/>
          </w:tcPr>
          <w:p w14:paraId="0ACDFC10" w14:textId="77777777" w:rsidR="00414A59" w:rsidRPr="00DD074D" w:rsidRDefault="00414A59" w:rsidP="00AA3544">
            <w:pPr>
              <w:overflowPunct w:val="0"/>
              <w:autoSpaceDE w:val="0"/>
              <w:autoSpaceDN w:val="0"/>
              <w:spacing w:after="0" w:line="260" w:lineRule="exact"/>
              <w:jc w:val="center"/>
              <w:rPr>
                <w:rFonts w:ascii="仿宋_GB2312" w:eastAsia="仿宋_GB2312" w:hAnsi="宋体" w:cs="仿宋"/>
                <w:sz w:val="21"/>
                <w:szCs w:val="21"/>
              </w:rPr>
            </w:pPr>
            <w:r w:rsidRPr="00DD074D">
              <w:rPr>
                <w:rFonts w:ascii="仿宋_GB2312" w:eastAsia="仿宋_GB2312" w:hAnsi="宋体" w:cs="仿宋" w:hint="eastAsia"/>
                <w:sz w:val="21"/>
                <w:szCs w:val="21"/>
              </w:rPr>
              <w:t>4</w:t>
            </w:r>
          </w:p>
        </w:tc>
        <w:tc>
          <w:tcPr>
            <w:tcW w:w="537" w:type="pct"/>
            <w:vAlign w:val="center"/>
          </w:tcPr>
          <w:p w14:paraId="1B4BB626"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按规定建立并执行进货查验记录制度、</w:t>
            </w:r>
            <w:r w:rsidRPr="00DD074D">
              <w:rPr>
                <w:rFonts w:ascii="仿宋_GB2312" w:eastAsia="仿宋_GB2312" w:hint="eastAsia"/>
                <w:bCs/>
                <w:sz w:val="21"/>
                <w:szCs w:val="21"/>
              </w:rPr>
              <w:t>产品销售记录制度。</w:t>
            </w:r>
          </w:p>
        </w:tc>
        <w:tc>
          <w:tcPr>
            <w:tcW w:w="592" w:type="pct"/>
            <w:vAlign w:val="center"/>
          </w:tcPr>
          <w:p w14:paraId="42979C75" w14:textId="77777777" w:rsidR="00414A59" w:rsidRPr="00DD074D" w:rsidRDefault="00414A59" w:rsidP="00AA3544">
            <w:pPr>
              <w:widowControl/>
              <w:spacing w:after="0" w:line="260" w:lineRule="exact"/>
              <w:ind w:firstLineChars="200" w:firstLine="420"/>
              <w:rPr>
                <w:rFonts w:ascii="仿宋_GB2312" w:eastAsia="仿宋_GB2312"/>
                <w:bCs/>
                <w:sz w:val="21"/>
                <w:szCs w:val="21"/>
              </w:rPr>
            </w:pPr>
            <w:r w:rsidRPr="00DD074D">
              <w:rPr>
                <w:rFonts w:ascii="仿宋_GB2312" w:eastAsia="仿宋_GB2312" w:hint="eastAsia"/>
                <w:bCs/>
                <w:sz w:val="21"/>
                <w:szCs w:val="21"/>
              </w:rPr>
              <w:t>1.化妆品注册人、备案人、受托生产企业未按规定建立并执行原料以及直接接触化妆品的包装材料进货查验记录制度、产品销售记录制度。</w:t>
            </w:r>
          </w:p>
          <w:p w14:paraId="4D5A0760" w14:textId="77777777" w:rsidR="00414A59" w:rsidRPr="00DD074D" w:rsidRDefault="00414A59" w:rsidP="00AA3544">
            <w:pPr>
              <w:widowControl/>
              <w:spacing w:after="0" w:line="260" w:lineRule="exact"/>
              <w:ind w:firstLineChars="200" w:firstLine="420"/>
              <w:rPr>
                <w:rFonts w:ascii="仿宋_GB2312" w:eastAsia="仿宋_GB2312"/>
                <w:bCs/>
                <w:sz w:val="21"/>
                <w:szCs w:val="21"/>
              </w:rPr>
            </w:pPr>
            <w:r w:rsidRPr="00DD074D">
              <w:rPr>
                <w:rFonts w:ascii="仿宋_GB2312" w:eastAsia="仿宋_GB2312" w:hint="eastAsia"/>
                <w:bCs/>
                <w:sz w:val="21"/>
                <w:szCs w:val="21"/>
              </w:rPr>
              <w:t>2.化妆品经营者未按规定建立并执行进货查验记录制度。</w:t>
            </w:r>
          </w:p>
          <w:p w14:paraId="11D9C3AC"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Ansi="Times New Roman" w:hint="eastAsia"/>
                <w:sz w:val="21"/>
                <w:szCs w:val="21"/>
              </w:rPr>
              <w:t>如：某化妆品经营者未建立进货查验记录制度，现场无法提供</w:t>
            </w:r>
            <w:r w:rsidRPr="00DD074D">
              <w:rPr>
                <w:rFonts w:ascii="仿宋_GB2312" w:eastAsia="仿宋_GB2312" w:hint="eastAsia"/>
                <w:bCs/>
                <w:sz w:val="21"/>
                <w:szCs w:val="21"/>
              </w:rPr>
              <w:t>供货者的市场主体</w:t>
            </w:r>
            <w:r w:rsidRPr="00DD074D">
              <w:rPr>
                <w:rFonts w:ascii="仿宋_GB2312" w:eastAsia="仿宋_GB2312" w:hint="eastAsia"/>
                <w:bCs/>
                <w:sz w:val="21"/>
                <w:szCs w:val="21"/>
              </w:rPr>
              <w:lastRenderedPageBreak/>
              <w:t>登记证明、化妆品注册或者备案情况、产品出厂检验合格证明等资料</w:t>
            </w:r>
            <w:r w:rsidRPr="00DD074D">
              <w:rPr>
                <w:rFonts w:ascii="仿宋_GB2312" w:eastAsia="仿宋_GB2312" w:hAnsi="Times New Roman" w:hint="eastAsia"/>
                <w:sz w:val="21"/>
                <w:szCs w:val="21"/>
              </w:rPr>
              <w:t>。</w:t>
            </w:r>
          </w:p>
        </w:tc>
        <w:tc>
          <w:tcPr>
            <w:tcW w:w="2004" w:type="pct"/>
            <w:vAlign w:val="center"/>
          </w:tcPr>
          <w:p w14:paraId="6A345022" w14:textId="77777777" w:rsidR="00414A59" w:rsidRPr="00DD074D" w:rsidRDefault="00414A59" w:rsidP="00AA3544">
            <w:pPr>
              <w:widowControl/>
              <w:spacing w:after="0" w:line="260" w:lineRule="exact"/>
              <w:rPr>
                <w:rFonts w:ascii="仿宋_GB2312" w:eastAsia="仿宋_GB2312"/>
                <w:b/>
                <w:sz w:val="21"/>
                <w:szCs w:val="21"/>
              </w:rPr>
            </w:pPr>
            <w:r w:rsidRPr="00DD074D">
              <w:rPr>
                <w:rFonts w:ascii="仿宋_GB2312" w:eastAsia="仿宋_GB2312" w:hint="eastAsia"/>
                <w:b/>
                <w:sz w:val="21"/>
                <w:szCs w:val="21"/>
              </w:rPr>
              <w:lastRenderedPageBreak/>
              <w:t>《化妆品监督管理条例》</w:t>
            </w:r>
          </w:p>
          <w:p w14:paraId="73F32075" w14:textId="77777777" w:rsidR="00414A59" w:rsidRPr="00DD074D" w:rsidRDefault="00414A59" w:rsidP="00AA3544">
            <w:pPr>
              <w:widowControl/>
              <w:spacing w:after="0" w:line="260" w:lineRule="exact"/>
              <w:ind w:firstLineChars="200" w:firstLine="420"/>
              <w:rPr>
                <w:rFonts w:ascii="仿宋_GB2312" w:eastAsia="仿宋_GB2312"/>
                <w:bCs/>
                <w:sz w:val="21"/>
                <w:szCs w:val="21"/>
              </w:rPr>
            </w:pPr>
            <w:r w:rsidRPr="00DD074D">
              <w:rPr>
                <w:rFonts w:ascii="仿宋_GB2312" w:eastAsia="仿宋_GB2312" w:hint="eastAsia"/>
                <w:bCs/>
                <w:sz w:val="21"/>
                <w:szCs w:val="21"/>
              </w:rPr>
              <w:t>第三十一条第一款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14:paraId="51312F39" w14:textId="77777777" w:rsidR="00414A59" w:rsidRPr="00DD074D" w:rsidRDefault="00414A59" w:rsidP="00AA3544">
            <w:pPr>
              <w:widowControl/>
              <w:spacing w:after="0" w:line="260" w:lineRule="exact"/>
              <w:ind w:firstLineChars="200" w:firstLine="420"/>
              <w:rPr>
                <w:rFonts w:ascii="仿宋_GB2312" w:eastAsia="仿宋_GB2312"/>
                <w:bCs/>
                <w:sz w:val="21"/>
                <w:szCs w:val="21"/>
              </w:rPr>
            </w:pPr>
            <w:r w:rsidRPr="00DD074D">
              <w:rPr>
                <w:rFonts w:ascii="仿宋_GB2312" w:eastAsia="仿宋_GB2312" w:hint="eastAsia"/>
                <w:bCs/>
                <w:sz w:val="21"/>
                <w:szCs w:val="21"/>
              </w:rPr>
              <w:t>第三十八条第一款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14:paraId="66ED8E52" w14:textId="77777777" w:rsidR="00414A59" w:rsidRPr="00DD074D" w:rsidRDefault="00414A59" w:rsidP="00AA3544">
            <w:pPr>
              <w:widowControl/>
              <w:spacing w:after="0" w:line="260" w:lineRule="exact"/>
              <w:ind w:firstLineChars="200" w:firstLine="420"/>
              <w:rPr>
                <w:rFonts w:ascii="仿宋_GB2312" w:eastAsia="仿宋_GB2312"/>
                <w:bCs/>
                <w:sz w:val="21"/>
                <w:szCs w:val="21"/>
              </w:rPr>
            </w:pPr>
            <w:r w:rsidRPr="00DD074D">
              <w:rPr>
                <w:rFonts w:ascii="仿宋_GB2312" w:eastAsia="仿宋_GB2312" w:hint="eastAsia"/>
                <w:bCs/>
                <w:sz w:val="21"/>
                <w:szCs w:val="21"/>
              </w:rPr>
              <w:t>第六十二条第一款第二项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14:paraId="4279E037" w14:textId="77777777" w:rsidR="00414A59" w:rsidRPr="00DD074D" w:rsidRDefault="00414A59" w:rsidP="00AA3544">
            <w:pPr>
              <w:widowControl/>
              <w:spacing w:after="0" w:line="260" w:lineRule="exact"/>
              <w:ind w:firstLineChars="200" w:firstLine="420"/>
              <w:rPr>
                <w:rFonts w:ascii="仿宋_GB2312" w:eastAsia="仿宋_GB2312"/>
                <w:bCs/>
                <w:sz w:val="21"/>
                <w:szCs w:val="21"/>
              </w:rPr>
            </w:pPr>
            <w:r w:rsidRPr="00DD074D">
              <w:rPr>
                <w:rFonts w:ascii="仿宋_GB2312" w:eastAsia="仿宋_GB2312" w:hint="eastAsia"/>
                <w:bCs/>
                <w:sz w:val="21"/>
                <w:szCs w:val="21"/>
              </w:rPr>
              <w:t xml:space="preserve">（二）未依照本条例规定建立并执行进货查验记录制度、产品销售记录制度； </w:t>
            </w:r>
          </w:p>
          <w:p w14:paraId="589B848E"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bCs/>
                <w:sz w:val="21"/>
                <w:szCs w:val="21"/>
              </w:rPr>
              <w:lastRenderedPageBreak/>
              <w:t xml:space="preserve">第六十八条  </w:t>
            </w:r>
            <w:r w:rsidRPr="00DD074D">
              <w:rPr>
                <w:rFonts w:ascii="仿宋_GB2312" w:eastAsia="仿宋_GB2312" w:hint="eastAsia"/>
                <w:sz w:val="21"/>
                <w:szCs w:val="21"/>
              </w:rPr>
              <w:t>化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14:paraId="61392EF9" w14:textId="77777777" w:rsidR="00414A59" w:rsidRPr="00DD074D" w:rsidRDefault="00414A59" w:rsidP="00AA3544">
            <w:pPr>
              <w:widowControl/>
              <w:spacing w:after="0" w:line="260" w:lineRule="exact"/>
              <w:rPr>
                <w:rFonts w:ascii="仿宋_GB2312" w:eastAsia="仿宋_GB2312"/>
                <w:b/>
                <w:sz w:val="21"/>
                <w:szCs w:val="21"/>
              </w:rPr>
            </w:pPr>
            <w:r w:rsidRPr="00DD074D">
              <w:rPr>
                <w:rFonts w:ascii="仿宋_GB2312" w:eastAsia="仿宋_GB2312" w:hint="eastAsia"/>
                <w:b/>
                <w:sz w:val="21"/>
                <w:szCs w:val="21"/>
              </w:rPr>
              <w:t>《化妆品生产经营监督管理办法》</w:t>
            </w:r>
          </w:p>
          <w:p w14:paraId="69CBFC2B"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第三十九条  化妆品经营者应当建立并执行进货查验记录制度，查验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w:t>
            </w:r>
          </w:p>
          <w:p w14:paraId="5195E52C"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bCs/>
                <w:sz w:val="21"/>
                <w:szCs w:val="21"/>
              </w:rPr>
              <w:t>第四十条</w:t>
            </w:r>
            <w:r w:rsidRPr="00DD074D">
              <w:rPr>
                <w:rFonts w:ascii="仿宋_GB2312" w:eastAsia="仿宋_GB2312" w:hint="eastAsia"/>
                <w:sz w:val="21"/>
                <w:szCs w:val="21"/>
              </w:rPr>
              <w:t xml:space="preserve">  实行统一配送的化妆品经营者，可以由经营者总部统一建立并执行进货查验记录制度，按照本办法的规定，统一进行查验记录并保存相关凭证。经营者总部应当保证所属分店能提供所经营化妆品的相关记录和凭证。</w:t>
            </w:r>
          </w:p>
        </w:tc>
        <w:tc>
          <w:tcPr>
            <w:tcW w:w="273" w:type="pct"/>
            <w:vAlign w:val="center"/>
          </w:tcPr>
          <w:p w14:paraId="7E85A3DE" w14:textId="77777777" w:rsidR="00414A59" w:rsidRPr="00DD074D" w:rsidRDefault="00414A59" w:rsidP="00AA3544">
            <w:pPr>
              <w:overflowPunct w:val="0"/>
              <w:autoSpaceDE w:val="0"/>
              <w:autoSpaceDN w:val="0"/>
              <w:spacing w:after="0" w:line="260" w:lineRule="exact"/>
              <w:rPr>
                <w:rFonts w:ascii="仿宋_GB2312" w:eastAsia="仿宋_GB2312"/>
                <w:sz w:val="21"/>
                <w:szCs w:val="21"/>
              </w:rPr>
            </w:pPr>
            <w:r w:rsidRPr="00DD074D">
              <w:rPr>
                <w:rFonts w:ascii="仿宋_GB2312" w:eastAsia="仿宋_GB2312" w:hint="eastAsia"/>
                <w:kern w:val="2"/>
                <w:sz w:val="21"/>
                <w:szCs w:val="21"/>
              </w:rPr>
              <w:lastRenderedPageBreak/>
              <w:t>☆☆☆</w:t>
            </w:r>
          </w:p>
        </w:tc>
        <w:tc>
          <w:tcPr>
            <w:tcW w:w="865" w:type="pct"/>
            <w:vAlign w:val="center"/>
          </w:tcPr>
          <w:p w14:paraId="67EC8883"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1.</w:t>
            </w:r>
            <w:r w:rsidRPr="00DD074D">
              <w:rPr>
                <w:rFonts w:ascii="仿宋_GB2312" w:eastAsia="仿宋_GB2312" w:hint="eastAsia"/>
                <w:bCs/>
                <w:sz w:val="21"/>
                <w:szCs w:val="21"/>
              </w:rPr>
              <w:t>化妆品注册人、备案人、受托生产企业应建立并执行原料以及直接接触化妆品的包装材料进货查验记录制度、产品销售记录制度。</w:t>
            </w:r>
          </w:p>
          <w:p w14:paraId="783DF602"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2.化妆品经营企业应建立进货查验记录制度，</w:t>
            </w:r>
            <w:r w:rsidRPr="00DD074D">
              <w:rPr>
                <w:rFonts w:ascii="仿宋_GB2312" w:eastAsia="仿宋_GB2312" w:hint="eastAsia"/>
                <w:bCs/>
                <w:sz w:val="21"/>
                <w:szCs w:val="21"/>
              </w:rPr>
              <w:t>如实记录并保存相关凭证，</w:t>
            </w:r>
            <w:r w:rsidRPr="00DD074D">
              <w:rPr>
                <w:rFonts w:ascii="仿宋_GB2312" w:eastAsia="仿宋_GB2312" w:hint="eastAsia"/>
                <w:sz w:val="21"/>
                <w:szCs w:val="21"/>
              </w:rPr>
              <w:t>包括查验供货者的市场主体登记证明、化妆品注册或者备案情况、产品出厂检验合格证明。</w:t>
            </w:r>
          </w:p>
          <w:p w14:paraId="7C13A48E"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3.</w:t>
            </w:r>
            <w:r w:rsidRPr="00DD074D">
              <w:rPr>
                <w:rFonts w:ascii="仿宋_GB2312" w:eastAsia="仿宋_GB2312" w:hint="eastAsia"/>
                <w:bCs/>
                <w:sz w:val="21"/>
                <w:szCs w:val="21"/>
              </w:rPr>
              <w:t>进货查验记录和产品销售记录应当真实、完整，保证可追溯，保存期限不得少于产品使用期限届满后1年；产品使用期限不</w:t>
            </w:r>
            <w:r w:rsidRPr="00DD074D">
              <w:rPr>
                <w:rFonts w:ascii="仿宋_GB2312" w:eastAsia="仿宋_GB2312" w:hint="eastAsia"/>
                <w:bCs/>
                <w:sz w:val="21"/>
                <w:szCs w:val="21"/>
              </w:rPr>
              <w:lastRenderedPageBreak/>
              <w:t>足1年的，记录保存期限不得少于2年</w:t>
            </w:r>
            <w:r w:rsidRPr="00DD074D">
              <w:rPr>
                <w:rFonts w:ascii="仿宋_GB2312" w:eastAsia="仿宋_GB2312" w:hint="eastAsia"/>
                <w:sz w:val="21"/>
                <w:szCs w:val="21"/>
              </w:rPr>
              <w:t>。</w:t>
            </w:r>
          </w:p>
          <w:p w14:paraId="189CE947"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4.实行统一配送的化妆品经营者，可以由经营者总部统一建立并执行进货查验记录制度，按照本办法的规定，统一进行查验记录并保存相关凭证。经营者总部应当保证所属分店能提供所经营化妆品的相关记录和凭证。</w:t>
            </w:r>
          </w:p>
        </w:tc>
        <w:tc>
          <w:tcPr>
            <w:tcW w:w="497" w:type="pct"/>
            <w:vAlign w:val="center"/>
          </w:tcPr>
          <w:p w14:paraId="56AE0EDA" w14:textId="77777777" w:rsidR="00414A59" w:rsidRPr="00DD074D" w:rsidRDefault="00414A59" w:rsidP="00AA3544">
            <w:pPr>
              <w:widowControl/>
              <w:spacing w:after="0" w:line="260" w:lineRule="exact"/>
              <w:rPr>
                <w:rFonts w:ascii="仿宋_GB2312" w:eastAsia="仿宋_GB2312"/>
                <w:sz w:val="21"/>
                <w:szCs w:val="21"/>
              </w:rPr>
            </w:pPr>
            <w:r w:rsidRPr="00DD074D">
              <w:rPr>
                <w:rFonts w:ascii="仿宋_GB2312" w:eastAsia="仿宋_GB2312" w:hint="eastAsia"/>
                <w:sz w:val="21"/>
                <w:szCs w:val="21"/>
              </w:rPr>
              <w:lastRenderedPageBreak/>
              <w:t>泰州市市场监督管理局特殊食品和化妆品监管处，联系电话0523-86200612</w:t>
            </w:r>
          </w:p>
        </w:tc>
      </w:tr>
      <w:tr w:rsidR="00414A59" w:rsidRPr="00DD074D" w14:paraId="3F9B3BB4" w14:textId="77777777" w:rsidTr="00AA3544">
        <w:trPr>
          <w:trHeight w:val="180"/>
        </w:trPr>
        <w:tc>
          <w:tcPr>
            <w:tcW w:w="232" w:type="pct"/>
            <w:vAlign w:val="center"/>
          </w:tcPr>
          <w:p w14:paraId="3C6024EF" w14:textId="77777777" w:rsidR="00414A59" w:rsidRPr="00DD074D" w:rsidRDefault="00414A59" w:rsidP="00AA3544">
            <w:pPr>
              <w:overflowPunct w:val="0"/>
              <w:autoSpaceDE w:val="0"/>
              <w:autoSpaceDN w:val="0"/>
              <w:spacing w:after="0" w:line="260" w:lineRule="exact"/>
              <w:jc w:val="center"/>
              <w:rPr>
                <w:rFonts w:ascii="仿宋_GB2312" w:eastAsia="仿宋_GB2312" w:hAnsi="宋体" w:cs="仿宋"/>
                <w:sz w:val="21"/>
                <w:szCs w:val="21"/>
              </w:rPr>
            </w:pPr>
            <w:r w:rsidRPr="00DD074D">
              <w:rPr>
                <w:rFonts w:ascii="仿宋_GB2312" w:eastAsia="仿宋_GB2312" w:hAnsi="宋体" w:cs="仿宋" w:hint="eastAsia"/>
                <w:sz w:val="21"/>
                <w:szCs w:val="21"/>
              </w:rPr>
              <w:t>5</w:t>
            </w:r>
          </w:p>
        </w:tc>
        <w:tc>
          <w:tcPr>
            <w:tcW w:w="537" w:type="pct"/>
            <w:vAlign w:val="center"/>
          </w:tcPr>
          <w:p w14:paraId="4F75C34F"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按规定储存、运输化妆品。</w:t>
            </w:r>
          </w:p>
        </w:tc>
        <w:tc>
          <w:tcPr>
            <w:tcW w:w="592" w:type="pct"/>
            <w:vAlign w:val="center"/>
          </w:tcPr>
          <w:p w14:paraId="73D28969"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1.未</w:t>
            </w:r>
            <w:r w:rsidRPr="00DD074D">
              <w:rPr>
                <w:rFonts w:ascii="仿宋_GB2312" w:eastAsia="仿宋_GB2312" w:hint="eastAsia"/>
                <w:bCs/>
                <w:sz w:val="21"/>
                <w:szCs w:val="21"/>
              </w:rPr>
              <w:t>依照有关法律、法规的规定和化妆品标签标示的要求</w:t>
            </w:r>
            <w:r w:rsidRPr="00DD074D">
              <w:rPr>
                <w:rFonts w:ascii="仿宋_GB2312" w:eastAsia="仿宋_GB2312" w:hint="eastAsia"/>
                <w:sz w:val="21"/>
                <w:szCs w:val="21"/>
              </w:rPr>
              <w:t>贮存化妆品。</w:t>
            </w:r>
          </w:p>
          <w:p w14:paraId="6EEE6792"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Ansi="Times New Roman" w:hint="eastAsia"/>
                <w:sz w:val="21"/>
                <w:szCs w:val="21"/>
              </w:rPr>
              <w:t>2.</w:t>
            </w:r>
            <w:r w:rsidRPr="00DD074D">
              <w:rPr>
                <w:rFonts w:ascii="仿宋_GB2312" w:eastAsia="仿宋_GB2312" w:hint="eastAsia"/>
                <w:sz w:val="21"/>
                <w:szCs w:val="21"/>
              </w:rPr>
              <w:t xml:space="preserve"> 未</w:t>
            </w:r>
            <w:r w:rsidRPr="00DD074D">
              <w:rPr>
                <w:rFonts w:ascii="仿宋_GB2312" w:eastAsia="仿宋_GB2312" w:hint="eastAsia"/>
                <w:bCs/>
                <w:sz w:val="21"/>
                <w:szCs w:val="21"/>
              </w:rPr>
              <w:t>依照有关法律、法规的规定和化妆品标签标示的要求</w:t>
            </w:r>
            <w:r w:rsidRPr="00DD074D">
              <w:rPr>
                <w:rFonts w:ascii="仿宋_GB2312" w:eastAsia="仿宋_GB2312" w:hint="eastAsia"/>
                <w:sz w:val="21"/>
                <w:szCs w:val="21"/>
              </w:rPr>
              <w:t>运输化妆品。</w:t>
            </w:r>
          </w:p>
          <w:p w14:paraId="4B083191" w14:textId="77777777" w:rsidR="00414A59" w:rsidRPr="00DD074D" w:rsidRDefault="00414A59" w:rsidP="00AA3544">
            <w:pPr>
              <w:widowControl/>
              <w:spacing w:after="0" w:line="260" w:lineRule="exact"/>
              <w:ind w:firstLineChars="200" w:firstLine="420"/>
              <w:rPr>
                <w:rFonts w:ascii="仿宋_GB2312" w:eastAsia="仿宋_GB2312"/>
                <w:color w:val="FF0000"/>
                <w:sz w:val="21"/>
                <w:szCs w:val="21"/>
              </w:rPr>
            </w:pPr>
            <w:r w:rsidRPr="00DD074D">
              <w:rPr>
                <w:rFonts w:ascii="仿宋_GB2312" w:eastAsia="仿宋_GB2312" w:hint="eastAsia"/>
                <w:sz w:val="21"/>
                <w:szCs w:val="21"/>
              </w:rPr>
              <w:t>如：某化妆品经营企业储存的</w:t>
            </w:r>
            <w:r w:rsidRPr="00DD074D">
              <w:rPr>
                <w:rFonts w:ascii="仿宋_GB2312" w:eastAsia="仿宋_GB2312" w:hint="eastAsia"/>
                <w:sz w:val="21"/>
                <w:szCs w:val="21"/>
              </w:rPr>
              <w:lastRenderedPageBreak/>
              <w:t>化妆品标签标注的储存要求，与店堂的温度、湿度、遮光条件等不符。</w:t>
            </w:r>
          </w:p>
        </w:tc>
        <w:tc>
          <w:tcPr>
            <w:tcW w:w="2004" w:type="pct"/>
            <w:vAlign w:val="center"/>
          </w:tcPr>
          <w:p w14:paraId="14626650" w14:textId="77777777" w:rsidR="00414A59" w:rsidRPr="00DD074D" w:rsidRDefault="00414A59" w:rsidP="00AA3544">
            <w:pPr>
              <w:widowControl/>
              <w:spacing w:after="0" w:line="260" w:lineRule="exact"/>
              <w:rPr>
                <w:rFonts w:ascii="仿宋_GB2312" w:eastAsia="仿宋_GB2312"/>
                <w:b/>
                <w:sz w:val="21"/>
                <w:szCs w:val="21"/>
              </w:rPr>
            </w:pPr>
            <w:r w:rsidRPr="00DD074D">
              <w:rPr>
                <w:rFonts w:ascii="仿宋_GB2312" w:eastAsia="仿宋_GB2312" w:hint="eastAsia"/>
                <w:b/>
                <w:sz w:val="21"/>
                <w:szCs w:val="21"/>
              </w:rPr>
              <w:lastRenderedPageBreak/>
              <w:t>《化妆品监督管理条例》</w:t>
            </w:r>
          </w:p>
          <w:p w14:paraId="1DFBCE5A" w14:textId="77777777" w:rsidR="00414A59" w:rsidRPr="00DD074D" w:rsidRDefault="00414A59" w:rsidP="00AA3544">
            <w:pPr>
              <w:widowControl/>
              <w:spacing w:after="0" w:line="260" w:lineRule="exact"/>
              <w:ind w:firstLineChars="200" w:firstLine="420"/>
              <w:rPr>
                <w:rFonts w:ascii="仿宋_GB2312" w:eastAsia="仿宋_GB2312"/>
                <w:bCs/>
                <w:sz w:val="21"/>
                <w:szCs w:val="21"/>
              </w:rPr>
            </w:pPr>
            <w:r w:rsidRPr="00DD074D">
              <w:rPr>
                <w:rFonts w:ascii="仿宋_GB2312" w:eastAsia="仿宋_GB2312" w:hint="eastAsia"/>
                <w:bCs/>
                <w:sz w:val="21"/>
                <w:szCs w:val="21"/>
              </w:rPr>
              <w:t>第三十九条  化妆品生产经营者应当依照有关法律、法规的规定和化妆品标签标示的要求贮存、运输化妆品，定期检查并及时处理变质或者超过使用期限的化妆品。</w:t>
            </w:r>
          </w:p>
          <w:p w14:paraId="60280A84"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bCs/>
                <w:sz w:val="21"/>
                <w:szCs w:val="21"/>
              </w:rPr>
              <w:t xml:space="preserve">第六十二条第一款第四项  </w:t>
            </w:r>
            <w:r w:rsidRPr="00DD074D">
              <w:rPr>
                <w:rFonts w:ascii="仿宋_GB2312" w:eastAsia="仿宋_GB2312" w:hint="eastAsia"/>
                <w:sz w:val="21"/>
                <w:szCs w:val="21"/>
              </w:rPr>
              <w:t>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14:paraId="7B285027"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int="eastAsia"/>
                <w:sz w:val="21"/>
                <w:szCs w:val="21"/>
              </w:rPr>
              <w:t>（四）未依照本条例规定贮存、运输化妆品；</w:t>
            </w:r>
          </w:p>
        </w:tc>
        <w:tc>
          <w:tcPr>
            <w:tcW w:w="273" w:type="pct"/>
            <w:vAlign w:val="center"/>
          </w:tcPr>
          <w:p w14:paraId="5497DF14" w14:textId="77777777" w:rsidR="00414A59" w:rsidRPr="00DD074D" w:rsidRDefault="00414A59" w:rsidP="00AA3544">
            <w:pPr>
              <w:widowControl/>
              <w:spacing w:after="0" w:line="260" w:lineRule="exact"/>
              <w:rPr>
                <w:rFonts w:ascii="仿宋_GB2312" w:eastAsia="仿宋_GB2312"/>
                <w:b/>
                <w:sz w:val="21"/>
                <w:szCs w:val="21"/>
              </w:rPr>
            </w:pPr>
            <w:r w:rsidRPr="00DD074D">
              <w:rPr>
                <w:rFonts w:ascii="仿宋_GB2312" w:eastAsia="仿宋_GB2312" w:hint="eastAsia"/>
                <w:kern w:val="2"/>
                <w:sz w:val="21"/>
                <w:szCs w:val="21"/>
              </w:rPr>
              <w:t>☆☆☆☆☆</w:t>
            </w:r>
          </w:p>
        </w:tc>
        <w:tc>
          <w:tcPr>
            <w:tcW w:w="865" w:type="pct"/>
            <w:vAlign w:val="center"/>
          </w:tcPr>
          <w:p w14:paraId="6155E64B"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1.</w:t>
            </w:r>
            <w:r w:rsidRPr="00DD074D">
              <w:rPr>
                <w:rFonts w:ascii="仿宋_GB2312" w:eastAsia="仿宋_GB2312" w:hint="eastAsia"/>
                <w:bCs/>
                <w:sz w:val="21"/>
                <w:szCs w:val="21"/>
              </w:rPr>
              <w:t>依照有关法律、法规的规定和化妆品标签标示的要求</w:t>
            </w:r>
            <w:r w:rsidRPr="00DD074D">
              <w:rPr>
                <w:rFonts w:ascii="仿宋_GB2312" w:eastAsia="仿宋_GB2312" w:hint="eastAsia"/>
                <w:sz w:val="21"/>
                <w:szCs w:val="21"/>
              </w:rPr>
              <w:t>贮存化妆品。对陈列储存的化妆品定期进行检查，并及时处理变质或者超过使用期限的化妆品。</w:t>
            </w:r>
          </w:p>
          <w:p w14:paraId="3770B7E5"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Ansi="Times New Roman" w:hint="eastAsia"/>
                <w:sz w:val="21"/>
                <w:szCs w:val="21"/>
              </w:rPr>
              <w:t>2.</w:t>
            </w:r>
            <w:r w:rsidRPr="00DD074D">
              <w:rPr>
                <w:rFonts w:ascii="仿宋_GB2312" w:eastAsia="仿宋_GB2312" w:hint="eastAsia"/>
                <w:bCs/>
                <w:sz w:val="21"/>
                <w:szCs w:val="21"/>
              </w:rPr>
              <w:t>依照有关法律、法规的规定和化妆品标签标示的要求</w:t>
            </w:r>
            <w:r w:rsidRPr="00DD074D">
              <w:rPr>
                <w:rFonts w:ascii="仿宋_GB2312" w:eastAsia="仿宋_GB2312" w:hint="eastAsia"/>
                <w:sz w:val="21"/>
                <w:szCs w:val="21"/>
              </w:rPr>
              <w:t>运输化妆品。</w:t>
            </w:r>
          </w:p>
        </w:tc>
        <w:tc>
          <w:tcPr>
            <w:tcW w:w="497" w:type="pct"/>
            <w:vAlign w:val="center"/>
          </w:tcPr>
          <w:p w14:paraId="7A4B8E33" w14:textId="77777777" w:rsidR="00414A59" w:rsidRPr="00DD074D" w:rsidRDefault="00414A59" w:rsidP="00AA3544">
            <w:pPr>
              <w:widowControl/>
              <w:spacing w:after="0" w:line="260" w:lineRule="exact"/>
              <w:rPr>
                <w:rFonts w:ascii="仿宋_GB2312" w:eastAsia="仿宋_GB2312"/>
                <w:sz w:val="21"/>
                <w:szCs w:val="21"/>
              </w:rPr>
            </w:pPr>
            <w:r w:rsidRPr="00DD074D">
              <w:rPr>
                <w:rFonts w:ascii="仿宋_GB2312" w:eastAsia="仿宋_GB2312" w:hint="eastAsia"/>
                <w:sz w:val="21"/>
                <w:szCs w:val="21"/>
              </w:rPr>
              <w:t>泰州市市场监督管理局特殊食品和化妆品监管处，联系电话0523-86200612</w:t>
            </w:r>
          </w:p>
        </w:tc>
      </w:tr>
      <w:tr w:rsidR="00414A59" w:rsidRPr="00DD074D" w14:paraId="13BB20CB" w14:textId="77777777" w:rsidTr="00AA3544">
        <w:trPr>
          <w:trHeight w:val="1539"/>
        </w:trPr>
        <w:tc>
          <w:tcPr>
            <w:tcW w:w="232" w:type="pct"/>
            <w:vAlign w:val="center"/>
          </w:tcPr>
          <w:p w14:paraId="414E47ED" w14:textId="77777777" w:rsidR="00414A59" w:rsidRPr="00DD074D" w:rsidRDefault="00414A59" w:rsidP="00AA3544">
            <w:pPr>
              <w:overflowPunct w:val="0"/>
              <w:autoSpaceDE w:val="0"/>
              <w:autoSpaceDN w:val="0"/>
              <w:spacing w:after="0" w:line="260" w:lineRule="exact"/>
              <w:jc w:val="center"/>
              <w:rPr>
                <w:rFonts w:ascii="仿宋_GB2312" w:eastAsia="仿宋_GB2312" w:hAnsi="宋体" w:cs="仿宋"/>
                <w:sz w:val="21"/>
                <w:szCs w:val="21"/>
              </w:rPr>
            </w:pPr>
            <w:r w:rsidRPr="00DD074D">
              <w:rPr>
                <w:rFonts w:ascii="仿宋_GB2312" w:eastAsia="仿宋_GB2312" w:hAnsi="宋体" w:cs="仿宋" w:hint="eastAsia"/>
                <w:sz w:val="21"/>
                <w:szCs w:val="21"/>
              </w:rPr>
              <w:t>6</w:t>
            </w:r>
          </w:p>
        </w:tc>
        <w:tc>
          <w:tcPr>
            <w:tcW w:w="537" w:type="pct"/>
            <w:vAlign w:val="center"/>
          </w:tcPr>
          <w:p w14:paraId="732A1946"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化妆品经营者不得自行配制化妆品。</w:t>
            </w:r>
          </w:p>
        </w:tc>
        <w:tc>
          <w:tcPr>
            <w:tcW w:w="592" w:type="pct"/>
            <w:vAlign w:val="center"/>
          </w:tcPr>
          <w:p w14:paraId="31188BE4"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化妆品经营者擅自配制化妆品。</w:t>
            </w:r>
          </w:p>
          <w:p w14:paraId="15BB6E3E" w14:textId="77777777" w:rsidR="00414A59" w:rsidRPr="00DD074D" w:rsidRDefault="00414A59" w:rsidP="00AA3544">
            <w:pPr>
              <w:spacing w:after="0" w:line="260" w:lineRule="exact"/>
              <w:ind w:firstLineChars="200" w:firstLine="420"/>
              <w:rPr>
                <w:rFonts w:ascii="仿宋_GB2312" w:eastAsia="仿宋_GB2312" w:hAnsi="Times New Roman"/>
                <w:sz w:val="21"/>
                <w:szCs w:val="21"/>
              </w:rPr>
            </w:pPr>
            <w:r w:rsidRPr="00DD074D">
              <w:rPr>
                <w:rFonts w:ascii="仿宋_GB2312" w:eastAsia="仿宋_GB2312" w:hint="eastAsia"/>
                <w:sz w:val="21"/>
                <w:szCs w:val="21"/>
              </w:rPr>
              <w:t>如：某</w:t>
            </w:r>
            <w:r w:rsidRPr="00DD074D">
              <w:rPr>
                <w:rFonts w:ascii="仿宋_GB2312" w:eastAsia="仿宋_GB2312" w:hAnsi="Times New Roman" w:hint="eastAsia"/>
                <w:sz w:val="21"/>
                <w:szCs w:val="21"/>
              </w:rPr>
              <w:t>宾馆自行配制洗发水。</w:t>
            </w:r>
          </w:p>
        </w:tc>
        <w:tc>
          <w:tcPr>
            <w:tcW w:w="2004" w:type="pct"/>
            <w:vAlign w:val="center"/>
          </w:tcPr>
          <w:p w14:paraId="5280EDC8" w14:textId="77777777" w:rsidR="00414A59" w:rsidRPr="00DD074D" w:rsidRDefault="00414A59" w:rsidP="00AA3544">
            <w:pPr>
              <w:widowControl/>
              <w:spacing w:after="0" w:line="260" w:lineRule="exact"/>
              <w:rPr>
                <w:rFonts w:ascii="仿宋_GB2312" w:eastAsia="仿宋_GB2312"/>
                <w:b/>
                <w:bCs/>
                <w:color w:val="333333"/>
                <w:sz w:val="21"/>
                <w:szCs w:val="21"/>
              </w:rPr>
            </w:pPr>
            <w:r w:rsidRPr="00DD074D">
              <w:rPr>
                <w:rFonts w:ascii="仿宋_GB2312" w:eastAsia="仿宋_GB2312" w:hint="eastAsia"/>
                <w:b/>
                <w:sz w:val="21"/>
                <w:szCs w:val="21"/>
              </w:rPr>
              <w:t>《化妆品监督管理条例》</w:t>
            </w:r>
          </w:p>
          <w:p w14:paraId="372EE068"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bCs/>
                <w:sz w:val="21"/>
                <w:szCs w:val="21"/>
              </w:rPr>
              <w:t>第三十八条</w:t>
            </w:r>
            <w:r w:rsidRPr="00DD074D">
              <w:rPr>
                <w:rFonts w:ascii="仿宋_GB2312" w:eastAsia="仿宋_GB2312" w:hint="eastAsia"/>
                <w:sz w:val="21"/>
                <w:szCs w:val="21"/>
              </w:rPr>
              <w:t>第二款  化妆品经营者不得自行配制化妆品。</w:t>
            </w:r>
          </w:p>
          <w:p w14:paraId="1C63CBF4"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第六十条第五项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w:t>
            </w:r>
            <w:proofErr w:type="gramStart"/>
            <w:r w:rsidRPr="00DD074D">
              <w:rPr>
                <w:rFonts w:ascii="仿宋_GB2312" w:eastAsia="仿宋_GB2312" w:hint="eastAsia"/>
                <w:sz w:val="21"/>
                <w:szCs w:val="21"/>
              </w:rPr>
              <w:t>并处货值</w:t>
            </w:r>
            <w:proofErr w:type="gramEnd"/>
            <w:r w:rsidRPr="00DD074D">
              <w:rPr>
                <w:rFonts w:ascii="仿宋_GB2312" w:eastAsia="仿宋_GB2312" w:hint="eastAsia"/>
                <w:sz w:val="21"/>
                <w:szCs w:val="21"/>
              </w:rPr>
              <w:t>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14:paraId="3B93FEC5" w14:textId="77777777" w:rsidR="00414A59" w:rsidRPr="00DD074D" w:rsidRDefault="00414A59" w:rsidP="00AA3544">
            <w:pPr>
              <w:widowControl/>
              <w:spacing w:after="0" w:line="260" w:lineRule="exact"/>
              <w:ind w:firstLineChars="200" w:firstLine="420"/>
              <w:rPr>
                <w:rFonts w:ascii="仿宋_GB2312" w:eastAsia="仿宋_GB2312"/>
                <w:b/>
                <w:sz w:val="21"/>
                <w:szCs w:val="21"/>
              </w:rPr>
            </w:pPr>
            <w:r w:rsidRPr="00DD074D">
              <w:rPr>
                <w:rFonts w:ascii="仿宋_GB2312" w:eastAsia="仿宋_GB2312" w:hint="eastAsia"/>
                <w:sz w:val="21"/>
                <w:szCs w:val="21"/>
              </w:rPr>
              <w:t>（五）化妆品经营者擅自配制化妆品，或者经营变质、超过使用期限的化妆品；</w:t>
            </w:r>
          </w:p>
        </w:tc>
        <w:tc>
          <w:tcPr>
            <w:tcW w:w="273" w:type="pct"/>
            <w:vAlign w:val="center"/>
          </w:tcPr>
          <w:p w14:paraId="37A1AF12" w14:textId="77777777" w:rsidR="00414A59" w:rsidRPr="00DD074D" w:rsidRDefault="00414A59" w:rsidP="00AA3544">
            <w:pPr>
              <w:overflowPunct w:val="0"/>
              <w:autoSpaceDE w:val="0"/>
              <w:autoSpaceDN w:val="0"/>
              <w:spacing w:after="0" w:line="260" w:lineRule="exact"/>
              <w:rPr>
                <w:rFonts w:ascii="仿宋_GB2312" w:eastAsia="仿宋_GB2312"/>
                <w:sz w:val="21"/>
                <w:szCs w:val="21"/>
              </w:rPr>
            </w:pPr>
            <w:r w:rsidRPr="00DD074D">
              <w:rPr>
                <w:rFonts w:ascii="仿宋_GB2312" w:eastAsia="仿宋_GB2312" w:hint="eastAsia"/>
                <w:kern w:val="2"/>
                <w:sz w:val="21"/>
                <w:szCs w:val="21"/>
              </w:rPr>
              <w:t>☆☆☆☆☆</w:t>
            </w:r>
          </w:p>
        </w:tc>
        <w:tc>
          <w:tcPr>
            <w:tcW w:w="865" w:type="pct"/>
            <w:vAlign w:val="center"/>
          </w:tcPr>
          <w:p w14:paraId="50C627C5" w14:textId="77777777" w:rsidR="00414A59" w:rsidRPr="00DD074D" w:rsidRDefault="00414A59" w:rsidP="00AA3544">
            <w:pPr>
              <w:widowControl/>
              <w:shd w:val="clear" w:color="auto" w:fill="FFFFFF"/>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化妆品经营者不得擅自配制化妆品</w:t>
            </w:r>
          </w:p>
        </w:tc>
        <w:tc>
          <w:tcPr>
            <w:tcW w:w="497" w:type="pct"/>
            <w:vAlign w:val="center"/>
          </w:tcPr>
          <w:p w14:paraId="5CF08F6D" w14:textId="77777777" w:rsidR="00414A59" w:rsidRPr="00DD074D" w:rsidRDefault="00414A59" w:rsidP="00AA3544">
            <w:pPr>
              <w:widowControl/>
              <w:spacing w:after="0" w:line="260" w:lineRule="exact"/>
              <w:rPr>
                <w:rFonts w:ascii="仿宋_GB2312" w:eastAsia="仿宋_GB2312"/>
                <w:sz w:val="21"/>
                <w:szCs w:val="21"/>
              </w:rPr>
            </w:pPr>
            <w:r w:rsidRPr="00DD074D">
              <w:rPr>
                <w:rFonts w:ascii="仿宋_GB2312" w:eastAsia="仿宋_GB2312" w:hint="eastAsia"/>
                <w:sz w:val="21"/>
                <w:szCs w:val="21"/>
              </w:rPr>
              <w:t>泰州市市场监督管理局特殊食品和化妆品监管处，联系电话0523-86200612</w:t>
            </w:r>
          </w:p>
        </w:tc>
      </w:tr>
      <w:tr w:rsidR="00414A59" w:rsidRPr="00DD074D" w14:paraId="330790B7" w14:textId="77777777" w:rsidTr="00AA3544">
        <w:trPr>
          <w:trHeight w:val="786"/>
        </w:trPr>
        <w:tc>
          <w:tcPr>
            <w:tcW w:w="232" w:type="pct"/>
            <w:vAlign w:val="center"/>
          </w:tcPr>
          <w:p w14:paraId="0CE5B735" w14:textId="77777777" w:rsidR="00414A59" w:rsidRPr="00DD074D" w:rsidRDefault="00414A59" w:rsidP="00AA3544">
            <w:pPr>
              <w:widowControl/>
              <w:spacing w:after="0" w:line="260" w:lineRule="exact"/>
              <w:jc w:val="center"/>
              <w:rPr>
                <w:rFonts w:ascii="仿宋_GB2312" w:eastAsia="仿宋_GB2312"/>
                <w:sz w:val="21"/>
                <w:szCs w:val="21"/>
              </w:rPr>
            </w:pPr>
            <w:r w:rsidRPr="00DD074D">
              <w:rPr>
                <w:rFonts w:ascii="仿宋_GB2312" w:eastAsia="仿宋_GB2312" w:hint="eastAsia"/>
                <w:sz w:val="21"/>
                <w:szCs w:val="21"/>
              </w:rPr>
              <w:t>7</w:t>
            </w:r>
          </w:p>
        </w:tc>
        <w:tc>
          <w:tcPr>
            <w:tcW w:w="537" w:type="pct"/>
            <w:vAlign w:val="center"/>
          </w:tcPr>
          <w:p w14:paraId="63B22D37"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生产经营标签符合规定的化妆品。</w:t>
            </w:r>
          </w:p>
        </w:tc>
        <w:tc>
          <w:tcPr>
            <w:tcW w:w="592" w:type="pct"/>
            <w:vAlign w:val="center"/>
          </w:tcPr>
          <w:p w14:paraId="457D8354"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生产经营标签不符合规定的化妆品。</w:t>
            </w:r>
          </w:p>
          <w:p w14:paraId="7B23FA04"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如：某美容美发店经营未标明生产厂家、许可证号、使用期限的护发、护肤产品。</w:t>
            </w:r>
          </w:p>
        </w:tc>
        <w:tc>
          <w:tcPr>
            <w:tcW w:w="2004" w:type="pct"/>
            <w:vAlign w:val="center"/>
          </w:tcPr>
          <w:p w14:paraId="2E3B56C0" w14:textId="77777777" w:rsidR="00414A59" w:rsidRPr="00DD074D" w:rsidRDefault="00414A59" w:rsidP="00AA3544">
            <w:pPr>
              <w:widowControl/>
              <w:spacing w:after="0" w:line="260" w:lineRule="exact"/>
              <w:rPr>
                <w:rFonts w:ascii="仿宋_GB2312" w:eastAsia="仿宋_GB2312"/>
                <w:b/>
                <w:bCs/>
                <w:sz w:val="21"/>
                <w:szCs w:val="21"/>
              </w:rPr>
            </w:pPr>
            <w:r w:rsidRPr="00DD074D">
              <w:rPr>
                <w:rFonts w:ascii="仿宋_GB2312" w:eastAsia="仿宋_GB2312" w:hint="eastAsia"/>
                <w:b/>
                <w:bCs/>
                <w:sz w:val="21"/>
                <w:szCs w:val="21"/>
              </w:rPr>
              <w:t>《</w:t>
            </w:r>
            <w:r w:rsidRPr="00DD074D">
              <w:rPr>
                <w:rFonts w:ascii="仿宋_GB2312" w:eastAsia="仿宋_GB2312" w:hAnsi="微软雅黑" w:hint="eastAsia"/>
                <w:b/>
                <w:bCs/>
                <w:color w:val="333333"/>
                <w:sz w:val="21"/>
                <w:szCs w:val="21"/>
                <w:shd w:val="clear" w:color="auto" w:fill="FFFFFF"/>
              </w:rPr>
              <w:t>化妆品生产经营监督管理办法</w:t>
            </w:r>
            <w:r w:rsidRPr="00DD074D">
              <w:rPr>
                <w:rFonts w:ascii="仿宋_GB2312" w:eastAsia="仿宋_GB2312" w:hint="eastAsia"/>
                <w:b/>
                <w:bCs/>
                <w:sz w:val="21"/>
                <w:szCs w:val="21"/>
              </w:rPr>
              <w:t>》</w:t>
            </w:r>
          </w:p>
          <w:p w14:paraId="357BE1C9"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第四十一条第二款  美容美发机构经营中使用的化妆品以及宾馆等为消费者提供的化妆品应当符合最小销售单元标签的规定。</w:t>
            </w:r>
          </w:p>
          <w:p w14:paraId="6C91B448" w14:textId="77777777" w:rsidR="00414A59" w:rsidRPr="00DD074D" w:rsidRDefault="00414A59" w:rsidP="00AA3544">
            <w:pPr>
              <w:widowControl/>
              <w:spacing w:after="0" w:line="260" w:lineRule="exact"/>
              <w:rPr>
                <w:rFonts w:ascii="仿宋_GB2312" w:eastAsia="仿宋_GB2312"/>
                <w:b/>
                <w:bCs/>
                <w:sz w:val="21"/>
                <w:szCs w:val="21"/>
              </w:rPr>
            </w:pPr>
            <w:r w:rsidRPr="00DD074D">
              <w:rPr>
                <w:rFonts w:ascii="仿宋_GB2312" w:eastAsia="仿宋_GB2312" w:hint="eastAsia"/>
                <w:b/>
                <w:bCs/>
                <w:sz w:val="21"/>
                <w:szCs w:val="21"/>
              </w:rPr>
              <w:t>《化妆品监督管理条例》</w:t>
            </w:r>
          </w:p>
          <w:p w14:paraId="2CBE2D50" w14:textId="77777777" w:rsidR="00414A59" w:rsidRPr="00DD074D" w:rsidRDefault="00414A59" w:rsidP="00AA3544">
            <w:pPr>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第三十五条  化妆品的最小销售单元应当有标签。标签应当符合相关法律、行政法规、强制性国家标准，内容真实、完整、准确。</w:t>
            </w:r>
          </w:p>
          <w:p w14:paraId="16DD12FB" w14:textId="77777777" w:rsidR="00414A59" w:rsidRPr="00DD074D" w:rsidRDefault="00414A59" w:rsidP="00AA3544">
            <w:pPr>
              <w:widowControl/>
              <w:spacing w:after="0" w:line="260" w:lineRule="exact"/>
              <w:ind w:firstLine="420"/>
              <w:rPr>
                <w:rFonts w:ascii="仿宋_GB2312" w:eastAsia="仿宋_GB2312"/>
                <w:sz w:val="21"/>
                <w:szCs w:val="21"/>
              </w:rPr>
            </w:pPr>
            <w:r w:rsidRPr="00DD074D">
              <w:rPr>
                <w:rFonts w:ascii="仿宋_GB2312" w:eastAsia="仿宋_GB2312" w:hint="eastAsia"/>
                <w:sz w:val="21"/>
                <w:szCs w:val="21"/>
              </w:rPr>
              <w:t>进口化妆品可以直接使用中文标签，也可以加贴中文标签；加贴中文标签的，中文标签内容应当与原标签内容一致。</w:t>
            </w:r>
          </w:p>
          <w:p w14:paraId="3A2DF483"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第三十六条  化妆品标签应当标注下列内容：</w:t>
            </w:r>
          </w:p>
          <w:p w14:paraId="100A0A74"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lastRenderedPageBreak/>
              <w:t>（一）产品名称、特殊化妆品注册证编号；</w:t>
            </w:r>
          </w:p>
          <w:p w14:paraId="6C3FB4D7"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（二）注册人、备案人、受托生产企业的名称、地址；</w:t>
            </w:r>
          </w:p>
          <w:p w14:paraId="63099EDB"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（三）化妆品生产许可证编号；</w:t>
            </w:r>
          </w:p>
          <w:p w14:paraId="0320100E"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（四）产品执行的标准编号；</w:t>
            </w:r>
          </w:p>
          <w:p w14:paraId="00148A0F"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（五）全成分；</w:t>
            </w:r>
          </w:p>
          <w:p w14:paraId="2F0111EE"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（六）净含量；</w:t>
            </w:r>
          </w:p>
          <w:p w14:paraId="5719B5F0"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（七）使用期限、使用方法以及必要的安全警示；</w:t>
            </w:r>
          </w:p>
          <w:p w14:paraId="1065A94C" w14:textId="77777777" w:rsidR="00414A59" w:rsidRPr="00DD074D" w:rsidRDefault="00414A59" w:rsidP="00AA3544">
            <w:pPr>
              <w:widowControl/>
              <w:spacing w:after="0" w:line="260" w:lineRule="exact"/>
              <w:ind w:firstLine="420"/>
              <w:rPr>
                <w:rFonts w:ascii="仿宋_GB2312" w:eastAsia="仿宋_GB2312"/>
                <w:sz w:val="21"/>
                <w:szCs w:val="21"/>
              </w:rPr>
            </w:pPr>
            <w:r w:rsidRPr="00DD074D">
              <w:rPr>
                <w:rFonts w:ascii="仿宋_GB2312" w:eastAsia="仿宋_GB2312" w:hint="eastAsia"/>
                <w:sz w:val="21"/>
                <w:szCs w:val="21"/>
              </w:rPr>
              <w:t>（八）法律、行政法规和强制性国家标准规定应当标注的其他内容。</w:t>
            </w:r>
          </w:p>
          <w:p w14:paraId="271C7006"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第三十七条  化妆品标签禁止标注下列内容：</w:t>
            </w:r>
          </w:p>
          <w:p w14:paraId="09025E7D"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（一）明示或者暗示具有医疗作用的内容；</w:t>
            </w:r>
          </w:p>
          <w:p w14:paraId="3AEF9FC0"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（二）虚假或者引人误解的内容；</w:t>
            </w:r>
          </w:p>
          <w:p w14:paraId="15D06763"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（三）违反社会公序良俗的内容；</w:t>
            </w:r>
          </w:p>
          <w:p w14:paraId="771B043F" w14:textId="77777777" w:rsidR="00414A59" w:rsidRPr="00DD074D" w:rsidRDefault="00414A59" w:rsidP="00AA3544">
            <w:pPr>
              <w:widowControl/>
              <w:spacing w:after="0" w:line="260" w:lineRule="exact"/>
              <w:ind w:firstLine="420"/>
              <w:rPr>
                <w:rFonts w:ascii="仿宋_GB2312" w:eastAsia="仿宋_GB2312"/>
                <w:b/>
                <w:bCs/>
                <w:sz w:val="21"/>
                <w:szCs w:val="21"/>
              </w:rPr>
            </w:pPr>
            <w:r w:rsidRPr="00DD074D">
              <w:rPr>
                <w:rFonts w:ascii="仿宋_GB2312" w:eastAsia="仿宋_GB2312" w:hint="eastAsia"/>
                <w:sz w:val="21"/>
                <w:szCs w:val="21"/>
              </w:rPr>
              <w:t>（四）法律、行政法规禁止标注的其他内容。</w:t>
            </w:r>
          </w:p>
          <w:p w14:paraId="627EE96F"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第六十一条第一款第五项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w:t>
            </w:r>
            <w:proofErr w:type="gramStart"/>
            <w:r w:rsidRPr="00DD074D">
              <w:rPr>
                <w:rFonts w:ascii="仿宋_GB2312" w:eastAsia="仿宋_GB2312" w:hint="eastAsia"/>
                <w:sz w:val="21"/>
                <w:szCs w:val="21"/>
              </w:rPr>
              <w:t>并处货值</w:t>
            </w:r>
            <w:proofErr w:type="gramEnd"/>
            <w:r w:rsidRPr="00DD074D">
              <w:rPr>
                <w:rFonts w:ascii="仿宋_GB2312" w:eastAsia="仿宋_GB2312" w:hint="eastAsia"/>
                <w:sz w:val="21"/>
                <w:szCs w:val="21"/>
              </w:rPr>
              <w:t>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14:paraId="39CE2D9A"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（五）生产经营标签不符合本条例规定的化妆品。</w:t>
            </w:r>
          </w:p>
          <w:p w14:paraId="35B84476"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第六十一条第二款  生产经营的化妆品的标签存在瑕疵但不影响质量安全且不会对消费者造成误导的，由负责药品监督管理的部门责令改正；拒不改正的，处2000元以下罚款。</w:t>
            </w:r>
          </w:p>
        </w:tc>
        <w:tc>
          <w:tcPr>
            <w:tcW w:w="273" w:type="pct"/>
            <w:vAlign w:val="center"/>
          </w:tcPr>
          <w:p w14:paraId="792742B3" w14:textId="77777777" w:rsidR="00414A59" w:rsidRPr="00DD074D" w:rsidRDefault="00414A59" w:rsidP="00AA3544">
            <w:pPr>
              <w:widowControl/>
              <w:spacing w:after="0" w:line="260" w:lineRule="exact"/>
              <w:rPr>
                <w:rFonts w:ascii="仿宋_GB2312" w:eastAsia="仿宋_GB2312"/>
                <w:sz w:val="21"/>
                <w:szCs w:val="21"/>
              </w:rPr>
            </w:pPr>
            <w:r w:rsidRPr="00DD074D">
              <w:rPr>
                <w:rFonts w:ascii="仿宋_GB2312" w:eastAsia="仿宋_GB2312" w:hint="eastAsia"/>
                <w:kern w:val="2"/>
                <w:sz w:val="21"/>
                <w:szCs w:val="21"/>
              </w:rPr>
              <w:lastRenderedPageBreak/>
              <w:t>☆☆☆☆☆</w:t>
            </w:r>
          </w:p>
        </w:tc>
        <w:tc>
          <w:tcPr>
            <w:tcW w:w="865" w:type="pct"/>
            <w:vAlign w:val="center"/>
          </w:tcPr>
          <w:p w14:paraId="7236B314"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生产经营的化妆品标签应符合以下规定:</w:t>
            </w:r>
          </w:p>
          <w:p w14:paraId="3780EF64"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1.标注产品名称、特殊化妆品注册证编号；</w:t>
            </w:r>
          </w:p>
          <w:p w14:paraId="686CA32C"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2.标注注册人、备案人、受托生产企业的名称、地址；</w:t>
            </w:r>
          </w:p>
          <w:p w14:paraId="2ABCB2A4"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3.标注化妆品生产许可证编号；</w:t>
            </w:r>
          </w:p>
          <w:p w14:paraId="241E0762"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4.标注产品执行的标准编号；</w:t>
            </w:r>
          </w:p>
          <w:p w14:paraId="2F0E1138"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lastRenderedPageBreak/>
              <w:t>5.</w:t>
            </w:r>
            <w:proofErr w:type="gramStart"/>
            <w:r w:rsidRPr="00DD074D">
              <w:rPr>
                <w:rFonts w:ascii="仿宋_GB2312" w:eastAsia="仿宋_GB2312" w:hint="eastAsia"/>
                <w:sz w:val="21"/>
                <w:szCs w:val="21"/>
              </w:rPr>
              <w:t>标注全</w:t>
            </w:r>
            <w:proofErr w:type="gramEnd"/>
            <w:r w:rsidRPr="00DD074D">
              <w:rPr>
                <w:rFonts w:ascii="仿宋_GB2312" w:eastAsia="仿宋_GB2312" w:hint="eastAsia"/>
                <w:sz w:val="21"/>
                <w:szCs w:val="21"/>
              </w:rPr>
              <w:t>成分；</w:t>
            </w:r>
          </w:p>
          <w:p w14:paraId="49B76A49"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6.标注净含量；</w:t>
            </w:r>
          </w:p>
          <w:p w14:paraId="1C753D4D" w14:textId="77777777" w:rsidR="00414A59" w:rsidRPr="00DD074D" w:rsidRDefault="00414A59" w:rsidP="00AA3544">
            <w:pPr>
              <w:spacing w:after="0" w:line="260" w:lineRule="exact"/>
              <w:ind w:firstLine="420"/>
              <w:rPr>
                <w:rFonts w:ascii="仿宋_GB2312" w:eastAsia="仿宋_GB2312"/>
                <w:sz w:val="21"/>
                <w:szCs w:val="21"/>
              </w:rPr>
            </w:pPr>
            <w:r w:rsidRPr="00DD074D">
              <w:rPr>
                <w:rFonts w:ascii="仿宋_GB2312" w:eastAsia="仿宋_GB2312" w:hint="eastAsia"/>
                <w:sz w:val="21"/>
                <w:szCs w:val="21"/>
              </w:rPr>
              <w:t>7.标注使用期限、使用方法以及必要的安全警示；</w:t>
            </w:r>
          </w:p>
          <w:p w14:paraId="58BD7116" w14:textId="77777777" w:rsidR="00414A59" w:rsidRPr="00DD074D" w:rsidRDefault="00414A59" w:rsidP="00AA3544">
            <w:pPr>
              <w:widowControl/>
              <w:spacing w:after="0" w:line="260" w:lineRule="exact"/>
              <w:ind w:firstLine="420"/>
              <w:rPr>
                <w:rFonts w:ascii="仿宋_GB2312" w:eastAsia="仿宋_GB2312"/>
                <w:sz w:val="21"/>
                <w:szCs w:val="21"/>
              </w:rPr>
            </w:pPr>
            <w:r w:rsidRPr="00DD074D">
              <w:rPr>
                <w:rFonts w:ascii="仿宋_GB2312" w:eastAsia="仿宋_GB2312" w:hint="eastAsia"/>
                <w:sz w:val="21"/>
                <w:szCs w:val="21"/>
              </w:rPr>
              <w:t>8.标注法律、行政法规和强制性国家标准规定应当标注的其他内容。</w:t>
            </w:r>
          </w:p>
          <w:p w14:paraId="76A84915"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9.化妆品的最小销售单元应当有标签。</w:t>
            </w:r>
          </w:p>
        </w:tc>
        <w:tc>
          <w:tcPr>
            <w:tcW w:w="497" w:type="pct"/>
            <w:vAlign w:val="center"/>
          </w:tcPr>
          <w:p w14:paraId="3108A0A4" w14:textId="77777777" w:rsidR="00414A59" w:rsidRPr="00DD074D" w:rsidRDefault="00414A59" w:rsidP="00AA3544">
            <w:pPr>
              <w:widowControl/>
              <w:spacing w:after="0" w:line="260" w:lineRule="exact"/>
              <w:rPr>
                <w:rFonts w:ascii="仿宋_GB2312" w:eastAsia="仿宋_GB2312"/>
                <w:sz w:val="21"/>
                <w:szCs w:val="21"/>
              </w:rPr>
            </w:pPr>
            <w:r w:rsidRPr="00DD074D">
              <w:rPr>
                <w:rFonts w:ascii="仿宋_GB2312" w:eastAsia="仿宋_GB2312" w:hint="eastAsia"/>
                <w:sz w:val="21"/>
                <w:szCs w:val="21"/>
              </w:rPr>
              <w:lastRenderedPageBreak/>
              <w:t>泰州市市场监督管理局特殊食品和化妆品监管处，联系电话0523-86200612</w:t>
            </w:r>
          </w:p>
        </w:tc>
      </w:tr>
      <w:tr w:rsidR="00414A59" w:rsidRPr="00DD074D" w14:paraId="3A91412E" w14:textId="77777777" w:rsidTr="00AA3544">
        <w:trPr>
          <w:trHeight w:val="1539"/>
        </w:trPr>
        <w:tc>
          <w:tcPr>
            <w:tcW w:w="232" w:type="pct"/>
            <w:vAlign w:val="center"/>
          </w:tcPr>
          <w:p w14:paraId="44478DDA" w14:textId="77777777" w:rsidR="00414A59" w:rsidRPr="00DD074D" w:rsidRDefault="00414A59" w:rsidP="00AA3544">
            <w:pPr>
              <w:overflowPunct w:val="0"/>
              <w:autoSpaceDE w:val="0"/>
              <w:autoSpaceDN w:val="0"/>
              <w:spacing w:after="0" w:line="260" w:lineRule="exact"/>
              <w:jc w:val="center"/>
              <w:rPr>
                <w:rFonts w:ascii="仿宋_GB2312" w:eastAsia="仿宋_GB2312" w:hAnsi="宋体" w:cs="仿宋"/>
                <w:sz w:val="21"/>
                <w:szCs w:val="21"/>
              </w:rPr>
            </w:pPr>
            <w:r w:rsidRPr="00DD074D">
              <w:rPr>
                <w:rFonts w:ascii="仿宋_GB2312" w:eastAsia="仿宋_GB2312" w:hAnsi="宋体" w:cs="仿宋" w:hint="eastAsia"/>
                <w:sz w:val="21"/>
                <w:szCs w:val="21"/>
              </w:rPr>
              <w:lastRenderedPageBreak/>
              <w:t>8</w:t>
            </w:r>
          </w:p>
        </w:tc>
        <w:tc>
          <w:tcPr>
            <w:tcW w:w="537" w:type="pct"/>
            <w:vAlign w:val="center"/>
          </w:tcPr>
          <w:p w14:paraId="0819C814" w14:textId="77777777" w:rsidR="00414A59" w:rsidRPr="00DD074D" w:rsidRDefault="00414A59" w:rsidP="00AA3544">
            <w:pPr>
              <w:widowControl/>
              <w:spacing w:after="0" w:line="260" w:lineRule="exact"/>
              <w:ind w:firstLineChars="200" w:firstLine="420"/>
              <w:rPr>
                <w:rFonts w:ascii="仿宋_GB2312" w:eastAsia="仿宋_GB2312"/>
                <w:color w:val="333333"/>
                <w:sz w:val="21"/>
                <w:szCs w:val="21"/>
              </w:rPr>
            </w:pPr>
            <w:r w:rsidRPr="00DD074D">
              <w:rPr>
                <w:rFonts w:ascii="仿宋_GB2312" w:eastAsia="仿宋_GB2312" w:hint="eastAsia"/>
                <w:sz w:val="21"/>
                <w:szCs w:val="21"/>
              </w:rPr>
              <w:t>按规定召回存在质量缺陷或者其他问题，可能危害人体健康的化妆品。</w:t>
            </w:r>
          </w:p>
        </w:tc>
        <w:tc>
          <w:tcPr>
            <w:tcW w:w="592" w:type="pct"/>
            <w:vAlign w:val="center"/>
          </w:tcPr>
          <w:p w14:paraId="601D5F9C"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1.在负责药品监督管理的部门责令其实施召回后拒不召回；</w:t>
            </w:r>
          </w:p>
          <w:p w14:paraId="61E9D44A"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int="eastAsia"/>
                <w:sz w:val="21"/>
                <w:szCs w:val="21"/>
              </w:rPr>
              <w:t>2.在负责药品监督管理的部门责令停止或者暂停生产、经营后拒不停止或者暂停生产、经营。</w:t>
            </w:r>
          </w:p>
          <w:p w14:paraId="6281F4F2" w14:textId="77777777" w:rsidR="00414A59" w:rsidRPr="00DD074D" w:rsidRDefault="00414A59" w:rsidP="00AA3544">
            <w:pPr>
              <w:widowControl/>
              <w:spacing w:after="0" w:line="260" w:lineRule="exact"/>
              <w:ind w:firstLineChars="200" w:firstLine="420"/>
              <w:rPr>
                <w:rFonts w:ascii="仿宋_GB2312" w:eastAsia="仿宋_GB2312" w:hAnsi="Times New Roman"/>
                <w:sz w:val="21"/>
                <w:szCs w:val="21"/>
              </w:rPr>
            </w:pPr>
            <w:r w:rsidRPr="00DD074D">
              <w:rPr>
                <w:rFonts w:ascii="仿宋_GB2312" w:eastAsia="仿宋_GB2312" w:hAnsi="Times New Roman" w:hint="eastAsia"/>
                <w:sz w:val="21"/>
                <w:szCs w:val="21"/>
              </w:rPr>
              <w:t>如：某化妆品经营者</w:t>
            </w:r>
            <w:r w:rsidRPr="00DD074D">
              <w:rPr>
                <w:rFonts w:ascii="仿宋_GB2312" w:eastAsia="仿宋_GB2312" w:hint="eastAsia"/>
                <w:sz w:val="21"/>
                <w:szCs w:val="21"/>
              </w:rPr>
              <w:t>拒不召回</w:t>
            </w:r>
            <w:r w:rsidRPr="00DD074D">
              <w:rPr>
                <w:rFonts w:ascii="仿宋_GB2312" w:eastAsia="仿宋_GB2312" w:hAnsi="Times New Roman" w:hint="eastAsia"/>
                <w:sz w:val="21"/>
                <w:szCs w:val="21"/>
              </w:rPr>
              <w:t>售出的产品。</w:t>
            </w:r>
          </w:p>
        </w:tc>
        <w:tc>
          <w:tcPr>
            <w:tcW w:w="2004" w:type="pct"/>
            <w:vAlign w:val="center"/>
          </w:tcPr>
          <w:p w14:paraId="2E9ECE7E" w14:textId="77777777" w:rsidR="00414A59" w:rsidRPr="00DD074D" w:rsidRDefault="00414A59" w:rsidP="00AA3544">
            <w:pPr>
              <w:widowControl/>
              <w:spacing w:after="0" w:line="260" w:lineRule="exact"/>
              <w:rPr>
                <w:rFonts w:ascii="仿宋_GB2312" w:eastAsia="仿宋_GB2312"/>
                <w:b/>
                <w:sz w:val="21"/>
                <w:szCs w:val="21"/>
              </w:rPr>
            </w:pPr>
            <w:r w:rsidRPr="00DD074D">
              <w:rPr>
                <w:rFonts w:ascii="仿宋_GB2312" w:eastAsia="仿宋_GB2312" w:hint="eastAsia"/>
                <w:b/>
                <w:sz w:val="21"/>
                <w:szCs w:val="21"/>
              </w:rPr>
              <w:t>《化妆品监督管理条例》</w:t>
            </w:r>
          </w:p>
          <w:p w14:paraId="1D6484CD"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第四十四条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14:paraId="34477BD3"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受托生产企业、化妆品经营者发现其生产、经营的化妆品有前款规定情形的，应当立即停止生产、经营，通知相关化妆品注册人、备案人。化妆品注册人、备案人应当立即实施召回。</w:t>
            </w:r>
          </w:p>
          <w:p w14:paraId="35660ED7" w14:textId="77777777" w:rsidR="00414A59" w:rsidRPr="00DD074D" w:rsidRDefault="00414A59" w:rsidP="00AA3544">
            <w:pPr>
              <w:widowControl/>
              <w:spacing w:after="0" w:line="260" w:lineRule="exact"/>
              <w:ind w:firstLineChars="200" w:firstLine="420"/>
              <w:rPr>
                <w:rFonts w:ascii="仿宋_GB2312" w:eastAsia="仿宋_GB2312"/>
                <w:sz w:val="21"/>
                <w:szCs w:val="21"/>
              </w:rPr>
            </w:pPr>
            <w:bookmarkStart w:id="121" w:name="tiao_44_kuan_3"/>
            <w:bookmarkEnd w:id="121"/>
            <w:r w:rsidRPr="00DD074D">
              <w:rPr>
                <w:rFonts w:ascii="仿宋_GB2312" w:eastAsia="仿宋_GB2312" w:hint="eastAsia"/>
                <w:sz w:val="21"/>
                <w:szCs w:val="21"/>
              </w:rPr>
              <w:t>负责药品监督管理的部门在监督检查中发现化妆品有本条第一款规定情形的，应当通知化妆品注册人、备案人实施召回，通知受托生产企业、化妆品经营者停止生产、经营。</w:t>
            </w:r>
          </w:p>
          <w:p w14:paraId="275428FF"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化妆品注册人、备案人实施召回的，受托生产企业、化妆品经营者应当予以配合。</w:t>
            </w:r>
          </w:p>
          <w:p w14:paraId="62B57EC6"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化妆品注册人、备案人、受托生产企业、经营者未依照本条规定实施召回或者停止生产、经营的，负责药品监督管理的部门责令其实施召回或者停止生产、经营。</w:t>
            </w:r>
          </w:p>
          <w:p w14:paraId="67CD5E59"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第六十条</w:t>
            </w:r>
            <w:bookmarkStart w:id="122" w:name="tiao_60_kuan_1"/>
            <w:bookmarkEnd w:id="122"/>
            <w:r w:rsidRPr="00DD074D">
              <w:rPr>
                <w:rFonts w:ascii="仿宋_GB2312" w:eastAsia="仿宋_GB2312" w:hint="eastAsia"/>
                <w:sz w:val="21"/>
                <w:szCs w:val="21"/>
              </w:rPr>
              <w:t>第六项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w:t>
            </w:r>
            <w:proofErr w:type="gramStart"/>
            <w:r w:rsidRPr="00DD074D">
              <w:rPr>
                <w:rFonts w:ascii="仿宋_GB2312" w:eastAsia="仿宋_GB2312" w:hint="eastAsia"/>
                <w:sz w:val="21"/>
                <w:szCs w:val="21"/>
              </w:rPr>
              <w:t>并处货值</w:t>
            </w:r>
            <w:proofErr w:type="gramEnd"/>
            <w:r w:rsidRPr="00DD074D">
              <w:rPr>
                <w:rFonts w:ascii="仿宋_GB2312" w:eastAsia="仿宋_GB2312" w:hint="eastAsia"/>
                <w:sz w:val="21"/>
                <w:szCs w:val="21"/>
              </w:rPr>
              <w:t>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14:paraId="4CA9762A" w14:textId="77777777" w:rsidR="00414A59" w:rsidRPr="00DD074D" w:rsidRDefault="00414A59" w:rsidP="00AA3544">
            <w:pPr>
              <w:widowControl/>
              <w:spacing w:after="0" w:line="260" w:lineRule="exact"/>
              <w:ind w:firstLineChars="200" w:firstLine="420"/>
              <w:rPr>
                <w:rFonts w:ascii="仿宋_GB2312" w:eastAsia="仿宋_GB2312" w:hAnsi="微软雅黑" w:cs="微软雅黑"/>
                <w:color w:val="218FC4"/>
                <w:sz w:val="21"/>
                <w:szCs w:val="21"/>
                <w:shd w:val="clear" w:color="auto" w:fill="FFFFFF"/>
              </w:rPr>
            </w:pPr>
            <w:r w:rsidRPr="00DD074D">
              <w:rPr>
                <w:rFonts w:ascii="仿宋_GB2312" w:eastAsia="仿宋_GB2312" w:hint="eastAsia"/>
                <w:sz w:val="21"/>
                <w:szCs w:val="21"/>
              </w:rPr>
              <w:lastRenderedPageBreak/>
              <w:t>（六）在负责药品监督管理的部门责令其实施召回后拒不召回，或者在负责药品监督管理的部门责令停止或者暂停生产、经营后拒不停止或者暂停生产、经营。</w:t>
            </w:r>
            <w:hyperlink r:id="rId54" w:history="1"/>
          </w:p>
        </w:tc>
        <w:tc>
          <w:tcPr>
            <w:tcW w:w="273" w:type="pct"/>
            <w:vAlign w:val="center"/>
          </w:tcPr>
          <w:p w14:paraId="1C271070" w14:textId="77777777" w:rsidR="00414A59" w:rsidRPr="00DD074D" w:rsidRDefault="00414A59" w:rsidP="00AA3544">
            <w:pPr>
              <w:overflowPunct w:val="0"/>
              <w:autoSpaceDE w:val="0"/>
              <w:autoSpaceDN w:val="0"/>
              <w:spacing w:after="0" w:line="260" w:lineRule="exact"/>
              <w:rPr>
                <w:rFonts w:ascii="仿宋_GB2312" w:eastAsia="仿宋_GB2312"/>
                <w:sz w:val="21"/>
                <w:szCs w:val="21"/>
              </w:rPr>
            </w:pPr>
            <w:r w:rsidRPr="00DD074D">
              <w:rPr>
                <w:rFonts w:ascii="仿宋_GB2312" w:eastAsia="仿宋_GB2312" w:hint="eastAsia"/>
                <w:kern w:val="2"/>
                <w:sz w:val="21"/>
                <w:szCs w:val="21"/>
              </w:rPr>
              <w:lastRenderedPageBreak/>
              <w:t>☆☆☆</w:t>
            </w:r>
          </w:p>
        </w:tc>
        <w:tc>
          <w:tcPr>
            <w:tcW w:w="865" w:type="pct"/>
            <w:vAlign w:val="center"/>
          </w:tcPr>
          <w:p w14:paraId="21AE50BC"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1.化妆品注册人、备案人发现化妆品存在质量缺陷或者其他问题，可能危害人体健康的，应立即停止生产，召回已经上市销售的化妆品，通知相关化妆品经营者和消费者停止经营、使用，并记录召回和通知情况。</w:t>
            </w:r>
          </w:p>
          <w:p w14:paraId="375C110B"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2.受托生产企业、化妆品经营者发现其生产、经营的化妆品有前款规定情形的，应立即停止生产、经营，通知相关化妆品注册人、备案人。</w:t>
            </w:r>
          </w:p>
          <w:p w14:paraId="6206972E"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3.在负责药品监督管理的部门责令其实施召回后应立即实施召回。</w:t>
            </w:r>
          </w:p>
          <w:p w14:paraId="31E2A4CA"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4.在负责药品监督管理的部门责令停止或者暂停生产、经营后，应立即停止或者暂停生产、经营。</w:t>
            </w:r>
          </w:p>
        </w:tc>
        <w:tc>
          <w:tcPr>
            <w:tcW w:w="497" w:type="pct"/>
            <w:vAlign w:val="center"/>
          </w:tcPr>
          <w:p w14:paraId="5ED8B47E" w14:textId="77777777" w:rsidR="00414A59" w:rsidRPr="00DD074D" w:rsidRDefault="00414A59" w:rsidP="00AA3544">
            <w:pPr>
              <w:widowControl/>
              <w:spacing w:after="0" w:line="260" w:lineRule="exact"/>
              <w:rPr>
                <w:rFonts w:ascii="仿宋_GB2312" w:eastAsia="仿宋_GB2312"/>
                <w:sz w:val="21"/>
                <w:szCs w:val="21"/>
              </w:rPr>
            </w:pPr>
            <w:r w:rsidRPr="00DD074D">
              <w:rPr>
                <w:rFonts w:ascii="仿宋_GB2312" w:eastAsia="仿宋_GB2312" w:hint="eastAsia"/>
                <w:sz w:val="21"/>
                <w:szCs w:val="21"/>
              </w:rPr>
              <w:t>泰州市市场监督管理局特殊食品和化妆品监管处，联系电话0523-86200612</w:t>
            </w:r>
          </w:p>
        </w:tc>
      </w:tr>
      <w:tr w:rsidR="00414A59" w:rsidRPr="00DD074D" w14:paraId="6DF184CF" w14:textId="77777777" w:rsidTr="00AA3544">
        <w:trPr>
          <w:trHeight w:val="1539"/>
        </w:trPr>
        <w:tc>
          <w:tcPr>
            <w:tcW w:w="232" w:type="pct"/>
            <w:vAlign w:val="center"/>
          </w:tcPr>
          <w:p w14:paraId="717E61C4" w14:textId="77777777" w:rsidR="00414A59" w:rsidRPr="00DD074D" w:rsidRDefault="00414A59" w:rsidP="00AA3544">
            <w:pPr>
              <w:overflowPunct w:val="0"/>
              <w:autoSpaceDE w:val="0"/>
              <w:autoSpaceDN w:val="0"/>
              <w:spacing w:after="0" w:line="260" w:lineRule="exact"/>
              <w:jc w:val="center"/>
              <w:rPr>
                <w:rFonts w:ascii="仿宋_GB2312" w:eastAsia="仿宋_GB2312" w:hAnsi="宋体" w:cs="仿宋"/>
                <w:sz w:val="21"/>
                <w:szCs w:val="21"/>
              </w:rPr>
            </w:pPr>
            <w:r w:rsidRPr="00DD074D">
              <w:rPr>
                <w:rFonts w:ascii="仿宋_GB2312" w:eastAsia="仿宋_GB2312" w:hAnsi="宋体" w:cs="仿宋" w:hint="eastAsia"/>
                <w:sz w:val="21"/>
                <w:szCs w:val="21"/>
              </w:rPr>
              <w:t>9</w:t>
            </w:r>
          </w:p>
        </w:tc>
        <w:tc>
          <w:tcPr>
            <w:tcW w:w="537" w:type="pct"/>
            <w:vAlign w:val="center"/>
          </w:tcPr>
          <w:p w14:paraId="1879972A" w14:textId="77777777" w:rsidR="00414A59" w:rsidRPr="00DD074D" w:rsidRDefault="00414A59" w:rsidP="00AA3544">
            <w:pPr>
              <w:widowControl/>
              <w:spacing w:after="0" w:line="260" w:lineRule="exact"/>
              <w:ind w:firstLineChars="200" w:firstLine="420"/>
              <w:rPr>
                <w:rFonts w:ascii="仿宋_GB2312" w:eastAsia="仿宋_GB2312"/>
                <w:color w:val="333333"/>
                <w:sz w:val="21"/>
                <w:szCs w:val="21"/>
              </w:rPr>
            </w:pPr>
            <w:r w:rsidRPr="00DD074D">
              <w:rPr>
                <w:rFonts w:ascii="仿宋_GB2312" w:eastAsia="仿宋_GB2312" w:hint="eastAsia"/>
                <w:sz w:val="21"/>
                <w:szCs w:val="21"/>
              </w:rPr>
              <w:t>按规定监测、报告化妆品不良反应，配合开展化妆品不良反应调查。</w:t>
            </w:r>
          </w:p>
        </w:tc>
        <w:tc>
          <w:tcPr>
            <w:tcW w:w="592" w:type="pct"/>
            <w:vAlign w:val="center"/>
          </w:tcPr>
          <w:p w14:paraId="0BA8DC96"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1.未依照例规定监测、报告化妆品不良反应。</w:t>
            </w:r>
          </w:p>
          <w:p w14:paraId="68230E0D"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2.对化妆品不良反应监测机构、负责药品监督管理的部门开展的化妆品不良反应调查不予配合。</w:t>
            </w:r>
          </w:p>
          <w:p w14:paraId="23DF0555"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如:某化妆品公司发现可能与使用化妆品有关的不良反应，故意隐瞒，未向化妆品不良反应监测机构报告。</w:t>
            </w:r>
          </w:p>
        </w:tc>
        <w:tc>
          <w:tcPr>
            <w:tcW w:w="2004" w:type="pct"/>
            <w:vAlign w:val="center"/>
          </w:tcPr>
          <w:p w14:paraId="3DDC43FA" w14:textId="77777777" w:rsidR="00414A59" w:rsidRPr="00DD074D" w:rsidRDefault="00414A59" w:rsidP="00AA3544">
            <w:pPr>
              <w:widowControl/>
              <w:spacing w:after="0" w:line="260" w:lineRule="exact"/>
              <w:rPr>
                <w:rFonts w:ascii="仿宋_GB2312" w:eastAsia="仿宋_GB2312"/>
                <w:b/>
                <w:sz w:val="21"/>
                <w:szCs w:val="21"/>
              </w:rPr>
            </w:pPr>
            <w:r w:rsidRPr="00DD074D">
              <w:rPr>
                <w:rFonts w:ascii="仿宋_GB2312" w:eastAsia="仿宋_GB2312" w:hint="eastAsia"/>
                <w:b/>
                <w:sz w:val="21"/>
                <w:szCs w:val="21"/>
              </w:rPr>
              <w:t>《化妆品监督管理条例》</w:t>
            </w:r>
          </w:p>
          <w:p w14:paraId="4628AD34"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第五十二条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14:paraId="21898680"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化妆品生产经营者应当配合化妆品不良反应监测机构、负责药品监督管理的部门开展化妆品不良反应调查。</w:t>
            </w:r>
          </w:p>
          <w:p w14:paraId="33F9917A"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第六十二条第一款第五项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14:paraId="084EB8E9" w14:textId="77777777" w:rsidR="00414A59" w:rsidRPr="00DD074D" w:rsidRDefault="00414A59" w:rsidP="00AA3544">
            <w:pPr>
              <w:widowControl/>
              <w:spacing w:after="0" w:line="260" w:lineRule="exact"/>
              <w:ind w:firstLineChars="200" w:firstLine="420"/>
              <w:rPr>
                <w:rFonts w:ascii="仿宋_GB2312" w:eastAsia="仿宋_GB2312"/>
                <w:b/>
                <w:sz w:val="21"/>
                <w:szCs w:val="21"/>
              </w:rPr>
            </w:pPr>
            <w:r w:rsidRPr="00DD074D">
              <w:rPr>
                <w:rFonts w:ascii="仿宋_GB2312" w:eastAsia="仿宋_GB2312" w:hint="eastAsia"/>
                <w:sz w:val="21"/>
                <w:szCs w:val="21"/>
              </w:rPr>
              <w:t>（五）未依照本条例规定监测、报告化妆品不良反应，或者对化妆品不良反应监测机构、负责药品监督管理的部门开展的化妆品不良反应调查不予配合。</w:t>
            </w:r>
          </w:p>
        </w:tc>
        <w:tc>
          <w:tcPr>
            <w:tcW w:w="273" w:type="pct"/>
            <w:vAlign w:val="center"/>
          </w:tcPr>
          <w:p w14:paraId="4F186FFA" w14:textId="77777777" w:rsidR="00414A59" w:rsidRPr="00DD074D" w:rsidRDefault="00414A59" w:rsidP="00AA3544">
            <w:pPr>
              <w:overflowPunct w:val="0"/>
              <w:autoSpaceDE w:val="0"/>
              <w:autoSpaceDN w:val="0"/>
              <w:spacing w:after="0" w:line="260" w:lineRule="exact"/>
              <w:rPr>
                <w:rFonts w:ascii="仿宋_GB2312" w:eastAsia="仿宋_GB2312"/>
                <w:sz w:val="21"/>
                <w:szCs w:val="21"/>
              </w:rPr>
            </w:pPr>
            <w:r w:rsidRPr="00DD074D">
              <w:rPr>
                <w:rFonts w:ascii="仿宋_GB2312" w:eastAsia="仿宋_GB2312" w:hint="eastAsia"/>
                <w:kern w:val="2"/>
                <w:sz w:val="21"/>
                <w:szCs w:val="21"/>
              </w:rPr>
              <w:t>☆☆☆</w:t>
            </w:r>
          </w:p>
        </w:tc>
        <w:tc>
          <w:tcPr>
            <w:tcW w:w="865" w:type="pct"/>
            <w:vAlign w:val="center"/>
          </w:tcPr>
          <w:p w14:paraId="778C9F89"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1.化妆品注册人、备案人应当监测其上市销售化妆品的不良反应，及时开展评价，向化妆品不良反应监测机构报告（电话：0523-86606277）。</w:t>
            </w:r>
          </w:p>
          <w:p w14:paraId="68D1432D"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2.受托生产企业、化妆品经营者和医疗机构发现可能与使用化妆品有关的不良反应的，应报告化妆品不良反应监测机构（电话：0523-86606277）。</w:t>
            </w:r>
          </w:p>
          <w:p w14:paraId="3F0B11A7" w14:textId="77777777" w:rsidR="00414A59" w:rsidRPr="00DD074D" w:rsidRDefault="00414A59" w:rsidP="00AA3544">
            <w:pPr>
              <w:widowControl/>
              <w:spacing w:after="0" w:line="260" w:lineRule="exact"/>
              <w:ind w:firstLineChars="200" w:firstLine="420"/>
              <w:rPr>
                <w:rFonts w:ascii="仿宋_GB2312" w:eastAsia="仿宋_GB2312"/>
                <w:sz w:val="21"/>
                <w:szCs w:val="21"/>
              </w:rPr>
            </w:pPr>
            <w:r w:rsidRPr="00DD074D">
              <w:rPr>
                <w:rFonts w:ascii="仿宋_GB2312" w:eastAsia="仿宋_GB2312" w:hint="eastAsia"/>
                <w:sz w:val="21"/>
                <w:szCs w:val="21"/>
              </w:rPr>
              <w:t>3.化妆品生产经营者应配合化妆品不良反应监测机构、负责药品监督管理的部门开展化妆品不良反应调查。</w:t>
            </w:r>
          </w:p>
        </w:tc>
        <w:tc>
          <w:tcPr>
            <w:tcW w:w="497" w:type="pct"/>
            <w:vAlign w:val="center"/>
          </w:tcPr>
          <w:p w14:paraId="26B11A9F" w14:textId="77777777" w:rsidR="00414A59" w:rsidRPr="00DD074D" w:rsidRDefault="00414A59" w:rsidP="00AA3544">
            <w:pPr>
              <w:widowControl/>
              <w:spacing w:after="0" w:line="260" w:lineRule="exact"/>
              <w:rPr>
                <w:rFonts w:ascii="仿宋_GB2312" w:eastAsia="仿宋_GB2312"/>
                <w:sz w:val="21"/>
                <w:szCs w:val="21"/>
              </w:rPr>
            </w:pPr>
            <w:r w:rsidRPr="00DD074D">
              <w:rPr>
                <w:rFonts w:ascii="仿宋_GB2312" w:eastAsia="仿宋_GB2312" w:hint="eastAsia"/>
                <w:sz w:val="21"/>
                <w:szCs w:val="21"/>
              </w:rPr>
              <w:t>泰州市市场监督管理局特殊食品和化妆品监管处，联系电话0523-86200612</w:t>
            </w:r>
          </w:p>
          <w:p w14:paraId="73570F43" w14:textId="77777777" w:rsidR="00414A59" w:rsidRPr="00DD074D" w:rsidRDefault="00414A59" w:rsidP="00AA3544">
            <w:pPr>
              <w:widowControl/>
              <w:spacing w:after="0" w:line="260" w:lineRule="exact"/>
              <w:rPr>
                <w:rFonts w:ascii="仿宋_GB2312" w:eastAsia="仿宋_GB2312"/>
                <w:sz w:val="21"/>
                <w:szCs w:val="21"/>
              </w:rPr>
            </w:pPr>
            <w:r w:rsidRPr="00DD074D">
              <w:rPr>
                <w:rFonts w:ascii="仿宋_GB2312" w:eastAsia="仿宋_GB2312" w:hint="eastAsia"/>
                <w:sz w:val="21"/>
                <w:szCs w:val="21"/>
              </w:rPr>
              <w:t>泰州市药品和医疗器械不良反应监测中心，联系电话0523-86606277</w:t>
            </w:r>
          </w:p>
        </w:tc>
      </w:tr>
    </w:tbl>
    <w:p w14:paraId="6580E29F" w14:textId="77777777" w:rsidR="00414A59" w:rsidRPr="00DD074D" w:rsidRDefault="00414A59" w:rsidP="00414A59">
      <w:pPr>
        <w:overflowPunct w:val="0"/>
        <w:autoSpaceDE w:val="0"/>
        <w:autoSpaceDN w:val="0"/>
        <w:spacing w:after="0" w:line="260" w:lineRule="exact"/>
        <w:ind w:firstLineChars="200" w:firstLine="420"/>
        <w:jc w:val="both"/>
        <w:rPr>
          <w:rFonts w:ascii="仿宋_GB2312" w:eastAsia="仿宋_GB2312" w:hAnsi="宋体" w:cs="宋体"/>
          <w:color w:val="000000"/>
          <w:sz w:val="21"/>
          <w:szCs w:val="21"/>
        </w:rPr>
      </w:pPr>
      <w:r w:rsidRPr="00DD074D">
        <w:rPr>
          <w:rFonts w:ascii="仿宋_GB2312" w:eastAsia="仿宋_GB2312" w:hAnsi="宋体" w:cs="宋体" w:hint="eastAsia"/>
          <w:color w:val="000000"/>
          <w:sz w:val="21"/>
          <w:szCs w:val="21"/>
        </w:rPr>
        <w:t>说明：1</w:t>
      </w:r>
      <w:r>
        <w:rPr>
          <w:rFonts w:ascii="仿宋_GB2312" w:eastAsia="仿宋_GB2312" w:hAnsi="宋体" w:cs="宋体"/>
          <w:color w:val="000000"/>
          <w:sz w:val="21"/>
          <w:szCs w:val="21"/>
        </w:rPr>
        <w:t>.</w:t>
      </w:r>
      <w:r w:rsidRPr="00DD074D">
        <w:rPr>
          <w:rFonts w:ascii="仿宋_GB2312" w:eastAsia="仿宋_GB2312" w:hAnsi="宋体" w:cs="宋体" w:hint="eastAsia"/>
          <w:color w:val="000000"/>
          <w:sz w:val="21"/>
          <w:szCs w:val="21"/>
        </w:rPr>
        <w:t>合</w:t>
      </w:r>
      <w:proofErr w:type="gramStart"/>
      <w:r w:rsidRPr="00DD074D">
        <w:rPr>
          <w:rFonts w:ascii="仿宋_GB2312" w:eastAsia="仿宋_GB2312" w:hAnsi="宋体" w:cs="宋体" w:hint="eastAsia"/>
          <w:color w:val="000000"/>
          <w:sz w:val="21"/>
          <w:szCs w:val="21"/>
        </w:rPr>
        <w:t>规</w:t>
      </w:r>
      <w:proofErr w:type="gramEnd"/>
      <w:r w:rsidRPr="00DD074D">
        <w:rPr>
          <w:rFonts w:ascii="仿宋_GB2312" w:eastAsia="仿宋_GB2312" w:hAnsi="宋体" w:cs="宋体" w:hint="eastAsia"/>
          <w:color w:val="000000"/>
          <w:sz w:val="21"/>
          <w:szCs w:val="21"/>
        </w:rPr>
        <w:t>清单适用对象：泰州市</w:t>
      </w:r>
      <w:r>
        <w:rPr>
          <w:rFonts w:ascii="仿宋_GB2312" w:eastAsia="仿宋_GB2312" w:hAnsi="宋体" w:cs="宋体" w:hint="eastAsia"/>
          <w:color w:val="000000"/>
          <w:sz w:val="21"/>
          <w:szCs w:val="21"/>
        </w:rPr>
        <w:t>范围内</w:t>
      </w:r>
      <w:r w:rsidRPr="00DD074D">
        <w:rPr>
          <w:rFonts w:ascii="仿宋_GB2312" w:eastAsia="仿宋_GB2312" w:hAnsi="宋体" w:cs="宋体" w:hint="eastAsia"/>
          <w:color w:val="000000"/>
          <w:sz w:val="21"/>
          <w:szCs w:val="21"/>
        </w:rPr>
        <w:t>从事化妆品类生产、经营、进口</w:t>
      </w:r>
      <w:r>
        <w:rPr>
          <w:rFonts w:ascii="仿宋_GB2312" w:eastAsia="仿宋_GB2312" w:hAnsi="宋体" w:cs="宋体" w:hint="eastAsia"/>
          <w:color w:val="000000"/>
          <w:sz w:val="21"/>
          <w:szCs w:val="21"/>
        </w:rPr>
        <w:t>等</w:t>
      </w:r>
      <w:r w:rsidRPr="00DD074D">
        <w:rPr>
          <w:rFonts w:ascii="仿宋_GB2312" w:eastAsia="仿宋_GB2312" w:hAnsi="宋体" w:cs="宋体" w:hint="eastAsia"/>
          <w:color w:val="000000"/>
          <w:sz w:val="21"/>
          <w:szCs w:val="21"/>
        </w:rPr>
        <w:t>活动的市场主体。</w:t>
      </w:r>
    </w:p>
    <w:p w14:paraId="1C82DD7B" w14:textId="77777777" w:rsidR="00414A59" w:rsidRDefault="00414A59" w:rsidP="00414A59">
      <w:pPr>
        <w:overflowPunct w:val="0"/>
        <w:autoSpaceDE w:val="0"/>
        <w:autoSpaceDN w:val="0"/>
        <w:spacing w:after="0" w:line="260" w:lineRule="exact"/>
        <w:ind w:firstLineChars="500" w:firstLine="1050"/>
        <w:jc w:val="both"/>
        <w:rPr>
          <w:rFonts w:ascii="仿宋_GB2312" w:eastAsia="仿宋_GB2312" w:hAnsi="宋体" w:cs="宋体"/>
          <w:color w:val="000000"/>
          <w:sz w:val="21"/>
          <w:szCs w:val="21"/>
        </w:rPr>
      </w:pPr>
      <w:r w:rsidRPr="00DD074D">
        <w:rPr>
          <w:rFonts w:ascii="仿宋_GB2312" w:eastAsia="仿宋_GB2312" w:hAnsi="宋体" w:cs="宋体" w:hint="eastAsia"/>
          <w:color w:val="000000"/>
          <w:sz w:val="21"/>
          <w:szCs w:val="21"/>
        </w:rPr>
        <w:t>2</w:t>
      </w:r>
      <w:r>
        <w:rPr>
          <w:rFonts w:ascii="仿宋_GB2312" w:eastAsia="仿宋_GB2312" w:hAnsi="宋体" w:cs="宋体" w:hint="eastAsia"/>
          <w:color w:val="000000"/>
          <w:sz w:val="21"/>
          <w:szCs w:val="21"/>
        </w:rPr>
        <w:t>.</w:t>
      </w:r>
      <w:r w:rsidRPr="00DD074D">
        <w:rPr>
          <w:rFonts w:ascii="仿宋_GB2312" w:eastAsia="仿宋_GB2312" w:hAnsi="宋体" w:cs="宋体" w:hint="eastAsia"/>
          <w:color w:val="000000"/>
          <w:sz w:val="21"/>
          <w:szCs w:val="21"/>
        </w:rPr>
        <w:t>该清单并未涵盖所有化妆品类违法行为。</w:t>
      </w:r>
    </w:p>
    <w:p w14:paraId="63778ADA" w14:textId="77777777" w:rsidR="00414A59" w:rsidRDefault="00414A59" w:rsidP="00414A59">
      <w:pPr>
        <w:overflowPunct w:val="0"/>
        <w:autoSpaceDE w:val="0"/>
        <w:autoSpaceDN w:val="0"/>
        <w:spacing w:after="0" w:line="240" w:lineRule="exact"/>
        <w:ind w:firstLineChars="500" w:firstLine="1050"/>
        <w:rPr>
          <w:rFonts w:ascii="宋体" w:eastAsia="宋体" w:hAnsi="宋体" w:cs="宋体"/>
          <w:sz w:val="21"/>
          <w:szCs w:val="21"/>
        </w:rPr>
      </w:pPr>
      <w:r>
        <w:rPr>
          <w:rFonts w:ascii="仿宋_GB2312" w:eastAsia="仿宋_GB2312" w:hAnsi="宋体" w:cs="宋体" w:hint="eastAsia"/>
          <w:sz w:val="21"/>
          <w:szCs w:val="21"/>
        </w:rPr>
        <w:t>3.涉嫌构成犯罪的，依法移送司法机关。</w:t>
      </w:r>
    </w:p>
    <w:p w14:paraId="7C16BEDC" w14:textId="77777777" w:rsidR="00414A59" w:rsidRPr="001D787E" w:rsidRDefault="00414A59" w:rsidP="00414A59">
      <w:pPr>
        <w:overflowPunct w:val="0"/>
        <w:autoSpaceDE w:val="0"/>
        <w:autoSpaceDN w:val="0"/>
        <w:spacing w:after="0" w:line="260" w:lineRule="exact"/>
        <w:ind w:firstLineChars="500" w:firstLine="1050"/>
        <w:jc w:val="both"/>
        <w:rPr>
          <w:rFonts w:ascii="仿宋_GB2312" w:eastAsia="仿宋_GB2312" w:hAnsi="宋体" w:cs="宋体"/>
          <w:sz w:val="21"/>
          <w:szCs w:val="21"/>
        </w:rPr>
      </w:pPr>
    </w:p>
    <w:p w14:paraId="2776F69D" w14:textId="2B5B34F5" w:rsidR="00414A59" w:rsidRDefault="00414A59"/>
    <w:p w14:paraId="0457DE68" w14:textId="77777777" w:rsidR="005A36BD" w:rsidRDefault="005A36BD" w:rsidP="005A36BD">
      <w:pPr>
        <w:overflowPunct w:val="0"/>
        <w:autoSpaceDE w:val="0"/>
        <w:autoSpaceDN w:val="0"/>
        <w:spacing w:after="0"/>
        <w:rPr>
          <w:rFonts w:ascii="方正小标宋_GBK" w:eastAsia="方正小标宋_GBK" w:hAnsi="方正小标宋简体" w:cs="方正小标宋简体"/>
          <w:sz w:val="28"/>
          <w:szCs w:val="28"/>
        </w:rPr>
      </w:pPr>
      <w:r>
        <w:rPr>
          <w:rFonts w:ascii="黑体" w:eastAsia="黑体" w:hAnsi="黑体" w:cs="方正小标宋简体" w:hint="eastAsia"/>
          <w:sz w:val="28"/>
          <w:szCs w:val="28"/>
        </w:rPr>
        <w:lastRenderedPageBreak/>
        <w:t>合</w:t>
      </w:r>
      <w:proofErr w:type="gramStart"/>
      <w:r>
        <w:rPr>
          <w:rFonts w:ascii="黑体" w:eastAsia="黑体" w:hAnsi="黑体" w:cs="方正小标宋简体" w:hint="eastAsia"/>
          <w:sz w:val="28"/>
          <w:szCs w:val="28"/>
        </w:rPr>
        <w:t>规</w:t>
      </w:r>
      <w:proofErr w:type="gramEnd"/>
      <w:r>
        <w:rPr>
          <w:rFonts w:ascii="黑体" w:eastAsia="黑体" w:hAnsi="黑体" w:cs="方正小标宋简体" w:hint="eastAsia"/>
          <w:sz w:val="28"/>
          <w:szCs w:val="28"/>
        </w:rPr>
        <w:t>行为类型：特种设备类</w:t>
      </w:r>
    </w:p>
    <w:tbl>
      <w:tblPr>
        <w:tblStyle w:val="a5"/>
        <w:tblW w:w="5348" w:type="pct"/>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3"/>
        <w:gridCol w:w="1276"/>
        <w:gridCol w:w="2436"/>
        <w:gridCol w:w="5075"/>
        <w:gridCol w:w="710"/>
        <w:gridCol w:w="3259"/>
        <w:gridCol w:w="1419"/>
      </w:tblGrid>
      <w:tr w:rsidR="005A36BD" w14:paraId="42A03985" w14:textId="77777777" w:rsidTr="00AA3544">
        <w:trPr>
          <w:trHeight w:val="613"/>
        </w:trPr>
        <w:tc>
          <w:tcPr>
            <w:tcW w:w="246" w:type="pct"/>
            <w:vAlign w:val="center"/>
          </w:tcPr>
          <w:p w14:paraId="39FBFC86" w14:textId="77777777" w:rsidR="005A36BD" w:rsidRDefault="005A36BD" w:rsidP="00AA3544">
            <w:pPr>
              <w:overflowPunct w:val="0"/>
              <w:autoSpaceDE w:val="0"/>
              <w:autoSpaceDN w:val="0"/>
              <w:spacing w:after="0" w:line="300" w:lineRule="exact"/>
              <w:jc w:val="center"/>
              <w:rPr>
                <w:rFonts w:ascii="黑体" w:eastAsia="黑体" w:hAnsi="黑体" w:cs="黑体"/>
                <w:szCs w:val="21"/>
              </w:rPr>
            </w:pPr>
            <w:r>
              <w:rPr>
                <w:rFonts w:ascii="黑体" w:eastAsia="黑体" w:hAnsi="黑体" w:cs="黑体" w:hint="eastAsia"/>
                <w:szCs w:val="21"/>
              </w:rPr>
              <w:t>序号</w:t>
            </w:r>
          </w:p>
        </w:tc>
        <w:tc>
          <w:tcPr>
            <w:tcW w:w="428" w:type="pct"/>
            <w:vAlign w:val="center"/>
          </w:tcPr>
          <w:p w14:paraId="131368C1" w14:textId="77777777" w:rsidR="005A36BD" w:rsidRDefault="005A36BD" w:rsidP="00AA3544">
            <w:pPr>
              <w:overflowPunct w:val="0"/>
              <w:autoSpaceDE w:val="0"/>
              <w:autoSpaceDN w:val="0"/>
              <w:spacing w:after="0" w:line="300" w:lineRule="exact"/>
              <w:jc w:val="center"/>
              <w:rPr>
                <w:rFonts w:ascii="黑体" w:eastAsia="黑体" w:hAnsi="黑体" w:cs="黑体"/>
                <w:szCs w:val="21"/>
              </w:rPr>
            </w:pPr>
            <w:r>
              <w:rPr>
                <w:rFonts w:ascii="黑体" w:eastAsia="黑体" w:hAnsi="黑体" w:cs="黑体" w:hint="eastAsia"/>
                <w:szCs w:val="21"/>
              </w:rPr>
              <w:t>合</w:t>
            </w:r>
            <w:proofErr w:type="gramStart"/>
            <w:r>
              <w:rPr>
                <w:rFonts w:ascii="黑体" w:eastAsia="黑体" w:hAnsi="黑体" w:cs="黑体" w:hint="eastAsia"/>
                <w:szCs w:val="21"/>
              </w:rPr>
              <w:t>规</w:t>
            </w:r>
            <w:proofErr w:type="gramEnd"/>
            <w:r>
              <w:rPr>
                <w:rFonts w:ascii="黑体" w:eastAsia="黑体" w:hAnsi="黑体" w:cs="黑体" w:hint="eastAsia"/>
                <w:szCs w:val="21"/>
              </w:rPr>
              <w:t>事项</w:t>
            </w:r>
          </w:p>
        </w:tc>
        <w:tc>
          <w:tcPr>
            <w:tcW w:w="817" w:type="pct"/>
            <w:vAlign w:val="center"/>
          </w:tcPr>
          <w:p w14:paraId="6AA674A0" w14:textId="77777777" w:rsidR="005A36BD" w:rsidRDefault="005A36BD" w:rsidP="00AA3544">
            <w:pPr>
              <w:overflowPunct w:val="0"/>
              <w:autoSpaceDE w:val="0"/>
              <w:autoSpaceDN w:val="0"/>
              <w:spacing w:after="0" w:line="300" w:lineRule="exact"/>
              <w:jc w:val="center"/>
              <w:rPr>
                <w:rFonts w:ascii="黑体" w:eastAsia="黑体" w:hAnsi="黑体" w:cs="黑体"/>
                <w:szCs w:val="21"/>
              </w:rPr>
            </w:pPr>
            <w:r>
              <w:rPr>
                <w:rFonts w:ascii="黑体" w:eastAsia="黑体" w:hAnsi="黑体" w:cs="黑体" w:hint="eastAsia"/>
                <w:szCs w:val="21"/>
              </w:rPr>
              <w:t>常见违法行为表现</w:t>
            </w:r>
          </w:p>
        </w:tc>
        <w:tc>
          <w:tcPr>
            <w:tcW w:w="1702" w:type="pct"/>
            <w:vAlign w:val="center"/>
          </w:tcPr>
          <w:p w14:paraId="0ED50707" w14:textId="77777777" w:rsidR="005A36BD" w:rsidRDefault="005A36BD" w:rsidP="00AA3544">
            <w:pPr>
              <w:overflowPunct w:val="0"/>
              <w:autoSpaceDE w:val="0"/>
              <w:autoSpaceDN w:val="0"/>
              <w:spacing w:after="0" w:line="300" w:lineRule="exact"/>
              <w:jc w:val="center"/>
              <w:rPr>
                <w:rFonts w:ascii="黑体" w:eastAsia="黑体" w:hAnsi="黑体" w:cs="黑体"/>
                <w:szCs w:val="21"/>
              </w:rPr>
            </w:pPr>
            <w:r>
              <w:rPr>
                <w:rFonts w:ascii="黑体" w:eastAsia="黑体" w:hAnsi="黑体" w:cs="黑体" w:hint="eastAsia"/>
                <w:szCs w:val="21"/>
              </w:rPr>
              <w:t>法律依据及违法责任</w:t>
            </w:r>
          </w:p>
        </w:tc>
        <w:tc>
          <w:tcPr>
            <w:tcW w:w="238" w:type="pct"/>
            <w:vAlign w:val="center"/>
          </w:tcPr>
          <w:p w14:paraId="1D7B5669" w14:textId="77777777" w:rsidR="005A36BD" w:rsidRDefault="005A36BD" w:rsidP="00AA3544">
            <w:pPr>
              <w:overflowPunct w:val="0"/>
              <w:autoSpaceDE w:val="0"/>
              <w:autoSpaceDN w:val="0"/>
              <w:spacing w:after="0" w:line="300" w:lineRule="exact"/>
              <w:jc w:val="center"/>
              <w:rPr>
                <w:rFonts w:ascii="黑体" w:eastAsia="黑体" w:hAnsi="黑体" w:cs="黑体"/>
                <w:szCs w:val="21"/>
              </w:rPr>
            </w:pPr>
            <w:r>
              <w:rPr>
                <w:rFonts w:ascii="黑体" w:eastAsia="黑体" w:hAnsi="黑体" w:cs="黑体" w:hint="eastAsia"/>
                <w:sz w:val="24"/>
              </w:rPr>
              <w:t>发生频率</w:t>
            </w:r>
          </w:p>
        </w:tc>
        <w:tc>
          <w:tcPr>
            <w:tcW w:w="1093" w:type="pct"/>
            <w:vAlign w:val="center"/>
          </w:tcPr>
          <w:p w14:paraId="1FAEBCD5" w14:textId="77777777" w:rsidR="005A36BD" w:rsidRDefault="005A36BD" w:rsidP="00AA3544">
            <w:pPr>
              <w:overflowPunct w:val="0"/>
              <w:autoSpaceDE w:val="0"/>
              <w:autoSpaceDN w:val="0"/>
              <w:spacing w:after="0" w:line="300" w:lineRule="exact"/>
              <w:jc w:val="center"/>
              <w:rPr>
                <w:rFonts w:ascii="黑体" w:eastAsia="黑体" w:hAnsi="黑体" w:cs="黑体"/>
                <w:szCs w:val="21"/>
              </w:rPr>
            </w:pPr>
            <w:r>
              <w:rPr>
                <w:rFonts w:ascii="黑体" w:eastAsia="黑体" w:hAnsi="黑体" w:cs="黑体" w:hint="eastAsia"/>
                <w:szCs w:val="21"/>
              </w:rPr>
              <w:t>合</w:t>
            </w:r>
            <w:proofErr w:type="gramStart"/>
            <w:r>
              <w:rPr>
                <w:rFonts w:ascii="黑体" w:eastAsia="黑体" w:hAnsi="黑体" w:cs="黑体" w:hint="eastAsia"/>
                <w:szCs w:val="21"/>
              </w:rPr>
              <w:t>规</w:t>
            </w:r>
            <w:proofErr w:type="gramEnd"/>
            <w:r>
              <w:rPr>
                <w:rFonts w:ascii="黑体" w:eastAsia="黑体" w:hAnsi="黑体" w:cs="黑体" w:hint="eastAsia"/>
                <w:szCs w:val="21"/>
              </w:rPr>
              <w:t>建议</w:t>
            </w:r>
          </w:p>
        </w:tc>
        <w:tc>
          <w:tcPr>
            <w:tcW w:w="476" w:type="pct"/>
            <w:vAlign w:val="center"/>
          </w:tcPr>
          <w:p w14:paraId="0D8F042F" w14:textId="77777777" w:rsidR="005A36BD" w:rsidRDefault="005A36BD" w:rsidP="00AA3544">
            <w:pPr>
              <w:overflowPunct w:val="0"/>
              <w:autoSpaceDE w:val="0"/>
              <w:autoSpaceDN w:val="0"/>
              <w:spacing w:after="0" w:line="300" w:lineRule="exact"/>
              <w:jc w:val="center"/>
              <w:rPr>
                <w:rFonts w:ascii="黑体" w:eastAsia="黑体" w:hAnsi="黑体" w:cs="黑体"/>
                <w:szCs w:val="21"/>
              </w:rPr>
            </w:pPr>
            <w:r>
              <w:rPr>
                <w:rFonts w:ascii="黑体" w:eastAsia="黑体" w:hAnsi="黑体" w:cs="黑体" w:hint="eastAsia"/>
                <w:sz w:val="24"/>
              </w:rPr>
              <w:t>指导处室及联系方式</w:t>
            </w:r>
          </w:p>
        </w:tc>
      </w:tr>
      <w:tr w:rsidR="005A36BD" w14:paraId="3D39BCF3" w14:textId="77777777" w:rsidTr="00AA3544">
        <w:tc>
          <w:tcPr>
            <w:tcW w:w="246" w:type="pct"/>
            <w:vAlign w:val="center"/>
          </w:tcPr>
          <w:p w14:paraId="17CB70DF" w14:textId="77777777" w:rsidR="005A36BD" w:rsidRDefault="005A36BD" w:rsidP="00AA3544">
            <w:pPr>
              <w:overflowPunct w:val="0"/>
              <w:autoSpaceDE w:val="0"/>
              <w:autoSpaceDN w:val="0"/>
              <w:spacing w:after="0" w:line="260" w:lineRule="exact"/>
              <w:jc w:val="center"/>
              <w:rPr>
                <w:rFonts w:ascii="仿宋_GB2312" w:eastAsia="仿宋_GB2312" w:hAnsiTheme="minorEastAsia" w:cs="黑体"/>
                <w:sz w:val="21"/>
                <w:szCs w:val="21"/>
              </w:rPr>
            </w:pPr>
            <w:r>
              <w:rPr>
                <w:rFonts w:ascii="仿宋_GB2312" w:eastAsia="仿宋_GB2312" w:hAnsiTheme="minorEastAsia" w:cs="黑体" w:hint="eastAsia"/>
                <w:sz w:val="21"/>
                <w:szCs w:val="21"/>
              </w:rPr>
              <w:t>1</w:t>
            </w:r>
          </w:p>
        </w:tc>
        <w:tc>
          <w:tcPr>
            <w:tcW w:w="428" w:type="pct"/>
            <w:vAlign w:val="center"/>
          </w:tcPr>
          <w:p w14:paraId="72B5CE69"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黑体"/>
                <w:sz w:val="21"/>
                <w:szCs w:val="21"/>
              </w:rPr>
            </w:pPr>
            <w:r>
              <w:rPr>
                <w:rFonts w:ascii="仿宋_GB2312" w:eastAsia="仿宋_GB2312" w:hAnsiTheme="minorEastAsia" w:cs="黑体" w:hint="eastAsia"/>
                <w:sz w:val="21"/>
                <w:szCs w:val="21"/>
              </w:rPr>
              <w:t>从事特种设备生产活动应当依法取得相应许可。</w:t>
            </w:r>
          </w:p>
        </w:tc>
        <w:tc>
          <w:tcPr>
            <w:tcW w:w="817" w:type="pct"/>
            <w:vAlign w:val="center"/>
          </w:tcPr>
          <w:p w14:paraId="43BC8336"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黑体"/>
                <w:sz w:val="21"/>
                <w:szCs w:val="21"/>
              </w:rPr>
            </w:pPr>
            <w:r>
              <w:rPr>
                <w:rFonts w:ascii="仿宋_GB2312" w:eastAsia="仿宋_GB2312" w:hAnsiTheme="minorEastAsia" w:cs="黑体" w:hint="eastAsia"/>
                <w:sz w:val="21"/>
                <w:szCs w:val="21"/>
              </w:rPr>
              <w:t>1</w:t>
            </w:r>
            <w:r>
              <w:rPr>
                <w:rFonts w:ascii="仿宋_GB2312" w:eastAsia="仿宋_GB2312" w:hAnsiTheme="minorEastAsia" w:cs="Arial" w:hint="eastAsia"/>
                <w:sz w:val="21"/>
                <w:szCs w:val="21"/>
              </w:rPr>
              <w:t>.</w:t>
            </w:r>
            <w:r>
              <w:rPr>
                <w:rFonts w:ascii="仿宋_GB2312" w:eastAsia="仿宋_GB2312" w:hAnsiTheme="minorEastAsia" w:cs="黑体" w:hint="eastAsia"/>
                <w:sz w:val="21"/>
                <w:szCs w:val="21"/>
              </w:rPr>
              <w:t>未经许可从事特种设备生产</w:t>
            </w:r>
            <w:r>
              <w:rPr>
                <w:rFonts w:ascii="仿宋_GB2312" w:eastAsia="仿宋_GB2312" w:hAnsiTheme="minorEastAsia" w:cs="Arial" w:hint="eastAsia"/>
                <w:sz w:val="21"/>
                <w:szCs w:val="21"/>
              </w:rPr>
              <w:t>（包括设计、制造、安装、改造、修理）</w:t>
            </w:r>
            <w:r>
              <w:rPr>
                <w:rFonts w:ascii="仿宋_GB2312" w:eastAsia="仿宋_GB2312" w:hAnsiTheme="minorEastAsia" w:cs="黑体" w:hint="eastAsia"/>
                <w:sz w:val="21"/>
                <w:szCs w:val="21"/>
              </w:rPr>
              <w:t>活动的；</w:t>
            </w:r>
          </w:p>
          <w:p w14:paraId="32028C34"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黑体"/>
                <w:sz w:val="21"/>
                <w:szCs w:val="21"/>
              </w:rPr>
            </w:pPr>
            <w:r>
              <w:rPr>
                <w:rFonts w:ascii="仿宋_GB2312" w:eastAsia="仿宋_GB2312" w:hAnsiTheme="minorEastAsia" w:cs="黑体" w:hint="eastAsia"/>
                <w:sz w:val="21"/>
                <w:szCs w:val="21"/>
              </w:rPr>
              <w:t>2.超出许可范围从事特种设备生产活动的；</w:t>
            </w:r>
          </w:p>
          <w:p w14:paraId="26C97BB6"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黑体"/>
                <w:sz w:val="21"/>
                <w:szCs w:val="21"/>
              </w:rPr>
            </w:pPr>
            <w:r>
              <w:rPr>
                <w:rFonts w:ascii="仿宋_GB2312" w:eastAsia="仿宋_GB2312" w:hAnsiTheme="minorEastAsia" w:cs="黑体" w:hint="eastAsia"/>
                <w:sz w:val="21"/>
                <w:szCs w:val="21"/>
              </w:rPr>
              <w:t>3.特种设备生产单位不再具备生产条件、生产许可证已经过期还继续从事特种设备生产活动的；</w:t>
            </w:r>
          </w:p>
          <w:p w14:paraId="1A9BC046"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Arial"/>
                <w:sz w:val="21"/>
                <w:szCs w:val="21"/>
              </w:rPr>
            </w:pPr>
            <w:r>
              <w:rPr>
                <w:rFonts w:ascii="仿宋_GB2312" w:eastAsia="仿宋_GB2312" w:hAnsiTheme="minorEastAsia" w:cs="黑体" w:hint="eastAsia"/>
                <w:sz w:val="21"/>
                <w:szCs w:val="21"/>
              </w:rPr>
              <w:t>4.</w:t>
            </w:r>
            <w:r>
              <w:rPr>
                <w:rFonts w:ascii="仿宋_GB2312" w:eastAsia="仿宋_GB2312" w:hAnsiTheme="minorEastAsia" w:cs="Arial" w:hint="eastAsia"/>
                <w:sz w:val="21"/>
                <w:szCs w:val="21"/>
              </w:rPr>
              <w:t>涂改、倒卖、出租、出借生产许可证。</w:t>
            </w:r>
          </w:p>
          <w:p w14:paraId="642BF806"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黑体"/>
                <w:sz w:val="21"/>
                <w:szCs w:val="21"/>
              </w:rPr>
            </w:pPr>
            <w:r>
              <w:rPr>
                <w:rFonts w:ascii="仿宋_GB2312" w:eastAsia="仿宋_GB2312" w:hAnsiTheme="minorEastAsia" w:cs="黑体" w:hint="eastAsia"/>
                <w:sz w:val="21"/>
                <w:szCs w:val="21"/>
              </w:rPr>
              <w:t>如：锅炉制造单位未取得许可擅自制造锅炉，电梯安装单位未取得许可擅自安装电梯。</w:t>
            </w:r>
          </w:p>
        </w:tc>
        <w:tc>
          <w:tcPr>
            <w:tcW w:w="1702" w:type="pct"/>
            <w:vAlign w:val="center"/>
          </w:tcPr>
          <w:p w14:paraId="05D6D9AC" w14:textId="77777777" w:rsidR="005A36BD" w:rsidRDefault="005A36BD" w:rsidP="00AA3544">
            <w:pPr>
              <w:overflowPunct w:val="0"/>
              <w:autoSpaceDE w:val="0"/>
              <w:autoSpaceDN w:val="0"/>
              <w:spacing w:after="0" w:line="260" w:lineRule="exact"/>
              <w:rPr>
                <w:rFonts w:ascii="仿宋_GB2312" w:eastAsia="仿宋_GB2312" w:hAnsiTheme="minorEastAsia" w:cs="宋体"/>
                <w:b/>
                <w:bCs/>
                <w:sz w:val="21"/>
                <w:szCs w:val="21"/>
              </w:rPr>
            </w:pPr>
            <w:r>
              <w:rPr>
                <w:rFonts w:ascii="仿宋_GB2312" w:eastAsia="仿宋_GB2312" w:hAnsiTheme="minorEastAsia" w:cs="宋体" w:hint="eastAsia"/>
                <w:b/>
                <w:bCs/>
                <w:sz w:val="21"/>
                <w:szCs w:val="21"/>
              </w:rPr>
              <w:t>《中华人民共和国特种设备安全法》</w:t>
            </w:r>
          </w:p>
          <w:p w14:paraId="1E6946A5" w14:textId="77777777" w:rsidR="005A36BD" w:rsidRDefault="005A36BD" w:rsidP="00AA3544">
            <w:pPr>
              <w:widowControl/>
              <w:shd w:val="clear" w:color="auto" w:fill="FFFFFF"/>
              <w:spacing w:after="0" w:line="260" w:lineRule="exact"/>
              <w:ind w:firstLineChars="200" w:firstLine="420"/>
              <w:rPr>
                <w:rFonts w:ascii="仿宋_GB2312" w:eastAsia="仿宋_GB2312" w:hAnsiTheme="minorEastAsia" w:cs="Arial"/>
                <w:sz w:val="21"/>
                <w:szCs w:val="21"/>
              </w:rPr>
            </w:pPr>
            <w:r>
              <w:rPr>
                <w:rFonts w:ascii="仿宋_GB2312" w:eastAsia="仿宋_GB2312" w:hAnsiTheme="minorEastAsia" w:cs="Arial" w:hint="eastAsia"/>
                <w:sz w:val="21"/>
                <w:szCs w:val="21"/>
              </w:rPr>
              <w:t>第十八条  国家按照分类监督管理的原则对特种设备生产实行许可制度。特种设备生产单位应当具备下列条件，并</w:t>
            </w:r>
            <w:proofErr w:type="gramStart"/>
            <w:r>
              <w:rPr>
                <w:rFonts w:ascii="仿宋_GB2312" w:eastAsia="仿宋_GB2312" w:hAnsiTheme="minorEastAsia" w:cs="Arial" w:hint="eastAsia"/>
                <w:sz w:val="21"/>
                <w:szCs w:val="21"/>
              </w:rPr>
              <w:t>经负责</w:t>
            </w:r>
            <w:proofErr w:type="gramEnd"/>
            <w:r>
              <w:rPr>
                <w:rFonts w:ascii="仿宋_GB2312" w:eastAsia="仿宋_GB2312" w:hAnsiTheme="minorEastAsia" w:cs="Arial" w:hint="eastAsia"/>
                <w:sz w:val="21"/>
                <w:szCs w:val="21"/>
              </w:rPr>
              <w:t>特种设备安全监督管理的部门许可，方可从事生产活动：</w:t>
            </w:r>
          </w:p>
          <w:p w14:paraId="47C7F365" w14:textId="77777777" w:rsidR="005A36BD" w:rsidRDefault="005A36BD" w:rsidP="00AA3544">
            <w:pPr>
              <w:widowControl/>
              <w:shd w:val="clear" w:color="auto" w:fill="FFFFFF"/>
              <w:spacing w:after="0" w:line="260" w:lineRule="exact"/>
              <w:ind w:firstLineChars="200" w:firstLine="420"/>
              <w:rPr>
                <w:rFonts w:ascii="仿宋_GB2312" w:eastAsia="仿宋_GB2312" w:hAnsiTheme="minorEastAsia" w:cs="Arial"/>
                <w:sz w:val="21"/>
                <w:szCs w:val="21"/>
              </w:rPr>
            </w:pPr>
            <w:r>
              <w:rPr>
                <w:rFonts w:ascii="仿宋_GB2312" w:eastAsia="仿宋_GB2312" w:hAnsiTheme="minorEastAsia" w:cs="Arial" w:hint="eastAsia"/>
                <w:sz w:val="21"/>
                <w:szCs w:val="21"/>
              </w:rPr>
              <w:t>（一）有与生产相适应的专业技术人员；</w:t>
            </w:r>
          </w:p>
          <w:p w14:paraId="5CD14028" w14:textId="77777777" w:rsidR="005A36BD" w:rsidRDefault="005A36BD" w:rsidP="00AA3544">
            <w:pPr>
              <w:widowControl/>
              <w:shd w:val="clear" w:color="auto" w:fill="FFFFFF"/>
              <w:spacing w:after="0" w:line="260" w:lineRule="exact"/>
              <w:ind w:firstLineChars="200" w:firstLine="420"/>
              <w:rPr>
                <w:rFonts w:ascii="仿宋_GB2312" w:eastAsia="仿宋_GB2312" w:hAnsiTheme="minorEastAsia" w:cs="Arial"/>
                <w:sz w:val="21"/>
                <w:szCs w:val="21"/>
              </w:rPr>
            </w:pPr>
            <w:r>
              <w:rPr>
                <w:rFonts w:ascii="仿宋_GB2312" w:eastAsia="仿宋_GB2312" w:hAnsiTheme="minorEastAsia" w:cs="Arial" w:hint="eastAsia"/>
                <w:sz w:val="21"/>
                <w:szCs w:val="21"/>
              </w:rPr>
              <w:t>（二）有与生产相适应的设备、设施和工作场所；</w:t>
            </w:r>
          </w:p>
          <w:p w14:paraId="62972FE5" w14:textId="77777777" w:rsidR="005A36BD" w:rsidRDefault="005A36BD" w:rsidP="00AA3544">
            <w:pPr>
              <w:widowControl/>
              <w:shd w:val="clear" w:color="auto" w:fill="FFFFFF"/>
              <w:spacing w:after="0" w:line="260" w:lineRule="exact"/>
              <w:ind w:firstLineChars="200" w:firstLine="420"/>
              <w:rPr>
                <w:rFonts w:ascii="仿宋_GB2312" w:eastAsia="仿宋_GB2312" w:hAnsiTheme="minorEastAsia" w:cs="Arial"/>
                <w:sz w:val="21"/>
                <w:szCs w:val="21"/>
              </w:rPr>
            </w:pPr>
            <w:r>
              <w:rPr>
                <w:rFonts w:ascii="仿宋_GB2312" w:eastAsia="仿宋_GB2312" w:hAnsiTheme="minorEastAsia" w:cs="Arial" w:hint="eastAsia"/>
                <w:sz w:val="21"/>
                <w:szCs w:val="21"/>
              </w:rPr>
              <w:t>（三）有健全的质量保证、安全管理和岗位责任等制度。</w:t>
            </w:r>
          </w:p>
          <w:p w14:paraId="5D155D93" w14:textId="77777777" w:rsidR="005A36BD" w:rsidRDefault="005A36BD" w:rsidP="00AA3544">
            <w:pPr>
              <w:widowControl/>
              <w:shd w:val="clear" w:color="auto" w:fill="FFFFFF"/>
              <w:spacing w:after="0" w:line="260" w:lineRule="exact"/>
              <w:ind w:firstLineChars="200" w:firstLine="420"/>
              <w:rPr>
                <w:rFonts w:ascii="仿宋_GB2312" w:eastAsia="仿宋_GB2312" w:hAnsiTheme="minorEastAsia" w:cs="Arial"/>
                <w:sz w:val="21"/>
                <w:szCs w:val="21"/>
              </w:rPr>
            </w:pPr>
            <w:r>
              <w:rPr>
                <w:rFonts w:ascii="仿宋_GB2312" w:eastAsia="仿宋_GB2312" w:hAnsiTheme="minorEastAsia" w:cs="Arial" w:hint="eastAsia"/>
                <w:sz w:val="21"/>
                <w:szCs w:val="21"/>
              </w:rPr>
              <w:t>第七十四条  违反本法规定，未经许可从事特种设备生产活动的，责令停止生产，没收违法制造的特种设备，处十万元以上五十万元以下罚款；有违法所得的，</w:t>
            </w:r>
            <w:hyperlink r:id="rId55" w:tgtFrame="_blank" w:history="1">
              <w:r>
                <w:rPr>
                  <w:rFonts w:ascii="仿宋_GB2312" w:eastAsia="仿宋_GB2312" w:hAnsiTheme="minorEastAsia" w:cs="Arial" w:hint="eastAsia"/>
                  <w:sz w:val="21"/>
                  <w:szCs w:val="21"/>
                </w:rPr>
                <w:t>没收违法所得</w:t>
              </w:r>
            </w:hyperlink>
            <w:r>
              <w:rPr>
                <w:rFonts w:ascii="仿宋_GB2312" w:eastAsia="仿宋_GB2312" w:hAnsiTheme="minorEastAsia" w:cs="Arial" w:hint="eastAsia"/>
                <w:sz w:val="21"/>
                <w:szCs w:val="21"/>
              </w:rPr>
              <w:t>；已经实施安装、改造、修理的，责令恢复原状或者责令限期由取得许可的单位重新安装、改造、修理。</w:t>
            </w:r>
          </w:p>
          <w:p w14:paraId="17B3B422" w14:textId="77777777" w:rsidR="005A36BD" w:rsidRDefault="005A36BD" w:rsidP="00AA3544">
            <w:pPr>
              <w:widowControl/>
              <w:shd w:val="clear" w:color="auto" w:fill="FFFFFF"/>
              <w:spacing w:after="0" w:line="260" w:lineRule="exact"/>
              <w:ind w:firstLineChars="200" w:firstLine="420"/>
              <w:rPr>
                <w:rFonts w:ascii="仿宋_GB2312" w:eastAsia="仿宋_GB2312" w:hAnsiTheme="minorEastAsia" w:cs="Arial"/>
                <w:sz w:val="21"/>
                <w:szCs w:val="21"/>
              </w:rPr>
            </w:pPr>
            <w:r>
              <w:rPr>
                <w:rFonts w:ascii="仿宋_GB2312" w:eastAsia="仿宋_GB2312" w:hAnsiTheme="minorEastAsia" w:cs="Arial" w:hint="eastAsia"/>
                <w:sz w:val="21"/>
                <w:szCs w:val="21"/>
              </w:rPr>
              <w:t>第八十一条第一款第一项  违反本法规定，特种设备生产单位有下列行为之一的，责令限期改正；逾期未改正的，责令停止生产，处五万元以上五十万元以下罚款；情节严重的，吊销生产许可证：</w:t>
            </w:r>
          </w:p>
          <w:p w14:paraId="64124D1F" w14:textId="77777777" w:rsidR="005A36BD" w:rsidRDefault="005A36BD" w:rsidP="00AA3544">
            <w:pPr>
              <w:widowControl/>
              <w:shd w:val="clear" w:color="auto" w:fill="FFFFFF"/>
              <w:spacing w:after="0" w:line="260" w:lineRule="exact"/>
              <w:ind w:firstLineChars="200" w:firstLine="420"/>
              <w:rPr>
                <w:rFonts w:ascii="仿宋_GB2312" w:eastAsia="仿宋_GB2312" w:hAnsiTheme="minorEastAsia" w:cs="Arial"/>
                <w:sz w:val="21"/>
                <w:szCs w:val="21"/>
              </w:rPr>
            </w:pPr>
            <w:r>
              <w:rPr>
                <w:rFonts w:ascii="仿宋_GB2312" w:eastAsia="仿宋_GB2312" w:hAnsiTheme="minorEastAsia" w:cs="Arial" w:hint="eastAsia"/>
                <w:sz w:val="21"/>
                <w:szCs w:val="21"/>
              </w:rPr>
              <w:t>（一）不再具备生产条件、生产许可证已经过期或者超出许可范围生产的；</w:t>
            </w:r>
          </w:p>
          <w:p w14:paraId="2D25971F" w14:textId="77777777" w:rsidR="005A36BD" w:rsidRDefault="005A36BD" w:rsidP="00AA3544">
            <w:pPr>
              <w:widowControl/>
              <w:shd w:val="clear" w:color="auto" w:fill="FFFFFF"/>
              <w:spacing w:after="0" w:line="260" w:lineRule="exact"/>
              <w:ind w:firstLineChars="200" w:firstLine="420"/>
              <w:rPr>
                <w:rFonts w:ascii="仿宋_GB2312" w:eastAsia="仿宋_GB2312" w:hAnsiTheme="minorEastAsia" w:cs="Arial"/>
                <w:sz w:val="21"/>
                <w:szCs w:val="21"/>
              </w:rPr>
            </w:pPr>
            <w:r>
              <w:rPr>
                <w:rFonts w:ascii="仿宋_GB2312" w:eastAsia="仿宋_GB2312" w:hAnsiTheme="minorEastAsia" w:cs="Arial" w:hint="eastAsia"/>
                <w:sz w:val="21"/>
                <w:szCs w:val="21"/>
              </w:rPr>
              <w:t>第八十一条第三款  特种设备生产单位涂改、倒卖、出租、出借生产许可证的，责令停止生产，处五万元以上五十万元以下罚款；情节严重的，吊销生产许可证。</w:t>
            </w:r>
          </w:p>
        </w:tc>
        <w:tc>
          <w:tcPr>
            <w:tcW w:w="238" w:type="pct"/>
            <w:vAlign w:val="center"/>
          </w:tcPr>
          <w:p w14:paraId="16235994" w14:textId="77777777" w:rsidR="005A36BD" w:rsidRDefault="005A36BD" w:rsidP="00AA3544">
            <w:pPr>
              <w:overflowPunct w:val="0"/>
              <w:autoSpaceDE w:val="0"/>
              <w:autoSpaceDN w:val="0"/>
              <w:spacing w:after="0" w:line="260" w:lineRule="exact"/>
              <w:jc w:val="center"/>
              <w:rPr>
                <w:rFonts w:ascii="仿宋_GB2312" w:eastAsia="仿宋_GB2312" w:hAnsi="宋体"/>
                <w:sz w:val="21"/>
                <w:szCs w:val="21"/>
              </w:rPr>
            </w:pPr>
            <w:r>
              <w:rPr>
                <w:rFonts w:ascii="仿宋_GB2312" w:eastAsia="仿宋_GB2312" w:hAnsi="宋体" w:hint="eastAsia"/>
                <w:sz w:val="21"/>
                <w:szCs w:val="21"/>
              </w:rPr>
              <w:t>☆☆</w:t>
            </w:r>
          </w:p>
          <w:p w14:paraId="65304A05" w14:textId="77777777" w:rsidR="005A36BD" w:rsidRDefault="005A36BD" w:rsidP="00AA3544">
            <w:pPr>
              <w:overflowPunct w:val="0"/>
              <w:autoSpaceDE w:val="0"/>
              <w:autoSpaceDN w:val="0"/>
              <w:spacing w:after="0" w:line="260" w:lineRule="exact"/>
              <w:jc w:val="center"/>
              <w:rPr>
                <w:rFonts w:ascii="仿宋_GB2312" w:eastAsia="仿宋_GB2312" w:hAnsi="宋体"/>
                <w:sz w:val="21"/>
                <w:szCs w:val="21"/>
              </w:rPr>
            </w:pPr>
            <w:r>
              <w:rPr>
                <w:rFonts w:ascii="仿宋_GB2312" w:eastAsia="仿宋_GB2312" w:hAnsi="宋体" w:hint="eastAsia"/>
                <w:sz w:val="21"/>
                <w:szCs w:val="21"/>
              </w:rPr>
              <w:t>☆☆</w:t>
            </w:r>
          </w:p>
          <w:p w14:paraId="0894980F" w14:textId="77777777" w:rsidR="005A36BD" w:rsidRDefault="005A36BD" w:rsidP="00AA3544">
            <w:pPr>
              <w:overflowPunct w:val="0"/>
              <w:autoSpaceDE w:val="0"/>
              <w:autoSpaceDN w:val="0"/>
              <w:spacing w:after="0" w:line="260" w:lineRule="exact"/>
              <w:jc w:val="center"/>
              <w:rPr>
                <w:rFonts w:ascii="仿宋_GB2312" w:eastAsia="仿宋_GB2312" w:hAnsiTheme="minorEastAsia" w:cs="黑体"/>
                <w:sz w:val="21"/>
                <w:szCs w:val="21"/>
              </w:rPr>
            </w:pPr>
            <w:r>
              <w:rPr>
                <w:rFonts w:ascii="仿宋_GB2312" w:eastAsia="仿宋_GB2312" w:hAnsi="宋体" w:hint="eastAsia"/>
                <w:sz w:val="21"/>
                <w:szCs w:val="21"/>
              </w:rPr>
              <w:t>☆</w:t>
            </w:r>
          </w:p>
        </w:tc>
        <w:tc>
          <w:tcPr>
            <w:tcW w:w="1093" w:type="pct"/>
            <w:vAlign w:val="center"/>
          </w:tcPr>
          <w:p w14:paraId="479A1CB0" w14:textId="77777777" w:rsidR="005A36BD" w:rsidRDefault="005A36BD" w:rsidP="00AA3544">
            <w:pPr>
              <w:widowControl/>
              <w:shd w:val="clear" w:color="auto" w:fill="FFFFFF"/>
              <w:spacing w:after="0" w:line="260" w:lineRule="exact"/>
              <w:ind w:firstLineChars="200" w:firstLine="420"/>
              <w:rPr>
                <w:rFonts w:ascii="仿宋_GB2312" w:eastAsia="仿宋_GB2312" w:hAnsiTheme="minorEastAsia" w:cs="Arial"/>
                <w:sz w:val="21"/>
                <w:szCs w:val="21"/>
              </w:rPr>
            </w:pPr>
            <w:r>
              <w:rPr>
                <w:rFonts w:ascii="仿宋_GB2312" w:eastAsia="仿宋_GB2312" w:hAnsiTheme="minorEastAsia" w:cs="Arial" w:hint="eastAsia"/>
                <w:sz w:val="21"/>
                <w:szCs w:val="21"/>
              </w:rPr>
              <w:t>1.本法所称特种设备，是指对人身和财产安全有较大危险性的锅炉、压力容器（含气瓶）、压力管道、电梯、起重机械、客运索道、大型游乐设施、场（厂）内专用机动车辆，以及法律、行政法规规定适用本法的其他特种设备。国家对特种设备实行目录管理。</w:t>
            </w:r>
          </w:p>
          <w:p w14:paraId="7E4B7057" w14:textId="77777777" w:rsidR="005A36BD" w:rsidRDefault="005A36BD" w:rsidP="00AA3544">
            <w:pPr>
              <w:widowControl/>
              <w:shd w:val="clear" w:color="auto" w:fill="FFFFFF"/>
              <w:spacing w:after="0" w:line="260" w:lineRule="exact"/>
              <w:ind w:firstLineChars="200" w:firstLine="420"/>
              <w:rPr>
                <w:rFonts w:ascii="仿宋_GB2312" w:eastAsia="仿宋_GB2312" w:hAnsiTheme="minorEastAsia" w:cs="Arial"/>
                <w:sz w:val="21"/>
                <w:szCs w:val="21"/>
              </w:rPr>
            </w:pPr>
            <w:r>
              <w:rPr>
                <w:rFonts w:ascii="仿宋_GB2312" w:eastAsia="仿宋_GB2312" w:hAnsiTheme="minorEastAsia" w:cs="Arial" w:hint="eastAsia"/>
                <w:sz w:val="21"/>
                <w:szCs w:val="21"/>
              </w:rPr>
              <w:t>2.生产（包括设计、制造、安装、改造、修理）目录内的特种设备应当按规定取得国家、省级市场监督管理部门的相应许可。行政许可所需材料、程序等详见《特种设备生产和充装单位许可规则》（TSG07-2019），可向当地市场监管部门咨询。</w:t>
            </w:r>
          </w:p>
          <w:p w14:paraId="2F21A2BB" w14:textId="77777777" w:rsidR="005A36BD" w:rsidRDefault="005A36BD" w:rsidP="00AA3544">
            <w:pPr>
              <w:widowControl/>
              <w:shd w:val="clear" w:color="auto" w:fill="FFFFFF"/>
              <w:spacing w:after="0" w:line="260" w:lineRule="exact"/>
              <w:ind w:firstLineChars="200" w:firstLine="420"/>
              <w:rPr>
                <w:rFonts w:ascii="仿宋_GB2312" w:eastAsia="仿宋_GB2312" w:hAnsiTheme="minorEastAsia" w:cs="Arial"/>
                <w:sz w:val="21"/>
                <w:szCs w:val="21"/>
              </w:rPr>
            </w:pPr>
            <w:r>
              <w:rPr>
                <w:rFonts w:ascii="仿宋_GB2312" w:eastAsia="仿宋_GB2312" w:hAnsiTheme="minorEastAsia" w:cs="Arial" w:hint="eastAsia"/>
                <w:sz w:val="21"/>
                <w:szCs w:val="21"/>
              </w:rPr>
              <w:t>3.取得许可后，</w:t>
            </w:r>
            <w:r>
              <w:rPr>
                <w:rFonts w:ascii="仿宋_GB2312" w:eastAsia="仿宋_GB2312" w:hAnsiTheme="minorEastAsia" w:cs="宋体" w:hint="eastAsia"/>
                <w:sz w:val="21"/>
                <w:szCs w:val="21"/>
              </w:rPr>
              <w:t>特种设备生产单位</w:t>
            </w:r>
            <w:r>
              <w:rPr>
                <w:rFonts w:ascii="仿宋_GB2312" w:eastAsia="仿宋_GB2312" w:hAnsiTheme="minorEastAsia" w:cs="Arial" w:hint="eastAsia"/>
                <w:sz w:val="21"/>
                <w:szCs w:val="21"/>
              </w:rPr>
              <w:t>必须严格按照许可范围生产，许可证有效期限届满前六个月应当依法办理换证申请或承诺声明。不再具备生产条件、生产许可证已经过期的，不得从事特种设备生产。</w:t>
            </w:r>
          </w:p>
        </w:tc>
        <w:tc>
          <w:tcPr>
            <w:tcW w:w="476" w:type="pct"/>
            <w:vAlign w:val="center"/>
          </w:tcPr>
          <w:p w14:paraId="386CB3C7" w14:textId="77777777" w:rsidR="005A36BD" w:rsidRDefault="005A36BD" w:rsidP="00AA3544">
            <w:pPr>
              <w:overflowPunct w:val="0"/>
              <w:autoSpaceDE w:val="0"/>
              <w:autoSpaceDN w:val="0"/>
              <w:spacing w:after="0" w:line="260" w:lineRule="exact"/>
              <w:rPr>
                <w:rFonts w:ascii="仿宋_GB2312" w:eastAsia="仿宋_GB2312" w:hAnsiTheme="minorEastAsia" w:cs="黑体"/>
                <w:sz w:val="21"/>
                <w:szCs w:val="21"/>
              </w:rPr>
            </w:pPr>
            <w:r>
              <w:rPr>
                <w:rFonts w:ascii="仿宋_GB2312" w:eastAsia="仿宋_GB2312" w:hAnsiTheme="minorEastAsia" w:cs="黑体" w:hint="eastAsia"/>
                <w:sz w:val="21"/>
                <w:szCs w:val="21"/>
              </w:rPr>
              <w:t>泰州市市场监督管理局特种设备安全监察处，联系电话：0523-86883085</w:t>
            </w:r>
          </w:p>
        </w:tc>
      </w:tr>
      <w:tr w:rsidR="005A36BD" w14:paraId="36155DC6" w14:textId="77777777" w:rsidTr="00AA3544">
        <w:tc>
          <w:tcPr>
            <w:tcW w:w="246" w:type="pct"/>
            <w:vAlign w:val="center"/>
          </w:tcPr>
          <w:p w14:paraId="6B128014"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Theme="minorEastAsia" w:cs="仿宋" w:hint="eastAsia"/>
                <w:sz w:val="21"/>
                <w:szCs w:val="21"/>
              </w:rPr>
              <w:t>2</w:t>
            </w:r>
          </w:p>
        </w:tc>
        <w:tc>
          <w:tcPr>
            <w:tcW w:w="428" w:type="pct"/>
            <w:vAlign w:val="center"/>
          </w:tcPr>
          <w:p w14:paraId="3FC87C3F"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特种设备销售单位</w:t>
            </w:r>
            <w:r>
              <w:rPr>
                <w:rFonts w:ascii="仿宋_GB2312" w:eastAsia="仿宋_GB2312" w:hAnsiTheme="minorEastAsia" w:cs="宋体" w:hint="eastAsia"/>
                <w:sz w:val="21"/>
                <w:szCs w:val="21"/>
              </w:rPr>
              <w:lastRenderedPageBreak/>
              <w:t>应当销售符合法律规定的特种设备。特种设备生产单位应当销售、交付符合法律规定的特种设备。</w:t>
            </w:r>
          </w:p>
        </w:tc>
        <w:tc>
          <w:tcPr>
            <w:tcW w:w="817" w:type="pct"/>
            <w:vAlign w:val="center"/>
          </w:tcPr>
          <w:p w14:paraId="095355D5"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lastRenderedPageBreak/>
              <w:t>1.销售未取得许可生产的特种设备；</w:t>
            </w:r>
          </w:p>
          <w:p w14:paraId="5D1070CB"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lastRenderedPageBreak/>
              <w:t>2.销售、交付未经检验或者检验不合格的特种设备；</w:t>
            </w:r>
          </w:p>
          <w:p w14:paraId="5AC40039"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3.销售国家明令淘汰、已经报废的特种设备；</w:t>
            </w:r>
          </w:p>
          <w:p w14:paraId="2C497ACD"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4.销售未按照安全技术规范的要求进行维护保养的特种设备；</w:t>
            </w:r>
          </w:p>
          <w:p w14:paraId="19F8DA20"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5.销售相关技术资料和文件不齐全的特种设备；</w:t>
            </w:r>
          </w:p>
          <w:p w14:paraId="7AD4B452"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6.特种设备销售单位未建立检查验收和销售记录制度。</w:t>
            </w:r>
          </w:p>
          <w:p w14:paraId="4D169E8E"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7.销售、转让使用过的特种设备，未向购买者或者受让者提供相关证明。</w:t>
            </w:r>
          </w:p>
          <w:p w14:paraId="77CD95A9"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如：叉车销售单位销售未取得许可生产的叉车，锅炉销售单位销售国家明令淘汰的锅炉等。</w:t>
            </w:r>
          </w:p>
        </w:tc>
        <w:tc>
          <w:tcPr>
            <w:tcW w:w="1702" w:type="pct"/>
          </w:tcPr>
          <w:p w14:paraId="24F359B3" w14:textId="77777777" w:rsidR="005A36BD" w:rsidRDefault="005A36BD" w:rsidP="00AA3544">
            <w:pPr>
              <w:overflowPunct w:val="0"/>
              <w:autoSpaceDE w:val="0"/>
              <w:autoSpaceDN w:val="0"/>
              <w:spacing w:after="0" w:line="260" w:lineRule="exact"/>
              <w:rPr>
                <w:rFonts w:ascii="仿宋_GB2312" w:eastAsia="仿宋_GB2312" w:hAnsiTheme="minorEastAsia" w:cs="宋体"/>
                <w:b/>
                <w:bCs/>
                <w:sz w:val="21"/>
                <w:szCs w:val="21"/>
              </w:rPr>
            </w:pPr>
            <w:r>
              <w:rPr>
                <w:rFonts w:ascii="仿宋_GB2312" w:eastAsia="仿宋_GB2312" w:hAnsiTheme="minorEastAsia" w:cs="宋体" w:hint="eastAsia"/>
                <w:b/>
                <w:bCs/>
                <w:sz w:val="21"/>
                <w:szCs w:val="21"/>
              </w:rPr>
              <w:lastRenderedPageBreak/>
              <w:t>《中华人民共和国特种设备安全法》</w:t>
            </w:r>
          </w:p>
          <w:p w14:paraId="26C4F1AF"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第二十七条第二款  特种设备销售单位应当建立</w:t>
            </w:r>
            <w:r>
              <w:rPr>
                <w:rFonts w:ascii="仿宋_GB2312" w:eastAsia="仿宋_GB2312" w:hAnsiTheme="minorEastAsia" w:cs="宋体" w:hint="eastAsia"/>
                <w:sz w:val="21"/>
                <w:szCs w:val="21"/>
              </w:rPr>
              <w:lastRenderedPageBreak/>
              <w:t>特种设备检查验收和销售记录制度。</w:t>
            </w:r>
          </w:p>
          <w:p w14:paraId="6C788F41"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第二十七条第三款  禁止销售未取得许可生产的特种设备，未经检验和检验不合格的特种设备，或者国家明令淘汰和已经报废的特种设备。</w:t>
            </w:r>
          </w:p>
          <w:p w14:paraId="681C91CB"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第八十二条  违反本法规定，特种设备经营单位有下列行为之一的，责令停止经营，没收违法经营的特种设备，处三万元以上三十万元以下罚款；有违法所得的，没收违法所得:</w:t>
            </w:r>
          </w:p>
          <w:p w14:paraId="2B120937"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（一）销售、出租未取得许可生产，未经检验或者检验不合格的特种设备的；</w:t>
            </w:r>
          </w:p>
          <w:p w14:paraId="6DF84F1B" w14:textId="77777777" w:rsidR="005A36BD" w:rsidRDefault="005A36BD" w:rsidP="00AA3544">
            <w:pPr>
              <w:widowControl/>
              <w:shd w:val="clear" w:color="auto" w:fill="FFFFFF"/>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（二）销售、出租国家明令淘汰、已经报废的特种设备，或者未按照安全技术规范的要求进行维护保养的特种设备的。</w:t>
            </w:r>
          </w:p>
          <w:p w14:paraId="69FFADA0" w14:textId="77777777" w:rsidR="005A36BD" w:rsidRDefault="005A36BD" w:rsidP="00AA3544">
            <w:pPr>
              <w:widowControl/>
              <w:shd w:val="clear" w:color="auto" w:fill="FFFFFF"/>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违反本法规定，特种设备销售单位未建立检查验收和销售记录制度，或者进口特种设备未履行提前告知义务的，责令改正，处一万元以上十万元以下罚款。</w:t>
            </w:r>
          </w:p>
          <w:p w14:paraId="10B4C5D8" w14:textId="77777777" w:rsidR="005A36BD" w:rsidRDefault="005A36BD" w:rsidP="00AA3544">
            <w:pPr>
              <w:widowControl/>
              <w:shd w:val="clear" w:color="auto" w:fill="FFFFFF"/>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特种设备生产单位销售、交付未经检验或者检验不合格的特种设备的，依照本条第一款规定处罚；情节严重的，吊销生产许可证。</w:t>
            </w:r>
          </w:p>
          <w:p w14:paraId="0216A678" w14:textId="77777777" w:rsidR="005A36BD" w:rsidRDefault="005A36BD" w:rsidP="00AA3544">
            <w:pPr>
              <w:overflowPunct w:val="0"/>
              <w:autoSpaceDE w:val="0"/>
              <w:autoSpaceDN w:val="0"/>
              <w:spacing w:after="0" w:line="260" w:lineRule="exact"/>
              <w:rPr>
                <w:rFonts w:ascii="仿宋_GB2312" w:eastAsia="仿宋_GB2312" w:hAnsiTheme="minorEastAsia" w:cs="宋体"/>
                <w:b/>
                <w:bCs/>
                <w:sz w:val="21"/>
                <w:szCs w:val="21"/>
              </w:rPr>
            </w:pPr>
            <w:r>
              <w:rPr>
                <w:rFonts w:ascii="仿宋_GB2312" w:eastAsia="仿宋_GB2312" w:hAnsiTheme="minorEastAsia" w:cs="宋体" w:hint="eastAsia"/>
                <w:b/>
                <w:bCs/>
                <w:sz w:val="21"/>
                <w:szCs w:val="21"/>
              </w:rPr>
              <w:t>《江苏省特种设备安全条例》</w:t>
            </w:r>
          </w:p>
          <w:p w14:paraId="39FD0982"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第九条</w:t>
            </w:r>
            <w:bookmarkStart w:id="123" w:name="tiao_9_kuan_1"/>
            <w:bookmarkEnd w:id="123"/>
            <w:r>
              <w:rPr>
                <w:rFonts w:ascii="仿宋_GB2312" w:eastAsia="仿宋_GB2312" w:hAnsiTheme="minorEastAsia" w:cs="宋体" w:hint="eastAsia"/>
                <w:sz w:val="21"/>
                <w:szCs w:val="21"/>
              </w:rPr>
              <w:t xml:space="preserve"> </w:t>
            </w:r>
            <w:r>
              <w:rPr>
                <w:rFonts w:ascii="仿宋_GB2312" w:eastAsia="仿宋_GB2312" w:hAnsiTheme="minorEastAsia" w:cs="宋体"/>
                <w:sz w:val="21"/>
                <w:szCs w:val="21"/>
              </w:rPr>
              <w:t xml:space="preserve"> </w:t>
            </w:r>
            <w:r>
              <w:rPr>
                <w:rFonts w:ascii="仿宋_GB2312" w:eastAsia="仿宋_GB2312" w:hAnsiTheme="minorEastAsia" w:cs="宋体" w:hint="eastAsia"/>
                <w:sz w:val="21"/>
                <w:szCs w:val="21"/>
              </w:rPr>
              <w:t>特种设备销售单位应当建立并执行特种设备进货检查验收和销售台帐制度，验明特种设备制造许可证、设计文件、产品质量合格证明、安装及使用维护保养说明、监督检验证明等相关技术资料和文件，对其所销售产品的合法性负责，不得销售相关技术资料和文件不齐全的特种设备以及国家明令淘汰、已经报废的特种设备。</w:t>
            </w:r>
          </w:p>
          <w:p w14:paraId="3B6297BF"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第十条 </w:t>
            </w:r>
            <w:r>
              <w:rPr>
                <w:rFonts w:ascii="仿宋_GB2312" w:eastAsia="仿宋_GB2312" w:hAnsiTheme="minorEastAsia" w:cs="宋体"/>
                <w:sz w:val="21"/>
                <w:szCs w:val="21"/>
              </w:rPr>
              <w:t xml:space="preserve"> </w:t>
            </w:r>
            <w:r>
              <w:rPr>
                <w:rFonts w:ascii="仿宋_GB2312" w:eastAsia="仿宋_GB2312" w:hAnsiTheme="minorEastAsia" w:cs="宋体" w:hint="eastAsia"/>
                <w:sz w:val="21"/>
                <w:szCs w:val="21"/>
              </w:rPr>
              <w:t>销售、转让使用过的特种设备的，应当向购买者或者受让者提供原使用单位的特种设备使用登记注销证明、安全技术档案和监督检验或者定期检验合格证明。</w:t>
            </w:r>
          </w:p>
          <w:p w14:paraId="50644ADC"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lastRenderedPageBreak/>
              <w:t>第四十一条  违反本条例第九条规定，特种设备销售单位销售相关技术资料和文件不齐全的特种设备的，由特种设备安全监督管理部门责令停止销售，限期改正；逾期未改正的，处二万元以上二十万元以下罚款；有违法所得的，没收违法所得。</w:t>
            </w:r>
          </w:p>
          <w:p w14:paraId="3298B6E9"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第四十二条 </w:t>
            </w:r>
            <w:r>
              <w:rPr>
                <w:rFonts w:ascii="仿宋_GB2312" w:eastAsia="仿宋_GB2312" w:hAnsiTheme="minorEastAsia" w:cs="宋体"/>
                <w:sz w:val="21"/>
                <w:szCs w:val="21"/>
              </w:rPr>
              <w:t xml:space="preserve"> </w:t>
            </w:r>
            <w:r>
              <w:rPr>
                <w:rFonts w:ascii="仿宋_GB2312" w:eastAsia="仿宋_GB2312" w:hAnsiTheme="minorEastAsia" w:cs="宋体" w:hint="eastAsia"/>
                <w:sz w:val="21"/>
                <w:szCs w:val="21"/>
              </w:rPr>
              <w:t>违反本条例第十条规定，销售、转让使用过的特种设备，未向购买者或者受让者提供原使用单位的特种设备使用登记注销证明、安全技术档案和监督检验或者定期检验合格证明的，由特种设备安全监督管理部门责令停止销售、转让，限期改正；逾期未改正的，处二万元以上二十万元以下罚款。</w:t>
            </w:r>
          </w:p>
        </w:tc>
        <w:tc>
          <w:tcPr>
            <w:tcW w:w="238" w:type="pct"/>
            <w:vAlign w:val="center"/>
          </w:tcPr>
          <w:p w14:paraId="27ADCC15" w14:textId="77777777" w:rsidR="005A36BD" w:rsidRDefault="005A36BD" w:rsidP="00AA3544">
            <w:pPr>
              <w:overflowPunct w:val="0"/>
              <w:autoSpaceDE w:val="0"/>
              <w:autoSpaceDN w:val="0"/>
              <w:spacing w:after="0" w:line="260" w:lineRule="exact"/>
              <w:jc w:val="center"/>
              <w:rPr>
                <w:rFonts w:ascii="仿宋_GB2312" w:eastAsia="仿宋_GB2312" w:hAnsi="宋体"/>
                <w:sz w:val="21"/>
                <w:szCs w:val="21"/>
              </w:rPr>
            </w:pPr>
            <w:r>
              <w:rPr>
                <w:rFonts w:ascii="仿宋_GB2312" w:eastAsia="仿宋_GB2312" w:hAnsi="宋体" w:hint="eastAsia"/>
                <w:sz w:val="21"/>
                <w:szCs w:val="21"/>
              </w:rPr>
              <w:lastRenderedPageBreak/>
              <w:t>☆☆</w:t>
            </w:r>
          </w:p>
          <w:p w14:paraId="517B0763" w14:textId="77777777" w:rsidR="005A36BD" w:rsidRDefault="005A36BD" w:rsidP="00AA3544">
            <w:pPr>
              <w:overflowPunct w:val="0"/>
              <w:autoSpaceDE w:val="0"/>
              <w:autoSpaceDN w:val="0"/>
              <w:spacing w:after="0" w:line="260" w:lineRule="exact"/>
              <w:jc w:val="center"/>
              <w:rPr>
                <w:rFonts w:ascii="仿宋_GB2312" w:eastAsia="仿宋_GB2312" w:hAnsiTheme="minorEastAsia" w:cs="宋体"/>
                <w:sz w:val="21"/>
                <w:szCs w:val="21"/>
              </w:rPr>
            </w:pPr>
            <w:r>
              <w:rPr>
                <w:rFonts w:ascii="仿宋_GB2312" w:eastAsia="仿宋_GB2312" w:hAnsi="宋体" w:hint="eastAsia"/>
                <w:sz w:val="21"/>
                <w:szCs w:val="21"/>
              </w:rPr>
              <w:t>☆</w:t>
            </w:r>
          </w:p>
        </w:tc>
        <w:tc>
          <w:tcPr>
            <w:tcW w:w="1093" w:type="pct"/>
            <w:vAlign w:val="center"/>
          </w:tcPr>
          <w:p w14:paraId="77D73EEC"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1.特种设备销售单位应当对其所售特种设备的合法性负责，</w:t>
            </w:r>
            <w:r>
              <w:rPr>
                <w:rFonts w:ascii="仿宋_GB2312" w:eastAsia="仿宋_GB2312" w:hAnsiTheme="minorEastAsia" w:cs="宋体" w:hint="eastAsia"/>
                <w:sz w:val="21"/>
                <w:szCs w:val="21"/>
              </w:rPr>
              <w:t>不得销售未取得许可生产的特种设备，未经检验和检验不合格的特种设备，或者国家明令淘汰和已经报废的特种设备。</w:t>
            </w:r>
          </w:p>
          <w:p w14:paraId="1795DB66"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2.特种设备销售单位应当建立特种设备检验收和销售记录制度。进货时应当验明特种设备制造许可证、设计文件、产品质量合格证明、安装及使用维护保养说明、监督检验证明等相关技术资料和文件，同时做好记录并保存好相关凭证。销售时也应做好销售记录，载明购买单位、时间、设备本体质量、安全附件和安全保护装置配备、附随资料和文件的检查情况等。</w:t>
            </w:r>
          </w:p>
          <w:p w14:paraId="6B0E8EAD"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3.销售、转让使用过的特种设备的，还应当向购买者或者受让者提供原使用单位的特种设备使用登记注销证明、安全技术档案和监督检验或者定期检验合格证明。</w:t>
            </w:r>
          </w:p>
          <w:p w14:paraId="28846CA6"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4.特种设备生产单位不得销售、交付未经检验或者检验不合格的特种设备。</w:t>
            </w:r>
          </w:p>
        </w:tc>
        <w:tc>
          <w:tcPr>
            <w:tcW w:w="476" w:type="pct"/>
            <w:vAlign w:val="center"/>
          </w:tcPr>
          <w:p w14:paraId="7B48E20F" w14:textId="77777777" w:rsidR="005A36BD" w:rsidRDefault="005A36BD" w:rsidP="00AA3544">
            <w:pPr>
              <w:overflowPunct w:val="0"/>
              <w:autoSpaceDE w:val="0"/>
              <w:autoSpaceDN w:val="0"/>
              <w:spacing w:after="0" w:line="260" w:lineRule="exact"/>
              <w:rPr>
                <w:rFonts w:ascii="仿宋_GB2312" w:eastAsia="仿宋_GB2312" w:hAnsiTheme="minorEastAsia" w:cs="黑体"/>
                <w:sz w:val="21"/>
                <w:szCs w:val="21"/>
              </w:rPr>
            </w:pPr>
            <w:r>
              <w:rPr>
                <w:rFonts w:ascii="仿宋_GB2312" w:eastAsia="仿宋_GB2312" w:hAnsiTheme="minorEastAsia" w:cs="黑体" w:hint="eastAsia"/>
                <w:sz w:val="21"/>
                <w:szCs w:val="21"/>
              </w:rPr>
              <w:lastRenderedPageBreak/>
              <w:t>泰州市市场监督管理局</w:t>
            </w:r>
            <w:r>
              <w:rPr>
                <w:rFonts w:ascii="仿宋_GB2312" w:eastAsia="仿宋_GB2312" w:hAnsiTheme="minorEastAsia" w:cs="黑体" w:hint="eastAsia"/>
                <w:sz w:val="21"/>
                <w:szCs w:val="21"/>
              </w:rPr>
              <w:lastRenderedPageBreak/>
              <w:t>特种设备安全监察处，联系电话：0523-86883085</w:t>
            </w:r>
          </w:p>
        </w:tc>
      </w:tr>
      <w:tr w:rsidR="005A36BD" w14:paraId="7C38FA7C" w14:textId="77777777" w:rsidTr="00AA3544">
        <w:tc>
          <w:tcPr>
            <w:tcW w:w="246" w:type="pct"/>
            <w:vAlign w:val="center"/>
          </w:tcPr>
          <w:p w14:paraId="6CBB4660"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Theme="minorEastAsia" w:cs="仿宋" w:hint="eastAsia"/>
                <w:sz w:val="21"/>
                <w:szCs w:val="21"/>
              </w:rPr>
              <w:lastRenderedPageBreak/>
              <w:t>3</w:t>
            </w:r>
          </w:p>
        </w:tc>
        <w:tc>
          <w:tcPr>
            <w:tcW w:w="428" w:type="pct"/>
            <w:vAlign w:val="center"/>
          </w:tcPr>
          <w:p w14:paraId="6787BBB8"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特种设备出租单位应当出租经许可生产并经检验合格的特种设备。</w:t>
            </w:r>
          </w:p>
        </w:tc>
        <w:tc>
          <w:tcPr>
            <w:tcW w:w="817" w:type="pct"/>
            <w:vAlign w:val="center"/>
          </w:tcPr>
          <w:p w14:paraId="5D3982F2"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1.出租未取得许可生产、未经检验或者检验不合格的特种设备；</w:t>
            </w:r>
          </w:p>
          <w:p w14:paraId="0261567C"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2.出租国家明令淘汰、已经报废的特种设备；</w:t>
            </w:r>
          </w:p>
          <w:p w14:paraId="6B3F7AFB"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3.出租未按照安全技术规范的要求进行维护保养的特种设备。</w:t>
            </w:r>
          </w:p>
          <w:p w14:paraId="7D5DE844"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如：叉车出租单位出租未经检验叉车等。</w:t>
            </w:r>
          </w:p>
        </w:tc>
        <w:tc>
          <w:tcPr>
            <w:tcW w:w="1702" w:type="pct"/>
          </w:tcPr>
          <w:p w14:paraId="16A47E01" w14:textId="77777777" w:rsidR="005A36BD" w:rsidRDefault="005A36BD" w:rsidP="00AA3544">
            <w:pPr>
              <w:overflowPunct w:val="0"/>
              <w:autoSpaceDE w:val="0"/>
              <w:autoSpaceDN w:val="0"/>
              <w:spacing w:after="0" w:line="260" w:lineRule="exact"/>
              <w:rPr>
                <w:rFonts w:ascii="仿宋_GB2312" w:eastAsia="仿宋_GB2312" w:hAnsiTheme="minorEastAsia" w:cs="宋体"/>
                <w:b/>
                <w:bCs/>
                <w:sz w:val="21"/>
                <w:szCs w:val="21"/>
              </w:rPr>
            </w:pPr>
            <w:r>
              <w:rPr>
                <w:rFonts w:ascii="仿宋_GB2312" w:eastAsia="仿宋_GB2312" w:hAnsiTheme="minorEastAsia" w:cs="宋体" w:hint="eastAsia"/>
                <w:b/>
                <w:bCs/>
                <w:sz w:val="21"/>
                <w:szCs w:val="21"/>
              </w:rPr>
              <w:t>《中华人民共和国特种设备安全法》</w:t>
            </w:r>
          </w:p>
          <w:p w14:paraId="3F82A53C"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第二十八条  特种设备出租单位不得出租未取得许可生产的特种设备或者国家明令淘汰和已经报废的特种设备，以及未按照安全技术规范的要求进行维护保养和未经检验或者检验不合格的特种设备。</w:t>
            </w:r>
          </w:p>
          <w:p w14:paraId="1209C378"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第八十二条第一款  违反本法规定，特种设备经营单位有下列行为之一的，责令停止经营，没收违法经营的特种设备，处三万元以上三十万元以下罚款；有违法所得的，没收违法所得:</w:t>
            </w:r>
          </w:p>
          <w:p w14:paraId="1B9C8FD0"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（一）销售、出租未取得许可生产，未经检验或者检验不合格的特种设备的；</w:t>
            </w:r>
          </w:p>
          <w:p w14:paraId="6045E166"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（二）销售、出租国家明令淘汰、已经报废的特种设备，或者未按照安全技术规范的要求进行维护保养的特种设备。</w:t>
            </w:r>
          </w:p>
          <w:p w14:paraId="73E4E0CA" w14:textId="77777777" w:rsidR="005A36BD" w:rsidRDefault="005A36BD" w:rsidP="00AA3544">
            <w:pPr>
              <w:overflowPunct w:val="0"/>
              <w:autoSpaceDE w:val="0"/>
              <w:autoSpaceDN w:val="0"/>
              <w:spacing w:after="0" w:line="260" w:lineRule="exact"/>
              <w:rPr>
                <w:rFonts w:ascii="仿宋_GB2312" w:eastAsia="仿宋_GB2312" w:hAnsiTheme="minorEastAsia" w:cs="宋体"/>
                <w:b/>
                <w:bCs/>
                <w:sz w:val="21"/>
                <w:szCs w:val="21"/>
              </w:rPr>
            </w:pPr>
            <w:r>
              <w:rPr>
                <w:rFonts w:ascii="仿宋_GB2312" w:eastAsia="仿宋_GB2312" w:hAnsiTheme="minorEastAsia" w:cs="宋体" w:hint="eastAsia"/>
                <w:b/>
                <w:bCs/>
                <w:sz w:val="21"/>
                <w:szCs w:val="21"/>
              </w:rPr>
              <w:t>《江苏省特种设备安全条例》</w:t>
            </w:r>
          </w:p>
          <w:p w14:paraId="2E90A450"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第十一条 </w:t>
            </w:r>
            <w:r>
              <w:rPr>
                <w:rFonts w:ascii="仿宋_GB2312" w:eastAsia="仿宋_GB2312" w:hAnsiTheme="minorEastAsia" w:cs="宋体"/>
                <w:sz w:val="21"/>
                <w:szCs w:val="21"/>
              </w:rPr>
              <w:t xml:space="preserve"> </w:t>
            </w:r>
            <w:r>
              <w:rPr>
                <w:rFonts w:ascii="仿宋_GB2312" w:eastAsia="仿宋_GB2312" w:hAnsiTheme="minorEastAsia" w:cs="宋体" w:hint="eastAsia"/>
                <w:sz w:val="21"/>
                <w:szCs w:val="21"/>
              </w:rPr>
              <w:t>特种设备出租单位应当向特种设备承租单位提供出租的特种设备的使用登记证明、定期检验合格证明；配备特种设备作业人员的，还应当提供作业人员资格证明。特种设备承租单位应当查验。</w:t>
            </w:r>
          </w:p>
          <w:p w14:paraId="7DFC5F82"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bookmarkStart w:id="124" w:name="tiao_11_kuan_2"/>
            <w:bookmarkEnd w:id="124"/>
            <w:r>
              <w:rPr>
                <w:rFonts w:ascii="仿宋_GB2312" w:eastAsia="仿宋_GB2312" w:hAnsiTheme="minorEastAsia" w:cs="宋体" w:hint="eastAsia"/>
                <w:sz w:val="21"/>
                <w:szCs w:val="21"/>
              </w:rPr>
              <w:t>物流园、批发市场、游乐场等场地的经营管理单</w:t>
            </w:r>
            <w:r>
              <w:rPr>
                <w:rFonts w:ascii="仿宋_GB2312" w:eastAsia="仿宋_GB2312" w:hAnsiTheme="minorEastAsia" w:cs="宋体" w:hint="eastAsia"/>
                <w:sz w:val="21"/>
                <w:szCs w:val="21"/>
              </w:rPr>
              <w:lastRenderedPageBreak/>
              <w:t>位对进场使用的特种设备应当查验特种设备的使用登记证明、定期检验合格证明以及作业人员资格证明。</w:t>
            </w:r>
          </w:p>
          <w:p w14:paraId="55E9053F"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bookmarkStart w:id="125" w:name="tiao_11_kuan_3"/>
            <w:bookmarkEnd w:id="125"/>
            <w:r>
              <w:rPr>
                <w:rFonts w:ascii="仿宋_GB2312" w:eastAsia="仿宋_GB2312" w:hAnsiTheme="minorEastAsia" w:cs="宋体" w:hint="eastAsia"/>
                <w:sz w:val="21"/>
                <w:szCs w:val="21"/>
              </w:rPr>
              <w:t>证明文件不齐全的，特种设备承租单位不得投入使用，场地经营管理单位不得允许进场使用。</w:t>
            </w:r>
          </w:p>
          <w:p w14:paraId="677B2803"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第四十三条 </w:t>
            </w:r>
            <w:r>
              <w:rPr>
                <w:rFonts w:ascii="仿宋_GB2312" w:eastAsia="仿宋_GB2312" w:hAnsiTheme="minorEastAsia" w:cs="宋体"/>
                <w:sz w:val="21"/>
                <w:szCs w:val="21"/>
              </w:rPr>
              <w:t xml:space="preserve"> </w:t>
            </w:r>
            <w:r>
              <w:rPr>
                <w:rFonts w:ascii="仿宋_GB2312" w:eastAsia="仿宋_GB2312" w:hAnsiTheme="minorEastAsia" w:cs="宋体" w:hint="eastAsia"/>
                <w:sz w:val="21"/>
                <w:szCs w:val="21"/>
              </w:rPr>
              <w:t>违反本条例第十一条规定，有下列行为之一的，由特种设备安全监督管理部门责令改正，可以处二千元以上一万元以下罚款：</w:t>
            </w:r>
          </w:p>
          <w:p w14:paraId="7ABAEB08"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bookmarkStart w:id="126" w:name="tiao_43_kuan_1_xiang_1"/>
            <w:bookmarkEnd w:id="126"/>
            <w:r>
              <w:rPr>
                <w:rFonts w:ascii="仿宋_GB2312" w:eastAsia="仿宋_GB2312" w:hAnsiTheme="minorEastAsia" w:cs="宋体" w:hint="eastAsia"/>
                <w:sz w:val="21"/>
                <w:szCs w:val="21"/>
              </w:rPr>
              <w:t>（一）特种设备出租单位未向特种设备承租单位提供相关证明的；</w:t>
            </w:r>
          </w:p>
          <w:p w14:paraId="6FD779FB"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bookmarkStart w:id="127" w:name="tiao_43_kuan_1_xiang_2"/>
            <w:bookmarkEnd w:id="127"/>
            <w:r>
              <w:rPr>
                <w:rFonts w:ascii="仿宋_GB2312" w:eastAsia="仿宋_GB2312" w:hAnsiTheme="minorEastAsia" w:cs="宋体" w:hint="eastAsia"/>
                <w:sz w:val="21"/>
                <w:szCs w:val="21"/>
              </w:rPr>
              <w:t>（二）证明文件不齐全，特种设备承租单位将特种设备投入使用的；</w:t>
            </w:r>
          </w:p>
          <w:p w14:paraId="386F7790"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bookmarkStart w:id="128" w:name="tiao_43_kuan_1_xiang_3"/>
            <w:bookmarkEnd w:id="128"/>
            <w:r>
              <w:rPr>
                <w:rFonts w:ascii="仿宋_GB2312" w:eastAsia="仿宋_GB2312" w:hAnsiTheme="minorEastAsia" w:cs="宋体" w:hint="eastAsia"/>
                <w:sz w:val="21"/>
                <w:szCs w:val="21"/>
              </w:rPr>
              <w:t>（三）证明文件不齐全，场地经营管理单位允许特种设备进场使用的。</w:t>
            </w:r>
          </w:p>
        </w:tc>
        <w:tc>
          <w:tcPr>
            <w:tcW w:w="238" w:type="pct"/>
            <w:vAlign w:val="center"/>
          </w:tcPr>
          <w:p w14:paraId="274AA003" w14:textId="77777777" w:rsidR="005A36BD" w:rsidRDefault="005A36BD" w:rsidP="00AA3544">
            <w:pPr>
              <w:overflowPunct w:val="0"/>
              <w:autoSpaceDE w:val="0"/>
              <w:autoSpaceDN w:val="0"/>
              <w:spacing w:after="0" w:line="260" w:lineRule="exact"/>
              <w:jc w:val="center"/>
              <w:rPr>
                <w:rFonts w:ascii="仿宋_GB2312" w:eastAsia="仿宋_GB2312" w:hAnsi="宋体"/>
                <w:sz w:val="21"/>
                <w:szCs w:val="21"/>
              </w:rPr>
            </w:pPr>
            <w:r>
              <w:rPr>
                <w:rFonts w:ascii="仿宋_GB2312" w:eastAsia="仿宋_GB2312" w:hAnsi="宋体" w:hint="eastAsia"/>
                <w:sz w:val="21"/>
                <w:szCs w:val="21"/>
              </w:rPr>
              <w:lastRenderedPageBreak/>
              <w:t>☆☆</w:t>
            </w:r>
          </w:p>
          <w:p w14:paraId="74E95E9D" w14:textId="77777777" w:rsidR="005A36BD" w:rsidRDefault="005A36BD" w:rsidP="00AA3544">
            <w:pPr>
              <w:overflowPunct w:val="0"/>
              <w:autoSpaceDE w:val="0"/>
              <w:autoSpaceDN w:val="0"/>
              <w:spacing w:after="0" w:line="260" w:lineRule="exact"/>
              <w:jc w:val="center"/>
              <w:rPr>
                <w:rFonts w:ascii="仿宋_GB2312" w:eastAsia="仿宋_GB2312" w:hAnsiTheme="minorEastAsia" w:cs="宋体"/>
                <w:sz w:val="21"/>
                <w:szCs w:val="21"/>
              </w:rPr>
            </w:pPr>
            <w:r>
              <w:rPr>
                <w:rFonts w:ascii="仿宋_GB2312" w:eastAsia="仿宋_GB2312" w:hAnsi="宋体" w:hint="eastAsia"/>
                <w:sz w:val="21"/>
                <w:szCs w:val="21"/>
              </w:rPr>
              <w:t>☆</w:t>
            </w:r>
          </w:p>
        </w:tc>
        <w:tc>
          <w:tcPr>
            <w:tcW w:w="1093" w:type="pct"/>
            <w:vAlign w:val="center"/>
          </w:tcPr>
          <w:p w14:paraId="37DFB0D6"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1.特种设备在出租期间的使用管理和维护保养义务由特种设备出租单位承担，法律另有规定或者当事人另有约定的除外。</w:t>
            </w:r>
          </w:p>
          <w:p w14:paraId="1B8FC8B4"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2.特种设备出租单位应当向特种设备承租单位提供所出租特种设备的使用登记证明、定期检验合格证明；配备特种设备作业人员的，还应当提供作业人员资格证明。特种设备承租单位应当查验，确保合法后方能投入使用。</w:t>
            </w:r>
          </w:p>
          <w:p w14:paraId="76135563"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3.出租方和承租方应当在合同中就出租期间特种设备的使用管理和维护保养义务</w:t>
            </w:r>
            <w:proofErr w:type="gramStart"/>
            <w:r>
              <w:rPr>
                <w:rFonts w:ascii="仿宋_GB2312" w:eastAsia="仿宋_GB2312" w:hAnsiTheme="minorEastAsia" w:cs="宋体" w:hint="eastAsia"/>
                <w:sz w:val="21"/>
                <w:szCs w:val="21"/>
              </w:rPr>
              <w:t>作出</w:t>
            </w:r>
            <w:proofErr w:type="gramEnd"/>
            <w:r>
              <w:rPr>
                <w:rFonts w:ascii="仿宋_GB2312" w:eastAsia="仿宋_GB2312" w:hAnsiTheme="minorEastAsia" w:cs="宋体" w:hint="eastAsia"/>
                <w:sz w:val="21"/>
                <w:szCs w:val="21"/>
              </w:rPr>
              <w:t>明确约定，以确保使用的特种设备合法、安全。</w:t>
            </w:r>
          </w:p>
        </w:tc>
        <w:tc>
          <w:tcPr>
            <w:tcW w:w="476" w:type="pct"/>
            <w:vAlign w:val="center"/>
          </w:tcPr>
          <w:p w14:paraId="5EBFB96A" w14:textId="77777777" w:rsidR="005A36BD" w:rsidRDefault="005A36BD" w:rsidP="00AA3544">
            <w:pPr>
              <w:overflowPunct w:val="0"/>
              <w:autoSpaceDE w:val="0"/>
              <w:autoSpaceDN w:val="0"/>
              <w:spacing w:after="0" w:line="260" w:lineRule="exact"/>
              <w:rPr>
                <w:rFonts w:ascii="仿宋_GB2312" w:eastAsia="仿宋_GB2312" w:hAnsiTheme="minorEastAsia" w:cs="黑体"/>
                <w:sz w:val="21"/>
                <w:szCs w:val="21"/>
              </w:rPr>
            </w:pPr>
            <w:r>
              <w:rPr>
                <w:rFonts w:ascii="仿宋_GB2312" w:eastAsia="仿宋_GB2312" w:hAnsiTheme="minorEastAsia" w:cs="黑体" w:hint="eastAsia"/>
                <w:sz w:val="21"/>
                <w:szCs w:val="21"/>
              </w:rPr>
              <w:t>泰州市市场监督管理局特种设备安全监察处，联系电话：0523-86883085</w:t>
            </w:r>
          </w:p>
        </w:tc>
      </w:tr>
      <w:tr w:rsidR="005A36BD" w14:paraId="4EAABD39" w14:textId="77777777" w:rsidTr="00AA3544">
        <w:tc>
          <w:tcPr>
            <w:tcW w:w="246" w:type="pct"/>
            <w:vAlign w:val="center"/>
          </w:tcPr>
          <w:p w14:paraId="30EE653A"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Theme="minorEastAsia" w:cs="仿宋" w:hint="eastAsia"/>
                <w:sz w:val="21"/>
                <w:szCs w:val="21"/>
              </w:rPr>
              <w:t>4</w:t>
            </w:r>
          </w:p>
        </w:tc>
        <w:tc>
          <w:tcPr>
            <w:tcW w:w="428" w:type="pct"/>
            <w:vAlign w:val="center"/>
          </w:tcPr>
          <w:p w14:paraId="44AE376A"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特种设备使用单位应当依法办理使用登记。</w:t>
            </w:r>
          </w:p>
        </w:tc>
        <w:tc>
          <w:tcPr>
            <w:tcW w:w="817" w:type="pct"/>
            <w:vAlign w:val="center"/>
          </w:tcPr>
          <w:p w14:paraId="6A90B313"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特种设备使用单位未向市场监督管理部门申请办理使用登记。</w:t>
            </w:r>
          </w:p>
          <w:p w14:paraId="4C32CA60"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如电梯、压力容器等特种设备在投入使用后30日后仍未按规定办理使用登记，未取得使用登记证书。</w:t>
            </w:r>
          </w:p>
        </w:tc>
        <w:tc>
          <w:tcPr>
            <w:tcW w:w="1702" w:type="pct"/>
          </w:tcPr>
          <w:p w14:paraId="538AA2FC" w14:textId="77777777" w:rsidR="005A36BD" w:rsidRDefault="005A36BD" w:rsidP="00AA3544">
            <w:pPr>
              <w:overflowPunct w:val="0"/>
              <w:autoSpaceDE w:val="0"/>
              <w:autoSpaceDN w:val="0"/>
              <w:spacing w:after="0" w:line="260" w:lineRule="exact"/>
              <w:rPr>
                <w:rFonts w:ascii="仿宋_GB2312" w:eastAsia="仿宋_GB2312" w:hAnsiTheme="minorEastAsia" w:cs="宋体"/>
                <w:b/>
                <w:bCs/>
                <w:sz w:val="21"/>
                <w:szCs w:val="21"/>
              </w:rPr>
            </w:pPr>
            <w:r>
              <w:rPr>
                <w:rFonts w:ascii="仿宋_GB2312" w:eastAsia="仿宋_GB2312" w:hAnsiTheme="minorEastAsia" w:cs="宋体" w:hint="eastAsia"/>
                <w:b/>
                <w:bCs/>
                <w:sz w:val="21"/>
                <w:szCs w:val="21"/>
              </w:rPr>
              <w:t>《中华人民共和国特种设备安全法》</w:t>
            </w:r>
          </w:p>
          <w:p w14:paraId="089B7CC9"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第三十三条  特种设备使用单位应当在特种设备投入使用前或者投入使用后三十日内，向负责特种设备安全监督管理的部门办理使用登记，取得使用登记证书。登记标志应当置于该特种设备的显著位置。</w:t>
            </w:r>
          </w:p>
          <w:p w14:paraId="500ED953"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第八十三条第一项  违反本法规定，特种设备使用单位有下列行为之一的，责令限期改正；逾期未改正的，责令停止使用有关特种设备，处一万元以上十万元以下罚款:</w:t>
            </w:r>
          </w:p>
          <w:p w14:paraId="64B428BB"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（一）使用特种设备未按照规定办理使用登记的；</w:t>
            </w:r>
          </w:p>
        </w:tc>
        <w:tc>
          <w:tcPr>
            <w:tcW w:w="238" w:type="pct"/>
            <w:vAlign w:val="center"/>
          </w:tcPr>
          <w:p w14:paraId="6E8B7721" w14:textId="77777777" w:rsidR="005A36BD" w:rsidRDefault="005A36BD" w:rsidP="00AA3544">
            <w:pPr>
              <w:overflowPunct w:val="0"/>
              <w:autoSpaceDE w:val="0"/>
              <w:autoSpaceDN w:val="0"/>
              <w:spacing w:after="0" w:line="260" w:lineRule="exact"/>
              <w:jc w:val="center"/>
              <w:rPr>
                <w:rFonts w:ascii="仿宋_GB2312" w:eastAsia="仿宋_GB2312" w:hAnsi="宋体"/>
                <w:sz w:val="21"/>
                <w:szCs w:val="21"/>
              </w:rPr>
            </w:pPr>
            <w:r>
              <w:rPr>
                <w:rFonts w:ascii="仿宋_GB2312" w:eastAsia="仿宋_GB2312" w:hAnsi="宋体" w:hint="eastAsia"/>
                <w:sz w:val="21"/>
                <w:szCs w:val="21"/>
              </w:rPr>
              <w:t>☆☆</w:t>
            </w:r>
          </w:p>
          <w:p w14:paraId="77662E16" w14:textId="77777777" w:rsidR="005A36BD" w:rsidRDefault="005A36BD" w:rsidP="00AA3544">
            <w:pPr>
              <w:overflowPunct w:val="0"/>
              <w:autoSpaceDE w:val="0"/>
              <w:autoSpaceDN w:val="0"/>
              <w:spacing w:after="0" w:line="260" w:lineRule="exact"/>
              <w:jc w:val="center"/>
              <w:rPr>
                <w:rFonts w:ascii="仿宋_GB2312" w:eastAsia="仿宋_GB2312" w:hAnsi="宋体"/>
                <w:sz w:val="21"/>
                <w:szCs w:val="21"/>
              </w:rPr>
            </w:pPr>
            <w:r>
              <w:rPr>
                <w:rFonts w:ascii="仿宋_GB2312" w:eastAsia="仿宋_GB2312" w:hAnsi="宋体" w:hint="eastAsia"/>
                <w:sz w:val="21"/>
                <w:szCs w:val="21"/>
              </w:rPr>
              <w:t>☆☆</w:t>
            </w:r>
          </w:p>
          <w:p w14:paraId="260300FF"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宋体" w:hint="eastAsia"/>
                <w:sz w:val="21"/>
                <w:szCs w:val="21"/>
              </w:rPr>
              <w:t>☆</w:t>
            </w:r>
          </w:p>
        </w:tc>
        <w:tc>
          <w:tcPr>
            <w:tcW w:w="1093" w:type="pct"/>
            <w:vAlign w:val="center"/>
          </w:tcPr>
          <w:p w14:paraId="5C4A0BFB"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特种设备使用单位应当在特种设备投入使用前或者投入使用后三十日内，向所在地县、区级市场监督管理部门申请办理使用登记，领取《特种设备使用登记证》，设备注销时交回使用登记证。</w:t>
            </w:r>
          </w:p>
        </w:tc>
        <w:tc>
          <w:tcPr>
            <w:tcW w:w="476" w:type="pct"/>
            <w:vAlign w:val="center"/>
          </w:tcPr>
          <w:p w14:paraId="1FBA71C1" w14:textId="77777777" w:rsidR="005A36BD" w:rsidRDefault="005A36BD" w:rsidP="00AA3544">
            <w:pPr>
              <w:overflowPunct w:val="0"/>
              <w:autoSpaceDE w:val="0"/>
              <w:autoSpaceDN w:val="0"/>
              <w:spacing w:after="0" w:line="260" w:lineRule="exact"/>
              <w:rPr>
                <w:rFonts w:ascii="仿宋_GB2312" w:eastAsia="仿宋_GB2312" w:hAnsiTheme="minorEastAsia" w:cs="仿宋"/>
                <w:sz w:val="21"/>
                <w:szCs w:val="21"/>
              </w:rPr>
            </w:pPr>
            <w:r>
              <w:rPr>
                <w:rFonts w:ascii="仿宋_GB2312" w:eastAsia="仿宋_GB2312" w:hAnsiTheme="minorEastAsia" w:cs="黑体" w:hint="eastAsia"/>
                <w:sz w:val="21"/>
                <w:szCs w:val="21"/>
              </w:rPr>
              <w:t>泰州市市场监督管理局特种设备安全监察处，联系电话：0523-86883085</w:t>
            </w:r>
          </w:p>
        </w:tc>
      </w:tr>
      <w:tr w:rsidR="005A36BD" w14:paraId="38DDED0C" w14:textId="77777777" w:rsidTr="00AA3544">
        <w:tc>
          <w:tcPr>
            <w:tcW w:w="246" w:type="pct"/>
            <w:vAlign w:val="center"/>
          </w:tcPr>
          <w:p w14:paraId="072A11D2"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Theme="minorEastAsia" w:cs="仿宋" w:hint="eastAsia"/>
                <w:sz w:val="21"/>
                <w:szCs w:val="21"/>
              </w:rPr>
              <w:t>5</w:t>
            </w:r>
          </w:p>
        </w:tc>
        <w:tc>
          <w:tcPr>
            <w:tcW w:w="428" w:type="pct"/>
            <w:vAlign w:val="center"/>
          </w:tcPr>
          <w:p w14:paraId="73FA5E28"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特种设备使用单位应当使用取得许可生产、并经检验合格的特种设备。</w:t>
            </w:r>
          </w:p>
        </w:tc>
        <w:tc>
          <w:tcPr>
            <w:tcW w:w="817" w:type="pct"/>
            <w:vAlign w:val="center"/>
          </w:tcPr>
          <w:p w14:paraId="66FB1F90"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1.特种设备使用单位使用的特种设备未取得相应的生产许可证；</w:t>
            </w:r>
          </w:p>
          <w:p w14:paraId="4AF6BB0B"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2.特种设备使用单位使用的特种设备未经监督检验或监督检验不合格；</w:t>
            </w:r>
          </w:p>
          <w:p w14:paraId="767265C4"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3.特种设备使用单</w:t>
            </w:r>
            <w:r>
              <w:rPr>
                <w:rFonts w:ascii="仿宋_GB2312" w:eastAsia="仿宋_GB2312" w:hAnsiTheme="minorEastAsia" w:cs="宋体" w:hint="eastAsia"/>
                <w:sz w:val="21"/>
                <w:szCs w:val="21"/>
              </w:rPr>
              <w:lastRenderedPageBreak/>
              <w:t>位使用的特种设备未经定期检验或定期检验不合格；</w:t>
            </w:r>
          </w:p>
          <w:p w14:paraId="1DB70911"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如：压力容器使用单位使用未经检验的压力容器等。</w:t>
            </w:r>
          </w:p>
        </w:tc>
        <w:tc>
          <w:tcPr>
            <w:tcW w:w="1702" w:type="pct"/>
            <w:vAlign w:val="center"/>
          </w:tcPr>
          <w:p w14:paraId="11E38435" w14:textId="77777777" w:rsidR="005A36BD" w:rsidRDefault="005A36BD" w:rsidP="00AA3544">
            <w:pPr>
              <w:overflowPunct w:val="0"/>
              <w:autoSpaceDE w:val="0"/>
              <w:autoSpaceDN w:val="0"/>
              <w:spacing w:after="0" w:line="260" w:lineRule="exact"/>
              <w:rPr>
                <w:rFonts w:ascii="仿宋_GB2312" w:eastAsia="仿宋_GB2312" w:hAnsiTheme="minorEastAsia" w:cs="宋体"/>
                <w:b/>
                <w:bCs/>
                <w:sz w:val="21"/>
                <w:szCs w:val="21"/>
              </w:rPr>
            </w:pPr>
            <w:r>
              <w:rPr>
                <w:rFonts w:ascii="仿宋_GB2312" w:eastAsia="仿宋_GB2312" w:hAnsiTheme="minorEastAsia" w:cs="宋体" w:hint="eastAsia"/>
                <w:b/>
                <w:bCs/>
                <w:sz w:val="21"/>
                <w:szCs w:val="21"/>
              </w:rPr>
              <w:lastRenderedPageBreak/>
              <w:t>《中华人民共和国特种设备安全法》</w:t>
            </w:r>
          </w:p>
          <w:p w14:paraId="60538D1D"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第三十二条  特种设备使用单位应当使用取得许可生产并经检验合格的特种设备。</w:t>
            </w:r>
            <w:hyperlink r:id="rId56" w:history="1"/>
          </w:p>
          <w:p w14:paraId="005983A8"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bookmarkStart w:id="129" w:name="tiao_32_kuan_2"/>
            <w:bookmarkEnd w:id="129"/>
            <w:r>
              <w:rPr>
                <w:rFonts w:ascii="仿宋_GB2312" w:eastAsia="仿宋_GB2312" w:hAnsiTheme="minorEastAsia" w:cs="宋体" w:hint="eastAsia"/>
                <w:sz w:val="21"/>
                <w:szCs w:val="21"/>
              </w:rPr>
              <w:t>禁止使用国家明令淘汰和已经报废的特种设备。</w:t>
            </w:r>
          </w:p>
          <w:p w14:paraId="051C69A6"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第四十条第一款  特种设备使用单位应当按照安全技术规范的要求，在检验合格有效期届满前一个月向特种设备检验机构提出定期检验要求。</w:t>
            </w:r>
          </w:p>
          <w:p w14:paraId="2E0DBFD4"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第四十条第三款  未经定期检验或者检验不合格</w:t>
            </w:r>
            <w:r>
              <w:rPr>
                <w:rFonts w:ascii="仿宋_GB2312" w:eastAsia="仿宋_GB2312" w:hAnsiTheme="minorEastAsia" w:cs="宋体" w:hint="eastAsia"/>
                <w:sz w:val="21"/>
                <w:szCs w:val="21"/>
              </w:rPr>
              <w:lastRenderedPageBreak/>
              <w:t>的特种设备，不得继续使用。</w:t>
            </w:r>
          </w:p>
          <w:p w14:paraId="6084E48B"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第八十三条第四项  违反本法规定，特种设备使用单位有下列行为之一的，责令限期改正；逾期未改正的，责令停止使用有关特种设备，处一万元以上十万元以下罚款:</w:t>
            </w:r>
          </w:p>
          <w:p w14:paraId="654088D1"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（四）未按照安全技术规范的要求及时申报并接受检验的；</w:t>
            </w:r>
          </w:p>
          <w:p w14:paraId="77CD93B0"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第八十四条第一项  违反本法规定，特种设备使用单位有下列行为之一的，责令停止使用有关特种设备，处三万元以上三十万元以下罚款:</w:t>
            </w:r>
          </w:p>
          <w:p w14:paraId="24A7B802"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（一）使用未取得许可生产，未经检验或者检验不合格的特种设备，或者国家明令淘汰、已经报废的特种设备的；</w:t>
            </w:r>
          </w:p>
        </w:tc>
        <w:tc>
          <w:tcPr>
            <w:tcW w:w="238" w:type="pct"/>
            <w:vAlign w:val="center"/>
          </w:tcPr>
          <w:p w14:paraId="514ADBF3" w14:textId="77777777" w:rsidR="005A36BD" w:rsidRDefault="005A36BD" w:rsidP="00AA3544">
            <w:pPr>
              <w:overflowPunct w:val="0"/>
              <w:autoSpaceDE w:val="0"/>
              <w:autoSpaceDN w:val="0"/>
              <w:spacing w:after="0" w:line="260" w:lineRule="exact"/>
              <w:jc w:val="center"/>
              <w:rPr>
                <w:rFonts w:ascii="仿宋_GB2312" w:eastAsia="仿宋_GB2312" w:hAnsi="宋体"/>
                <w:sz w:val="21"/>
                <w:szCs w:val="21"/>
              </w:rPr>
            </w:pPr>
            <w:r>
              <w:rPr>
                <w:rFonts w:ascii="仿宋_GB2312" w:eastAsia="仿宋_GB2312" w:hAnsi="宋体" w:hint="eastAsia"/>
                <w:sz w:val="21"/>
                <w:szCs w:val="21"/>
              </w:rPr>
              <w:lastRenderedPageBreak/>
              <w:t>☆☆</w:t>
            </w:r>
          </w:p>
          <w:p w14:paraId="3FE4CE19" w14:textId="77777777" w:rsidR="005A36BD" w:rsidRDefault="005A36BD" w:rsidP="00AA3544">
            <w:pPr>
              <w:overflowPunct w:val="0"/>
              <w:autoSpaceDE w:val="0"/>
              <w:autoSpaceDN w:val="0"/>
              <w:spacing w:after="0" w:line="260" w:lineRule="exact"/>
              <w:jc w:val="center"/>
              <w:rPr>
                <w:rFonts w:ascii="仿宋_GB2312" w:eastAsia="仿宋_GB2312" w:hAnsi="宋体"/>
                <w:sz w:val="21"/>
                <w:szCs w:val="21"/>
              </w:rPr>
            </w:pPr>
            <w:r>
              <w:rPr>
                <w:rFonts w:ascii="仿宋_GB2312" w:eastAsia="仿宋_GB2312" w:hAnsi="宋体" w:hint="eastAsia"/>
                <w:sz w:val="21"/>
                <w:szCs w:val="21"/>
              </w:rPr>
              <w:t>☆☆</w:t>
            </w:r>
          </w:p>
          <w:p w14:paraId="47C3603C"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宋体" w:hint="eastAsia"/>
                <w:sz w:val="21"/>
                <w:szCs w:val="21"/>
              </w:rPr>
              <w:t>☆</w:t>
            </w:r>
          </w:p>
        </w:tc>
        <w:tc>
          <w:tcPr>
            <w:tcW w:w="1093" w:type="pct"/>
            <w:vAlign w:val="center"/>
          </w:tcPr>
          <w:p w14:paraId="2D4FBEC1" w14:textId="77777777" w:rsidR="005A36BD" w:rsidRDefault="005A36BD" w:rsidP="00AA3544">
            <w:pPr>
              <w:pStyle w:val="a8"/>
              <w:adjustRightInd w:val="0"/>
              <w:snapToGrid w:val="0"/>
              <w:spacing w:line="260" w:lineRule="exact"/>
              <w:ind w:firstLine="416"/>
              <w:rPr>
                <w:rFonts w:ascii="仿宋_GB2312" w:eastAsia="仿宋_GB2312" w:hAnsiTheme="minorEastAsia" w:cs="Times New Roman"/>
                <w:bCs/>
                <w:spacing w:val="4"/>
                <w:kern w:val="2"/>
              </w:rPr>
            </w:pPr>
            <w:r>
              <w:rPr>
                <w:rFonts w:ascii="仿宋_GB2312" w:eastAsia="仿宋_GB2312" w:hAnsiTheme="minorEastAsia" w:cs="Times New Roman" w:hint="eastAsia"/>
                <w:bCs/>
                <w:spacing w:val="4"/>
                <w:kern w:val="2"/>
              </w:rPr>
              <w:t>特种设备使用单位应当采购、使用取得许可生产（含设计、制造、安装、改造、修理，下同），并且经检验合格的特种设备，禁止使用国家明令淘汰和已经报废的特种设备。</w:t>
            </w:r>
          </w:p>
          <w:p w14:paraId="6755CD99"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特种设备使用单位应当建立健全特种设备管理制度，配备特</w:t>
            </w:r>
            <w:r>
              <w:rPr>
                <w:rFonts w:ascii="仿宋_GB2312" w:eastAsia="仿宋_GB2312" w:hAnsiTheme="minorEastAsia" w:cs="宋体" w:hint="eastAsia"/>
                <w:sz w:val="21"/>
                <w:szCs w:val="21"/>
              </w:rPr>
              <w:lastRenderedPageBreak/>
              <w:t>种设备管理人员，做好特种设备台账记录，明确记载特种设备检验到期时间，确保在检验合格有效期届满前一个月向特种设备检验机构申请定期检验，避免超期使用。如：燃气钢瓶每4年检验一次、大型游乐设施和电梯每年检验一次、叉车每2年检验一次。</w:t>
            </w:r>
          </w:p>
        </w:tc>
        <w:tc>
          <w:tcPr>
            <w:tcW w:w="476" w:type="pct"/>
            <w:vAlign w:val="center"/>
          </w:tcPr>
          <w:p w14:paraId="61BD5E77" w14:textId="77777777" w:rsidR="005A36BD" w:rsidRDefault="005A36BD" w:rsidP="00AA3544">
            <w:pPr>
              <w:overflowPunct w:val="0"/>
              <w:autoSpaceDE w:val="0"/>
              <w:autoSpaceDN w:val="0"/>
              <w:spacing w:after="0" w:line="260" w:lineRule="exact"/>
              <w:rPr>
                <w:rFonts w:ascii="仿宋_GB2312" w:eastAsia="仿宋_GB2312" w:hAnsiTheme="minorEastAsia" w:cs="仿宋"/>
                <w:sz w:val="21"/>
                <w:szCs w:val="21"/>
              </w:rPr>
            </w:pPr>
            <w:r>
              <w:rPr>
                <w:rFonts w:ascii="仿宋_GB2312" w:eastAsia="仿宋_GB2312" w:hAnsiTheme="minorEastAsia" w:cs="黑体" w:hint="eastAsia"/>
                <w:sz w:val="21"/>
                <w:szCs w:val="21"/>
              </w:rPr>
              <w:lastRenderedPageBreak/>
              <w:t>泰州市市场监督管理局特种设备安全监察处，联系电话：0523-86883085</w:t>
            </w:r>
          </w:p>
        </w:tc>
      </w:tr>
      <w:tr w:rsidR="005A36BD" w14:paraId="7EC45106" w14:textId="77777777" w:rsidTr="00AA3544">
        <w:tc>
          <w:tcPr>
            <w:tcW w:w="246" w:type="pct"/>
            <w:vAlign w:val="center"/>
          </w:tcPr>
          <w:p w14:paraId="34DBBBD4"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Theme="minorEastAsia" w:cs="仿宋" w:hint="eastAsia"/>
                <w:sz w:val="21"/>
                <w:szCs w:val="21"/>
              </w:rPr>
              <w:lastRenderedPageBreak/>
              <w:t>6</w:t>
            </w:r>
          </w:p>
        </w:tc>
        <w:tc>
          <w:tcPr>
            <w:tcW w:w="428" w:type="pct"/>
            <w:vAlign w:val="center"/>
          </w:tcPr>
          <w:p w14:paraId="6CC17F04"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特种设备使用单位应当建立齐全的设备档案。</w:t>
            </w:r>
          </w:p>
        </w:tc>
        <w:tc>
          <w:tcPr>
            <w:tcW w:w="817" w:type="pct"/>
            <w:vAlign w:val="center"/>
          </w:tcPr>
          <w:p w14:paraId="5632B5D6"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特种设备使用单位未按规定建立安全技术档案或档案不齐全。</w:t>
            </w:r>
          </w:p>
          <w:p w14:paraId="7276B678"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如：电梯使用单位未按</w:t>
            </w:r>
            <w:proofErr w:type="gramStart"/>
            <w:r>
              <w:rPr>
                <w:rFonts w:ascii="仿宋_GB2312" w:eastAsia="仿宋_GB2312" w:hAnsiTheme="minorEastAsia" w:cs="宋体" w:hint="eastAsia"/>
                <w:sz w:val="21"/>
                <w:szCs w:val="21"/>
              </w:rPr>
              <w:t>一</w:t>
            </w:r>
            <w:proofErr w:type="gramEnd"/>
            <w:r>
              <w:rPr>
                <w:rFonts w:ascii="仿宋_GB2312" w:eastAsia="仿宋_GB2312" w:hAnsiTheme="minorEastAsia" w:cs="宋体" w:hint="eastAsia"/>
                <w:sz w:val="21"/>
                <w:szCs w:val="21"/>
              </w:rPr>
              <w:t>机一档要求建立设备档案。</w:t>
            </w:r>
          </w:p>
        </w:tc>
        <w:tc>
          <w:tcPr>
            <w:tcW w:w="1702" w:type="pct"/>
          </w:tcPr>
          <w:p w14:paraId="4F4310BB" w14:textId="77777777" w:rsidR="005A36BD" w:rsidRDefault="005A36BD" w:rsidP="00AA3544">
            <w:pPr>
              <w:overflowPunct w:val="0"/>
              <w:autoSpaceDE w:val="0"/>
              <w:autoSpaceDN w:val="0"/>
              <w:spacing w:after="0" w:line="260" w:lineRule="exact"/>
              <w:rPr>
                <w:rFonts w:ascii="仿宋_GB2312" w:eastAsia="仿宋_GB2312" w:hAnsiTheme="minorEastAsia" w:cs="宋体"/>
                <w:b/>
                <w:bCs/>
                <w:sz w:val="21"/>
                <w:szCs w:val="21"/>
              </w:rPr>
            </w:pPr>
            <w:r>
              <w:rPr>
                <w:rFonts w:ascii="仿宋_GB2312" w:eastAsia="仿宋_GB2312" w:hAnsiTheme="minorEastAsia" w:cs="宋体" w:hint="eastAsia"/>
                <w:b/>
                <w:bCs/>
                <w:sz w:val="21"/>
                <w:szCs w:val="21"/>
              </w:rPr>
              <w:t>《中华人民共和国特种设备安全法》</w:t>
            </w:r>
          </w:p>
          <w:p w14:paraId="5AE5A894" w14:textId="77777777" w:rsidR="005A36BD" w:rsidRDefault="005A36BD" w:rsidP="00AA3544">
            <w:pPr>
              <w:widowControl/>
              <w:shd w:val="clear" w:color="auto" w:fill="FFFFFF"/>
              <w:spacing w:after="0"/>
              <w:ind w:firstLineChars="200" w:firstLine="420"/>
              <w:jc w:val="left"/>
              <w:textAlignment w:val="baseline"/>
              <w:rPr>
                <w:rFonts w:ascii="仿宋_GB2312" w:eastAsia="仿宋_GB2312" w:hAnsiTheme="minorEastAsia" w:cs="宋体"/>
                <w:sz w:val="21"/>
                <w:szCs w:val="21"/>
              </w:rPr>
            </w:pPr>
            <w:r>
              <w:rPr>
                <w:rFonts w:ascii="仿宋_GB2312" w:eastAsia="仿宋_GB2312" w:hAnsiTheme="minorEastAsia" w:cs="宋体" w:hint="eastAsia"/>
                <w:sz w:val="21"/>
                <w:szCs w:val="21"/>
              </w:rPr>
              <w:t>第三十五条  特种设备使用单位应当建立特种设备安全技术档案。安全技术档案应当包括以下内容：</w:t>
            </w:r>
            <w:hyperlink r:id="rId57" w:history="1"/>
          </w:p>
          <w:p w14:paraId="37811D05" w14:textId="77777777" w:rsidR="005A36BD" w:rsidRDefault="005A36BD" w:rsidP="00AA3544">
            <w:pPr>
              <w:widowControl/>
              <w:shd w:val="clear" w:color="auto" w:fill="FFFFFF"/>
              <w:spacing w:after="0"/>
              <w:ind w:firstLineChars="200" w:firstLine="420"/>
              <w:jc w:val="left"/>
              <w:textAlignment w:val="baseline"/>
              <w:rPr>
                <w:rFonts w:ascii="仿宋_GB2312" w:eastAsia="仿宋_GB2312" w:hAnsiTheme="minorEastAsia" w:cs="宋体"/>
                <w:sz w:val="21"/>
                <w:szCs w:val="21"/>
              </w:rPr>
            </w:pPr>
            <w:bookmarkStart w:id="130" w:name="tiao_35_kuan_1_xiang_1"/>
            <w:bookmarkEnd w:id="130"/>
            <w:r>
              <w:rPr>
                <w:rFonts w:ascii="仿宋_GB2312" w:eastAsia="仿宋_GB2312" w:hAnsiTheme="minorEastAsia" w:cs="宋体" w:hint="eastAsia"/>
                <w:sz w:val="21"/>
                <w:szCs w:val="21"/>
              </w:rPr>
              <w:t>（一）特种设备的设计文件、产品质量合格证明、安装及使用维护保养说明、监督检验证明等相关技术资料和文件；</w:t>
            </w:r>
            <w:hyperlink r:id="rId58" w:history="1"/>
          </w:p>
          <w:p w14:paraId="6F4307D4" w14:textId="77777777" w:rsidR="005A36BD" w:rsidRDefault="005A36BD" w:rsidP="00AA3544">
            <w:pPr>
              <w:widowControl/>
              <w:shd w:val="clear" w:color="auto" w:fill="FFFFFF"/>
              <w:spacing w:after="0"/>
              <w:ind w:firstLineChars="200" w:firstLine="420"/>
              <w:jc w:val="left"/>
              <w:textAlignment w:val="baseline"/>
              <w:rPr>
                <w:rFonts w:ascii="仿宋_GB2312" w:eastAsia="仿宋_GB2312" w:hAnsiTheme="minorEastAsia" w:cs="宋体"/>
                <w:sz w:val="21"/>
                <w:szCs w:val="21"/>
              </w:rPr>
            </w:pPr>
            <w:bookmarkStart w:id="131" w:name="tiao_35_kuan_1_xiang_2"/>
            <w:bookmarkEnd w:id="131"/>
            <w:r>
              <w:rPr>
                <w:rFonts w:ascii="仿宋_GB2312" w:eastAsia="仿宋_GB2312" w:hAnsiTheme="minorEastAsia" w:cs="宋体" w:hint="eastAsia"/>
                <w:sz w:val="21"/>
                <w:szCs w:val="21"/>
              </w:rPr>
              <w:t>（二）特种设备的定期检验和定期自行检查记录；</w:t>
            </w:r>
            <w:hyperlink r:id="rId59" w:history="1"/>
          </w:p>
          <w:p w14:paraId="79904700" w14:textId="77777777" w:rsidR="005A36BD" w:rsidRDefault="005A36BD" w:rsidP="00AA3544">
            <w:pPr>
              <w:widowControl/>
              <w:shd w:val="clear" w:color="auto" w:fill="FFFFFF"/>
              <w:spacing w:after="0"/>
              <w:ind w:firstLineChars="200" w:firstLine="420"/>
              <w:jc w:val="left"/>
              <w:textAlignment w:val="baseline"/>
              <w:rPr>
                <w:rFonts w:ascii="仿宋_GB2312" w:eastAsia="仿宋_GB2312" w:hAnsiTheme="minorEastAsia" w:cs="宋体"/>
                <w:sz w:val="21"/>
                <w:szCs w:val="21"/>
              </w:rPr>
            </w:pPr>
            <w:bookmarkStart w:id="132" w:name="tiao_35_kuan_1_xiang_3"/>
            <w:bookmarkEnd w:id="132"/>
            <w:r>
              <w:rPr>
                <w:rFonts w:ascii="仿宋_GB2312" w:eastAsia="仿宋_GB2312" w:hAnsiTheme="minorEastAsia" w:cs="宋体" w:hint="eastAsia"/>
                <w:sz w:val="21"/>
                <w:szCs w:val="21"/>
              </w:rPr>
              <w:t>（三）特种设备的日常使用状况记录；</w:t>
            </w:r>
            <w:hyperlink r:id="rId60" w:history="1"/>
          </w:p>
          <w:p w14:paraId="2F00B5ED" w14:textId="77777777" w:rsidR="005A36BD" w:rsidRDefault="005A36BD" w:rsidP="00AA3544">
            <w:pPr>
              <w:widowControl/>
              <w:shd w:val="clear" w:color="auto" w:fill="FFFFFF"/>
              <w:spacing w:after="0"/>
              <w:ind w:firstLineChars="200" w:firstLine="420"/>
              <w:jc w:val="left"/>
              <w:textAlignment w:val="baseline"/>
              <w:rPr>
                <w:rFonts w:ascii="仿宋_GB2312" w:eastAsia="仿宋_GB2312" w:hAnsiTheme="minorEastAsia" w:cs="宋体"/>
                <w:sz w:val="21"/>
                <w:szCs w:val="21"/>
              </w:rPr>
            </w:pPr>
            <w:bookmarkStart w:id="133" w:name="tiao_35_kuan_1_xiang_4"/>
            <w:bookmarkEnd w:id="133"/>
            <w:r>
              <w:rPr>
                <w:rFonts w:ascii="仿宋_GB2312" w:eastAsia="仿宋_GB2312" w:hAnsiTheme="minorEastAsia" w:cs="宋体" w:hint="eastAsia"/>
                <w:sz w:val="21"/>
                <w:szCs w:val="21"/>
              </w:rPr>
              <w:t>（四）特种设备及其附属仪器仪表的维护保养记录；</w:t>
            </w:r>
            <w:hyperlink r:id="rId61" w:history="1"/>
          </w:p>
          <w:p w14:paraId="4950005E" w14:textId="77777777" w:rsidR="005A36BD" w:rsidRDefault="005A36BD" w:rsidP="00AA3544">
            <w:pPr>
              <w:widowControl/>
              <w:shd w:val="clear" w:color="auto" w:fill="FFFFFF"/>
              <w:spacing w:after="0"/>
              <w:ind w:firstLineChars="200" w:firstLine="420"/>
              <w:jc w:val="left"/>
              <w:textAlignment w:val="baseline"/>
              <w:rPr>
                <w:rFonts w:ascii="仿宋_GB2312" w:eastAsia="仿宋_GB2312" w:hAnsiTheme="minorEastAsia" w:cs="宋体"/>
                <w:sz w:val="21"/>
                <w:szCs w:val="21"/>
              </w:rPr>
            </w:pPr>
            <w:bookmarkStart w:id="134" w:name="tiao_35_kuan_1_xiang_5"/>
            <w:bookmarkEnd w:id="134"/>
            <w:r>
              <w:rPr>
                <w:rFonts w:ascii="仿宋_GB2312" w:eastAsia="仿宋_GB2312" w:hAnsiTheme="minorEastAsia" w:cs="宋体" w:hint="eastAsia"/>
                <w:sz w:val="21"/>
                <w:szCs w:val="21"/>
              </w:rPr>
              <w:t>（五）特种设备的运行故障和事故记录。</w:t>
            </w:r>
          </w:p>
          <w:p w14:paraId="1D2AE3A0"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第八十三条第二项  违反本法规定，特种设备使用单位有下列行为之一的，责令限期改正；逾期未改正的，责令停止使用有关特种设备，处一万元以上十万元以下罚款:</w:t>
            </w:r>
          </w:p>
          <w:p w14:paraId="116B43ED"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（二）未建立特种设备安全技术档案或者安全技术档案不符合规定要求，或者未依法设置使用登记标</w:t>
            </w:r>
            <w:r>
              <w:rPr>
                <w:rFonts w:ascii="仿宋_GB2312" w:eastAsia="仿宋_GB2312" w:hAnsiTheme="minorEastAsia" w:cs="宋体" w:hint="eastAsia"/>
                <w:sz w:val="21"/>
                <w:szCs w:val="21"/>
              </w:rPr>
              <w:lastRenderedPageBreak/>
              <w:t>志、定期检验标志的；</w:t>
            </w:r>
          </w:p>
        </w:tc>
        <w:tc>
          <w:tcPr>
            <w:tcW w:w="238" w:type="pct"/>
            <w:vAlign w:val="center"/>
          </w:tcPr>
          <w:p w14:paraId="5B19838F" w14:textId="77777777" w:rsidR="005A36BD" w:rsidRDefault="005A36BD" w:rsidP="00AA3544">
            <w:pPr>
              <w:overflowPunct w:val="0"/>
              <w:autoSpaceDE w:val="0"/>
              <w:autoSpaceDN w:val="0"/>
              <w:spacing w:after="0" w:line="260" w:lineRule="exact"/>
              <w:jc w:val="center"/>
              <w:rPr>
                <w:rFonts w:ascii="仿宋_GB2312" w:eastAsia="仿宋_GB2312" w:hAnsi="宋体"/>
                <w:sz w:val="21"/>
                <w:szCs w:val="21"/>
              </w:rPr>
            </w:pPr>
            <w:r>
              <w:rPr>
                <w:rFonts w:ascii="仿宋_GB2312" w:eastAsia="仿宋_GB2312" w:hAnsi="宋体" w:hint="eastAsia"/>
                <w:sz w:val="21"/>
                <w:szCs w:val="21"/>
              </w:rPr>
              <w:lastRenderedPageBreak/>
              <w:t>☆☆</w:t>
            </w:r>
          </w:p>
          <w:p w14:paraId="7CD8E215"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宋体" w:hint="eastAsia"/>
                <w:sz w:val="21"/>
                <w:szCs w:val="21"/>
              </w:rPr>
              <w:t>☆</w:t>
            </w:r>
          </w:p>
        </w:tc>
        <w:tc>
          <w:tcPr>
            <w:tcW w:w="1093" w:type="pct"/>
            <w:vAlign w:val="center"/>
          </w:tcPr>
          <w:p w14:paraId="2766375E"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特种设备使用单位应当建立齐全的特种设备安全技术档案，收集整理以下档案资料：</w:t>
            </w:r>
          </w:p>
          <w:p w14:paraId="1766CED1"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1.特种设备的设计文件、产品质量合格证明、安装及使用维护保养说明、监督检验证明等相关技术资料和文件；</w:t>
            </w:r>
          </w:p>
          <w:p w14:paraId="5E18EE35"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2.特种设备的定期检验和定期自行检查记录；</w:t>
            </w:r>
          </w:p>
          <w:p w14:paraId="7D774FA0"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3.特种设备的日常使用状况记录；</w:t>
            </w:r>
          </w:p>
          <w:p w14:paraId="6536AE4D"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4.特种设备及其附属仪器仪表的维护保养记录；</w:t>
            </w:r>
          </w:p>
          <w:p w14:paraId="7DC99F81"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5.特种设备的运行故障和事故记录。</w:t>
            </w:r>
          </w:p>
        </w:tc>
        <w:tc>
          <w:tcPr>
            <w:tcW w:w="476" w:type="pct"/>
            <w:vAlign w:val="center"/>
          </w:tcPr>
          <w:p w14:paraId="3AF90868" w14:textId="77777777" w:rsidR="005A36BD" w:rsidRDefault="005A36BD" w:rsidP="00AA3544">
            <w:pPr>
              <w:overflowPunct w:val="0"/>
              <w:autoSpaceDE w:val="0"/>
              <w:autoSpaceDN w:val="0"/>
              <w:spacing w:after="0" w:line="260" w:lineRule="exact"/>
              <w:rPr>
                <w:rFonts w:ascii="仿宋_GB2312" w:eastAsia="仿宋_GB2312" w:hAnsiTheme="minorEastAsia" w:cs="仿宋"/>
                <w:sz w:val="21"/>
                <w:szCs w:val="21"/>
              </w:rPr>
            </w:pPr>
            <w:r>
              <w:rPr>
                <w:rFonts w:ascii="仿宋_GB2312" w:eastAsia="仿宋_GB2312" w:hAnsiTheme="minorEastAsia" w:cs="黑体" w:hint="eastAsia"/>
                <w:sz w:val="21"/>
                <w:szCs w:val="21"/>
              </w:rPr>
              <w:t>泰州市市场监督管理局特种设备安全监察处，联系电话：0523-86883085</w:t>
            </w:r>
          </w:p>
        </w:tc>
      </w:tr>
      <w:tr w:rsidR="005A36BD" w14:paraId="11C72CC4" w14:textId="77777777" w:rsidTr="00AA3544">
        <w:trPr>
          <w:trHeight w:val="3216"/>
        </w:trPr>
        <w:tc>
          <w:tcPr>
            <w:tcW w:w="246" w:type="pct"/>
            <w:vAlign w:val="center"/>
          </w:tcPr>
          <w:p w14:paraId="4C654BD0"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Theme="minorEastAsia" w:cs="仿宋" w:hint="eastAsia"/>
                <w:sz w:val="21"/>
                <w:szCs w:val="21"/>
              </w:rPr>
              <w:t>7</w:t>
            </w:r>
          </w:p>
        </w:tc>
        <w:tc>
          <w:tcPr>
            <w:tcW w:w="428" w:type="pct"/>
            <w:vAlign w:val="center"/>
          </w:tcPr>
          <w:p w14:paraId="651A557C"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特种设备安全管理人员、作业人员应当取得相应的特种设备作业人员许可。</w:t>
            </w:r>
          </w:p>
        </w:tc>
        <w:tc>
          <w:tcPr>
            <w:tcW w:w="817" w:type="pct"/>
            <w:vAlign w:val="center"/>
          </w:tcPr>
          <w:p w14:paraId="3E4E579B"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使用未取得相应资格的人员从事特种设备安全管理、检测和作业的。</w:t>
            </w:r>
          </w:p>
          <w:p w14:paraId="5E839BD1"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如：专职特种设备安全管理人员未持证上岗、叉车操作人员无证上岗。</w:t>
            </w:r>
          </w:p>
        </w:tc>
        <w:tc>
          <w:tcPr>
            <w:tcW w:w="1702" w:type="pct"/>
          </w:tcPr>
          <w:p w14:paraId="79FD77D7" w14:textId="77777777" w:rsidR="005A36BD" w:rsidRDefault="005A36BD" w:rsidP="00AA3544">
            <w:pPr>
              <w:overflowPunct w:val="0"/>
              <w:autoSpaceDE w:val="0"/>
              <w:autoSpaceDN w:val="0"/>
              <w:spacing w:after="0" w:line="260" w:lineRule="exact"/>
              <w:rPr>
                <w:rFonts w:ascii="仿宋_GB2312" w:eastAsia="仿宋_GB2312" w:hAnsiTheme="minorEastAsia" w:cs="宋体"/>
                <w:b/>
                <w:bCs/>
                <w:sz w:val="21"/>
                <w:szCs w:val="21"/>
              </w:rPr>
            </w:pPr>
            <w:r>
              <w:rPr>
                <w:rFonts w:ascii="仿宋_GB2312" w:eastAsia="仿宋_GB2312" w:hAnsiTheme="minorEastAsia" w:cs="宋体" w:hint="eastAsia"/>
                <w:b/>
                <w:bCs/>
                <w:sz w:val="21"/>
                <w:szCs w:val="21"/>
              </w:rPr>
              <w:t>《中华人民共和国特种设备安全法》</w:t>
            </w:r>
          </w:p>
          <w:p w14:paraId="0BEB67EC"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14:paraId="60FE831A"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第八十六条第二项  违反本法规定，特种设备生产、经营、使用单位有下列情形之一的，责令限期改正；逾期未改正的，责令停止使用有关特种设备或者停产停业整顿，处一万元以上五万元以下罚款:</w:t>
            </w:r>
          </w:p>
          <w:p w14:paraId="1EF86965" w14:textId="77777777" w:rsidR="005A36BD" w:rsidRPr="00B43B36"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（二）使用未取得相应资格的人员从事特种设备安全管理、检测和作业的；</w:t>
            </w:r>
          </w:p>
        </w:tc>
        <w:tc>
          <w:tcPr>
            <w:tcW w:w="238" w:type="pct"/>
            <w:vAlign w:val="center"/>
          </w:tcPr>
          <w:p w14:paraId="3AEFFF37" w14:textId="77777777" w:rsidR="005A36BD" w:rsidRDefault="005A36BD" w:rsidP="00AA3544">
            <w:pPr>
              <w:overflowPunct w:val="0"/>
              <w:autoSpaceDE w:val="0"/>
              <w:autoSpaceDN w:val="0"/>
              <w:spacing w:after="0" w:line="260" w:lineRule="exact"/>
              <w:jc w:val="center"/>
              <w:rPr>
                <w:rFonts w:ascii="仿宋_GB2312" w:eastAsia="仿宋_GB2312" w:hAnsi="宋体"/>
                <w:sz w:val="21"/>
                <w:szCs w:val="21"/>
              </w:rPr>
            </w:pPr>
            <w:r>
              <w:rPr>
                <w:rFonts w:ascii="仿宋_GB2312" w:eastAsia="仿宋_GB2312" w:hAnsi="宋体" w:hint="eastAsia"/>
                <w:sz w:val="21"/>
                <w:szCs w:val="21"/>
              </w:rPr>
              <w:t>☆☆</w:t>
            </w:r>
          </w:p>
          <w:p w14:paraId="241EAB50"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宋体" w:hint="eastAsia"/>
                <w:sz w:val="21"/>
                <w:szCs w:val="21"/>
              </w:rPr>
              <w:t>☆</w:t>
            </w:r>
          </w:p>
        </w:tc>
        <w:tc>
          <w:tcPr>
            <w:tcW w:w="1093" w:type="pct"/>
          </w:tcPr>
          <w:p w14:paraId="479ED6BB"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1.特种设备安全管理人员、检测人员和作业人员应当按照国家有关规定取得相应特种设备作业人员资格，方可从事相关工作。特种设备安全管理人员、检测人员和作业人员应当严格执行安全技术规范和管理制度，保证特种设备安全。</w:t>
            </w:r>
          </w:p>
          <w:p w14:paraId="33A0A664"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2.特种设备作业人员作业种类与项目及申请特种设备作业人员证书的具体程序详见《特种设备作业人员考核规则》（TSG Z6001-2019）,也可以向当地市场监督管理部门进行咨询。</w:t>
            </w:r>
          </w:p>
        </w:tc>
        <w:tc>
          <w:tcPr>
            <w:tcW w:w="476" w:type="pct"/>
            <w:vAlign w:val="center"/>
          </w:tcPr>
          <w:p w14:paraId="351C17BB" w14:textId="77777777" w:rsidR="005A36BD" w:rsidRDefault="005A36BD" w:rsidP="00AA3544">
            <w:pPr>
              <w:overflowPunct w:val="0"/>
              <w:autoSpaceDE w:val="0"/>
              <w:autoSpaceDN w:val="0"/>
              <w:spacing w:after="0" w:line="260" w:lineRule="exact"/>
              <w:rPr>
                <w:rFonts w:ascii="仿宋_GB2312" w:eastAsia="仿宋_GB2312" w:hAnsiTheme="minorEastAsia" w:cs="仿宋"/>
                <w:sz w:val="21"/>
                <w:szCs w:val="21"/>
              </w:rPr>
            </w:pPr>
            <w:r>
              <w:rPr>
                <w:rFonts w:ascii="仿宋_GB2312" w:eastAsia="仿宋_GB2312" w:hAnsiTheme="minorEastAsia" w:cs="黑体" w:hint="eastAsia"/>
                <w:sz w:val="21"/>
                <w:szCs w:val="21"/>
              </w:rPr>
              <w:t>泰州市市场监督管理局特种设备安全监察处，联系电话：0523-86883085</w:t>
            </w:r>
          </w:p>
        </w:tc>
      </w:tr>
      <w:tr w:rsidR="005A36BD" w14:paraId="729919D4" w14:textId="77777777" w:rsidTr="00AA3544">
        <w:tc>
          <w:tcPr>
            <w:tcW w:w="246" w:type="pct"/>
            <w:vAlign w:val="center"/>
          </w:tcPr>
          <w:p w14:paraId="210D07CA"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Theme="minorEastAsia" w:cs="仿宋" w:hint="eastAsia"/>
                <w:sz w:val="21"/>
                <w:szCs w:val="21"/>
              </w:rPr>
              <w:t>8</w:t>
            </w:r>
          </w:p>
        </w:tc>
        <w:tc>
          <w:tcPr>
            <w:tcW w:w="428" w:type="pct"/>
            <w:vAlign w:val="center"/>
          </w:tcPr>
          <w:p w14:paraId="0BF086C9"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电梯维护保养单位应当获得相应资质，并按照安全技术规范的要求进行电梯维护保养。</w:t>
            </w:r>
          </w:p>
        </w:tc>
        <w:tc>
          <w:tcPr>
            <w:tcW w:w="817" w:type="pct"/>
            <w:vAlign w:val="center"/>
          </w:tcPr>
          <w:p w14:paraId="256F7B8D"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1、未经许可，擅自从事电梯维护保养；</w:t>
            </w:r>
          </w:p>
          <w:p w14:paraId="40E3A258"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2、电梯的维护保养单位未按照规定以及安全技术规范的要求，进行电梯维护保养。</w:t>
            </w:r>
          </w:p>
          <w:p w14:paraId="77D7E6CD"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如：电梯维保单</w:t>
            </w:r>
            <w:proofErr w:type="gramStart"/>
            <w:r>
              <w:rPr>
                <w:rFonts w:ascii="仿宋_GB2312" w:eastAsia="仿宋_GB2312" w:hAnsiTheme="minorEastAsia" w:cs="宋体" w:hint="eastAsia"/>
                <w:sz w:val="21"/>
                <w:szCs w:val="21"/>
              </w:rPr>
              <w:t>位资源</w:t>
            </w:r>
            <w:proofErr w:type="gramEnd"/>
            <w:r>
              <w:rPr>
                <w:rFonts w:ascii="仿宋_GB2312" w:eastAsia="仿宋_GB2312" w:hAnsiTheme="minorEastAsia" w:cs="宋体" w:hint="eastAsia"/>
                <w:sz w:val="21"/>
                <w:szCs w:val="21"/>
              </w:rPr>
              <w:t>条件未满足要求；无有效</w:t>
            </w:r>
            <w:proofErr w:type="gramStart"/>
            <w:r>
              <w:rPr>
                <w:rFonts w:ascii="仿宋_GB2312" w:eastAsia="仿宋_GB2312" w:hAnsiTheme="minorEastAsia" w:cs="宋体" w:hint="eastAsia"/>
                <w:sz w:val="21"/>
                <w:szCs w:val="21"/>
              </w:rPr>
              <w:t>的维保合同</w:t>
            </w:r>
            <w:proofErr w:type="gramEnd"/>
            <w:r>
              <w:rPr>
                <w:rFonts w:ascii="仿宋_GB2312" w:eastAsia="仿宋_GB2312" w:hAnsiTheme="minorEastAsia" w:cs="宋体" w:hint="eastAsia"/>
                <w:sz w:val="21"/>
                <w:szCs w:val="21"/>
              </w:rPr>
              <w:t>；</w:t>
            </w:r>
            <w:proofErr w:type="gramStart"/>
            <w:r>
              <w:rPr>
                <w:rFonts w:ascii="仿宋_GB2312" w:eastAsia="仿宋_GB2312" w:hAnsiTheme="minorEastAsia" w:cs="宋体" w:hint="eastAsia"/>
                <w:sz w:val="21"/>
                <w:szCs w:val="21"/>
              </w:rPr>
              <w:t>维保周期</w:t>
            </w:r>
            <w:proofErr w:type="gramEnd"/>
            <w:r>
              <w:rPr>
                <w:rFonts w:ascii="仿宋_GB2312" w:eastAsia="仿宋_GB2312" w:hAnsiTheme="minorEastAsia" w:cs="宋体" w:hint="eastAsia"/>
                <w:sz w:val="21"/>
                <w:szCs w:val="21"/>
              </w:rPr>
              <w:t>超过规定；</w:t>
            </w:r>
            <w:proofErr w:type="gramStart"/>
            <w:r>
              <w:rPr>
                <w:rFonts w:ascii="仿宋_GB2312" w:eastAsia="仿宋_GB2312" w:hAnsiTheme="minorEastAsia" w:cs="宋体" w:hint="eastAsia"/>
                <w:sz w:val="21"/>
                <w:szCs w:val="21"/>
              </w:rPr>
              <w:t>没有维保记录</w:t>
            </w:r>
            <w:proofErr w:type="gramEnd"/>
            <w:r>
              <w:rPr>
                <w:rFonts w:ascii="仿宋_GB2312" w:eastAsia="仿宋_GB2312" w:hAnsiTheme="minorEastAsia" w:cs="宋体" w:hint="eastAsia"/>
                <w:sz w:val="21"/>
                <w:szCs w:val="21"/>
              </w:rPr>
              <w:t>；</w:t>
            </w:r>
            <w:proofErr w:type="gramStart"/>
            <w:r>
              <w:rPr>
                <w:rFonts w:ascii="仿宋_GB2312" w:eastAsia="仿宋_GB2312" w:hAnsiTheme="minorEastAsia" w:cs="宋体" w:hint="eastAsia"/>
                <w:sz w:val="21"/>
                <w:szCs w:val="21"/>
              </w:rPr>
              <w:t>维保记录</w:t>
            </w:r>
            <w:proofErr w:type="gramEnd"/>
            <w:r>
              <w:rPr>
                <w:rFonts w:ascii="仿宋_GB2312" w:eastAsia="仿宋_GB2312" w:hAnsiTheme="minorEastAsia" w:cs="宋体" w:hint="eastAsia"/>
                <w:sz w:val="21"/>
                <w:szCs w:val="21"/>
              </w:rPr>
              <w:t>未经电梯使用单位安全管理人员签字确认。</w:t>
            </w:r>
          </w:p>
        </w:tc>
        <w:tc>
          <w:tcPr>
            <w:tcW w:w="1702" w:type="pct"/>
            <w:vAlign w:val="center"/>
          </w:tcPr>
          <w:p w14:paraId="30BE48B3" w14:textId="77777777" w:rsidR="005A36BD" w:rsidRDefault="005A36BD" w:rsidP="00AA3544">
            <w:pPr>
              <w:overflowPunct w:val="0"/>
              <w:autoSpaceDE w:val="0"/>
              <w:autoSpaceDN w:val="0"/>
              <w:spacing w:after="0" w:line="260" w:lineRule="exact"/>
              <w:rPr>
                <w:rFonts w:ascii="仿宋_GB2312" w:eastAsia="仿宋_GB2312" w:hAnsiTheme="minorEastAsia" w:cs="宋体"/>
                <w:b/>
                <w:bCs/>
                <w:sz w:val="21"/>
                <w:szCs w:val="21"/>
              </w:rPr>
            </w:pPr>
            <w:r>
              <w:rPr>
                <w:rFonts w:ascii="仿宋_GB2312" w:eastAsia="仿宋_GB2312" w:hAnsiTheme="minorEastAsia" w:cs="宋体" w:hint="eastAsia"/>
                <w:b/>
                <w:bCs/>
                <w:sz w:val="21"/>
                <w:szCs w:val="21"/>
              </w:rPr>
              <w:t>《中华人民共和国特种设备安全法》</w:t>
            </w:r>
          </w:p>
          <w:p w14:paraId="0EF7C92E"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第四十五条  电梯的维护保养应当由电梯制造单位或者依照本法取得许可的安装、改造、修理单位进行。</w:t>
            </w:r>
          </w:p>
          <w:p w14:paraId="52EDAE7F"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电梯的维护保养单位应当在维护保养中严格执行安全技术规范的要求，保证其维护保养的电梯的安全性能，并负责落实现场安全防护措施，保证施工安全。</w:t>
            </w:r>
          </w:p>
          <w:p w14:paraId="034C0E3D"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第八十八条第二款  违反本法规定，未经许可，擅自从事电梯维护保养的，责令停止违法行为，处一万元以上十万元以下罚款；有违法所得的，没收违法所得。</w:t>
            </w:r>
          </w:p>
          <w:p w14:paraId="17CAF44F"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电梯的维护保养单位未按照本法规定以及安全技术规范的要求，进行电梯维护保养的，依照前款规定处罚。</w:t>
            </w:r>
          </w:p>
        </w:tc>
        <w:tc>
          <w:tcPr>
            <w:tcW w:w="238" w:type="pct"/>
            <w:vAlign w:val="center"/>
          </w:tcPr>
          <w:p w14:paraId="600B2C61" w14:textId="77777777" w:rsidR="005A36BD" w:rsidRDefault="005A36BD" w:rsidP="00AA3544">
            <w:pPr>
              <w:overflowPunct w:val="0"/>
              <w:autoSpaceDE w:val="0"/>
              <w:autoSpaceDN w:val="0"/>
              <w:spacing w:after="0" w:line="260" w:lineRule="exact"/>
              <w:jc w:val="center"/>
              <w:rPr>
                <w:rFonts w:ascii="仿宋_GB2312" w:eastAsia="仿宋_GB2312" w:hAnsi="宋体"/>
                <w:sz w:val="21"/>
                <w:szCs w:val="21"/>
              </w:rPr>
            </w:pPr>
            <w:r>
              <w:rPr>
                <w:rFonts w:ascii="仿宋_GB2312" w:eastAsia="仿宋_GB2312" w:hAnsi="宋体" w:hint="eastAsia"/>
                <w:sz w:val="21"/>
                <w:szCs w:val="21"/>
              </w:rPr>
              <w:t>☆☆</w:t>
            </w:r>
          </w:p>
          <w:p w14:paraId="27B26021"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宋体" w:hint="eastAsia"/>
                <w:sz w:val="21"/>
                <w:szCs w:val="21"/>
              </w:rPr>
              <w:t>☆</w:t>
            </w:r>
          </w:p>
        </w:tc>
        <w:tc>
          <w:tcPr>
            <w:tcW w:w="1093" w:type="pct"/>
            <w:vAlign w:val="center"/>
          </w:tcPr>
          <w:p w14:paraId="011E9222"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电梯的维护保养单位应按照特种设备安全法律法规以及《电梯维护保养规则》（TSG T5002-2017）的要求，进行电梯维护保养。</w:t>
            </w:r>
          </w:p>
        </w:tc>
        <w:tc>
          <w:tcPr>
            <w:tcW w:w="476" w:type="pct"/>
            <w:vAlign w:val="center"/>
          </w:tcPr>
          <w:p w14:paraId="0CD8C20D" w14:textId="77777777" w:rsidR="005A36BD" w:rsidRDefault="005A36BD" w:rsidP="00AA3544">
            <w:pPr>
              <w:overflowPunct w:val="0"/>
              <w:autoSpaceDE w:val="0"/>
              <w:autoSpaceDN w:val="0"/>
              <w:spacing w:after="0" w:line="260" w:lineRule="exact"/>
              <w:rPr>
                <w:rFonts w:ascii="仿宋_GB2312" w:eastAsia="仿宋_GB2312" w:hAnsiTheme="minorEastAsia" w:cs="仿宋"/>
                <w:sz w:val="21"/>
                <w:szCs w:val="21"/>
              </w:rPr>
            </w:pPr>
            <w:r>
              <w:rPr>
                <w:rFonts w:ascii="仿宋_GB2312" w:eastAsia="仿宋_GB2312" w:hAnsiTheme="minorEastAsia" w:cs="黑体" w:hint="eastAsia"/>
                <w:sz w:val="21"/>
                <w:szCs w:val="21"/>
              </w:rPr>
              <w:t>泰州市市场监督管理局特种设备安全监察处，联系电话：0523-86883085</w:t>
            </w:r>
          </w:p>
        </w:tc>
      </w:tr>
      <w:tr w:rsidR="005A36BD" w14:paraId="0C7EBA72" w14:textId="77777777" w:rsidTr="00AA3544">
        <w:tc>
          <w:tcPr>
            <w:tcW w:w="246" w:type="pct"/>
            <w:vAlign w:val="center"/>
          </w:tcPr>
          <w:p w14:paraId="7680CCB1"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Theme="minorEastAsia" w:cs="仿宋" w:hint="eastAsia"/>
                <w:sz w:val="21"/>
                <w:szCs w:val="21"/>
              </w:rPr>
              <w:t>9</w:t>
            </w:r>
          </w:p>
        </w:tc>
        <w:tc>
          <w:tcPr>
            <w:tcW w:w="428" w:type="pct"/>
            <w:vAlign w:val="center"/>
          </w:tcPr>
          <w:p w14:paraId="46398F79"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移动式压力容器、</w:t>
            </w:r>
            <w:r>
              <w:rPr>
                <w:rFonts w:ascii="仿宋_GB2312" w:eastAsia="仿宋_GB2312" w:hAnsiTheme="minorEastAsia" w:cs="宋体" w:hint="eastAsia"/>
                <w:sz w:val="21"/>
                <w:szCs w:val="21"/>
              </w:rPr>
              <w:lastRenderedPageBreak/>
              <w:t>气瓶充装单位应取得许可后方可从事充装活动，且应按照安全技术规范的要求进行充装。</w:t>
            </w:r>
          </w:p>
        </w:tc>
        <w:tc>
          <w:tcPr>
            <w:tcW w:w="817" w:type="pct"/>
            <w:vAlign w:val="center"/>
          </w:tcPr>
          <w:p w14:paraId="2941E176"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lastRenderedPageBreak/>
              <w:t>1.移动式压力容器、气瓶充装单位取得许可</w:t>
            </w:r>
            <w:r>
              <w:rPr>
                <w:rFonts w:ascii="仿宋_GB2312" w:eastAsia="仿宋_GB2312" w:hAnsiTheme="minorEastAsia" w:cs="宋体" w:hint="eastAsia"/>
                <w:sz w:val="21"/>
                <w:szCs w:val="21"/>
              </w:rPr>
              <w:lastRenderedPageBreak/>
              <w:t>后擅自从事充装活动。</w:t>
            </w:r>
          </w:p>
          <w:p w14:paraId="5F7330CD"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2.移动式压力容器、气瓶充装单位未按照安全技术规范的要求进行充装活动的。</w:t>
            </w:r>
          </w:p>
          <w:p w14:paraId="61240682"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如：充装过期气瓶、报废气瓶等。</w:t>
            </w:r>
          </w:p>
        </w:tc>
        <w:tc>
          <w:tcPr>
            <w:tcW w:w="1702" w:type="pct"/>
            <w:vAlign w:val="center"/>
          </w:tcPr>
          <w:p w14:paraId="3E1A817E" w14:textId="77777777" w:rsidR="005A36BD" w:rsidRDefault="005A36BD" w:rsidP="00AA3544">
            <w:pPr>
              <w:overflowPunct w:val="0"/>
              <w:autoSpaceDE w:val="0"/>
              <w:autoSpaceDN w:val="0"/>
              <w:spacing w:after="0" w:line="260" w:lineRule="exact"/>
              <w:rPr>
                <w:rFonts w:ascii="仿宋_GB2312" w:eastAsia="仿宋_GB2312" w:hAnsiTheme="minorEastAsia" w:cs="宋体"/>
                <w:b/>
                <w:bCs/>
                <w:sz w:val="21"/>
                <w:szCs w:val="21"/>
              </w:rPr>
            </w:pPr>
            <w:r>
              <w:rPr>
                <w:rFonts w:ascii="仿宋_GB2312" w:eastAsia="仿宋_GB2312" w:hAnsiTheme="minorEastAsia" w:cs="宋体" w:hint="eastAsia"/>
                <w:b/>
                <w:bCs/>
                <w:sz w:val="21"/>
                <w:szCs w:val="21"/>
              </w:rPr>
              <w:lastRenderedPageBreak/>
              <w:t>《中华人民共和国特种设备安全法》</w:t>
            </w:r>
          </w:p>
          <w:p w14:paraId="19E69791" w14:textId="77777777" w:rsidR="005A36BD" w:rsidRDefault="005A36BD" w:rsidP="00AA3544">
            <w:pPr>
              <w:widowControl/>
              <w:shd w:val="clear" w:color="auto" w:fill="FFFFFF"/>
              <w:spacing w:after="0"/>
              <w:ind w:firstLineChars="200" w:firstLine="420"/>
              <w:jc w:val="left"/>
              <w:textAlignment w:val="baseline"/>
              <w:rPr>
                <w:rFonts w:ascii="仿宋_GB2312" w:eastAsia="仿宋_GB2312" w:hAnsiTheme="minorEastAsia" w:cs="宋体"/>
                <w:sz w:val="21"/>
                <w:szCs w:val="21"/>
              </w:rPr>
            </w:pPr>
            <w:r>
              <w:rPr>
                <w:rFonts w:ascii="仿宋_GB2312" w:eastAsia="仿宋_GB2312" w:hAnsiTheme="minorEastAsia" w:cs="宋体" w:hint="eastAsia"/>
                <w:sz w:val="21"/>
                <w:szCs w:val="21"/>
              </w:rPr>
              <w:lastRenderedPageBreak/>
              <w:t>第四十九条第一款  移动式压力容器、气瓶充装单位，应当具备下列条件，并</w:t>
            </w:r>
            <w:proofErr w:type="gramStart"/>
            <w:r>
              <w:rPr>
                <w:rFonts w:ascii="仿宋_GB2312" w:eastAsia="仿宋_GB2312" w:hAnsiTheme="minorEastAsia" w:cs="宋体" w:hint="eastAsia"/>
                <w:sz w:val="21"/>
                <w:szCs w:val="21"/>
              </w:rPr>
              <w:t>经负责</w:t>
            </w:r>
            <w:proofErr w:type="gramEnd"/>
            <w:r>
              <w:rPr>
                <w:rFonts w:ascii="仿宋_GB2312" w:eastAsia="仿宋_GB2312" w:hAnsiTheme="minorEastAsia" w:cs="宋体" w:hint="eastAsia"/>
                <w:sz w:val="21"/>
                <w:szCs w:val="21"/>
              </w:rPr>
              <w:t>特种设备安全监督管理的部门许可，方可从事充装活动：</w:t>
            </w:r>
            <w:hyperlink r:id="rId62" w:history="1"/>
          </w:p>
          <w:p w14:paraId="3E515285" w14:textId="77777777" w:rsidR="005A36BD" w:rsidRDefault="005A36BD" w:rsidP="00AA3544">
            <w:pPr>
              <w:widowControl/>
              <w:shd w:val="clear" w:color="auto" w:fill="FFFFFF"/>
              <w:spacing w:after="0"/>
              <w:ind w:firstLineChars="200" w:firstLine="420"/>
              <w:jc w:val="left"/>
              <w:textAlignment w:val="baseline"/>
              <w:rPr>
                <w:rFonts w:ascii="仿宋_GB2312" w:eastAsia="仿宋_GB2312" w:hAnsiTheme="minorEastAsia" w:cs="宋体"/>
                <w:sz w:val="21"/>
                <w:szCs w:val="21"/>
              </w:rPr>
            </w:pPr>
            <w:bookmarkStart w:id="135" w:name="tiao_49_kuan_1_xiang_1"/>
            <w:bookmarkEnd w:id="135"/>
            <w:r>
              <w:rPr>
                <w:rFonts w:ascii="仿宋_GB2312" w:eastAsia="仿宋_GB2312" w:hAnsiTheme="minorEastAsia" w:cs="宋体" w:hint="eastAsia"/>
                <w:sz w:val="21"/>
                <w:szCs w:val="21"/>
              </w:rPr>
              <w:t>（一）有与充装和管理相适应的管理人员和技术人员；</w:t>
            </w:r>
          </w:p>
          <w:p w14:paraId="50D77EAC" w14:textId="77777777" w:rsidR="005A36BD" w:rsidRDefault="005A36BD" w:rsidP="00AA3544">
            <w:pPr>
              <w:widowControl/>
              <w:shd w:val="clear" w:color="auto" w:fill="FFFFFF"/>
              <w:spacing w:after="0"/>
              <w:ind w:firstLineChars="200" w:firstLine="420"/>
              <w:jc w:val="left"/>
              <w:textAlignment w:val="baseline"/>
              <w:rPr>
                <w:rFonts w:ascii="仿宋_GB2312" w:eastAsia="仿宋_GB2312" w:hAnsiTheme="minorEastAsia" w:cs="宋体"/>
                <w:sz w:val="21"/>
                <w:szCs w:val="21"/>
              </w:rPr>
            </w:pPr>
            <w:bookmarkStart w:id="136" w:name="tiao_49_kuan_1_xiang_2"/>
            <w:bookmarkEnd w:id="136"/>
            <w:r>
              <w:rPr>
                <w:rFonts w:ascii="仿宋_GB2312" w:eastAsia="仿宋_GB2312" w:hAnsiTheme="minorEastAsia" w:cs="宋体" w:hint="eastAsia"/>
                <w:sz w:val="21"/>
                <w:szCs w:val="21"/>
              </w:rPr>
              <w:t>（二）有与充装和管理相适应的充装设备、检测手段、场地厂房、器具、安全设施；</w:t>
            </w:r>
            <w:hyperlink r:id="rId63" w:history="1"/>
          </w:p>
          <w:p w14:paraId="76237BD3" w14:textId="77777777" w:rsidR="005A36BD" w:rsidRDefault="005A36BD" w:rsidP="00AA3544">
            <w:pPr>
              <w:widowControl/>
              <w:shd w:val="clear" w:color="auto" w:fill="FFFFFF"/>
              <w:spacing w:after="0"/>
              <w:ind w:firstLineChars="200" w:firstLine="420"/>
              <w:jc w:val="left"/>
              <w:textAlignment w:val="baseline"/>
              <w:rPr>
                <w:rFonts w:ascii="仿宋_GB2312" w:eastAsia="仿宋_GB2312" w:hAnsiTheme="minorEastAsia" w:cs="宋体"/>
                <w:sz w:val="21"/>
                <w:szCs w:val="21"/>
              </w:rPr>
            </w:pPr>
            <w:bookmarkStart w:id="137" w:name="tiao_49_kuan_1_xiang_3"/>
            <w:bookmarkEnd w:id="137"/>
            <w:r>
              <w:rPr>
                <w:rFonts w:ascii="仿宋_GB2312" w:eastAsia="仿宋_GB2312" w:hAnsiTheme="minorEastAsia" w:cs="宋体" w:hint="eastAsia"/>
                <w:sz w:val="21"/>
                <w:szCs w:val="21"/>
              </w:rPr>
              <w:t>（三）有健全的充装管理制度、责任制度、处理措施。</w:t>
            </w:r>
            <w:hyperlink r:id="rId64" w:history="1"/>
          </w:p>
          <w:p w14:paraId="4A524AB5" w14:textId="77777777" w:rsidR="005A36BD" w:rsidRDefault="005A36BD" w:rsidP="00AA3544">
            <w:pPr>
              <w:widowControl/>
              <w:shd w:val="clear" w:color="auto" w:fill="FFFFFF"/>
              <w:spacing w:after="0"/>
              <w:ind w:firstLineChars="200" w:firstLine="420"/>
              <w:jc w:val="left"/>
              <w:textAlignment w:val="baseline"/>
              <w:rPr>
                <w:rFonts w:ascii="仿宋_GB2312" w:eastAsia="仿宋_GB2312" w:hAnsiTheme="minorEastAsia" w:cs="宋体"/>
                <w:sz w:val="21"/>
                <w:szCs w:val="21"/>
              </w:rPr>
            </w:pPr>
            <w:bookmarkStart w:id="138" w:name="tiao_49_kuan_2"/>
            <w:bookmarkEnd w:id="138"/>
            <w:r>
              <w:rPr>
                <w:rFonts w:ascii="仿宋_GB2312" w:eastAsia="仿宋_GB2312" w:hAnsiTheme="minorEastAsia" w:cs="宋体" w:hint="eastAsia"/>
                <w:sz w:val="21"/>
                <w:szCs w:val="21"/>
              </w:rPr>
              <w:t>第四十九条第一款  充装单位应当建立充装前后的检查、记录制度，禁止对不符合安全技术规范要求的移动式压力容器和气瓶进行充装。</w:t>
            </w:r>
          </w:p>
          <w:p w14:paraId="5208E1BC"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第八十五条第一款第二项  违反本法规定，移动式压力容器、气瓶充装单位有下列行为之一的，责令改正，处二万元以上二十万元以下罚款；情节严重的，吊销充装许可证:</w:t>
            </w:r>
          </w:p>
          <w:p w14:paraId="39C8DD49"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（二）对不符合安全技术规范要求的移动式压力容器和气瓶进行充装的。</w:t>
            </w:r>
          </w:p>
          <w:p w14:paraId="69DE1A40"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第八十五条第二款  违反本法规定，未经许可，擅自从事移动式压力容器或者气瓶充装活动的，予以取缔，没收违法充装的气瓶，处十万元以上五十万元以下罚款；有违法所得的，没收违法所得。</w:t>
            </w:r>
          </w:p>
        </w:tc>
        <w:tc>
          <w:tcPr>
            <w:tcW w:w="238" w:type="pct"/>
            <w:vAlign w:val="center"/>
          </w:tcPr>
          <w:p w14:paraId="08A1F633" w14:textId="77777777" w:rsidR="005A36BD" w:rsidRDefault="005A36BD" w:rsidP="00AA3544">
            <w:pPr>
              <w:overflowPunct w:val="0"/>
              <w:autoSpaceDE w:val="0"/>
              <w:autoSpaceDN w:val="0"/>
              <w:spacing w:after="0" w:line="260" w:lineRule="exact"/>
              <w:jc w:val="center"/>
              <w:rPr>
                <w:rFonts w:ascii="仿宋_GB2312" w:eastAsia="仿宋_GB2312" w:hAnsi="宋体"/>
                <w:sz w:val="21"/>
                <w:szCs w:val="21"/>
              </w:rPr>
            </w:pPr>
            <w:r>
              <w:rPr>
                <w:rFonts w:ascii="仿宋_GB2312" w:eastAsia="仿宋_GB2312" w:hAnsi="宋体" w:hint="eastAsia"/>
                <w:sz w:val="21"/>
                <w:szCs w:val="21"/>
              </w:rPr>
              <w:lastRenderedPageBreak/>
              <w:t>☆☆</w:t>
            </w:r>
          </w:p>
          <w:p w14:paraId="486EBA0D"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宋体" w:hint="eastAsia"/>
                <w:sz w:val="21"/>
                <w:szCs w:val="21"/>
              </w:rPr>
              <w:t>☆</w:t>
            </w:r>
          </w:p>
        </w:tc>
        <w:tc>
          <w:tcPr>
            <w:tcW w:w="1093" w:type="pct"/>
            <w:vAlign w:val="center"/>
          </w:tcPr>
          <w:p w14:paraId="5AE44F0D"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1.移动式压力容器、气瓶充装单位，应当具备下列条件，并</w:t>
            </w:r>
            <w:proofErr w:type="gramStart"/>
            <w:r>
              <w:rPr>
                <w:rFonts w:ascii="仿宋_GB2312" w:eastAsia="仿宋_GB2312" w:hAnsiTheme="minorEastAsia" w:cs="宋体" w:hint="eastAsia"/>
                <w:sz w:val="21"/>
                <w:szCs w:val="21"/>
              </w:rPr>
              <w:t>经</w:t>
            </w:r>
            <w:r>
              <w:rPr>
                <w:rFonts w:ascii="仿宋_GB2312" w:eastAsia="仿宋_GB2312" w:hAnsiTheme="minorEastAsia" w:cs="宋体" w:hint="eastAsia"/>
                <w:sz w:val="21"/>
                <w:szCs w:val="21"/>
              </w:rPr>
              <w:lastRenderedPageBreak/>
              <w:t>负责</w:t>
            </w:r>
            <w:proofErr w:type="gramEnd"/>
            <w:r>
              <w:rPr>
                <w:rFonts w:ascii="仿宋_GB2312" w:eastAsia="仿宋_GB2312" w:hAnsiTheme="minorEastAsia" w:cs="宋体" w:hint="eastAsia"/>
                <w:sz w:val="21"/>
                <w:szCs w:val="21"/>
              </w:rPr>
              <w:t>特种设备安全监督管理的部门许可，方可从事充装活动；</w:t>
            </w:r>
          </w:p>
          <w:p w14:paraId="03B986C2"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2.移动式压力容器、气瓶充装单位应当按照安全技术规范的要求进行充装活动。不得有充装过期瓶、报废瓶等违法行为。</w:t>
            </w:r>
          </w:p>
        </w:tc>
        <w:tc>
          <w:tcPr>
            <w:tcW w:w="476" w:type="pct"/>
            <w:vAlign w:val="center"/>
          </w:tcPr>
          <w:p w14:paraId="7F737C91" w14:textId="77777777" w:rsidR="005A36BD" w:rsidRDefault="005A36BD" w:rsidP="00AA3544">
            <w:pPr>
              <w:overflowPunct w:val="0"/>
              <w:autoSpaceDE w:val="0"/>
              <w:autoSpaceDN w:val="0"/>
              <w:spacing w:after="0" w:line="260" w:lineRule="exact"/>
              <w:rPr>
                <w:rFonts w:ascii="仿宋_GB2312" w:eastAsia="仿宋_GB2312" w:hAnsiTheme="minorEastAsia" w:cs="黑体"/>
                <w:sz w:val="21"/>
                <w:szCs w:val="21"/>
              </w:rPr>
            </w:pPr>
            <w:r>
              <w:rPr>
                <w:rFonts w:ascii="仿宋_GB2312" w:eastAsia="仿宋_GB2312" w:hAnsiTheme="minorEastAsia" w:cs="黑体" w:hint="eastAsia"/>
                <w:sz w:val="21"/>
                <w:szCs w:val="21"/>
              </w:rPr>
              <w:lastRenderedPageBreak/>
              <w:t>泰州市市场监督管理局</w:t>
            </w:r>
            <w:r>
              <w:rPr>
                <w:rFonts w:ascii="仿宋_GB2312" w:eastAsia="仿宋_GB2312" w:hAnsiTheme="minorEastAsia" w:cs="黑体" w:hint="eastAsia"/>
                <w:sz w:val="21"/>
                <w:szCs w:val="21"/>
              </w:rPr>
              <w:lastRenderedPageBreak/>
              <w:t>特种设备安全监察处，联系电话：0523-86883085</w:t>
            </w:r>
          </w:p>
        </w:tc>
      </w:tr>
      <w:tr w:rsidR="005A36BD" w14:paraId="139B26F1" w14:textId="77777777" w:rsidTr="00AA3544">
        <w:tc>
          <w:tcPr>
            <w:tcW w:w="246" w:type="pct"/>
            <w:vAlign w:val="center"/>
          </w:tcPr>
          <w:p w14:paraId="74C34CF3" w14:textId="77777777" w:rsidR="005A36BD" w:rsidRDefault="005A36BD" w:rsidP="00AA3544">
            <w:pPr>
              <w:overflowPunct w:val="0"/>
              <w:autoSpaceDE w:val="0"/>
              <w:autoSpaceDN w:val="0"/>
              <w:spacing w:after="0" w:line="260" w:lineRule="exact"/>
              <w:jc w:val="center"/>
              <w:rPr>
                <w:rFonts w:ascii="仿宋_GB2312" w:eastAsia="仿宋_GB2312" w:hAnsiTheme="minorEastAsia" w:cs="仿宋"/>
                <w:sz w:val="21"/>
                <w:szCs w:val="21"/>
              </w:rPr>
            </w:pPr>
            <w:r>
              <w:rPr>
                <w:rFonts w:ascii="仿宋_GB2312" w:eastAsia="仿宋_GB2312" w:hAnsiTheme="minorEastAsia" w:cs="仿宋" w:hint="eastAsia"/>
                <w:sz w:val="21"/>
                <w:szCs w:val="21"/>
              </w:rPr>
              <w:lastRenderedPageBreak/>
              <w:t>10</w:t>
            </w:r>
          </w:p>
        </w:tc>
        <w:tc>
          <w:tcPr>
            <w:tcW w:w="428" w:type="pct"/>
            <w:vAlign w:val="center"/>
          </w:tcPr>
          <w:p w14:paraId="036C068F"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特种设备检验、检测机构应当获得特种设备安全监管部门的资质核准，按照安全技术规范的要求进</w:t>
            </w:r>
            <w:r>
              <w:rPr>
                <w:rFonts w:ascii="仿宋_GB2312" w:eastAsia="仿宋_GB2312" w:hAnsiTheme="minorEastAsia" w:cs="宋体" w:hint="eastAsia"/>
                <w:sz w:val="21"/>
                <w:szCs w:val="21"/>
              </w:rPr>
              <w:lastRenderedPageBreak/>
              <w:t>行检验、检测。检验、检测人员应当取得相应资格许可。</w:t>
            </w:r>
          </w:p>
        </w:tc>
        <w:tc>
          <w:tcPr>
            <w:tcW w:w="817" w:type="pct"/>
            <w:vAlign w:val="center"/>
          </w:tcPr>
          <w:p w14:paraId="62444E39"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lastRenderedPageBreak/>
              <w:t>1.特种设备检验、检测机构未经核准或者核准证书超期；</w:t>
            </w:r>
          </w:p>
          <w:p w14:paraId="7179DC56"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2.特种设备检验、检测机构超核准范围进行检测检验；</w:t>
            </w:r>
          </w:p>
          <w:p w14:paraId="6B06C434"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3.特种设备检验、检测人员未取得相关人员资格，从事检验、检测工</w:t>
            </w:r>
            <w:r>
              <w:rPr>
                <w:rFonts w:ascii="仿宋_GB2312" w:eastAsia="仿宋_GB2312" w:hAnsiTheme="minorEastAsia" w:cs="宋体" w:hint="eastAsia"/>
                <w:sz w:val="21"/>
                <w:szCs w:val="21"/>
              </w:rPr>
              <w:lastRenderedPageBreak/>
              <w:t>作；</w:t>
            </w:r>
          </w:p>
          <w:p w14:paraId="7DA1ED8E"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4.特种设备检验、检测人员同时在两个以上检验、检测机构中执业；</w:t>
            </w:r>
          </w:p>
          <w:p w14:paraId="48236BBA"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5.特种设备检验、检测机构未按照安全技术规范的要求进行检验、检测；</w:t>
            </w:r>
          </w:p>
          <w:p w14:paraId="11E8A440"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6.特种设备检验、检测机构出具虚假的检验、检测结果和鉴定结论或者检验、检测结果和鉴定结论严重失实的；</w:t>
            </w:r>
          </w:p>
          <w:p w14:paraId="24F1F163"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7.特种设备检验、检测机构及其检验、检测人员发现特种设备存在严重事故隐患，未及时告知相关单位，并立即向负责特种设备安全监督管理的部门报告。</w:t>
            </w:r>
          </w:p>
          <w:p w14:paraId="70C6170A"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如：气瓶检验机构的检验人员未持有相应资质许可。</w:t>
            </w:r>
          </w:p>
        </w:tc>
        <w:tc>
          <w:tcPr>
            <w:tcW w:w="1702" w:type="pct"/>
            <w:vAlign w:val="center"/>
          </w:tcPr>
          <w:p w14:paraId="7A6EBDAF" w14:textId="77777777" w:rsidR="005A36BD" w:rsidRDefault="005A36BD" w:rsidP="00AA3544">
            <w:pPr>
              <w:overflowPunct w:val="0"/>
              <w:autoSpaceDE w:val="0"/>
              <w:autoSpaceDN w:val="0"/>
              <w:spacing w:after="0" w:line="260" w:lineRule="exact"/>
              <w:rPr>
                <w:rFonts w:ascii="仿宋_GB2312" w:eastAsia="仿宋_GB2312" w:hAnsiTheme="minorEastAsia" w:cs="宋体"/>
                <w:b/>
                <w:bCs/>
                <w:sz w:val="21"/>
                <w:szCs w:val="21"/>
              </w:rPr>
            </w:pPr>
            <w:r>
              <w:rPr>
                <w:rFonts w:ascii="仿宋_GB2312" w:eastAsia="仿宋_GB2312" w:hAnsiTheme="minorEastAsia" w:cs="宋体" w:hint="eastAsia"/>
                <w:b/>
                <w:bCs/>
                <w:sz w:val="21"/>
                <w:szCs w:val="21"/>
              </w:rPr>
              <w:lastRenderedPageBreak/>
              <w:t>《中华人民共和国特种设备安全法》</w:t>
            </w:r>
          </w:p>
          <w:p w14:paraId="056FE7E0"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第五十条  从事本法规定的监督检验、定期检验的特种设备检验机构，以及为特种设备生产、经营、使用提供检测服务的特种设备检测机构，应当具备下列条件，并</w:t>
            </w:r>
            <w:proofErr w:type="gramStart"/>
            <w:r>
              <w:rPr>
                <w:rFonts w:ascii="仿宋_GB2312" w:eastAsia="仿宋_GB2312" w:hAnsiTheme="minorEastAsia" w:cs="宋体" w:hint="eastAsia"/>
                <w:sz w:val="21"/>
                <w:szCs w:val="21"/>
              </w:rPr>
              <w:t>经负责</w:t>
            </w:r>
            <w:proofErr w:type="gramEnd"/>
            <w:r>
              <w:rPr>
                <w:rFonts w:ascii="仿宋_GB2312" w:eastAsia="仿宋_GB2312" w:hAnsiTheme="minorEastAsia" w:cs="宋体" w:hint="eastAsia"/>
                <w:sz w:val="21"/>
                <w:szCs w:val="21"/>
              </w:rPr>
              <w:t>特种设备安全监督管理的部门核准，方可从事检验、检测工作:</w:t>
            </w:r>
          </w:p>
          <w:p w14:paraId="311F353F"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（一）有与检验、检测工作相适应的检验、检测人员。</w:t>
            </w:r>
          </w:p>
          <w:p w14:paraId="154A868F" w14:textId="77777777" w:rsidR="005A36BD" w:rsidRDefault="005A36BD" w:rsidP="00AA3544">
            <w:pPr>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（二）有与检验、检测工作相适应的检验、检测</w:t>
            </w:r>
            <w:r>
              <w:rPr>
                <w:rFonts w:ascii="仿宋_GB2312" w:eastAsia="仿宋_GB2312" w:hAnsiTheme="minorEastAsia" w:cs="宋体" w:hint="eastAsia"/>
                <w:sz w:val="21"/>
                <w:szCs w:val="21"/>
              </w:rPr>
              <w:lastRenderedPageBreak/>
              <w:t>仪器和设备。</w:t>
            </w:r>
          </w:p>
          <w:p w14:paraId="6718D92A"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（三）有健全的检验、检测管理制度和责任制度。</w:t>
            </w:r>
          </w:p>
          <w:p w14:paraId="3F500975"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第五十一条  特种设备检验、检测机构的检验、检测人员应当经考核，取得检验、检测人员资格，方可从事检验、检测工作。</w:t>
            </w:r>
          </w:p>
          <w:p w14:paraId="7C87A83D"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特种设备检验、检测机构的检验、检测人员不得同时在两个以上检验、检测机构中执业；变更执业机构的，应当依法办理变更手续。</w:t>
            </w:r>
          </w:p>
          <w:p w14:paraId="7B4E2B16"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第五十二条</w:t>
            </w:r>
            <w:bookmarkStart w:id="139" w:name="tiao_52_kuan_1"/>
            <w:bookmarkEnd w:id="139"/>
            <w:r>
              <w:rPr>
                <w:rFonts w:ascii="仿宋_GB2312" w:eastAsia="仿宋_GB2312" w:hAnsiTheme="minorEastAsia" w:cs="宋体" w:hint="eastAsia"/>
                <w:sz w:val="21"/>
                <w:szCs w:val="21"/>
              </w:rPr>
              <w:t xml:space="preserve">第一款  </w:t>
            </w:r>
            <w:r>
              <w:rPr>
                <w:rFonts w:ascii="仿宋_GB2312" w:eastAsia="仿宋_GB2312" w:hAnsiTheme="minorEastAsia" w:cs="宋体" w:hint="eastAsia"/>
                <w:sz w:val="21"/>
                <w:szCs w:val="21"/>
              </w:rPr>
              <w:t> </w:t>
            </w:r>
            <w:r>
              <w:rPr>
                <w:rFonts w:ascii="仿宋_GB2312" w:eastAsia="仿宋_GB2312" w:hAnsiTheme="minorEastAsia" w:cs="宋体" w:hint="eastAsia"/>
                <w:sz w:val="21"/>
                <w:szCs w:val="21"/>
              </w:rPr>
              <w:t>特种设备检验、检测工作应当遵守法律、行政法规的规定，并按照安全技术规范的要求进行。</w:t>
            </w:r>
            <w:hyperlink r:id="rId65" w:history="1"/>
          </w:p>
          <w:p w14:paraId="00D7DFCF"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bookmarkStart w:id="140" w:name="tiao_52_kuan_2"/>
            <w:bookmarkEnd w:id="140"/>
            <w:r>
              <w:rPr>
                <w:rFonts w:ascii="仿宋_GB2312" w:eastAsia="仿宋_GB2312" w:hAnsiTheme="minorEastAsia" w:cs="宋体" w:hint="eastAsia"/>
                <w:sz w:val="21"/>
                <w:szCs w:val="21"/>
              </w:rPr>
              <w:t>第五十三条</w:t>
            </w:r>
            <w:bookmarkStart w:id="141" w:name="tiao_53_kuan_1"/>
            <w:bookmarkEnd w:id="141"/>
            <w:r>
              <w:rPr>
                <w:rFonts w:ascii="仿宋_GB2312" w:eastAsia="仿宋_GB2312" w:hAnsiTheme="minorEastAsia" w:cs="宋体" w:hint="eastAsia"/>
                <w:sz w:val="21"/>
                <w:szCs w:val="21"/>
              </w:rPr>
              <w:t>第一款</w:t>
            </w:r>
            <w:r>
              <w:rPr>
                <w:rFonts w:ascii="仿宋_GB2312" w:eastAsia="仿宋_GB2312" w:hAnsiTheme="minorEastAsia" w:cs="宋体"/>
                <w:sz w:val="21"/>
                <w:szCs w:val="21"/>
              </w:rPr>
              <w:t xml:space="preserve">  </w:t>
            </w:r>
            <w:r>
              <w:rPr>
                <w:rFonts w:ascii="仿宋_GB2312" w:eastAsia="仿宋_GB2312" w:hAnsiTheme="minorEastAsia" w:cs="宋体" w:hint="eastAsia"/>
                <w:sz w:val="21"/>
                <w:szCs w:val="21"/>
              </w:rPr>
              <w:t>特种设备检验、检测机构及其检验、检测人员应当客观、公正、及时地出具检验、检测报告，并对检验、检测结果和鉴定结论负责。</w:t>
            </w:r>
          </w:p>
          <w:p w14:paraId="74B1C291"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第五十三条第二款  特种设备检验、检测机构及其检验、检测人员在检验、检测中发现特种设备存在严重事故隐患时，应当及时告知相关单位，并立即向负责特种设备安全监督管理的部门报告。</w:t>
            </w:r>
          </w:p>
          <w:p w14:paraId="6282219F"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第九十三条</w:t>
            </w:r>
            <w:bookmarkStart w:id="142" w:name="tiao_93_kuan_1"/>
            <w:bookmarkEnd w:id="142"/>
            <w:r>
              <w:rPr>
                <w:rFonts w:ascii="仿宋_GB2312" w:eastAsia="仿宋_GB2312" w:hAnsiTheme="minorEastAsia" w:cs="宋体" w:hint="eastAsia"/>
                <w:sz w:val="21"/>
                <w:szCs w:val="21"/>
              </w:rPr>
              <w:t>第一款第一项、第二项、第三项、第四项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hyperlink r:id="rId66" w:history="1"/>
          </w:p>
          <w:p w14:paraId="3550BA30"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bookmarkStart w:id="143" w:name="tiao_93_kuan_1_xiang_1"/>
            <w:bookmarkEnd w:id="143"/>
            <w:r>
              <w:rPr>
                <w:rFonts w:ascii="仿宋_GB2312" w:eastAsia="仿宋_GB2312" w:hAnsiTheme="minorEastAsia" w:cs="宋体" w:hint="eastAsia"/>
                <w:sz w:val="21"/>
                <w:szCs w:val="21"/>
              </w:rPr>
              <w:t>（一）未经核准或者超出核准范围、使用未取得相应资格的人员从事检验、检测的；</w:t>
            </w:r>
            <w:hyperlink r:id="rId67" w:history="1"/>
          </w:p>
          <w:p w14:paraId="75038CB7"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bookmarkStart w:id="144" w:name="tiao_93_kuan_1_xiang_2"/>
            <w:bookmarkEnd w:id="144"/>
            <w:r>
              <w:rPr>
                <w:rFonts w:ascii="仿宋_GB2312" w:eastAsia="仿宋_GB2312" w:hAnsiTheme="minorEastAsia" w:cs="宋体" w:hint="eastAsia"/>
                <w:sz w:val="21"/>
                <w:szCs w:val="21"/>
              </w:rPr>
              <w:t>（二）未按照安全技术规范的要求进行检验、检测的；</w:t>
            </w:r>
            <w:hyperlink r:id="rId68" w:history="1"/>
          </w:p>
          <w:p w14:paraId="243A3B0C"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bookmarkStart w:id="145" w:name="tiao_93_kuan_1_xiang_3"/>
            <w:bookmarkEnd w:id="145"/>
            <w:r>
              <w:rPr>
                <w:rFonts w:ascii="仿宋_GB2312" w:eastAsia="仿宋_GB2312" w:hAnsiTheme="minorEastAsia" w:cs="宋体" w:hint="eastAsia"/>
                <w:sz w:val="21"/>
                <w:szCs w:val="21"/>
              </w:rPr>
              <w:t>（三）出具虚假的检验、检测结果和鉴定结论或者检验、检测结果和鉴定结论严重失实的；</w:t>
            </w:r>
            <w:hyperlink r:id="rId69" w:history="1"/>
          </w:p>
          <w:p w14:paraId="68F80ADB"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bookmarkStart w:id="146" w:name="tiao_93_kuan_1_xiang_4"/>
            <w:bookmarkEnd w:id="146"/>
            <w:r>
              <w:rPr>
                <w:rFonts w:ascii="仿宋_GB2312" w:eastAsia="仿宋_GB2312" w:hAnsiTheme="minorEastAsia" w:cs="宋体" w:hint="eastAsia"/>
                <w:sz w:val="21"/>
                <w:szCs w:val="21"/>
              </w:rPr>
              <w:t>（四）发现特种设备存在严重事故隐患，未及时</w:t>
            </w:r>
            <w:r>
              <w:rPr>
                <w:rFonts w:ascii="仿宋_GB2312" w:eastAsia="仿宋_GB2312" w:hAnsiTheme="minorEastAsia" w:cs="宋体" w:hint="eastAsia"/>
                <w:sz w:val="21"/>
                <w:szCs w:val="21"/>
              </w:rPr>
              <w:lastRenderedPageBreak/>
              <w:t>告知相关单位，并立即向负责特种设备安全监督管理的部门报告的；</w:t>
            </w:r>
            <w:hyperlink r:id="rId70" w:history="1"/>
          </w:p>
          <w:p w14:paraId="0EC5690D"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bookmarkStart w:id="147" w:name="tiao_93_kuan_1_xiang_5"/>
            <w:bookmarkEnd w:id="147"/>
            <w:r>
              <w:rPr>
                <w:rFonts w:ascii="仿宋_GB2312" w:eastAsia="仿宋_GB2312" w:hAnsiTheme="minorEastAsia" w:cs="宋体" w:hint="eastAsia"/>
                <w:sz w:val="21"/>
                <w:szCs w:val="21"/>
              </w:rPr>
              <w:t>第九十三条第二款  违反本法规定，特种设备检验、检测机构的检验、检测人员同时在两个以上检验、检测机构中执业的，处五千元以上五万元以下罚款；情节严重的，吊销其资格。</w:t>
            </w:r>
            <w:hyperlink r:id="rId71" w:history="1"/>
          </w:p>
        </w:tc>
        <w:tc>
          <w:tcPr>
            <w:tcW w:w="238" w:type="pct"/>
            <w:vAlign w:val="center"/>
          </w:tcPr>
          <w:p w14:paraId="465BC401" w14:textId="77777777" w:rsidR="005A36BD" w:rsidRDefault="005A36BD" w:rsidP="00EB6772">
            <w:pPr>
              <w:overflowPunct w:val="0"/>
              <w:autoSpaceDE w:val="0"/>
              <w:autoSpaceDN w:val="0"/>
              <w:spacing w:after="0" w:line="260" w:lineRule="exact"/>
              <w:jc w:val="center"/>
              <w:rPr>
                <w:rFonts w:ascii="仿宋_GB2312" w:eastAsia="仿宋_GB2312" w:hAnsi="宋体"/>
                <w:sz w:val="21"/>
                <w:szCs w:val="21"/>
              </w:rPr>
            </w:pPr>
            <w:r>
              <w:rPr>
                <w:rFonts w:ascii="仿宋_GB2312" w:eastAsia="仿宋_GB2312" w:hAnsi="宋体" w:hint="eastAsia"/>
                <w:sz w:val="21"/>
                <w:szCs w:val="21"/>
              </w:rPr>
              <w:lastRenderedPageBreak/>
              <w:t>☆☆</w:t>
            </w:r>
          </w:p>
          <w:p w14:paraId="497B419D" w14:textId="77777777" w:rsidR="005A36BD" w:rsidRDefault="005A36BD" w:rsidP="00EB6772">
            <w:pPr>
              <w:overflowPunct w:val="0"/>
              <w:autoSpaceDE w:val="0"/>
              <w:autoSpaceDN w:val="0"/>
              <w:spacing w:after="0" w:line="260" w:lineRule="exact"/>
              <w:jc w:val="center"/>
              <w:rPr>
                <w:rFonts w:ascii="仿宋_GB2312" w:eastAsia="仿宋_GB2312" w:hAnsiTheme="minorEastAsia" w:cs="宋体"/>
                <w:sz w:val="21"/>
                <w:szCs w:val="21"/>
              </w:rPr>
            </w:pPr>
            <w:r>
              <w:rPr>
                <w:rFonts w:ascii="仿宋_GB2312" w:eastAsia="仿宋_GB2312" w:hAnsi="宋体" w:hint="eastAsia"/>
                <w:sz w:val="21"/>
                <w:szCs w:val="21"/>
              </w:rPr>
              <w:t>☆</w:t>
            </w:r>
          </w:p>
        </w:tc>
        <w:tc>
          <w:tcPr>
            <w:tcW w:w="1093" w:type="pct"/>
            <w:vAlign w:val="center"/>
          </w:tcPr>
          <w:p w14:paraId="1891096A"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1.特种设备检验、检测机构应取得相应资质，严格按照核准范围进行检测检验，到期前按要求及时换证；</w:t>
            </w:r>
          </w:p>
          <w:p w14:paraId="0F22F822"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2特种设备检验、检测人员应当经考核，取得检验、检测人员资格，方可从事检验、检测工作；</w:t>
            </w:r>
          </w:p>
          <w:p w14:paraId="4B95F4E9"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3.特种设备检验、检测人员不得同时在两个以上检验、检测</w:t>
            </w:r>
            <w:r>
              <w:rPr>
                <w:rFonts w:ascii="仿宋_GB2312" w:eastAsia="仿宋_GB2312" w:hAnsiTheme="minorEastAsia" w:cs="宋体" w:hint="eastAsia"/>
                <w:sz w:val="21"/>
                <w:szCs w:val="21"/>
              </w:rPr>
              <w:lastRenderedPageBreak/>
              <w:t>机构中执业；变更执业机构的，应当依法办理变更手续。</w:t>
            </w:r>
          </w:p>
          <w:p w14:paraId="52E17033"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4.特种设备检验、检测机构应按照安全技术规范的要求进行检验、检测；</w:t>
            </w:r>
          </w:p>
          <w:p w14:paraId="2D9A4166"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5.特种设备检验、检测机构不得出具虚假的检验、检测结果和鉴定结论或者检验、检测结果和鉴定结论严重失实；</w:t>
            </w:r>
          </w:p>
          <w:p w14:paraId="11CBBCFA" w14:textId="77777777" w:rsidR="005A36BD" w:rsidRDefault="005A36BD" w:rsidP="00AA3544">
            <w:pPr>
              <w:overflowPunct w:val="0"/>
              <w:autoSpaceDE w:val="0"/>
              <w:autoSpaceDN w:val="0"/>
              <w:spacing w:after="0" w:line="26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6.特种设备检验、检测机构及其检验、检测人员发现特种设备存在严重事故隐患的，应及时告知相关单位，并立即向负责特种设备安全监督管理的部门报告。</w:t>
            </w:r>
          </w:p>
        </w:tc>
        <w:tc>
          <w:tcPr>
            <w:tcW w:w="476" w:type="pct"/>
            <w:vAlign w:val="center"/>
          </w:tcPr>
          <w:p w14:paraId="501D6AE8" w14:textId="77777777" w:rsidR="005A36BD" w:rsidRDefault="005A36BD" w:rsidP="00AA3544">
            <w:pPr>
              <w:overflowPunct w:val="0"/>
              <w:autoSpaceDE w:val="0"/>
              <w:autoSpaceDN w:val="0"/>
              <w:spacing w:after="0" w:line="260" w:lineRule="exact"/>
              <w:rPr>
                <w:rFonts w:ascii="仿宋_GB2312" w:eastAsia="仿宋_GB2312" w:hAnsiTheme="minorEastAsia" w:cs="黑体"/>
                <w:sz w:val="21"/>
                <w:szCs w:val="21"/>
              </w:rPr>
            </w:pPr>
            <w:r>
              <w:rPr>
                <w:rFonts w:ascii="仿宋_GB2312" w:eastAsia="仿宋_GB2312" w:hAnsiTheme="minorEastAsia" w:cs="黑体" w:hint="eastAsia"/>
                <w:sz w:val="21"/>
                <w:szCs w:val="21"/>
              </w:rPr>
              <w:lastRenderedPageBreak/>
              <w:t>泰州市市场监督管理局特种设备安全监察处，联系电话：0523-86883085</w:t>
            </w:r>
          </w:p>
        </w:tc>
      </w:tr>
    </w:tbl>
    <w:p w14:paraId="4231AB2A" w14:textId="77777777" w:rsidR="005A36BD" w:rsidRDefault="005A36BD" w:rsidP="005A36BD">
      <w:pPr>
        <w:overflowPunct w:val="0"/>
        <w:autoSpaceDE w:val="0"/>
        <w:autoSpaceDN w:val="0"/>
        <w:spacing w:after="0" w:line="260" w:lineRule="exact"/>
        <w:jc w:val="both"/>
        <w:rPr>
          <w:rFonts w:ascii="仿宋_GB2312" w:eastAsia="仿宋_GB2312" w:hAnsiTheme="minorEastAsia" w:cs="方正小标宋简体"/>
          <w:sz w:val="21"/>
          <w:szCs w:val="21"/>
        </w:rPr>
      </w:pPr>
      <w:r>
        <w:rPr>
          <w:rFonts w:ascii="仿宋_GB2312" w:eastAsia="仿宋_GB2312" w:hAnsiTheme="minorEastAsia" w:cs="方正小标宋简体" w:hint="eastAsia"/>
          <w:sz w:val="21"/>
          <w:szCs w:val="21"/>
        </w:rPr>
        <w:lastRenderedPageBreak/>
        <w:t>说明：1.合</w:t>
      </w:r>
      <w:proofErr w:type="gramStart"/>
      <w:r>
        <w:rPr>
          <w:rFonts w:ascii="仿宋_GB2312" w:eastAsia="仿宋_GB2312" w:hAnsiTheme="minorEastAsia" w:cs="方正小标宋简体" w:hint="eastAsia"/>
          <w:sz w:val="21"/>
          <w:szCs w:val="21"/>
        </w:rPr>
        <w:t>规</w:t>
      </w:r>
      <w:proofErr w:type="gramEnd"/>
      <w:r>
        <w:rPr>
          <w:rFonts w:ascii="仿宋_GB2312" w:eastAsia="仿宋_GB2312" w:hAnsiTheme="minorEastAsia" w:cs="方正小标宋简体" w:hint="eastAsia"/>
          <w:sz w:val="21"/>
          <w:szCs w:val="21"/>
        </w:rPr>
        <w:t>清单适用对象：在泰州市范围内从事特种设备生产、经营、使用的单位及检验检测机构等市场主体。</w:t>
      </w:r>
    </w:p>
    <w:p w14:paraId="06804C45" w14:textId="77777777" w:rsidR="005A36BD" w:rsidRDefault="005A36BD" w:rsidP="005A36BD">
      <w:pPr>
        <w:overflowPunct w:val="0"/>
        <w:autoSpaceDE w:val="0"/>
        <w:autoSpaceDN w:val="0"/>
        <w:spacing w:after="0" w:line="260" w:lineRule="exact"/>
        <w:ind w:firstLineChars="300" w:firstLine="630"/>
        <w:jc w:val="both"/>
        <w:rPr>
          <w:rFonts w:ascii="仿宋_GB2312" w:eastAsia="仿宋_GB2312" w:hAnsiTheme="minorEastAsia" w:cs="方正小标宋简体"/>
          <w:sz w:val="21"/>
          <w:szCs w:val="21"/>
        </w:rPr>
      </w:pPr>
      <w:r>
        <w:rPr>
          <w:rFonts w:ascii="仿宋_GB2312" w:eastAsia="仿宋_GB2312" w:hAnsiTheme="minorEastAsia" w:cs="方正小标宋简体" w:hint="eastAsia"/>
          <w:sz w:val="21"/>
          <w:szCs w:val="21"/>
        </w:rPr>
        <w:t>2.该清单并未涵盖所有特种设备类违法行为。</w:t>
      </w:r>
    </w:p>
    <w:p w14:paraId="02FA96A9" w14:textId="77777777" w:rsidR="005A36BD" w:rsidRPr="00B43B36" w:rsidRDefault="005A36BD" w:rsidP="005A36BD">
      <w:pPr>
        <w:overflowPunct w:val="0"/>
        <w:autoSpaceDE w:val="0"/>
        <w:autoSpaceDN w:val="0"/>
        <w:spacing w:after="0" w:line="240" w:lineRule="exact"/>
        <w:ind w:firstLineChars="300" w:firstLine="630"/>
        <w:rPr>
          <w:rFonts w:ascii="仿宋_GB2312" w:eastAsia="仿宋_GB2312" w:hAnsiTheme="minorEastAsia" w:cs="方正小标宋简体"/>
          <w:sz w:val="21"/>
          <w:szCs w:val="21"/>
        </w:rPr>
      </w:pPr>
      <w:r>
        <w:rPr>
          <w:rFonts w:ascii="仿宋_GB2312" w:eastAsia="仿宋_GB2312" w:hAnsi="宋体" w:cs="宋体" w:hint="eastAsia"/>
          <w:sz w:val="21"/>
          <w:szCs w:val="21"/>
        </w:rPr>
        <w:t>3.涉嫌构成犯罪的，依法移送司法机关。</w:t>
      </w:r>
    </w:p>
    <w:p w14:paraId="650B7225" w14:textId="4E7CCF98" w:rsidR="005A36BD" w:rsidRDefault="005A36BD"/>
    <w:p w14:paraId="2534E5DB" w14:textId="7962C671" w:rsidR="005A36BD" w:rsidRDefault="005A36BD"/>
    <w:p w14:paraId="5D63CC9E" w14:textId="58ADB512" w:rsidR="005A36BD" w:rsidRDefault="005A36BD"/>
    <w:p w14:paraId="1B084E0E" w14:textId="28A732BF" w:rsidR="005A36BD" w:rsidRDefault="005A36BD"/>
    <w:p w14:paraId="3152A40D" w14:textId="4A6C5852" w:rsidR="005A36BD" w:rsidRDefault="005A36BD"/>
    <w:p w14:paraId="39851436" w14:textId="41652DF7" w:rsidR="005A36BD" w:rsidRDefault="005A36BD"/>
    <w:p w14:paraId="61A1281B" w14:textId="7E8C89AB" w:rsidR="005A36BD" w:rsidRDefault="005A36BD"/>
    <w:p w14:paraId="708A5A9B" w14:textId="06C2E552" w:rsidR="005A36BD" w:rsidRDefault="005A36BD"/>
    <w:p w14:paraId="7DE43BC0" w14:textId="37D52119" w:rsidR="005A36BD" w:rsidRDefault="005A36BD"/>
    <w:p w14:paraId="066388BD" w14:textId="3381672B" w:rsidR="005A36BD" w:rsidRDefault="005A36BD"/>
    <w:p w14:paraId="065FB26B" w14:textId="204C6586" w:rsidR="005A36BD" w:rsidRDefault="005A36BD"/>
    <w:p w14:paraId="2DDF976E" w14:textId="75C110F4" w:rsidR="005A36BD" w:rsidRDefault="005A36BD"/>
    <w:p w14:paraId="0AB4511D" w14:textId="42986B60" w:rsidR="005A36BD" w:rsidRDefault="005A36BD"/>
    <w:p w14:paraId="4AE9EBD4" w14:textId="1141AB9B" w:rsidR="005A36BD" w:rsidRPr="00B04E67" w:rsidRDefault="005A36BD" w:rsidP="005A36BD">
      <w:pPr>
        <w:overflowPunct w:val="0"/>
        <w:autoSpaceDE w:val="0"/>
        <w:autoSpaceDN w:val="0"/>
        <w:spacing w:after="0"/>
        <w:rPr>
          <w:rFonts w:ascii="黑体" w:eastAsia="黑体" w:hAnsi="黑体" w:cs="方正小标宋简体"/>
          <w:sz w:val="28"/>
          <w:szCs w:val="28"/>
        </w:rPr>
      </w:pPr>
      <w:r w:rsidRPr="00B04E67">
        <w:rPr>
          <w:rFonts w:ascii="黑体" w:eastAsia="黑体" w:hAnsi="黑体" w:cs="方正小标宋简体" w:hint="eastAsia"/>
          <w:sz w:val="28"/>
          <w:szCs w:val="28"/>
        </w:rPr>
        <w:lastRenderedPageBreak/>
        <w:t>合</w:t>
      </w:r>
      <w:proofErr w:type="gramStart"/>
      <w:r w:rsidRPr="00B04E67">
        <w:rPr>
          <w:rFonts w:ascii="黑体" w:eastAsia="黑体" w:hAnsi="黑体" w:cs="方正小标宋简体" w:hint="eastAsia"/>
          <w:sz w:val="28"/>
          <w:szCs w:val="28"/>
        </w:rPr>
        <w:t>规</w:t>
      </w:r>
      <w:proofErr w:type="gramEnd"/>
      <w:r w:rsidRPr="00B04E67">
        <w:rPr>
          <w:rFonts w:ascii="黑体" w:eastAsia="黑体" w:hAnsi="黑体" w:cs="方正小标宋简体" w:hint="eastAsia"/>
          <w:sz w:val="28"/>
          <w:szCs w:val="28"/>
        </w:rPr>
        <w:t>行为类型：产品质量类</w:t>
      </w:r>
    </w:p>
    <w:tbl>
      <w:tblPr>
        <w:tblStyle w:val="a5"/>
        <w:tblW w:w="5441" w:type="pct"/>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0"/>
        <w:gridCol w:w="1274"/>
        <w:gridCol w:w="2697"/>
        <w:gridCol w:w="3968"/>
        <w:gridCol w:w="852"/>
        <w:gridCol w:w="4110"/>
        <w:gridCol w:w="1556"/>
      </w:tblGrid>
      <w:tr w:rsidR="005A36BD" w14:paraId="23E9DF2D" w14:textId="77777777" w:rsidTr="00AA3544">
        <w:trPr>
          <w:trHeight w:val="475"/>
          <w:tblHeader/>
        </w:trPr>
        <w:tc>
          <w:tcPr>
            <w:tcW w:w="234" w:type="pct"/>
            <w:vAlign w:val="center"/>
          </w:tcPr>
          <w:p w14:paraId="0B0911DD" w14:textId="77777777" w:rsidR="005A36BD" w:rsidRDefault="005A36BD"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序号</w:t>
            </w:r>
          </w:p>
        </w:tc>
        <w:tc>
          <w:tcPr>
            <w:tcW w:w="420" w:type="pct"/>
            <w:vAlign w:val="center"/>
          </w:tcPr>
          <w:p w14:paraId="75FF09B3" w14:textId="77777777" w:rsidR="005A36BD" w:rsidRDefault="005A36BD"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事项</w:t>
            </w:r>
          </w:p>
        </w:tc>
        <w:tc>
          <w:tcPr>
            <w:tcW w:w="889" w:type="pct"/>
            <w:vAlign w:val="center"/>
          </w:tcPr>
          <w:p w14:paraId="5423FDA1" w14:textId="77777777" w:rsidR="005A36BD" w:rsidRDefault="005A36BD"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常见违法行为</w:t>
            </w:r>
          </w:p>
          <w:p w14:paraId="03C5EF05" w14:textId="77777777" w:rsidR="005A36BD" w:rsidRDefault="005A36BD"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表现</w:t>
            </w:r>
          </w:p>
        </w:tc>
        <w:tc>
          <w:tcPr>
            <w:tcW w:w="1308" w:type="pct"/>
            <w:vAlign w:val="center"/>
          </w:tcPr>
          <w:p w14:paraId="5B6F4B03" w14:textId="77777777" w:rsidR="005A36BD" w:rsidRDefault="005A36BD"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法律依据及违法责任</w:t>
            </w:r>
          </w:p>
        </w:tc>
        <w:tc>
          <w:tcPr>
            <w:tcW w:w="281" w:type="pct"/>
            <w:vAlign w:val="center"/>
          </w:tcPr>
          <w:p w14:paraId="579D94C5" w14:textId="77777777" w:rsidR="005A36BD" w:rsidRDefault="005A36BD"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发生频率</w:t>
            </w:r>
          </w:p>
        </w:tc>
        <w:tc>
          <w:tcPr>
            <w:tcW w:w="1355" w:type="pct"/>
            <w:vAlign w:val="center"/>
          </w:tcPr>
          <w:p w14:paraId="53612BDF" w14:textId="77777777" w:rsidR="005A36BD" w:rsidRDefault="005A36BD"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建议</w:t>
            </w:r>
          </w:p>
        </w:tc>
        <w:tc>
          <w:tcPr>
            <w:tcW w:w="513" w:type="pct"/>
            <w:vAlign w:val="center"/>
          </w:tcPr>
          <w:p w14:paraId="51DCEFD7" w14:textId="77777777" w:rsidR="005A36BD" w:rsidRDefault="005A36BD"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指导处室及联系方式</w:t>
            </w:r>
          </w:p>
        </w:tc>
      </w:tr>
      <w:tr w:rsidR="005A36BD" w:rsidRPr="00C97BC4" w14:paraId="050EB869" w14:textId="77777777" w:rsidTr="00AA3544">
        <w:trPr>
          <w:trHeight w:val="1539"/>
        </w:trPr>
        <w:tc>
          <w:tcPr>
            <w:tcW w:w="234" w:type="pct"/>
            <w:vAlign w:val="center"/>
          </w:tcPr>
          <w:p w14:paraId="5E23938B" w14:textId="77777777" w:rsidR="005A36BD" w:rsidRPr="00C97BC4" w:rsidRDefault="005A36BD" w:rsidP="00AA3544">
            <w:pPr>
              <w:overflowPunct w:val="0"/>
              <w:autoSpaceDE w:val="0"/>
              <w:autoSpaceDN w:val="0"/>
              <w:spacing w:line="260" w:lineRule="exact"/>
              <w:jc w:val="center"/>
              <w:rPr>
                <w:rFonts w:ascii="仿宋_GB2312" w:eastAsia="仿宋_GB2312" w:hAnsi="宋体" w:cs="仿宋"/>
                <w:sz w:val="21"/>
                <w:szCs w:val="21"/>
              </w:rPr>
            </w:pPr>
            <w:r w:rsidRPr="00C97BC4">
              <w:rPr>
                <w:rFonts w:ascii="仿宋_GB2312" w:eastAsia="仿宋_GB2312" w:hAnsi="宋体" w:cs="宋体" w:hint="eastAsia"/>
                <w:sz w:val="21"/>
                <w:szCs w:val="21"/>
              </w:rPr>
              <w:t>1</w:t>
            </w:r>
          </w:p>
        </w:tc>
        <w:tc>
          <w:tcPr>
            <w:tcW w:w="420" w:type="pct"/>
            <w:vAlign w:val="center"/>
          </w:tcPr>
          <w:p w14:paraId="15E01F4E" w14:textId="77777777" w:rsidR="005A36BD" w:rsidRPr="00C97BC4" w:rsidRDefault="005A36BD" w:rsidP="00AA3544">
            <w:pPr>
              <w:widowControl/>
              <w:spacing w:after="0" w:line="260" w:lineRule="exact"/>
              <w:ind w:firstLineChars="200" w:firstLine="420"/>
              <w:rPr>
                <w:rFonts w:ascii="仿宋_GB2312" w:eastAsia="仿宋_GB2312" w:hAnsi="Times New Roman"/>
                <w:sz w:val="21"/>
                <w:szCs w:val="21"/>
              </w:rPr>
            </w:pPr>
            <w:r w:rsidRPr="00C97BC4">
              <w:rPr>
                <w:rFonts w:ascii="仿宋_GB2312" w:eastAsia="仿宋_GB2312" w:hAnsi="宋体" w:cs="宋体" w:hint="eastAsia"/>
                <w:sz w:val="21"/>
                <w:szCs w:val="21"/>
              </w:rPr>
              <w:t>生产、销售符合保障人体健康和人身、财产安全的标准和要求的工业产品。</w:t>
            </w:r>
          </w:p>
        </w:tc>
        <w:tc>
          <w:tcPr>
            <w:tcW w:w="889" w:type="pct"/>
            <w:vAlign w:val="center"/>
          </w:tcPr>
          <w:p w14:paraId="521DA4B7"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生产、销售不符合保障人体健康和人身、财产安全的国家标准、行业标准的产品。</w:t>
            </w:r>
          </w:p>
          <w:p w14:paraId="5644CEDB" w14:textId="77777777" w:rsidR="005A36BD" w:rsidRPr="00C97BC4" w:rsidRDefault="005A36BD" w:rsidP="00AA3544">
            <w:pPr>
              <w:widowControl/>
              <w:spacing w:after="0" w:line="260" w:lineRule="exact"/>
              <w:ind w:firstLineChars="200" w:firstLine="420"/>
              <w:rPr>
                <w:rFonts w:ascii="仿宋_GB2312" w:eastAsia="仿宋_GB2312" w:hAnsi="Times New Roman"/>
                <w:sz w:val="21"/>
                <w:szCs w:val="21"/>
              </w:rPr>
            </w:pPr>
            <w:r w:rsidRPr="00C97BC4">
              <w:rPr>
                <w:rFonts w:ascii="仿宋_GB2312" w:eastAsia="仿宋_GB2312" w:hAnsi="宋体" w:cs="宋体" w:hint="eastAsia"/>
                <w:sz w:val="21"/>
                <w:szCs w:val="21"/>
              </w:rPr>
              <w:t>如：生产、销售不符合保障人身、财产安全的国家标准的安全帽。</w:t>
            </w:r>
          </w:p>
        </w:tc>
        <w:tc>
          <w:tcPr>
            <w:tcW w:w="1308" w:type="pct"/>
            <w:vAlign w:val="center"/>
          </w:tcPr>
          <w:p w14:paraId="28C08140" w14:textId="77777777" w:rsidR="005A36BD" w:rsidRPr="00C97BC4" w:rsidRDefault="005A36BD" w:rsidP="00AA3544">
            <w:pPr>
              <w:widowControl/>
              <w:spacing w:after="0" w:line="260" w:lineRule="exact"/>
              <w:rPr>
                <w:rFonts w:ascii="仿宋_GB2312" w:eastAsia="仿宋_GB2312" w:hAnsi="宋体" w:cs="宋体"/>
                <w:b/>
                <w:bCs/>
                <w:sz w:val="21"/>
                <w:szCs w:val="21"/>
              </w:rPr>
            </w:pPr>
            <w:r w:rsidRPr="00C97BC4">
              <w:rPr>
                <w:rFonts w:ascii="仿宋_GB2312" w:eastAsia="仿宋_GB2312" w:hAnsi="宋体" w:cs="宋体" w:hint="eastAsia"/>
                <w:b/>
                <w:bCs/>
                <w:sz w:val="21"/>
                <w:szCs w:val="21"/>
              </w:rPr>
              <w:t>《中华人民共和国产品质量法》</w:t>
            </w:r>
          </w:p>
          <w:p w14:paraId="7C2B37FB"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第十三条第二款  禁止生产、销售不符合保障人体健康和人身、财产安全的标准和要求的工业产品。具体管理办法由国务院规定。</w:t>
            </w:r>
          </w:p>
          <w:p w14:paraId="210FA02E"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第二十六条  生产者应当对其生产的产品质量负责。</w:t>
            </w:r>
          </w:p>
          <w:p w14:paraId="6F80D242"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产品质量应当符合下列要求：</w:t>
            </w:r>
          </w:p>
          <w:p w14:paraId="3C0F2E1B"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w:t>
            </w:r>
            <w:proofErr w:type="gramStart"/>
            <w:r w:rsidRPr="00C97BC4">
              <w:rPr>
                <w:rFonts w:ascii="仿宋_GB2312" w:eastAsia="仿宋_GB2312" w:hAnsi="宋体" w:cs="宋体" w:hint="eastAsia"/>
                <w:sz w:val="21"/>
                <w:szCs w:val="21"/>
              </w:rPr>
              <w:t>一</w:t>
            </w:r>
            <w:proofErr w:type="gramEnd"/>
            <w:r w:rsidRPr="00C97BC4">
              <w:rPr>
                <w:rFonts w:ascii="仿宋_GB2312" w:eastAsia="仿宋_GB2312" w:hAnsi="宋体" w:cs="宋体" w:hint="eastAsia"/>
                <w:sz w:val="21"/>
                <w:szCs w:val="21"/>
              </w:rPr>
              <w:t>)不存在危及人身、财产安全的不合理的危险，有保障人体健康和人身、财产安全的国家标准、行业标准的，应当符合该标准；</w:t>
            </w:r>
          </w:p>
          <w:p w14:paraId="2D688CAA"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(二)具备产品应当具备的使用性能，但是，对产品存在使用性能的瑕疵</w:t>
            </w:r>
            <w:proofErr w:type="gramStart"/>
            <w:r w:rsidRPr="00C97BC4">
              <w:rPr>
                <w:rFonts w:ascii="仿宋_GB2312" w:eastAsia="仿宋_GB2312" w:hAnsi="宋体" w:cs="宋体" w:hint="eastAsia"/>
                <w:sz w:val="21"/>
                <w:szCs w:val="21"/>
              </w:rPr>
              <w:t>作出</w:t>
            </w:r>
            <w:proofErr w:type="gramEnd"/>
            <w:r w:rsidRPr="00C97BC4">
              <w:rPr>
                <w:rFonts w:ascii="仿宋_GB2312" w:eastAsia="仿宋_GB2312" w:hAnsi="宋体" w:cs="宋体" w:hint="eastAsia"/>
                <w:sz w:val="21"/>
                <w:szCs w:val="21"/>
              </w:rPr>
              <w:t>说明的除外；</w:t>
            </w:r>
          </w:p>
          <w:p w14:paraId="1EE91AD8"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(三)符合在产品或者其包装上注明采用的产品标准，符合以产品说明、实物样品等方式表明的质量状况。</w:t>
            </w:r>
          </w:p>
          <w:p w14:paraId="6FB79613"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14:paraId="71054D49"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lastRenderedPageBreak/>
              <w:t>第六十二条</w:t>
            </w:r>
            <w:bookmarkStart w:id="148" w:name="tiao_62_kuan_1"/>
            <w:bookmarkEnd w:id="148"/>
            <w:r w:rsidRPr="00C97BC4">
              <w:rPr>
                <w:rFonts w:ascii="仿宋_GB2312" w:eastAsia="仿宋_GB2312" w:hAnsi="宋体" w:cs="宋体" w:hint="eastAsia"/>
                <w:sz w:val="21"/>
                <w:szCs w:val="21"/>
              </w:rPr>
              <w:t xml:space="preserve">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14:paraId="7372E96B" w14:textId="77777777" w:rsidR="005A36BD" w:rsidRPr="00C97BC4" w:rsidRDefault="005A36BD" w:rsidP="00AA3544">
            <w:pPr>
              <w:widowControl/>
              <w:spacing w:after="0" w:line="260" w:lineRule="exact"/>
              <w:rPr>
                <w:rFonts w:ascii="仿宋_GB2312" w:eastAsia="仿宋_GB2312" w:hAnsi="宋体" w:cs="宋体"/>
                <w:b/>
                <w:bCs/>
                <w:sz w:val="21"/>
                <w:szCs w:val="21"/>
              </w:rPr>
            </w:pPr>
            <w:r w:rsidRPr="00C97BC4">
              <w:rPr>
                <w:rFonts w:ascii="仿宋_GB2312" w:eastAsia="仿宋_GB2312" w:hAnsi="宋体" w:cs="宋体" w:hint="eastAsia"/>
                <w:b/>
                <w:bCs/>
                <w:sz w:val="21"/>
                <w:szCs w:val="21"/>
              </w:rPr>
              <w:t>《江苏省惩治生产销售假冒伪劣商品行为条例》</w:t>
            </w:r>
          </w:p>
          <w:p w14:paraId="1A71B079"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第五条第一款  禁止生产、销售假冒伪劣商品；禁止为生产、销售假冒伪劣商品提供条件和便利；禁止利用假冒伪劣商品提供经营性服务。</w:t>
            </w:r>
          </w:p>
          <w:p w14:paraId="168BDC83"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第六条第一项  有下列情形之一的商品为假冒伪劣商品：</w:t>
            </w:r>
          </w:p>
          <w:p w14:paraId="0E975D2B"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（一）不符合保障人体健康和人身、财产安全的国家标准、行业标准的；</w:t>
            </w:r>
          </w:p>
          <w:p w14:paraId="5FDDEA59"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第十九条第一款  生产、销售的商品有本条例第六条第一项规定情形的，责令停止生产、销售，没收违法生产、销售的商品，并处违法生产、销售商品（包括已售出的和未售出的商品，下同）货值金额等值以上三倍以下的罚款；有违法所得的，并处没收违法所得；情节严重的，吊销营业执照。</w:t>
            </w:r>
          </w:p>
          <w:p w14:paraId="5F744D38" w14:textId="77777777" w:rsidR="005A36BD" w:rsidRPr="00C97BC4" w:rsidRDefault="005A36BD" w:rsidP="00AA3544">
            <w:pPr>
              <w:widowControl/>
              <w:spacing w:after="0" w:line="260" w:lineRule="exact"/>
              <w:ind w:firstLineChars="200" w:firstLine="420"/>
              <w:rPr>
                <w:rFonts w:ascii="仿宋_GB2312" w:eastAsia="仿宋_GB2312" w:hAnsi="Times New Roman"/>
                <w:sz w:val="21"/>
                <w:szCs w:val="21"/>
              </w:rPr>
            </w:pPr>
            <w:r w:rsidRPr="00C97BC4">
              <w:rPr>
                <w:rFonts w:ascii="仿宋_GB2312" w:eastAsia="仿宋_GB2312" w:hAnsi="宋体" w:cs="宋体" w:hint="eastAsia"/>
                <w:sz w:val="21"/>
                <w:szCs w:val="21"/>
              </w:rPr>
              <w:t>第二十二条  将本条例第六条第一项至第四项所</w:t>
            </w:r>
            <w:proofErr w:type="gramStart"/>
            <w:r w:rsidRPr="00C97BC4">
              <w:rPr>
                <w:rFonts w:ascii="仿宋_GB2312" w:eastAsia="仿宋_GB2312" w:hAnsi="宋体" w:cs="宋体" w:hint="eastAsia"/>
                <w:sz w:val="21"/>
                <w:szCs w:val="21"/>
              </w:rPr>
              <w:t>列假</w:t>
            </w:r>
            <w:proofErr w:type="gramEnd"/>
            <w:r w:rsidRPr="00C97BC4">
              <w:rPr>
                <w:rFonts w:ascii="仿宋_GB2312" w:eastAsia="仿宋_GB2312" w:hAnsi="宋体" w:cs="宋体" w:hint="eastAsia"/>
                <w:sz w:val="21"/>
                <w:szCs w:val="21"/>
              </w:rPr>
              <w:t>冒伪劣商品用于经营性服务或者作为经营活动的奖品、赠品</w:t>
            </w:r>
            <w:r w:rsidRPr="00C97BC4">
              <w:rPr>
                <w:rFonts w:ascii="仿宋_GB2312" w:eastAsia="仿宋_GB2312" w:hAnsi="宋体" w:cs="宋体" w:hint="eastAsia"/>
                <w:sz w:val="21"/>
                <w:szCs w:val="21"/>
              </w:rPr>
              <w:lastRenderedPageBreak/>
              <w:t>的，责令停止使用；对知道或者应当知道所使用的商品属于本条例规定禁止销售的商品的，按照违法使用的商品（包括已使用和尚未使用的商品）的货值金额，依照本条例对销售者的处罚规定处罚。</w:t>
            </w:r>
          </w:p>
        </w:tc>
        <w:tc>
          <w:tcPr>
            <w:tcW w:w="281" w:type="pct"/>
            <w:vAlign w:val="center"/>
          </w:tcPr>
          <w:p w14:paraId="0BC344F9" w14:textId="77777777" w:rsidR="005A36BD" w:rsidRPr="00C97BC4" w:rsidRDefault="005A36BD" w:rsidP="00AA3544">
            <w:pPr>
              <w:widowControl/>
              <w:spacing w:after="0" w:line="260" w:lineRule="exact"/>
              <w:rPr>
                <w:rFonts w:ascii="仿宋_GB2312" w:eastAsia="仿宋_GB2312" w:hAnsi="Times New Roman"/>
                <w:sz w:val="21"/>
                <w:szCs w:val="21"/>
              </w:rPr>
            </w:pPr>
            <w:r w:rsidRPr="00C97BC4">
              <w:rPr>
                <w:rFonts w:ascii="仿宋_GB2312" w:eastAsia="仿宋_GB2312" w:hint="eastAsia"/>
                <w:kern w:val="2"/>
                <w:sz w:val="21"/>
                <w:szCs w:val="21"/>
              </w:rPr>
              <w:lastRenderedPageBreak/>
              <w:t>☆☆☆☆☆</w:t>
            </w:r>
          </w:p>
        </w:tc>
        <w:tc>
          <w:tcPr>
            <w:tcW w:w="1355" w:type="pct"/>
            <w:vAlign w:val="center"/>
          </w:tcPr>
          <w:p w14:paraId="5D39BFF3"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1.可能危及人体健康和人身、财产安全的工业产品，如电器、压力容器、易燃易爆产品和儿童玩具等，必须符合保障人体健康和人身、财产安全的国家标准、行业标准；未制定国家标准、行业标准的，必须符合保障人体健康和人身、财产安全的要求。</w:t>
            </w:r>
          </w:p>
          <w:p w14:paraId="0B85AFA9"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2.生产者生产的产品应不存在危及人身、财产安全的不合理的危险，有保障人体健康和人身、财产安全的国家标准、行业标准的，应符合该标准。</w:t>
            </w:r>
          </w:p>
          <w:p w14:paraId="22B0ACD4"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3.销售者应当建立并执行进货检查验收制度，验明产品合格证明和其他标识。</w:t>
            </w:r>
          </w:p>
          <w:p w14:paraId="6EE310F6" w14:textId="77777777" w:rsidR="005A36BD" w:rsidRPr="00C97BC4" w:rsidRDefault="005A36BD" w:rsidP="00AA3544">
            <w:pPr>
              <w:widowControl/>
              <w:spacing w:after="0" w:line="260" w:lineRule="exact"/>
              <w:ind w:firstLineChars="200" w:firstLine="420"/>
              <w:rPr>
                <w:rFonts w:ascii="仿宋_GB2312" w:eastAsia="仿宋_GB2312" w:hAnsi="Times New Roman"/>
                <w:sz w:val="21"/>
                <w:szCs w:val="21"/>
              </w:rPr>
            </w:pPr>
            <w:r w:rsidRPr="00C97BC4">
              <w:rPr>
                <w:rFonts w:ascii="仿宋_GB2312" w:eastAsia="仿宋_GB2312" w:hAnsi="宋体" w:cs="宋体" w:hint="eastAsia"/>
                <w:sz w:val="21"/>
                <w:szCs w:val="21"/>
              </w:rPr>
              <w:t>4.禁止利用假冒伪劣商品提供经营性服务。</w:t>
            </w:r>
          </w:p>
        </w:tc>
        <w:tc>
          <w:tcPr>
            <w:tcW w:w="513" w:type="pct"/>
            <w:vAlign w:val="center"/>
          </w:tcPr>
          <w:p w14:paraId="180EA64E" w14:textId="04E2C1A9" w:rsidR="005A36BD" w:rsidRPr="00C97BC4" w:rsidRDefault="005A36BD" w:rsidP="00AA3544">
            <w:pPr>
              <w:widowControl/>
              <w:spacing w:after="0" w:line="260" w:lineRule="exact"/>
              <w:rPr>
                <w:rFonts w:ascii="仿宋_GB2312" w:eastAsia="仿宋_GB2312" w:hAnsi="Times New Roman"/>
                <w:sz w:val="21"/>
                <w:szCs w:val="21"/>
              </w:rPr>
            </w:pPr>
            <w:r w:rsidRPr="00C97BC4">
              <w:rPr>
                <w:rFonts w:ascii="仿宋_GB2312" w:eastAsia="仿宋_GB2312" w:hAnsi="宋体" w:cs="宋体" w:hint="eastAsia"/>
                <w:sz w:val="21"/>
                <w:szCs w:val="21"/>
              </w:rPr>
              <w:t>泰州市市场监督管理局质量</w:t>
            </w:r>
            <w:r w:rsidR="00EB6772">
              <w:rPr>
                <w:rFonts w:ascii="仿宋_GB2312" w:eastAsia="仿宋_GB2312" w:hAnsi="宋体" w:cs="宋体" w:hint="eastAsia"/>
                <w:sz w:val="21"/>
                <w:szCs w:val="21"/>
              </w:rPr>
              <w:t>监督管理</w:t>
            </w:r>
            <w:r w:rsidRPr="00C97BC4">
              <w:rPr>
                <w:rFonts w:ascii="仿宋_GB2312" w:eastAsia="仿宋_GB2312" w:hAnsi="宋体" w:cs="宋体" w:hint="eastAsia"/>
                <w:sz w:val="21"/>
                <w:szCs w:val="21"/>
              </w:rPr>
              <w:t>处，联系电话：0523-86883903</w:t>
            </w:r>
          </w:p>
        </w:tc>
      </w:tr>
      <w:tr w:rsidR="005A36BD" w:rsidRPr="00C97BC4" w14:paraId="26AFB779" w14:textId="77777777" w:rsidTr="00AA3544">
        <w:trPr>
          <w:trHeight w:val="1539"/>
        </w:trPr>
        <w:tc>
          <w:tcPr>
            <w:tcW w:w="234" w:type="pct"/>
            <w:vAlign w:val="center"/>
          </w:tcPr>
          <w:p w14:paraId="20C53EDB" w14:textId="77777777" w:rsidR="005A36BD" w:rsidRPr="00C97BC4" w:rsidRDefault="005A36BD" w:rsidP="00AA3544">
            <w:pPr>
              <w:overflowPunct w:val="0"/>
              <w:autoSpaceDE w:val="0"/>
              <w:autoSpaceDN w:val="0"/>
              <w:spacing w:line="260" w:lineRule="exact"/>
              <w:jc w:val="center"/>
              <w:rPr>
                <w:rFonts w:ascii="仿宋_GB2312" w:eastAsia="仿宋_GB2312" w:hAnsi="宋体" w:cs="仿宋"/>
                <w:sz w:val="21"/>
                <w:szCs w:val="21"/>
              </w:rPr>
            </w:pPr>
            <w:r w:rsidRPr="00C97BC4">
              <w:rPr>
                <w:rFonts w:ascii="仿宋_GB2312" w:eastAsia="仿宋_GB2312" w:hAnsi="宋体" w:cs="宋体" w:hint="eastAsia"/>
                <w:sz w:val="21"/>
                <w:szCs w:val="21"/>
              </w:rPr>
              <w:lastRenderedPageBreak/>
              <w:t>2</w:t>
            </w:r>
          </w:p>
        </w:tc>
        <w:tc>
          <w:tcPr>
            <w:tcW w:w="420" w:type="pct"/>
            <w:vAlign w:val="center"/>
          </w:tcPr>
          <w:p w14:paraId="4A091F90" w14:textId="77777777" w:rsidR="005A36BD" w:rsidRPr="00C97BC4" w:rsidRDefault="005A36BD" w:rsidP="00AA3544">
            <w:pPr>
              <w:widowControl/>
              <w:spacing w:after="0" w:line="260" w:lineRule="exact"/>
              <w:ind w:firstLineChars="200" w:firstLine="420"/>
              <w:rPr>
                <w:rFonts w:ascii="仿宋_GB2312" w:eastAsia="仿宋_GB2312" w:hAnsi="Times New Roman"/>
                <w:sz w:val="21"/>
                <w:szCs w:val="21"/>
              </w:rPr>
            </w:pPr>
            <w:r w:rsidRPr="00C97BC4">
              <w:rPr>
                <w:rFonts w:ascii="仿宋_GB2312" w:eastAsia="仿宋_GB2312" w:hAnsi="宋体" w:cs="宋体" w:hint="eastAsia"/>
                <w:sz w:val="21"/>
                <w:szCs w:val="21"/>
              </w:rPr>
              <w:t>不得在产品中掺杂、掺假，以假充真，以次充好，或者以不合格产品冒充合格产品。</w:t>
            </w:r>
          </w:p>
        </w:tc>
        <w:tc>
          <w:tcPr>
            <w:tcW w:w="889" w:type="pct"/>
            <w:vAlign w:val="center"/>
          </w:tcPr>
          <w:p w14:paraId="5B0CC681"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在产品中掺杂、掺假，以假充真，以次充好，或者以不合格产品冒充合格产品。</w:t>
            </w:r>
          </w:p>
          <w:p w14:paraId="142831FC" w14:textId="77777777" w:rsidR="005A36BD" w:rsidRPr="00C97BC4" w:rsidRDefault="005A36BD" w:rsidP="00AA3544">
            <w:pPr>
              <w:widowControl/>
              <w:spacing w:after="0" w:line="260" w:lineRule="exact"/>
              <w:ind w:firstLineChars="200" w:firstLine="420"/>
              <w:rPr>
                <w:rFonts w:ascii="仿宋_GB2312" w:eastAsia="仿宋_GB2312" w:hAnsi="Times New Roman"/>
                <w:sz w:val="21"/>
                <w:szCs w:val="21"/>
              </w:rPr>
            </w:pPr>
            <w:r w:rsidRPr="00C97BC4">
              <w:rPr>
                <w:rFonts w:ascii="仿宋_GB2312" w:eastAsia="仿宋_GB2312" w:hAnsi="宋体" w:cs="宋体" w:hint="eastAsia"/>
                <w:sz w:val="21"/>
                <w:szCs w:val="21"/>
              </w:rPr>
              <w:t>如：标注为羊毛大衣的衣服不含羊毛。</w:t>
            </w:r>
          </w:p>
        </w:tc>
        <w:tc>
          <w:tcPr>
            <w:tcW w:w="1308" w:type="pct"/>
            <w:vAlign w:val="center"/>
          </w:tcPr>
          <w:p w14:paraId="65125255" w14:textId="77777777" w:rsidR="005A36BD" w:rsidRPr="00C97BC4" w:rsidRDefault="005A36BD" w:rsidP="00AA3544">
            <w:pPr>
              <w:widowControl/>
              <w:spacing w:after="0" w:line="260" w:lineRule="exact"/>
              <w:rPr>
                <w:rFonts w:ascii="仿宋_GB2312" w:eastAsia="仿宋_GB2312" w:hAnsi="宋体" w:cs="宋体"/>
                <w:b/>
                <w:bCs/>
                <w:sz w:val="21"/>
                <w:szCs w:val="21"/>
              </w:rPr>
            </w:pPr>
            <w:r w:rsidRPr="00C97BC4">
              <w:rPr>
                <w:rFonts w:ascii="仿宋_GB2312" w:eastAsia="仿宋_GB2312" w:hAnsi="宋体" w:cs="宋体" w:hint="eastAsia"/>
                <w:b/>
                <w:bCs/>
                <w:sz w:val="21"/>
                <w:szCs w:val="21"/>
              </w:rPr>
              <w:t>《中华人民共和国产品质量法》</w:t>
            </w:r>
          </w:p>
          <w:p w14:paraId="0AED7327"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第三十二条  生产者生产产品，不得掺杂、掺假，不得以假充真、以次充好，不得以不合格产品冒充合格产品。</w:t>
            </w:r>
          </w:p>
          <w:p w14:paraId="526764B3"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第三十九条  销售者销售产品，不得掺杂、掺假，不得以假充真、以次充好，不得以不合格产品冒充合格产品。</w:t>
            </w:r>
          </w:p>
          <w:p w14:paraId="638F1672"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035CF114"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14:paraId="1F9941B1" w14:textId="77777777" w:rsidR="005A36BD" w:rsidRPr="00C97BC4" w:rsidRDefault="005A36BD" w:rsidP="00AA3544">
            <w:pPr>
              <w:widowControl/>
              <w:spacing w:after="0" w:line="260" w:lineRule="exact"/>
              <w:rPr>
                <w:rFonts w:ascii="仿宋_GB2312" w:eastAsia="仿宋_GB2312" w:hAnsi="宋体" w:cs="宋体"/>
                <w:b/>
                <w:bCs/>
                <w:sz w:val="21"/>
                <w:szCs w:val="21"/>
              </w:rPr>
            </w:pPr>
            <w:r w:rsidRPr="00C97BC4">
              <w:rPr>
                <w:rFonts w:ascii="仿宋_GB2312" w:eastAsia="仿宋_GB2312" w:hAnsi="宋体" w:cs="宋体" w:hint="eastAsia"/>
                <w:b/>
                <w:bCs/>
                <w:sz w:val="21"/>
                <w:szCs w:val="21"/>
              </w:rPr>
              <w:lastRenderedPageBreak/>
              <w:t>《江苏省惩治生产销售假冒伪劣商品行为条例》</w:t>
            </w:r>
          </w:p>
          <w:p w14:paraId="5579EA55"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第五条第一款  禁止生产、销售假冒伪劣商品；禁止为生产、销售假冒伪劣商品提供条件和便利；禁止利用假冒伪劣商品提供经营性服务。</w:t>
            </w:r>
          </w:p>
          <w:p w14:paraId="411FA036"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第六条第二项  有下列情形之一的商品为假冒伪劣商品：</w:t>
            </w:r>
          </w:p>
          <w:p w14:paraId="75520F94"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（二）掺杂掺假、以假充真、以旧充新、以次充好或者以不合格商品冒充合格商品的；</w:t>
            </w:r>
          </w:p>
          <w:p w14:paraId="682CAA68"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第十九条第二款  生产、销售的商品有本条例第六条第二项规定情形的，责令停止生产、销售，没收违法生产、销售的商品，并处违法生产、销售商品货值金额百分之五十以上三倍以下的罚款；有违法所得的，并处没收违法所得；情节严重的，吊销营业执照。</w:t>
            </w:r>
          </w:p>
          <w:p w14:paraId="14924B8C" w14:textId="77777777" w:rsidR="005A36BD" w:rsidRPr="00C97BC4" w:rsidRDefault="005A36BD" w:rsidP="00AA3544">
            <w:pPr>
              <w:widowControl/>
              <w:spacing w:after="0" w:line="260" w:lineRule="exact"/>
              <w:ind w:firstLineChars="200" w:firstLine="420"/>
              <w:rPr>
                <w:rFonts w:ascii="仿宋_GB2312" w:eastAsia="仿宋_GB2312" w:hAnsi="Times New Roman"/>
                <w:sz w:val="21"/>
                <w:szCs w:val="21"/>
              </w:rPr>
            </w:pPr>
            <w:r w:rsidRPr="00C97BC4">
              <w:rPr>
                <w:rFonts w:ascii="仿宋_GB2312" w:eastAsia="仿宋_GB2312" w:hAnsi="宋体" w:cs="宋体" w:hint="eastAsia"/>
                <w:sz w:val="21"/>
                <w:szCs w:val="21"/>
              </w:rPr>
              <w:t>第二十二条  将本条例第六条第一项至第四项所</w:t>
            </w:r>
            <w:proofErr w:type="gramStart"/>
            <w:r w:rsidRPr="00C97BC4">
              <w:rPr>
                <w:rFonts w:ascii="仿宋_GB2312" w:eastAsia="仿宋_GB2312" w:hAnsi="宋体" w:cs="宋体" w:hint="eastAsia"/>
                <w:sz w:val="21"/>
                <w:szCs w:val="21"/>
              </w:rPr>
              <w:t>列假</w:t>
            </w:r>
            <w:proofErr w:type="gramEnd"/>
            <w:r w:rsidRPr="00C97BC4">
              <w:rPr>
                <w:rFonts w:ascii="仿宋_GB2312" w:eastAsia="仿宋_GB2312" w:hAnsi="宋体" w:cs="宋体" w:hint="eastAsia"/>
                <w:sz w:val="21"/>
                <w:szCs w:val="21"/>
              </w:rPr>
              <w:t>冒伪劣商品用于经营性服务或者作为经营活动的奖品、赠品的，责令停止使用；对知道或者应当知道所使用的商品属于本条例规定禁止销售的商品的，按照违法使用的商品（包括已使用和尚未使用的商品）的货值金额，依照本条例对销售者的处罚规定处罚。</w:t>
            </w:r>
          </w:p>
        </w:tc>
        <w:tc>
          <w:tcPr>
            <w:tcW w:w="281" w:type="pct"/>
            <w:vAlign w:val="center"/>
          </w:tcPr>
          <w:p w14:paraId="4B6905B0" w14:textId="77777777" w:rsidR="005A36BD" w:rsidRPr="00C97BC4" w:rsidRDefault="005A36BD" w:rsidP="00AA3544">
            <w:pPr>
              <w:widowControl/>
              <w:spacing w:after="0" w:line="260" w:lineRule="exact"/>
              <w:rPr>
                <w:rFonts w:ascii="仿宋_GB2312" w:eastAsia="仿宋_GB2312" w:hAnsi="Times New Roman"/>
                <w:sz w:val="21"/>
                <w:szCs w:val="21"/>
              </w:rPr>
            </w:pPr>
            <w:r w:rsidRPr="00C97BC4">
              <w:rPr>
                <w:rFonts w:ascii="仿宋_GB2312" w:eastAsia="仿宋_GB2312" w:hint="eastAsia"/>
                <w:kern w:val="2"/>
                <w:sz w:val="21"/>
                <w:szCs w:val="21"/>
              </w:rPr>
              <w:lastRenderedPageBreak/>
              <w:t>☆☆☆☆☆</w:t>
            </w:r>
          </w:p>
        </w:tc>
        <w:tc>
          <w:tcPr>
            <w:tcW w:w="1355" w:type="pct"/>
            <w:vAlign w:val="center"/>
          </w:tcPr>
          <w:p w14:paraId="170C03E3"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1.生产者、销售者不得在产品中掺入杂质或者造假，致使产品中有关物质的成分或者含量不符合国家有关法律、法规、标准规定的要求。</w:t>
            </w:r>
          </w:p>
          <w:p w14:paraId="42FDD1DD"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2.生产者、销售者不得以低等级、低档次产品冒充高等级、高档次产品，或者以残次、废旧零配件组合、拼装后冒充正品或新产品的行为。</w:t>
            </w:r>
          </w:p>
          <w:p w14:paraId="1E68E02E"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3.生产者、销售者</w:t>
            </w:r>
            <w:proofErr w:type="gramStart"/>
            <w:r w:rsidRPr="00C97BC4">
              <w:rPr>
                <w:rFonts w:ascii="仿宋_GB2312" w:eastAsia="仿宋_GB2312" w:hAnsi="宋体" w:cs="宋体" w:hint="eastAsia"/>
                <w:sz w:val="21"/>
                <w:szCs w:val="21"/>
              </w:rPr>
              <w:t>不得用甲</w:t>
            </w:r>
            <w:proofErr w:type="gramEnd"/>
            <w:r w:rsidRPr="00C97BC4">
              <w:rPr>
                <w:rFonts w:ascii="仿宋_GB2312" w:eastAsia="仿宋_GB2312" w:hAnsi="宋体" w:cs="宋体" w:hint="eastAsia"/>
                <w:sz w:val="21"/>
                <w:szCs w:val="21"/>
              </w:rPr>
              <w:t>产品冒充与其特征、特性等不同的乙产品，或者冒充同一类产品中具有特定质量特征、特性的产品。</w:t>
            </w:r>
          </w:p>
          <w:p w14:paraId="386D16D5"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4.产品质量应当符合在产品或者其包装上注明采用的产品标准，符合以产品说明、实物样品等方式表明的质量状况。</w:t>
            </w:r>
          </w:p>
          <w:p w14:paraId="4C11C637" w14:textId="77777777" w:rsidR="005A36BD" w:rsidRPr="00C97BC4" w:rsidRDefault="005A36BD" w:rsidP="00AA3544">
            <w:pPr>
              <w:widowControl/>
              <w:spacing w:after="0" w:line="260" w:lineRule="exact"/>
              <w:ind w:firstLineChars="200" w:firstLine="420"/>
              <w:rPr>
                <w:rFonts w:ascii="仿宋_GB2312" w:eastAsia="仿宋_GB2312" w:hAnsi="Times New Roman"/>
                <w:sz w:val="21"/>
                <w:szCs w:val="21"/>
              </w:rPr>
            </w:pPr>
            <w:r w:rsidRPr="00C97BC4">
              <w:rPr>
                <w:rFonts w:ascii="仿宋_GB2312" w:eastAsia="仿宋_GB2312" w:hAnsi="宋体" w:cs="宋体" w:hint="eastAsia"/>
                <w:sz w:val="21"/>
                <w:szCs w:val="21"/>
              </w:rPr>
              <w:t>5.禁止利用假冒伪劣商品提供经营性服务。</w:t>
            </w:r>
          </w:p>
        </w:tc>
        <w:tc>
          <w:tcPr>
            <w:tcW w:w="513" w:type="pct"/>
            <w:vAlign w:val="center"/>
          </w:tcPr>
          <w:p w14:paraId="60EE07D7" w14:textId="30BF6C97" w:rsidR="005A36BD" w:rsidRPr="00C97BC4" w:rsidRDefault="00EB6772" w:rsidP="00AA3544">
            <w:pPr>
              <w:widowControl/>
              <w:spacing w:after="0" w:line="260" w:lineRule="exact"/>
              <w:rPr>
                <w:rFonts w:ascii="仿宋_GB2312" w:eastAsia="仿宋_GB2312" w:hAnsi="Times New Roman"/>
                <w:sz w:val="21"/>
                <w:szCs w:val="21"/>
              </w:rPr>
            </w:pPr>
            <w:r w:rsidRPr="00C97BC4">
              <w:rPr>
                <w:rFonts w:ascii="仿宋_GB2312" w:eastAsia="仿宋_GB2312" w:hAnsi="宋体" w:cs="宋体" w:hint="eastAsia"/>
                <w:sz w:val="21"/>
                <w:szCs w:val="21"/>
              </w:rPr>
              <w:t>泰州市市场监督管理局质量</w:t>
            </w:r>
            <w:r>
              <w:rPr>
                <w:rFonts w:ascii="仿宋_GB2312" w:eastAsia="仿宋_GB2312" w:hAnsi="宋体" w:cs="宋体" w:hint="eastAsia"/>
                <w:sz w:val="21"/>
                <w:szCs w:val="21"/>
              </w:rPr>
              <w:t>监督管理</w:t>
            </w:r>
            <w:r w:rsidRPr="00C97BC4">
              <w:rPr>
                <w:rFonts w:ascii="仿宋_GB2312" w:eastAsia="仿宋_GB2312" w:hAnsi="宋体" w:cs="宋体" w:hint="eastAsia"/>
                <w:sz w:val="21"/>
                <w:szCs w:val="21"/>
              </w:rPr>
              <w:t>处，联系电话：0523-86883903</w:t>
            </w:r>
          </w:p>
        </w:tc>
      </w:tr>
      <w:tr w:rsidR="005A36BD" w:rsidRPr="00C97BC4" w14:paraId="71D6FDE9" w14:textId="77777777" w:rsidTr="00AA3544">
        <w:trPr>
          <w:trHeight w:val="1539"/>
        </w:trPr>
        <w:tc>
          <w:tcPr>
            <w:tcW w:w="234" w:type="pct"/>
            <w:vAlign w:val="center"/>
          </w:tcPr>
          <w:p w14:paraId="3E1E53CE" w14:textId="77777777" w:rsidR="005A36BD" w:rsidRPr="00C97BC4" w:rsidRDefault="005A36BD" w:rsidP="00AA3544">
            <w:pPr>
              <w:overflowPunct w:val="0"/>
              <w:autoSpaceDE w:val="0"/>
              <w:autoSpaceDN w:val="0"/>
              <w:spacing w:line="260" w:lineRule="exact"/>
              <w:jc w:val="center"/>
              <w:rPr>
                <w:rFonts w:ascii="仿宋_GB2312" w:eastAsia="仿宋_GB2312" w:hAnsi="宋体" w:cs="宋体"/>
                <w:sz w:val="21"/>
                <w:szCs w:val="21"/>
              </w:rPr>
            </w:pPr>
            <w:r w:rsidRPr="00C97BC4">
              <w:rPr>
                <w:rFonts w:ascii="仿宋_GB2312" w:eastAsia="仿宋_GB2312" w:hAnsi="宋体" w:cs="宋体" w:hint="eastAsia"/>
                <w:sz w:val="21"/>
                <w:szCs w:val="21"/>
              </w:rPr>
              <w:lastRenderedPageBreak/>
              <w:t>3</w:t>
            </w:r>
          </w:p>
        </w:tc>
        <w:tc>
          <w:tcPr>
            <w:tcW w:w="420" w:type="pct"/>
            <w:vAlign w:val="center"/>
          </w:tcPr>
          <w:p w14:paraId="2C81DE2E" w14:textId="77777777" w:rsidR="005A36BD" w:rsidRPr="00C97BC4" w:rsidRDefault="005A36BD" w:rsidP="00AA3544">
            <w:pPr>
              <w:spacing w:after="0" w:line="260" w:lineRule="exact"/>
              <w:ind w:firstLineChars="200" w:firstLine="420"/>
              <w:rPr>
                <w:rFonts w:ascii="仿宋_GB2312" w:eastAsia="仿宋_GB2312" w:hAnsi="Times New Roman"/>
                <w:sz w:val="21"/>
                <w:szCs w:val="21"/>
              </w:rPr>
            </w:pPr>
            <w:r w:rsidRPr="00C97BC4">
              <w:rPr>
                <w:rFonts w:ascii="仿宋_GB2312" w:eastAsia="仿宋_GB2312" w:hAnsi="宋体" w:cs="宋体" w:hint="eastAsia"/>
                <w:sz w:val="21"/>
                <w:szCs w:val="21"/>
              </w:rPr>
              <w:t>不得生产、销售国家明令淘汰的产品。</w:t>
            </w:r>
          </w:p>
        </w:tc>
        <w:tc>
          <w:tcPr>
            <w:tcW w:w="889" w:type="pct"/>
            <w:vAlign w:val="center"/>
          </w:tcPr>
          <w:p w14:paraId="0D35441C"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生产、销售国家明令淘汰的产品。</w:t>
            </w:r>
          </w:p>
          <w:p w14:paraId="4F829EE4" w14:textId="77777777" w:rsidR="005A36BD" w:rsidRPr="00C97BC4" w:rsidRDefault="005A36BD" w:rsidP="00AA3544">
            <w:pPr>
              <w:widowControl/>
              <w:spacing w:after="0" w:line="260" w:lineRule="exact"/>
              <w:ind w:firstLineChars="200" w:firstLine="420"/>
              <w:rPr>
                <w:rFonts w:ascii="仿宋_GB2312" w:eastAsia="仿宋_GB2312" w:hAnsi="Times New Roman"/>
                <w:sz w:val="21"/>
                <w:szCs w:val="21"/>
              </w:rPr>
            </w:pPr>
            <w:r w:rsidRPr="00C97BC4">
              <w:rPr>
                <w:rFonts w:ascii="仿宋_GB2312" w:eastAsia="仿宋_GB2312" w:hAnsi="宋体" w:cs="宋体" w:hint="eastAsia"/>
                <w:sz w:val="21"/>
                <w:szCs w:val="21"/>
              </w:rPr>
              <w:t>如：生产、销售国家明令淘汰的地条钢。</w:t>
            </w:r>
          </w:p>
        </w:tc>
        <w:tc>
          <w:tcPr>
            <w:tcW w:w="1308" w:type="pct"/>
            <w:vAlign w:val="center"/>
          </w:tcPr>
          <w:p w14:paraId="61167DEC" w14:textId="77777777" w:rsidR="005A36BD" w:rsidRPr="00C97BC4" w:rsidRDefault="005A36BD" w:rsidP="00AA3544">
            <w:pPr>
              <w:widowControl/>
              <w:spacing w:after="0" w:line="260" w:lineRule="exact"/>
              <w:rPr>
                <w:rFonts w:ascii="仿宋_GB2312" w:eastAsia="仿宋_GB2312" w:hAnsi="宋体" w:cs="宋体"/>
                <w:b/>
                <w:bCs/>
                <w:sz w:val="21"/>
                <w:szCs w:val="21"/>
              </w:rPr>
            </w:pPr>
            <w:r w:rsidRPr="00C97BC4">
              <w:rPr>
                <w:rFonts w:ascii="仿宋_GB2312" w:eastAsia="仿宋_GB2312" w:hAnsi="宋体" w:cs="宋体" w:hint="eastAsia"/>
                <w:b/>
                <w:bCs/>
                <w:sz w:val="21"/>
                <w:szCs w:val="21"/>
              </w:rPr>
              <w:t>《中华人民共和国产品质量法》</w:t>
            </w:r>
          </w:p>
          <w:p w14:paraId="36E9B28F"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第二十九条</w:t>
            </w:r>
            <w:bookmarkStart w:id="149" w:name="tiao_29_kuan_1"/>
            <w:bookmarkEnd w:id="149"/>
            <w:r w:rsidRPr="00C97BC4">
              <w:rPr>
                <w:rFonts w:ascii="仿宋_GB2312" w:eastAsia="仿宋_GB2312" w:hAnsi="宋体" w:cs="宋体" w:hint="eastAsia"/>
                <w:sz w:val="21"/>
                <w:szCs w:val="21"/>
              </w:rPr>
              <w:t xml:space="preserve">  生产者不得生产国家明令淘汰的产品。</w:t>
            </w:r>
          </w:p>
          <w:p w14:paraId="3E73DA09"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第三十五条</w:t>
            </w:r>
            <w:bookmarkStart w:id="150" w:name="tiao_35_kuan_1"/>
            <w:bookmarkEnd w:id="150"/>
            <w:r w:rsidRPr="00C97BC4">
              <w:rPr>
                <w:rFonts w:ascii="仿宋_GB2312" w:eastAsia="仿宋_GB2312" w:hAnsi="宋体" w:cs="宋体" w:hint="eastAsia"/>
                <w:sz w:val="21"/>
                <w:szCs w:val="21"/>
              </w:rPr>
              <w:t xml:space="preserve">  销售者不得销售国家明令淘汰并停止销售的产品和失效、变质的产品。</w:t>
            </w:r>
          </w:p>
          <w:p w14:paraId="7D806D0C"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第五十一条</w:t>
            </w:r>
            <w:bookmarkStart w:id="151" w:name="tiao_51_kuan_1"/>
            <w:bookmarkEnd w:id="151"/>
            <w:r w:rsidRPr="00C97BC4">
              <w:rPr>
                <w:rFonts w:ascii="仿宋_GB2312" w:eastAsia="仿宋_GB2312" w:hAnsi="宋体" w:cs="宋体" w:hint="eastAsia"/>
                <w:sz w:val="21"/>
                <w:szCs w:val="21"/>
              </w:rPr>
              <w:t xml:space="preserve">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42E46723"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14:paraId="4F557445" w14:textId="77777777" w:rsidR="005A36BD" w:rsidRPr="00C97BC4" w:rsidRDefault="005A36BD" w:rsidP="00AA3544">
            <w:pPr>
              <w:widowControl/>
              <w:spacing w:after="0" w:line="260" w:lineRule="exact"/>
              <w:rPr>
                <w:rFonts w:ascii="仿宋_GB2312" w:eastAsia="仿宋_GB2312" w:hAnsi="宋体" w:cs="宋体"/>
                <w:b/>
                <w:bCs/>
                <w:sz w:val="21"/>
                <w:szCs w:val="21"/>
              </w:rPr>
            </w:pPr>
            <w:r w:rsidRPr="00C97BC4">
              <w:rPr>
                <w:rFonts w:ascii="仿宋_GB2312" w:eastAsia="仿宋_GB2312" w:hAnsi="宋体" w:cs="宋体" w:hint="eastAsia"/>
                <w:b/>
                <w:bCs/>
                <w:sz w:val="21"/>
                <w:szCs w:val="21"/>
              </w:rPr>
              <w:t>《江苏省惩治生产销售假冒伪劣商品行为条例》</w:t>
            </w:r>
          </w:p>
          <w:p w14:paraId="1C5A4AA5"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第五条第一款  禁止生产、销售假冒伪劣商品；禁止为生产、销售假冒伪劣商品提供条件和便利；禁止利用假冒伪劣商品提供经营性服务。</w:t>
            </w:r>
          </w:p>
          <w:p w14:paraId="4EEE4BAC"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第六条第四项  有下列情形之一的商品为假冒伪劣商品：</w:t>
            </w:r>
          </w:p>
          <w:p w14:paraId="26D9D403"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lastRenderedPageBreak/>
              <w:t>（四）国家明令淘汰的；</w:t>
            </w:r>
          </w:p>
          <w:p w14:paraId="0DA7385B"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第十九条第四款  生产、销售的商品有本条例第六条第四项规定情形的，责令停止生产、销售，没收违法生产、销售的商品，并处违法生产、销售商品货值金额百分之十以上等值以下的罚款；有违法所得的，并处没收违法所得；情节严重的，吊销营业执照。</w:t>
            </w:r>
          </w:p>
          <w:p w14:paraId="6329B68D" w14:textId="77777777" w:rsidR="005A36BD" w:rsidRPr="00C97BC4" w:rsidRDefault="005A36BD" w:rsidP="00AA3544">
            <w:pPr>
              <w:widowControl/>
              <w:spacing w:after="0" w:line="260" w:lineRule="exact"/>
              <w:ind w:firstLineChars="200" w:firstLine="420"/>
              <w:rPr>
                <w:rFonts w:ascii="仿宋_GB2312" w:eastAsia="仿宋_GB2312" w:hAnsi="宋体" w:cs="宋体"/>
                <w:b/>
                <w:bCs/>
                <w:sz w:val="21"/>
                <w:szCs w:val="21"/>
              </w:rPr>
            </w:pPr>
            <w:r w:rsidRPr="00C97BC4">
              <w:rPr>
                <w:rFonts w:ascii="仿宋_GB2312" w:eastAsia="仿宋_GB2312" w:hAnsi="宋体" w:cs="宋体" w:hint="eastAsia"/>
                <w:sz w:val="21"/>
                <w:szCs w:val="21"/>
              </w:rPr>
              <w:t>第二十二条  将本条例第六条第一项至第四项所</w:t>
            </w:r>
            <w:proofErr w:type="gramStart"/>
            <w:r w:rsidRPr="00C97BC4">
              <w:rPr>
                <w:rFonts w:ascii="仿宋_GB2312" w:eastAsia="仿宋_GB2312" w:hAnsi="宋体" w:cs="宋体" w:hint="eastAsia"/>
                <w:sz w:val="21"/>
                <w:szCs w:val="21"/>
              </w:rPr>
              <w:t>列假</w:t>
            </w:r>
            <w:proofErr w:type="gramEnd"/>
            <w:r w:rsidRPr="00C97BC4">
              <w:rPr>
                <w:rFonts w:ascii="仿宋_GB2312" w:eastAsia="仿宋_GB2312" w:hAnsi="宋体" w:cs="宋体" w:hint="eastAsia"/>
                <w:sz w:val="21"/>
                <w:szCs w:val="21"/>
              </w:rPr>
              <w:t>冒伪劣商品用于经营性服务或者作为经营活动的奖品、赠品的，责令停止使用；对知道或者应当知道所使用的商品属于本条例规定禁止销售的商品的，按照违法使用的商品（包括已使用和尚未使用的商品）的货值金额，依照本条例对销售者的处罚规定处罚。</w:t>
            </w:r>
          </w:p>
        </w:tc>
        <w:tc>
          <w:tcPr>
            <w:tcW w:w="281" w:type="pct"/>
            <w:vAlign w:val="center"/>
          </w:tcPr>
          <w:p w14:paraId="524D219A" w14:textId="77777777" w:rsidR="005A36BD" w:rsidRPr="00C97BC4" w:rsidRDefault="005A36BD" w:rsidP="00AA3544">
            <w:pPr>
              <w:spacing w:after="0" w:line="260" w:lineRule="exact"/>
              <w:rPr>
                <w:rFonts w:ascii="仿宋_GB2312" w:eastAsia="仿宋_GB2312" w:hAnsi="宋体" w:cs="宋体"/>
                <w:sz w:val="21"/>
                <w:szCs w:val="21"/>
              </w:rPr>
            </w:pPr>
            <w:r w:rsidRPr="00C97BC4">
              <w:rPr>
                <w:rFonts w:ascii="仿宋_GB2312" w:eastAsia="仿宋_GB2312" w:hint="eastAsia"/>
                <w:kern w:val="2"/>
                <w:sz w:val="21"/>
                <w:szCs w:val="21"/>
              </w:rPr>
              <w:lastRenderedPageBreak/>
              <w:t>☆☆☆</w:t>
            </w:r>
          </w:p>
        </w:tc>
        <w:tc>
          <w:tcPr>
            <w:tcW w:w="1355" w:type="pct"/>
            <w:vAlign w:val="center"/>
          </w:tcPr>
          <w:p w14:paraId="740EFDBD"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1.生产者不得生产国家明令淘汰的产品；</w:t>
            </w:r>
          </w:p>
          <w:p w14:paraId="7E2931F8"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2.销售者不得销售国家明令淘汰并停止销售的产品；</w:t>
            </w:r>
          </w:p>
          <w:p w14:paraId="0D6EF01B"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3.禁止利用假冒伪劣商品提供经营性服务。</w:t>
            </w:r>
          </w:p>
        </w:tc>
        <w:tc>
          <w:tcPr>
            <w:tcW w:w="513" w:type="pct"/>
            <w:vAlign w:val="center"/>
          </w:tcPr>
          <w:p w14:paraId="73FDFCC5" w14:textId="65181FE6" w:rsidR="005A36BD" w:rsidRPr="00C97BC4" w:rsidRDefault="00EB6772" w:rsidP="00AA3544">
            <w:pPr>
              <w:spacing w:after="0" w:line="260" w:lineRule="exact"/>
              <w:rPr>
                <w:rFonts w:ascii="仿宋_GB2312" w:eastAsia="仿宋_GB2312" w:hAnsi="宋体" w:cs="宋体"/>
                <w:sz w:val="21"/>
                <w:szCs w:val="21"/>
              </w:rPr>
            </w:pPr>
            <w:r w:rsidRPr="00C97BC4">
              <w:rPr>
                <w:rFonts w:ascii="仿宋_GB2312" w:eastAsia="仿宋_GB2312" w:hAnsi="宋体" w:cs="宋体" w:hint="eastAsia"/>
                <w:sz w:val="21"/>
                <w:szCs w:val="21"/>
              </w:rPr>
              <w:t>泰州市市场监督管理局质量</w:t>
            </w:r>
            <w:r>
              <w:rPr>
                <w:rFonts w:ascii="仿宋_GB2312" w:eastAsia="仿宋_GB2312" w:hAnsi="宋体" w:cs="宋体" w:hint="eastAsia"/>
                <w:sz w:val="21"/>
                <w:szCs w:val="21"/>
              </w:rPr>
              <w:t>监督管理</w:t>
            </w:r>
            <w:r w:rsidRPr="00C97BC4">
              <w:rPr>
                <w:rFonts w:ascii="仿宋_GB2312" w:eastAsia="仿宋_GB2312" w:hAnsi="宋体" w:cs="宋体" w:hint="eastAsia"/>
                <w:sz w:val="21"/>
                <w:szCs w:val="21"/>
              </w:rPr>
              <w:t>处，联系电话：0523-86883903</w:t>
            </w:r>
          </w:p>
        </w:tc>
      </w:tr>
      <w:tr w:rsidR="005A36BD" w:rsidRPr="00C97BC4" w14:paraId="2AF10C41" w14:textId="77777777" w:rsidTr="00AA3544">
        <w:trPr>
          <w:trHeight w:val="1070"/>
        </w:trPr>
        <w:tc>
          <w:tcPr>
            <w:tcW w:w="234" w:type="pct"/>
            <w:vAlign w:val="center"/>
          </w:tcPr>
          <w:p w14:paraId="5FD7C6A8" w14:textId="77777777" w:rsidR="005A36BD" w:rsidRPr="00C97BC4" w:rsidRDefault="005A36BD" w:rsidP="00AA3544">
            <w:pPr>
              <w:overflowPunct w:val="0"/>
              <w:autoSpaceDE w:val="0"/>
              <w:autoSpaceDN w:val="0"/>
              <w:spacing w:line="260" w:lineRule="exact"/>
              <w:jc w:val="center"/>
              <w:rPr>
                <w:rFonts w:ascii="仿宋_GB2312" w:eastAsia="仿宋_GB2312" w:hAnsi="宋体" w:cs="宋体"/>
                <w:sz w:val="21"/>
                <w:szCs w:val="21"/>
              </w:rPr>
            </w:pPr>
            <w:bookmarkStart w:id="152" w:name="_Hlk130837875"/>
            <w:r w:rsidRPr="00C97BC4">
              <w:rPr>
                <w:rFonts w:ascii="仿宋_GB2312" w:eastAsia="仿宋_GB2312" w:hAnsi="宋体" w:cs="宋体" w:hint="eastAsia"/>
                <w:sz w:val="21"/>
                <w:szCs w:val="21"/>
              </w:rPr>
              <w:t>4</w:t>
            </w:r>
          </w:p>
        </w:tc>
        <w:tc>
          <w:tcPr>
            <w:tcW w:w="420" w:type="pct"/>
            <w:vAlign w:val="center"/>
          </w:tcPr>
          <w:p w14:paraId="73ED1456"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Times New Roman" w:hint="eastAsia"/>
                <w:sz w:val="21"/>
                <w:szCs w:val="21"/>
              </w:rPr>
              <w:t>不得伪造、冒用他人厂名、厂址或者商品产地。</w:t>
            </w:r>
          </w:p>
        </w:tc>
        <w:tc>
          <w:tcPr>
            <w:tcW w:w="889" w:type="pct"/>
            <w:vAlign w:val="center"/>
          </w:tcPr>
          <w:p w14:paraId="69322A5D" w14:textId="77777777" w:rsidR="005A36BD" w:rsidRPr="00C97BC4" w:rsidRDefault="005A36BD" w:rsidP="00AA3544">
            <w:pPr>
              <w:widowControl/>
              <w:spacing w:after="0" w:line="260" w:lineRule="exact"/>
              <w:ind w:firstLineChars="200" w:firstLine="420"/>
              <w:rPr>
                <w:rFonts w:ascii="仿宋_GB2312" w:eastAsia="仿宋_GB2312" w:hAnsi="Times New Roman"/>
                <w:sz w:val="21"/>
                <w:szCs w:val="21"/>
              </w:rPr>
            </w:pPr>
            <w:r w:rsidRPr="00C97BC4">
              <w:rPr>
                <w:rFonts w:ascii="仿宋_GB2312" w:eastAsia="仿宋_GB2312" w:hAnsi="Times New Roman" w:hint="eastAsia"/>
                <w:sz w:val="21"/>
                <w:szCs w:val="21"/>
              </w:rPr>
              <w:t>伪造、冒用他人厂名、厂址或者商品产地。</w:t>
            </w:r>
          </w:p>
          <w:p w14:paraId="44902D31"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Times New Roman" w:hint="eastAsia"/>
                <w:sz w:val="21"/>
                <w:szCs w:val="21"/>
              </w:rPr>
              <w:t>如：</w:t>
            </w:r>
            <w:r w:rsidRPr="00C97BC4">
              <w:rPr>
                <w:rFonts w:ascii="仿宋_GB2312" w:eastAsia="仿宋_GB2312" w:hAnsi="宋体" w:cs="宋体" w:hint="eastAsia"/>
                <w:sz w:val="21"/>
                <w:szCs w:val="21"/>
              </w:rPr>
              <w:t>生产假冒他人厂名、厂址的消防水带。</w:t>
            </w:r>
          </w:p>
        </w:tc>
        <w:tc>
          <w:tcPr>
            <w:tcW w:w="1308" w:type="pct"/>
            <w:vAlign w:val="center"/>
          </w:tcPr>
          <w:p w14:paraId="6A2290DB" w14:textId="77777777" w:rsidR="005A36BD" w:rsidRPr="00C97BC4" w:rsidRDefault="005A36BD" w:rsidP="00AA3544">
            <w:pPr>
              <w:widowControl/>
              <w:spacing w:after="0" w:line="260" w:lineRule="exact"/>
              <w:rPr>
                <w:rFonts w:ascii="仿宋_GB2312" w:eastAsia="仿宋_GB2312" w:hAnsi="宋体" w:cs="宋体"/>
                <w:b/>
                <w:bCs/>
                <w:sz w:val="21"/>
                <w:szCs w:val="21"/>
              </w:rPr>
            </w:pPr>
            <w:r w:rsidRPr="00C97BC4">
              <w:rPr>
                <w:rFonts w:ascii="仿宋_GB2312" w:eastAsia="仿宋_GB2312" w:hAnsi="宋体" w:cs="宋体" w:hint="eastAsia"/>
                <w:b/>
                <w:bCs/>
                <w:sz w:val="21"/>
                <w:szCs w:val="21"/>
              </w:rPr>
              <w:t>《中华人民共和国产品质量法》</w:t>
            </w:r>
          </w:p>
          <w:p w14:paraId="4B1C1C84"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第三十条  生产者不得伪造产地，不得伪造或者冒用他人的厂名、厂址。</w:t>
            </w:r>
          </w:p>
          <w:p w14:paraId="107ED091"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第三十七条</w:t>
            </w:r>
            <w:bookmarkStart w:id="153" w:name="tiao_37_kuan_1"/>
            <w:bookmarkEnd w:id="153"/>
            <w:r w:rsidRPr="00C97BC4">
              <w:rPr>
                <w:rFonts w:ascii="仿宋_GB2312" w:eastAsia="仿宋_GB2312" w:hAnsi="宋体" w:cs="宋体" w:hint="eastAsia"/>
                <w:sz w:val="21"/>
                <w:szCs w:val="21"/>
              </w:rPr>
              <w:t xml:space="preserve">  销售者不得伪造产地，不得伪造或者冒用他人的厂名、厂址。</w:t>
            </w:r>
          </w:p>
          <w:p w14:paraId="6C1411A1"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14:paraId="58F54E37"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lastRenderedPageBreak/>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14:paraId="55C67037" w14:textId="77777777" w:rsidR="005A36BD" w:rsidRPr="00C97BC4" w:rsidRDefault="005A36BD" w:rsidP="00AA3544">
            <w:pPr>
              <w:widowControl/>
              <w:spacing w:after="0" w:line="260" w:lineRule="exact"/>
              <w:rPr>
                <w:rFonts w:ascii="仿宋_GB2312" w:eastAsia="仿宋_GB2312" w:hAnsi="宋体" w:cs="宋体"/>
                <w:b/>
                <w:bCs/>
                <w:sz w:val="21"/>
                <w:szCs w:val="21"/>
              </w:rPr>
            </w:pPr>
            <w:r w:rsidRPr="00C97BC4">
              <w:rPr>
                <w:rFonts w:ascii="仿宋_GB2312" w:eastAsia="仿宋_GB2312" w:hAnsi="宋体" w:cs="宋体" w:hint="eastAsia"/>
                <w:b/>
                <w:bCs/>
                <w:sz w:val="21"/>
                <w:szCs w:val="21"/>
              </w:rPr>
              <w:t>《江苏省惩治生产销售假冒伪劣商品行为条例》</w:t>
            </w:r>
          </w:p>
          <w:p w14:paraId="38CBDED3"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第五条第一款  禁止生产、销售假冒伪劣商品；禁止为生产、销售假冒伪劣商品提供条件和便利；禁止利用假冒伪劣商品提供经营性服务。</w:t>
            </w:r>
          </w:p>
          <w:p w14:paraId="00300D43"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第六条第五项  有下列情形之一的商品为假冒伪劣商品：</w:t>
            </w:r>
          </w:p>
          <w:p w14:paraId="4E797731" w14:textId="77777777" w:rsidR="005A36BD" w:rsidRPr="00C97BC4" w:rsidRDefault="005A36BD" w:rsidP="00AA3544">
            <w:pPr>
              <w:spacing w:after="0" w:line="260" w:lineRule="exact"/>
              <w:ind w:firstLineChars="200" w:firstLine="420"/>
              <w:rPr>
                <w:rFonts w:ascii="仿宋_GB2312" w:eastAsia="仿宋_GB2312" w:hAnsi="Times New Roman"/>
                <w:sz w:val="21"/>
                <w:szCs w:val="21"/>
              </w:rPr>
            </w:pPr>
            <w:r w:rsidRPr="00C97BC4">
              <w:rPr>
                <w:rFonts w:ascii="仿宋_GB2312" w:eastAsia="仿宋_GB2312" w:hAnsi="Times New Roman" w:hint="eastAsia"/>
                <w:sz w:val="21"/>
                <w:szCs w:val="21"/>
              </w:rPr>
              <w:t>（五）伪造、冒用他人厂名、厂址或者商品产地的；</w:t>
            </w:r>
          </w:p>
          <w:p w14:paraId="24DE60F4"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第十九条第五款  生产、销售的商品有本条例第六条第五项、第六项、第十一项规定情形的，责令改正，没收违法生产、销售的商品，并处违法生产、销售商品货值金额百分之十以上等值以下的罚款；有违法所得的，并处没收违法所得；情节严重的，吊销营业执照。</w:t>
            </w:r>
          </w:p>
          <w:p w14:paraId="023A43D1"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第二十二条  将本条例第六条第一项至第四项所</w:t>
            </w:r>
            <w:proofErr w:type="gramStart"/>
            <w:r w:rsidRPr="00C97BC4">
              <w:rPr>
                <w:rFonts w:ascii="仿宋_GB2312" w:eastAsia="仿宋_GB2312" w:hAnsi="宋体" w:cs="宋体" w:hint="eastAsia"/>
                <w:sz w:val="21"/>
                <w:szCs w:val="21"/>
              </w:rPr>
              <w:t>列假</w:t>
            </w:r>
            <w:proofErr w:type="gramEnd"/>
            <w:r w:rsidRPr="00C97BC4">
              <w:rPr>
                <w:rFonts w:ascii="仿宋_GB2312" w:eastAsia="仿宋_GB2312" w:hAnsi="宋体" w:cs="宋体" w:hint="eastAsia"/>
                <w:sz w:val="21"/>
                <w:szCs w:val="21"/>
              </w:rPr>
              <w:t>冒伪劣商品用于经营性服务或者作为经营活动的奖品、赠品的，责令停止使用；对知道或者应当知道</w:t>
            </w:r>
            <w:r w:rsidRPr="00C97BC4">
              <w:rPr>
                <w:rFonts w:ascii="仿宋_GB2312" w:eastAsia="仿宋_GB2312" w:hAnsi="宋体" w:cs="宋体" w:hint="eastAsia"/>
                <w:sz w:val="21"/>
                <w:szCs w:val="21"/>
              </w:rPr>
              <w:lastRenderedPageBreak/>
              <w:t>所使用的商品属于本条例规定禁止销售的商品的，按照违法使用的商品（包括已使用和尚未使用的商品）的货值金额，依照本条例对销售者的处罚规定处罚。</w:t>
            </w:r>
          </w:p>
        </w:tc>
        <w:tc>
          <w:tcPr>
            <w:tcW w:w="281" w:type="pct"/>
            <w:vAlign w:val="center"/>
          </w:tcPr>
          <w:p w14:paraId="10484DDE" w14:textId="77777777" w:rsidR="005A36BD" w:rsidRPr="00C97BC4" w:rsidRDefault="005A36BD" w:rsidP="00AA3544">
            <w:pPr>
              <w:widowControl/>
              <w:spacing w:after="0" w:line="260" w:lineRule="exact"/>
              <w:rPr>
                <w:rFonts w:ascii="仿宋_GB2312" w:eastAsia="仿宋_GB2312" w:hAnsi="宋体" w:cs="宋体"/>
                <w:sz w:val="21"/>
                <w:szCs w:val="21"/>
              </w:rPr>
            </w:pPr>
            <w:r w:rsidRPr="00C97BC4">
              <w:rPr>
                <w:rFonts w:ascii="仿宋_GB2312" w:eastAsia="仿宋_GB2312" w:hint="eastAsia"/>
                <w:kern w:val="2"/>
                <w:sz w:val="21"/>
                <w:szCs w:val="21"/>
              </w:rPr>
              <w:lastRenderedPageBreak/>
              <w:t>☆☆☆☆☆</w:t>
            </w:r>
          </w:p>
        </w:tc>
        <w:tc>
          <w:tcPr>
            <w:tcW w:w="1355" w:type="pct"/>
            <w:vAlign w:val="center"/>
          </w:tcPr>
          <w:p w14:paraId="40E0062E"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1.生产者不得伪造产地，不得伪造或者冒用他人的厂名、厂址。</w:t>
            </w:r>
          </w:p>
          <w:p w14:paraId="6D59FCF5"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“伪造产地”是指在甲地生产，而标注乙地地名的欺骗行为。</w:t>
            </w:r>
          </w:p>
          <w:p w14:paraId="304A3293"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“伪造或者冒用他人的厂名、厂址”是指非法制作标注他人厂名、厂址的标识，或者擅自使用他人厂名、厂址的名称的侵权行为。</w:t>
            </w:r>
          </w:p>
          <w:p w14:paraId="2982F6B6"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2.销售者不得伪造产地，不得伪造或者冒用他人的厂名、厂址。</w:t>
            </w:r>
          </w:p>
          <w:p w14:paraId="203F7EA2"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3.禁止利用假冒伪劣商品提供经营性服务。</w:t>
            </w:r>
          </w:p>
        </w:tc>
        <w:tc>
          <w:tcPr>
            <w:tcW w:w="513" w:type="pct"/>
            <w:vAlign w:val="center"/>
          </w:tcPr>
          <w:p w14:paraId="3EE9D083" w14:textId="5430B551" w:rsidR="005A36BD" w:rsidRPr="00C97BC4" w:rsidRDefault="00EB6772" w:rsidP="00AA3544">
            <w:pPr>
              <w:widowControl/>
              <w:spacing w:after="0" w:line="260" w:lineRule="exact"/>
              <w:rPr>
                <w:rFonts w:ascii="仿宋_GB2312" w:eastAsia="仿宋_GB2312" w:hAnsi="宋体" w:cs="宋体"/>
                <w:sz w:val="21"/>
                <w:szCs w:val="21"/>
              </w:rPr>
            </w:pPr>
            <w:r w:rsidRPr="00C97BC4">
              <w:rPr>
                <w:rFonts w:ascii="仿宋_GB2312" w:eastAsia="仿宋_GB2312" w:hAnsi="宋体" w:cs="宋体" w:hint="eastAsia"/>
                <w:sz w:val="21"/>
                <w:szCs w:val="21"/>
              </w:rPr>
              <w:t>泰州市市场监督管理局质量</w:t>
            </w:r>
            <w:r>
              <w:rPr>
                <w:rFonts w:ascii="仿宋_GB2312" w:eastAsia="仿宋_GB2312" w:hAnsi="宋体" w:cs="宋体" w:hint="eastAsia"/>
                <w:sz w:val="21"/>
                <w:szCs w:val="21"/>
              </w:rPr>
              <w:t>监督管理</w:t>
            </w:r>
            <w:r w:rsidRPr="00C97BC4">
              <w:rPr>
                <w:rFonts w:ascii="仿宋_GB2312" w:eastAsia="仿宋_GB2312" w:hAnsi="宋体" w:cs="宋体" w:hint="eastAsia"/>
                <w:sz w:val="21"/>
                <w:szCs w:val="21"/>
              </w:rPr>
              <w:t>处，联系电话：0523-86883903</w:t>
            </w:r>
          </w:p>
        </w:tc>
      </w:tr>
      <w:bookmarkEnd w:id="152"/>
      <w:tr w:rsidR="005A36BD" w:rsidRPr="00C97BC4" w14:paraId="3BB4821C" w14:textId="77777777" w:rsidTr="00AA3544">
        <w:trPr>
          <w:trHeight w:val="1539"/>
        </w:trPr>
        <w:tc>
          <w:tcPr>
            <w:tcW w:w="234" w:type="pct"/>
            <w:vAlign w:val="center"/>
          </w:tcPr>
          <w:p w14:paraId="7C6FEB35" w14:textId="77777777" w:rsidR="005A36BD" w:rsidRPr="00C97BC4" w:rsidRDefault="005A36BD" w:rsidP="00AA3544">
            <w:pPr>
              <w:overflowPunct w:val="0"/>
              <w:autoSpaceDE w:val="0"/>
              <w:autoSpaceDN w:val="0"/>
              <w:spacing w:line="260" w:lineRule="exact"/>
              <w:jc w:val="center"/>
              <w:rPr>
                <w:rFonts w:ascii="仿宋_GB2312" w:eastAsia="仿宋_GB2312" w:hAnsi="宋体" w:cs="宋体"/>
                <w:sz w:val="21"/>
                <w:szCs w:val="21"/>
              </w:rPr>
            </w:pPr>
            <w:r w:rsidRPr="00C97BC4">
              <w:rPr>
                <w:rFonts w:ascii="仿宋_GB2312" w:eastAsia="仿宋_GB2312" w:hAnsi="宋体" w:cs="宋体" w:hint="eastAsia"/>
                <w:sz w:val="21"/>
                <w:szCs w:val="21"/>
              </w:rPr>
              <w:lastRenderedPageBreak/>
              <w:t>5</w:t>
            </w:r>
          </w:p>
        </w:tc>
        <w:tc>
          <w:tcPr>
            <w:tcW w:w="420" w:type="pct"/>
            <w:vAlign w:val="center"/>
          </w:tcPr>
          <w:p w14:paraId="6C9F4909"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Times New Roman" w:hint="eastAsia"/>
                <w:sz w:val="21"/>
                <w:szCs w:val="21"/>
              </w:rPr>
              <w:t>不得伪造、冒用认证标志等质量标志或者质量证明文件。</w:t>
            </w:r>
          </w:p>
        </w:tc>
        <w:tc>
          <w:tcPr>
            <w:tcW w:w="889" w:type="pct"/>
            <w:vAlign w:val="center"/>
          </w:tcPr>
          <w:p w14:paraId="35C1D6FB" w14:textId="77777777" w:rsidR="005A36BD" w:rsidRPr="00C97BC4" w:rsidRDefault="005A36BD" w:rsidP="00AA3544">
            <w:pPr>
              <w:widowControl/>
              <w:spacing w:after="0" w:line="260" w:lineRule="exact"/>
              <w:ind w:firstLineChars="200" w:firstLine="420"/>
              <w:rPr>
                <w:rFonts w:ascii="仿宋_GB2312" w:eastAsia="仿宋_GB2312" w:hAnsi="Times New Roman"/>
                <w:sz w:val="21"/>
                <w:szCs w:val="21"/>
              </w:rPr>
            </w:pPr>
            <w:r w:rsidRPr="00C97BC4">
              <w:rPr>
                <w:rFonts w:ascii="仿宋_GB2312" w:eastAsia="仿宋_GB2312" w:hAnsi="Times New Roman" w:hint="eastAsia"/>
                <w:sz w:val="21"/>
                <w:szCs w:val="21"/>
              </w:rPr>
              <w:t>伪造、冒用认证标志等质量标志或者质量证明文件。</w:t>
            </w:r>
          </w:p>
          <w:p w14:paraId="686126A2"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Times New Roman" w:hint="eastAsia"/>
                <w:sz w:val="21"/>
                <w:szCs w:val="21"/>
              </w:rPr>
              <w:t>如：销售</w:t>
            </w:r>
            <w:r w:rsidRPr="00C97BC4">
              <w:rPr>
                <w:rFonts w:ascii="仿宋_GB2312" w:eastAsia="仿宋_GB2312" w:hAnsi="宋体" w:cs="宋体" w:hint="eastAsia"/>
                <w:sz w:val="21"/>
                <w:szCs w:val="21"/>
              </w:rPr>
              <w:t>伪造</w:t>
            </w:r>
            <w:r w:rsidRPr="00C97BC4">
              <w:rPr>
                <w:rFonts w:ascii="仿宋_GB2312" w:eastAsia="仿宋_GB2312" w:hAnsi="Times New Roman" w:hint="eastAsia"/>
                <w:sz w:val="21"/>
                <w:szCs w:val="21"/>
              </w:rPr>
              <w:t>质量证明文件的钢筋</w:t>
            </w:r>
            <w:r w:rsidRPr="00C97BC4">
              <w:rPr>
                <w:rFonts w:ascii="仿宋_GB2312" w:eastAsia="仿宋_GB2312" w:hAnsi="宋体" w:cs="宋体" w:hint="eastAsia"/>
                <w:sz w:val="21"/>
                <w:szCs w:val="21"/>
              </w:rPr>
              <w:t>。</w:t>
            </w:r>
          </w:p>
        </w:tc>
        <w:tc>
          <w:tcPr>
            <w:tcW w:w="1308" w:type="pct"/>
            <w:vAlign w:val="center"/>
          </w:tcPr>
          <w:p w14:paraId="721411AE" w14:textId="77777777" w:rsidR="005A36BD" w:rsidRPr="00C97BC4" w:rsidRDefault="005A36BD" w:rsidP="00AA3544">
            <w:pPr>
              <w:widowControl/>
              <w:spacing w:after="0" w:line="260" w:lineRule="exact"/>
              <w:rPr>
                <w:rFonts w:ascii="仿宋_GB2312" w:eastAsia="仿宋_GB2312" w:hAnsi="宋体" w:cs="宋体"/>
                <w:b/>
                <w:bCs/>
                <w:sz w:val="21"/>
                <w:szCs w:val="21"/>
              </w:rPr>
            </w:pPr>
            <w:r w:rsidRPr="00C97BC4">
              <w:rPr>
                <w:rFonts w:ascii="仿宋_GB2312" w:eastAsia="仿宋_GB2312" w:hAnsi="宋体" w:cs="宋体" w:hint="eastAsia"/>
                <w:b/>
                <w:bCs/>
                <w:sz w:val="21"/>
                <w:szCs w:val="21"/>
              </w:rPr>
              <w:t>《中华人民共和国产品质量法》</w:t>
            </w:r>
          </w:p>
          <w:p w14:paraId="06F73195"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第三十一条  生产者不得伪造或者冒用认证标志等质量标志。</w:t>
            </w:r>
          </w:p>
          <w:p w14:paraId="5435CDDC"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第三十八条  销售者不得伪造或者冒用认证标志等质量标志。</w:t>
            </w:r>
          </w:p>
          <w:p w14:paraId="2F275B9F"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14:paraId="13F2AF6B"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14:paraId="60404860" w14:textId="77777777" w:rsidR="005A36BD" w:rsidRPr="00C97BC4" w:rsidRDefault="005A36BD" w:rsidP="00AA3544">
            <w:pPr>
              <w:widowControl/>
              <w:spacing w:after="0" w:line="260" w:lineRule="exact"/>
              <w:rPr>
                <w:rFonts w:ascii="仿宋_GB2312" w:eastAsia="仿宋_GB2312" w:hAnsi="宋体" w:cs="宋体"/>
                <w:b/>
                <w:bCs/>
                <w:sz w:val="21"/>
                <w:szCs w:val="21"/>
              </w:rPr>
            </w:pPr>
            <w:r w:rsidRPr="00C97BC4">
              <w:rPr>
                <w:rFonts w:ascii="仿宋_GB2312" w:eastAsia="仿宋_GB2312" w:hAnsi="宋体" w:cs="宋体" w:hint="eastAsia"/>
                <w:b/>
                <w:bCs/>
                <w:sz w:val="21"/>
                <w:szCs w:val="21"/>
              </w:rPr>
              <w:t>《江苏省惩治生产销售假冒伪劣商品行为条例》</w:t>
            </w:r>
          </w:p>
          <w:p w14:paraId="1D258709"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第五条第一款  禁止生产、销售假冒伪劣商品；禁止为生产、销售假冒伪劣商</w:t>
            </w:r>
            <w:r w:rsidRPr="00C97BC4">
              <w:rPr>
                <w:rFonts w:ascii="仿宋_GB2312" w:eastAsia="仿宋_GB2312" w:hAnsi="宋体" w:cs="宋体" w:hint="eastAsia"/>
                <w:sz w:val="21"/>
                <w:szCs w:val="21"/>
              </w:rPr>
              <w:lastRenderedPageBreak/>
              <w:t>品提供条件和便利；禁止利用假冒伪劣商品提供经营性服务。</w:t>
            </w:r>
          </w:p>
          <w:p w14:paraId="43BA16EC"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第六条第六项  有下列情形之一的商品为假冒伪劣商品：</w:t>
            </w:r>
          </w:p>
          <w:p w14:paraId="550E2D7B"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（六）伪造、冒用认证标志等质量标志或者质量证明文件的；</w:t>
            </w:r>
          </w:p>
          <w:p w14:paraId="1BF3A80B"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第十九条第五款  生产、销售的商品有本条例第六条第五项、第六项、第十一项规定情形的，责令改正，没收违法生产、销售的商品，并处违法生产、销售商品货值金额百分之十以上等值以下的罚款；有违法所得的，并处没收违法所得；情节严重的，吊销营业执照。</w:t>
            </w:r>
          </w:p>
          <w:p w14:paraId="6D827819"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第二十二条　将本条例第六条第一项至第四项所</w:t>
            </w:r>
            <w:proofErr w:type="gramStart"/>
            <w:r w:rsidRPr="00C97BC4">
              <w:rPr>
                <w:rFonts w:ascii="仿宋_GB2312" w:eastAsia="仿宋_GB2312" w:hAnsi="宋体" w:cs="宋体" w:hint="eastAsia"/>
                <w:sz w:val="21"/>
                <w:szCs w:val="21"/>
              </w:rPr>
              <w:t>列假</w:t>
            </w:r>
            <w:proofErr w:type="gramEnd"/>
            <w:r w:rsidRPr="00C97BC4">
              <w:rPr>
                <w:rFonts w:ascii="仿宋_GB2312" w:eastAsia="仿宋_GB2312" w:hAnsi="宋体" w:cs="宋体" w:hint="eastAsia"/>
                <w:sz w:val="21"/>
                <w:szCs w:val="21"/>
              </w:rPr>
              <w:t>冒伪劣商品用于经营性服务或者作为经营活动的奖品、赠品的，责令停止使用；对知道或者应当知道所使用的商品属于本条例规定禁止销售的商品的，按照违法使用的商品（包括已使用和尚未使用的商品）的货值金额，依照本条例对销售者的处罚规定处罚。</w:t>
            </w:r>
          </w:p>
        </w:tc>
        <w:tc>
          <w:tcPr>
            <w:tcW w:w="281" w:type="pct"/>
            <w:vAlign w:val="center"/>
          </w:tcPr>
          <w:p w14:paraId="41464993" w14:textId="77777777" w:rsidR="005A36BD" w:rsidRPr="00C97BC4" w:rsidRDefault="005A36BD" w:rsidP="00AA3544">
            <w:pPr>
              <w:widowControl/>
              <w:spacing w:after="0" w:line="260" w:lineRule="exact"/>
              <w:rPr>
                <w:rFonts w:ascii="仿宋_GB2312" w:eastAsia="仿宋_GB2312" w:hAnsi="宋体" w:cs="宋体"/>
                <w:sz w:val="21"/>
                <w:szCs w:val="21"/>
              </w:rPr>
            </w:pPr>
            <w:r w:rsidRPr="00C97BC4">
              <w:rPr>
                <w:rFonts w:ascii="仿宋_GB2312" w:eastAsia="仿宋_GB2312" w:hint="eastAsia"/>
                <w:kern w:val="2"/>
                <w:sz w:val="21"/>
                <w:szCs w:val="21"/>
              </w:rPr>
              <w:lastRenderedPageBreak/>
              <w:t>☆☆☆☆☆</w:t>
            </w:r>
          </w:p>
        </w:tc>
        <w:tc>
          <w:tcPr>
            <w:tcW w:w="1355" w:type="pct"/>
            <w:vAlign w:val="center"/>
          </w:tcPr>
          <w:p w14:paraId="408154DC"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1.生产者不得</w:t>
            </w:r>
            <w:r w:rsidRPr="00C97BC4">
              <w:rPr>
                <w:rFonts w:ascii="仿宋_GB2312" w:eastAsia="仿宋_GB2312" w:hAnsi="Times New Roman" w:hint="eastAsia"/>
                <w:sz w:val="21"/>
                <w:szCs w:val="21"/>
              </w:rPr>
              <w:t>伪造、冒用认证标志等质量标志或者质量证明文件的</w:t>
            </w:r>
            <w:r w:rsidRPr="00C97BC4">
              <w:rPr>
                <w:rFonts w:ascii="仿宋_GB2312" w:eastAsia="仿宋_GB2312" w:hAnsi="宋体" w:cs="宋体" w:hint="eastAsia"/>
                <w:sz w:val="21"/>
                <w:szCs w:val="21"/>
              </w:rPr>
              <w:t>。</w:t>
            </w:r>
          </w:p>
          <w:p w14:paraId="3CA14833"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伪造或者冒用认证标志、名优标志等质量标志”是指非法制作产品质量认证标志、优质产品标志、获国际荣誉奖标志、生产许可证标志等质量标志的行为；或者未获准认证，未取得优质产品、国际奖等荣誉，未取得生产许可证等，而擅自使用相应质量标志的行为。</w:t>
            </w:r>
          </w:p>
          <w:p w14:paraId="125BA2EC"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2.销售者不得冒用认证标志等质量标志或者质量证明文件的。</w:t>
            </w:r>
          </w:p>
          <w:p w14:paraId="6085FBC5"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3.禁止利用假冒伪劣商品提供经营性服务。</w:t>
            </w:r>
          </w:p>
        </w:tc>
        <w:tc>
          <w:tcPr>
            <w:tcW w:w="513" w:type="pct"/>
            <w:vAlign w:val="center"/>
          </w:tcPr>
          <w:p w14:paraId="0F188BB6" w14:textId="42E2F086" w:rsidR="005A36BD" w:rsidRPr="00C97BC4" w:rsidRDefault="00EB6772" w:rsidP="00AA3544">
            <w:pPr>
              <w:widowControl/>
              <w:spacing w:after="0" w:line="260" w:lineRule="exact"/>
              <w:rPr>
                <w:rFonts w:ascii="仿宋_GB2312" w:eastAsia="仿宋_GB2312" w:hAnsi="宋体" w:cs="宋体"/>
                <w:sz w:val="21"/>
                <w:szCs w:val="21"/>
              </w:rPr>
            </w:pPr>
            <w:r w:rsidRPr="00C97BC4">
              <w:rPr>
                <w:rFonts w:ascii="仿宋_GB2312" w:eastAsia="仿宋_GB2312" w:hAnsi="宋体" w:cs="宋体" w:hint="eastAsia"/>
                <w:sz w:val="21"/>
                <w:szCs w:val="21"/>
              </w:rPr>
              <w:t>泰州市市场监督管理局质量</w:t>
            </w:r>
            <w:r>
              <w:rPr>
                <w:rFonts w:ascii="仿宋_GB2312" w:eastAsia="仿宋_GB2312" w:hAnsi="宋体" w:cs="宋体" w:hint="eastAsia"/>
                <w:sz w:val="21"/>
                <w:szCs w:val="21"/>
              </w:rPr>
              <w:t>监督管理</w:t>
            </w:r>
            <w:r w:rsidRPr="00C97BC4">
              <w:rPr>
                <w:rFonts w:ascii="仿宋_GB2312" w:eastAsia="仿宋_GB2312" w:hAnsi="宋体" w:cs="宋体" w:hint="eastAsia"/>
                <w:sz w:val="21"/>
                <w:szCs w:val="21"/>
              </w:rPr>
              <w:t>处，联系电话：0523-86883903</w:t>
            </w:r>
          </w:p>
        </w:tc>
      </w:tr>
      <w:tr w:rsidR="005A36BD" w:rsidRPr="00C97BC4" w14:paraId="0578131B" w14:textId="77777777" w:rsidTr="00AA3544">
        <w:trPr>
          <w:trHeight w:val="1539"/>
        </w:trPr>
        <w:tc>
          <w:tcPr>
            <w:tcW w:w="234" w:type="pct"/>
            <w:vAlign w:val="center"/>
          </w:tcPr>
          <w:p w14:paraId="16F04078" w14:textId="77777777" w:rsidR="005A36BD" w:rsidRPr="00C97BC4" w:rsidRDefault="005A36BD" w:rsidP="00AA3544">
            <w:pPr>
              <w:overflowPunct w:val="0"/>
              <w:autoSpaceDE w:val="0"/>
              <w:autoSpaceDN w:val="0"/>
              <w:spacing w:line="260" w:lineRule="exact"/>
              <w:jc w:val="center"/>
              <w:rPr>
                <w:rFonts w:ascii="仿宋_GB2312" w:eastAsia="仿宋_GB2312" w:hAnsi="宋体" w:cs="宋体"/>
                <w:sz w:val="21"/>
                <w:szCs w:val="21"/>
              </w:rPr>
            </w:pPr>
            <w:r w:rsidRPr="00C97BC4">
              <w:rPr>
                <w:rFonts w:ascii="仿宋_GB2312" w:eastAsia="仿宋_GB2312" w:hAnsi="宋体" w:cs="宋体" w:hint="eastAsia"/>
                <w:sz w:val="21"/>
                <w:szCs w:val="21"/>
              </w:rPr>
              <w:t>6</w:t>
            </w:r>
          </w:p>
        </w:tc>
        <w:tc>
          <w:tcPr>
            <w:tcW w:w="420" w:type="pct"/>
            <w:vAlign w:val="center"/>
          </w:tcPr>
          <w:p w14:paraId="19E5FC56"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Times New Roman" w:hint="eastAsia"/>
                <w:sz w:val="21"/>
                <w:szCs w:val="21"/>
              </w:rPr>
              <w:t>不得知道或者应当知道是假冒伪劣原材料、零部件而进行加工、制作或者组装。</w:t>
            </w:r>
          </w:p>
        </w:tc>
        <w:tc>
          <w:tcPr>
            <w:tcW w:w="889" w:type="pct"/>
            <w:vAlign w:val="center"/>
          </w:tcPr>
          <w:p w14:paraId="270E2052" w14:textId="77777777" w:rsidR="005A36BD" w:rsidRPr="00C97BC4" w:rsidRDefault="005A36BD" w:rsidP="00AA3544">
            <w:pPr>
              <w:widowControl/>
              <w:spacing w:after="0" w:line="260" w:lineRule="exact"/>
              <w:ind w:firstLineChars="200" w:firstLine="420"/>
              <w:rPr>
                <w:rFonts w:ascii="仿宋_GB2312" w:eastAsia="仿宋_GB2312" w:hAnsi="Times New Roman"/>
                <w:sz w:val="21"/>
                <w:szCs w:val="21"/>
              </w:rPr>
            </w:pPr>
            <w:r w:rsidRPr="00C97BC4">
              <w:rPr>
                <w:rFonts w:ascii="仿宋_GB2312" w:eastAsia="仿宋_GB2312" w:hAnsi="Times New Roman" w:hint="eastAsia"/>
                <w:sz w:val="21"/>
                <w:szCs w:val="21"/>
              </w:rPr>
              <w:t>知道或者应当知道是假冒伪劣原材料、零部件而进行加工、制作或者组装。</w:t>
            </w:r>
          </w:p>
          <w:p w14:paraId="63FAC2A7"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Times New Roman" w:hint="eastAsia"/>
                <w:sz w:val="21"/>
                <w:szCs w:val="21"/>
              </w:rPr>
              <w:t>如：知道是假冒伪劣零部件而进行组装的空调。</w:t>
            </w:r>
          </w:p>
        </w:tc>
        <w:tc>
          <w:tcPr>
            <w:tcW w:w="1308" w:type="pct"/>
            <w:vAlign w:val="center"/>
          </w:tcPr>
          <w:p w14:paraId="260A6AD8" w14:textId="77777777" w:rsidR="005A36BD" w:rsidRPr="00C97BC4" w:rsidRDefault="005A36BD" w:rsidP="00AA3544">
            <w:pPr>
              <w:widowControl/>
              <w:spacing w:after="0" w:line="260" w:lineRule="exact"/>
              <w:rPr>
                <w:rFonts w:ascii="仿宋_GB2312" w:eastAsia="仿宋_GB2312" w:hAnsi="宋体" w:cs="宋体"/>
                <w:b/>
                <w:bCs/>
                <w:sz w:val="21"/>
                <w:szCs w:val="21"/>
              </w:rPr>
            </w:pPr>
            <w:r w:rsidRPr="00C97BC4">
              <w:rPr>
                <w:rFonts w:ascii="仿宋_GB2312" w:eastAsia="仿宋_GB2312" w:hAnsi="宋体" w:cs="宋体" w:hint="eastAsia"/>
                <w:b/>
                <w:bCs/>
                <w:sz w:val="21"/>
                <w:szCs w:val="21"/>
              </w:rPr>
              <w:t>《江苏省惩治生产销售假冒伪劣商品行为条例》</w:t>
            </w:r>
          </w:p>
          <w:p w14:paraId="78B1A2B4"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第五条第一款  禁止生产、销售假冒伪劣商品；禁止为生产、销售假冒伪劣商品提供条件和便利；禁止利用假冒伪劣商品提供经营性服务。</w:t>
            </w:r>
          </w:p>
          <w:p w14:paraId="51BBC31C"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第六条第十一项  有下列情形之一的商品为假冒伪劣商品：</w:t>
            </w:r>
          </w:p>
          <w:p w14:paraId="2B38DC6B"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lastRenderedPageBreak/>
              <w:t>（十一）知道或者应当知道是假冒伪劣原材料、零部件而进行加工、制作或者组装的。</w:t>
            </w:r>
          </w:p>
          <w:p w14:paraId="3F6CC725"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第十九条第五款  生产、销售的商品有本条例第六条第五项、第六项、第十一项规定情形的，责令改正，没收违法生产、销售的商品，并处违法生产、销售商品货值金额百分之十以上等值以下的罚款；有违法所得的，并处没收违法所得；情节严重的，吊销营业执照。</w:t>
            </w:r>
          </w:p>
          <w:p w14:paraId="4B209ADA"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第二十二条  将本条例第六条第一项至第四项所</w:t>
            </w:r>
            <w:proofErr w:type="gramStart"/>
            <w:r w:rsidRPr="00C97BC4">
              <w:rPr>
                <w:rFonts w:ascii="仿宋_GB2312" w:eastAsia="仿宋_GB2312" w:hAnsi="宋体" w:cs="宋体" w:hint="eastAsia"/>
                <w:sz w:val="21"/>
                <w:szCs w:val="21"/>
              </w:rPr>
              <w:t>列假</w:t>
            </w:r>
            <w:proofErr w:type="gramEnd"/>
            <w:r w:rsidRPr="00C97BC4">
              <w:rPr>
                <w:rFonts w:ascii="仿宋_GB2312" w:eastAsia="仿宋_GB2312" w:hAnsi="宋体" w:cs="宋体" w:hint="eastAsia"/>
                <w:sz w:val="21"/>
                <w:szCs w:val="21"/>
              </w:rPr>
              <w:t>冒伪劣商品用于经营性服务或者作为经营活动的奖品、赠品的，责令停止使用；对知道或者应当知道所使用的商品属于本条例规定禁止销售的商品的，按照违法使用的商品（包括已使用和尚未使用的商品）的货值金额，依照本条例对销售者的处罚规定处罚。</w:t>
            </w:r>
          </w:p>
        </w:tc>
        <w:tc>
          <w:tcPr>
            <w:tcW w:w="281" w:type="pct"/>
            <w:vAlign w:val="center"/>
          </w:tcPr>
          <w:p w14:paraId="3CE170D1" w14:textId="77777777" w:rsidR="005A36BD" w:rsidRPr="00C97BC4" w:rsidRDefault="005A36BD" w:rsidP="00AA3544">
            <w:pPr>
              <w:widowControl/>
              <w:spacing w:after="0" w:line="260" w:lineRule="exact"/>
              <w:rPr>
                <w:rFonts w:ascii="仿宋_GB2312" w:eastAsia="仿宋_GB2312" w:hAnsi="宋体" w:cs="宋体"/>
                <w:sz w:val="21"/>
                <w:szCs w:val="21"/>
              </w:rPr>
            </w:pPr>
            <w:r w:rsidRPr="00C97BC4">
              <w:rPr>
                <w:rFonts w:ascii="仿宋_GB2312" w:eastAsia="仿宋_GB2312" w:hint="eastAsia"/>
                <w:kern w:val="2"/>
                <w:sz w:val="21"/>
                <w:szCs w:val="21"/>
              </w:rPr>
              <w:lastRenderedPageBreak/>
              <w:t>☆☆☆</w:t>
            </w:r>
          </w:p>
        </w:tc>
        <w:tc>
          <w:tcPr>
            <w:tcW w:w="1355" w:type="pct"/>
            <w:vAlign w:val="center"/>
          </w:tcPr>
          <w:p w14:paraId="2FB1D0AD"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1.生产者知道或者应当知道是假冒伪劣原材料、零部件而进行加工、制作或者组装。</w:t>
            </w:r>
          </w:p>
          <w:p w14:paraId="539F5304"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2.销售者不得销售假冒伪劣商品。</w:t>
            </w:r>
          </w:p>
          <w:p w14:paraId="224095F3"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3.禁止利用假冒伪劣商品提供经营性服务。</w:t>
            </w:r>
          </w:p>
        </w:tc>
        <w:tc>
          <w:tcPr>
            <w:tcW w:w="513" w:type="pct"/>
            <w:vAlign w:val="center"/>
          </w:tcPr>
          <w:p w14:paraId="22C5486C" w14:textId="77653606" w:rsidR="005A36BD" w:rsidRPr="00C97BC4" w:rsidRDefault="00EB6772" w:rsidP="00AA3544">
            <w:pPr>
              <w:widowControl/>
              <w:spacing w:after="0" w:line="260" w:lineRule="exact"/>
              <w:rPr>
                <w:rFonts w:ascii="仿宋_GB2312" w:eastAsia="仿宋_GB2312" w:hAnsi="宋体" w:cs="宋体"/>
                <w:sz w:val="21"/>
                <w:szCs w:val="21"/>
              </w:rPr>
            </w:pPr>
            <w:r w:rsidRPr="00C97BC4">
              <w:rPr>
                <w:rFonts w:ascii="仿宋_GB2312" w:eastAsia="仿宋_GB2312" w:hAnsi="宋体" w:cs="宋体" w:hint="eastAsia"/>
                <w:sz w:val="21"/>
                <w:szCs w:val="21"/>
              </w:rPr>
              <w:t>泰州市市场监督管理局质量</w:t>
            </w:r>
            <w:r>
              <w:rPr>
                <w:rFonts w:ascii="仿宋_GB2312" w:eastAsia="仿宋_GB2312" w:hAnsi="宋体" w:cs="宋体" w:hint="eastAsia"/>
                <w:sz w:val="21"/>
                <w:szCs w:val="21"/>
              </w:rPr>
              <w:t>监督管理</w:t>
            </w:r>
            <w:r w:rsidRPr="00C97BC4">
              <w:rPr>
                <w:rFonts w:ascii="仿宋_GB2312" w:eastAsia="仿宋_GB2312" w:hAnsi="宋体" w:cs="宋体" w:hint="eastAsia"/>
                <w:sz w:val="21"/>
                <w:szCs w:val="21"/>
              </w:rPr>
              <w:t>处，联系电话：0523-86883903</w:t>
            </w:r>
          </w:p>
        </w:tc>
      </w:tr>
      <w:tr w:rsidR="005A36BD" w:rsidRPr="00C97BC4" w14:paraId="0CADFD12" w14:textId="77777777" w:rsidTr="00AA3544">
        <w:trPr>
          <w:trHeight w:val="1539"/>
        </w:trPr>
        <w:tc>
          <w:tcPr>
            <w:tcW w:w="234" w:type="pct"/>
            <w:vAlign w:val="center"/>
          </w:tcPr>
          <w:p w14:paraId="6A81AB4D" w14:textId="77777777" w:rsidR="005A36BD" w:rsidRPr="00C97BC4" w:rsidRDefault="005A36BD" w:rsidP="00AA3544">
            <w:pPr>
              <w:overflowPunct w:val="0"/>
              <w:autoSpaceDE w:val="0"/>
              <w:autoSpaceDN w:val="0"/>
              <w:spacing w:line="260" w:lineRule="exact"/>
              <w:jc w:val="center"/>
              <w:rPr>
                <w:rFonts w:ascii="仿宋_GB2312" w:eastAsia="仿宋_GB2312" w:hAnsi="宋体" w:cs="宋体"/>
                <w:sz w:val="21"/>
                <w:szCs w:val="21"/>
              </w:rPr>
            </w:pPr>
            <w:r w:rsidRPr="00C97BC4">
              <w:rPr>
                <w:rFonts w:ascii="仿宋_GB2312" w:eastAsia="仿宋_GB2312" w:hAnsi="宋体" w:cs="宋体" w:hint="eastAsia"/>
                <w:sz w:val="21"/>
                <w:szCs w:val="21"/>
              </w:rPr>
              <w:t>7</w:t>
            </w:r>
          </w:p>
        </w:tc>
        <w:tc>
          <w:tcPr>
            <w:tcW w:w="420" w:type="pct"/>
            <w:vAlign w:val="center"/>
          </w:tcPr>
          <w:p w14:paraId="0B95A788"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产品或者其包装上的标识必须真实、合法。</w:t>
            </w:r>
          </w:p>
        </w:tc>
        <w:tc>
          <w:tcPr>
            <w:tcW w:w="889" w:type="pct"/>
            <w:vAlign w:val="center"/>
          </w:tcPr>
          <w:p w14:paraId="0748B7DE"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产品标注不符合法定要求。</w:t>
            </w:r>
          </w:p>
          <w:p w14:paraId="0BC2809D"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如：生产、销售三无产品。</w:t>
            </w:r>
          </w:p>
        </w:tc>
        <w:tc>
          <w:tcPr>
            <w:tcW w:w="1308" w:type="pct"/>
            <w:vAlign w:val="center"/>
          </w:tcPr>
          <w:p w14:paraId="3FCCCD05" w14:textId="77777777" w:rsidR="005A36BD" w:rsidRPr="00C97BC4" w:rsidRDefault="005A36BD" w:rsidP="00AA3544">
            <w:pPr>
              <w:widowControl/>
              <w:spacing w:after="0" w:line="260" w:lineRule="exact"/>
              <w:rPr>
                <w:rFonts w:ascii="仿宋_GB2312" w:eastAsia="仿宋_GB2312" w:hAnsi="宋体" w:cs="宋体"/>
                <w:sz w:val="21"/>
                <w:szCs w:val="21"/>
              </w:rPr>
            </w:pPr>
            <w:r w:rsidRPr="00C97BC4">
              <w:rPr>
                <w:rFonts w:ascii="仿宋_GB2312" w:eastAsia="仿宋_GB2312" w:hAnsi="宋体" w:cs="宋体" w:hint="eastAsia"/>
                <w:b/>
                <w:bCs/>
                <w:sz w:val="21"/>
                <w:szCs w:val="21"/>
              </w:rPr>
              <w:t>《中华人民共和国产品质量法</w:t>
            </w:r>
            <w:r w:rsidRPr="00C97BC4">
              <w:rPr>
                <w:rFonts w:ascii="仿宋_GB2312" w:eastAsia="仿宋_GB2312" w:hAnsi="宋体" w:cs="宋体" w:hint="eastAsia"/>
                <w:sz w:val="21"/>
                <w:szCs w:val="21"/>
              </w:rPr>
              <w:t>》</w:t>
            </w:r>
            <w:r w:rsidRPr="00C97BC4">
              <w:rPr>
                <w:rFonts w:ascii="仿宋_GB2312" w:eastAsia="仿宋_GB2312" w:hAnsi="宋体" w:cs="宋体" w:hint="eastAsia"/>
                <w:sz w:val="21"/>
                <w:szCs w:val="21"/>
              </w:rPr>
              <w:br w:type="page"/>
            </w:r>
          </w:p>
          <w:p w14:paraId="2EE20552"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第二十七条  产品或者其包装上的标识必须真实，并符合下列要求：</w:t>
            </w:r>
          </w:p>
          <w:p w14:paraId="2FF2DFB9"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w:t>
            </w:r>
            <w:proofErr w:type="gramStart"/>
            <w:r w:rsidRPr="00C97BC4">
              <w:rPr>
                <w:rFonts w:ascii="仿宋_GB2312" w:eastAsia="仿宋_GB2312" w:hAnsi="宋体" w:cs="宋体" w:hint="eastAsia"/>
                <w:sz w:val="21"/>
                <w:szCs w:val="21"/>
              </w:rPr>
              <w:t>一</w:t>
            </w:r>
            <w:proofErr w:type="gramEnd"/>
            <w:r w:rsidRPr="00C97BC4">
              <w:rPr>
                <w:rFonts w:ascii="仿宋_GB2312" w:eastAsia="仿宋_GB2312" w:hAnsi="宋体" w:cs="宋体" w:hint="eastAsia"/>
                <w:sz w:val="21"/>
                <w:szCs w:val="21"/>
              </w:rPr>
              <w:t>)有产品质量检验合格证明；</w:t>
            </w:r>
          </w:p>
          <w:p w14:paraId="137D9A3F"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(二)有中文标明的产品名称、生产厂厂名和厂址；</w:t>
            </w:r>
          </w:p>
          <w:p w14:paraId="549314CA"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(三)根据产品的特点和使用要求，需要标明产品规格、等级、所含主要成份的名称和含量的，用中文相应予以标明；需要事先让消费者知晓的，应当在外包装上标明，或者预先向消费者提供有关资料；</w:t>
            </w:r>
          </w:p>
          <w:p w14:paraId="2991622D"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lastRenderedPageBreak/>
              <w:t>(四)限期使用的产品，应当在显著位置清晰地标明生产日期和安全使用期或者失效日期；</w:t>
            </w:r>
          </w:p>
          <w:p w14:paraId="49701530"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(五)使用不当，容易造成产品本身损坏或者可能危及人身、财产安全的产品，应当有警示标志或者中文警示说明。</w:t>
            </w:r>
          </w:p>
          <w:p w14:paraId="6BE9BF28"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裸装的食品和其他根据产品的特点难以附加标识的裸装产品，可以不附加产品标识。</w:t>
            </w:r>
          </w:p>
          <w:p w14:paraId="015750E1"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r w:rsidRPr="00C97BC4">
              <w:rPr>
                <w:rFonts w:ascii="仿宋_GB2312" w:eastAsia="仿宋_GB2312" w:hAnsi="宋体" w:cs="宋体" w:hint="eastAsia"/>
                <w:sz w:val="21"/>
                <w:szCs w:val="21"/>
              </w:rPr>
              <w:br w:type="page"/>
            </w:r>
          </w:p>
          <w:p w14:paraId="0DC67838"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第七条  有下列情形之一的商品视为假冒伪劣商品：</w:t>
            </w:r>
          </w:p>
          <w:p w14:paraId="11FEC3D4"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（一）依法实行许可证制度、质量安全市场准入、准产制度，而未取得合法证件生产、销售的；</w:t>
            </w:r>
          </w:p>
          <w:p w14:paraId="75AB65EE"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（二）无执行标准的；</w:t>
            </w:r>
          </w:p>
          <w:p w14:paraId="4B724FB6"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（三）无检验合格证明或者未使用中文标明商品名称、厂名和厂址的；</w:t>
            </w:r>
          </w:p>
          <w:p w14:paraId="7B68DF17"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（四）应当标明而未标明商品的主要成分和含量的；</w:t>
            </w:r>
          </w:p>
          <w:p w14:paraId="01437DBB"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（五）应当标明而未标明警示标志或者中文警示说明的。</w:t>
            </w:r>
          </w:p>
          <w:p w14:paraId="153B1287"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第二十条  生产、销售的商品有本条</w:t>
            </w:r>
            <w:r w:rsidRPr="00C97BC4">
              <w:rPr>
                <w:rFonts w:ascii="仿宋_GB2312" w:eastAsia="仿宋_GB2312" w:hAnsi="宋体" w:cs="宋体" w:hint="eastAsia"/>
                <w:sz w:val="21"/>
                <w:szCs w:val="21"/>
              </w:rPr>
              <w:lastRenderedPageBreak/>
              <w:t>例第七条第一项、第二项规定情形的，责令限期改正；逾期不改正的，没收违法生产、销售的商品，处以三千元以上三万元以下的罚款；有违法所得的，并处没收违法所得。</w:t>
            </w:r>
          </w:p>
          <w:p w14:paraId="1642833D"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生产、销售的商品有本条例第七条第三项至第五项规定情形的，责令改正；有包装的商品应当标明而未标明警示标志或者中文警示说明，情节严重的，责令停止生产、销售，并处违法生产、销售商品货值金额百分之三十以下的罚款；有违法所得的，并处没收违法所得。</w:t>
            </w:r>
          </w:p>
        </w:tc>
        <w:tc>
          <w:tcPr>
            <w:tcW w:w="281" w:type="pct"/>
            <w:vAlign w:val="center"/>
          </w:tcPr>
          <w:p w14:paraId="10B17100" w14:textId="77777777" w:rsidR="005A36BD" w:rsidRPr="00C97BC4" w:rsidRDefault="005A36BD" w:rsidP="00AA3544">
            <w:pPr>
              <w:widowControl/>
              <w:spacing w:after="0" w:line="260" w:lineRule="exact"/>
              <w:rPr>
                <w:rFonts w:ascii="仿宋_GB2312" w:eastAsia="仿宋_GB2312" w:hAnsi="宋体" w:cs="宋体"/>
                <w:sz w:val="21"/>
                <w:szCs w:val="21"/>
              </w:rPr>
            </w:pPr>
            <w:r w:rsidRPr="00C97BC4">
              <w:rPr>
                <w:rFonts w:ascii="仿宋_GB2312" w:eastAsia="仿宋_GB2312" w:hint="eastAsia"/>
                <w:kern w:val="2"/>
                <w:sz w:val="21"/>
                <w:szCs w:val="21"/>
              </w:rPr>
              <w:lastRenderedPageBreak/>
              <w:t>☆☆☆☆☆</w:t>
            </w:r>
          </w:p>
        </w:tc>
        <w:tc>
          <w:tcPr>
            <w:tcW w:w="1355" w:type="pct"/>
            <w:vAlign w:val="center"/>
          </w:tcPr>
          <w:p w14:paraId="0248C0D1"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产品或者其包装上的标识应真实，并符合下列要求：</w:t>
            </w:r>
          </w:p>
          <w:p w14:paraId="3C19C969"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1.有产品质量检验合格证明；</w:t>
            </w:r>
            <w:r w:rsidRPr="00C97BC4">
              <w:rPr>
                <w:rFonts w:ascii="仿宋_GB2312" w:eastAsia="仿宋_GB2312" w:hAnsi="宋体" w:cs="宋体" w:hint="eastAsia"/>
                <w:sz w:val="21"/>
                <w:szCs w:val="21"/>
              </w:rPr>
              <w:br w:type="page"/>
            </w:r>
          </w:p>
          <w:p w14:paraId="44509B2C"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2.有中文标明的产品名称、生产厂厂名和厂址；</w:t>
            </w:r>
            <w:r w:rsidRPr="00C97BC4">
              <w:rPr>
                <w:rFonts w:ascii="仿宋_GB2312" w:eastAsia="仿宋_GB2312" w:hAnsi="宋体" w:cs="宋体" w:hint="eastAsia"/>
                <w:sz w:val="21"/>
                <w:szCs w:val="21"/>
              </w:rPr>
              <w:br w:type="page"/>
            </w:r>
          </w:p>
          <w:p w14:paraId="635DCDDC"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3.根据产品的特点和使用要求，需要标明产品规格、等级、所含主要成份的名称和含量的，用中文相应予以标明；需要事先让消费者知晓的，应当在外包装上标明，或者预先向消费者提供有关资料；</w:t>
            </w:r>
            <w:r w:rsidRPr="00C97BC4">
              <w:rPr>
                <w:rFonts w:ascii="仿宋_GB2312" w:eastAsia="仿宋_GB2312" w:hAnsi="宋体" w:cs="宋体" w:hint="eastAsia"/>
                <w:sz w:val="21"/>
                <w:szCs w:val="21"/>
              </w:rPr>
              <w:br w:type="page"/>
            </w:r>
          </w:p>
          <w:p w14:paraId="20AF59D3"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lastRenderedPageBreak/>
              <w:t>4.限期使用的产品，应当在显著位置清晰地标明生产日期和安全使用期或者失效日期；</w:t>
            </w:r>
            <w:r w:rsidRPr="00C97BC4">
              <w:rPr>
                <w:rFonts w:ascii="仿宋_GB2312" w:eastAsia="仿宋_GB2312" w:hAnsi="宋体" w:cs="宋体" w:hint="eastAsia"/>
                <w:sz w:val="21"/>
                <w:szCs w:val="21"/>
              </w:rPr>
              <w:br w:type="page"/>
            </w:r>
          </w:p>
          <w:p w14:paraId="0215B285"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5.使用不当，容易造成产品本身损坏或者可能危及人身、财产安全的产品，应当有警示标志或者中文警示说明。</w:t>
            </w:r>
          </w:p>
          <w:p w14:paraId="156E5B01" w14:textId="77777777" w:rsidR="005A36BD" w:rsidRPr="00C97BC4" w:rsidRDefault="005A36BD" w:rsidP="00AA3544">
            <w:pPr>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6.易碎、易燃、易爆、有毒、有腐蚀性、有放射性等危险物品以及储运中不能倒置和其他有特殊要求的产品，其包装质量必须符合相应要求，依照国家有关规定</w:t>
            </w:r>
            <w:proofErr w:type="gramStart"/>
            <w:r w:rsidRPr="00C97BC4">
              <w:rPr>
                <w:rFonts w:ascii="仿宋_GB2312" w:eastAsia="仿宋_GB2312" w:hAnsi="宋体" w:cs="宋体" w:hint="eastAsia"/>
                <w:sz w:val="21"/>
                <w:szCs w:val="21"/>
              </w:rPr>
              <w:t>作出</w:t>
            </w:r>
            <w:proofErr w:type="gramEnd"/>
            <w:r w:rsidRPr="00C97BC4">
              <w:rPr>
                <w:rFonts w:ascii="仿宋_GB2312" w:eastAsia="仿宋_GB2312" w:hAnsi="宋体" w:cs="宋体" w:hint="eastAsia"/>
                <w:sz w:val="21"/>
                <w:szCs w:val="21"/>
              </w:rPr>
              <w:t>警示标志或者中文警示说明，标明储运注意事项。</w:t>
            </w:r>
          </w:p>
        </w:tc>
        <w:tc>
          <w:tcPr>
            <w:tcW w:w="513" w:type="pct"/>
            <w:vAlign w:val="center"/>
          </w:tcPr>
          <w:p w14:paraId="45A6022B" w14:textId="3CA7E321" w:rsidR="005A36BD" w:rsidRPr="00C97BC4" w:rsidRDefault="00EB6772" w:rsidP="00AA3544">
            <w:pPr>
              <w:widowControl/>
              <w:spacing w:after="0" w:line="260" w:lineRule="exact"/>
              <w:rPr>
                <w:rFonts w:ascii="仿宋_GB2312" w:eastAsia="仿宋_GB2312" w:hAnsi="宋体" w:cs="宋体"/>
                <w:sz w:val="21"/>
                <w:szCs w:val="21"/>
              </w:rPr>
            </w:pPr>
            <w:r w:rsidRPr="00C97BC4">
              <w:rPr>
                <w:rFonts w:ascii="仿宋_GB2312" w:eastAsia="仿宋_GB2312" w:hAnsi="宋体" w:cs="宋体" w:hint="eastAsia"/>
                <w:sz w:val="21"/>
                <w:szCs w:val="21"/>
              </w:rPr>
              <w:lastRenderedPageBreak/>
              <w:t>泰州市市场监督管理局质量</w:t>
            </w:r>
            <w:r>
              <w:rPr>
                <w:rFonts w:ascii="仿宋_GB2312" w:eastAsia="仿宋_GB2312" w:hAnsi="宋体" w:cs="宋体" w:hint="eastAsia"/>
                <w:sz w:val="21"/>
                <w:szCs w:val="21"/>
              </w:rPr>
              <w:t>监督管理</w:t>
            </w:r>
            <w:r w:rsidRPr="00C97BC4">
              <w:rPr>
                <w:rFonts w:ascii="仿宋_GB2312" w:eastAsia="仿宋_GB2312" w:hAnsi="宋体" w:cs="宋体" w:hint="eastAsia"/>
                <w:sz w:val="21"/>
                <w:szCs w:val="21"/>
              </w:rPr>
              <w:t>处，联系电话：0523-86883903</w:t>
            </w:r>
          </w:p>
        </w:tc>
      </w:tr>
      <w:tr w:rsidR="005A36BD" w:rsidRPr="00C97BC4" w14:paraId="0A78048A" w14:textId="77777777" w:rsidTr="00AA3544">
        <w:trPr>
          <w:trHeight w:val="1539"/>
        </w:trPr>
        <w:tc>
          <w:tcPr>
            <w:tcW w:w="234" w:type="pct"/>
            <w:vAlign w:val="center"/>
          </w:tcPr>
          <w:p w14:paraId="09D26007" w14:textId="77777777" w:rsidR="005A36BD" w:rsidRPr="00C97BC4" w:rsidRDefault="005A36BD" w:rsidP="00AA3544">
            <w:pPr>
              <w:overflowPunct w:val="0"/>
              <w:autoSpaceDE w:val="0"/>
              <w:autoSpaceDN w:val="0"/>
              <w:spacing w:line="260" w:lineRule="exact"/>
              <w:jc w:val="center"/>
              <w:rPr>
                <w:rFonts w:ascii="仿宋_GB2312" w:eastAsia="仿宋_GB2312" w:hAnsi="宋体" w:cs="宋体"/>
                <w:sz w:val="21"/>
                <w:szCs w:val="21"/>
              </w:rPr>
            </w:pPr>
            <w:r>
              <w:rPr>
                <w:rFonts w:ascii="仿宋_GB2312" w:eastAsia="仿宋_GB2312" w:hAnsi="宋体" w:cs="宋体" w:hint="eastAsia"/>
                <w:sz w:val="21"/>
                <w:szCs w:val="21"/>
              </w:rPr>
              <w:lastRenderedPageBreak/>
              <w:t>8</w:t>
            </w:r>
          </w:p>
        </w:tc>
        <w:tc>
          <w:tcPr>
            <w:tcW w:w="420" w:type="pct"/>
            <w:vAlign w:val="center"/>
          </w:tcPr>
          <w:p w14:paraId="66BAA0C4"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任何企业未取得生产许可证不得生产列入目录的产品。任何单位和个人不得销售或者在经营活动中使用未取得生产许可证的列入目录的产品。</w:t>
            </w:r>
          </w:p>
        </w:tc>
        <w:tc>
          <w:tcPr>
            <w:tcW w:w="889" w:type="pct"/>
            <w:vAlign w:val="center"/>
          </w:tcPr>
          <w:p w14:paraId="20B67032"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生产、销售或者在经营活动中使用未取得生产许可证的产品。</w:t>
            </w:r>
          </w:p>
          <w:p w14:paraId="11FB04B6"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如：未取得生产许可证生产水泥，销售未取得生产许可证的化肥、电线电缆等产品。</w:t>
            </w:r>
          </w:p>
        </w:tc>
        <w:tc>
          <w:tcPr>
            <w:tcW w:w="1308" w:type="pct"/>
            <w:vAlign w:val="center"/>
          </w:tcPr>
          <w:p w14:paraId="65F065B9" w14:textId="77777777" w:rsidR="005A36BD" w:rsidRPr="00C97BC4" w:rsidRDefault="005A36BD" w:rsidP="00AA3544">
            <w:pPr>
              <w:widowControl/>
              <w:spacing w:after="0" w:line="260" w:lineRule="exact"/>
              <w:rPr>
                <w:rFonts w:ascii="仿宋_GB2312" w:eastAsia="仿宋_GB2312" w:hAnsi="宋体" w:cs="宋体"/>
                <w:b/>
                <w:bCs/>
                <w:sz w:val="21"/>
                <w:szCs w:val="21"/>
              </w:rPr>
            </w:pPr>
            <w:r w:rsidRPr="00C97BC4">
              <w:rPr>
                <w:rFonts w:ascii="仿宋_GB2312" w:eastAsia="仿宋_GB2312" w:hAnsi="宋体" w:cs="宋体" w:hint="eastAsia"/>
                <w:b/>
                <w:bCs/>
                <w:sz w:val="21"/>
                <w:szCs w:val="21"/>
              </w:rPr>
              <w:t>《工业产品生产许可证管理条例》</w:t>
            </w:r>
          </w:p>
          <w:p w14:paraId="527B5F78"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第五条  任何企业未取得生产许可证不得生产列入目录的产品。任何单位和个人不得销售或者在经营活动中使用未取得生产许可证的列入目录的产品。</w:t>
            </w:r>
          </w:p>
          <w:p w14:paraId="620A62B2"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14:paraId="43793A47"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第四十八条  销售或者在经营活动中使用未取得生产许可证的列入目录产品的，责令改正，处5万元以上20万元以下的罚款；有违法所得的，没收违法所得；构成犯罪的，依法追究刑事责任。</w:t>
            </w:r>
          </w:p>
        </w:tc>
        <w:tc>
          <w:tcPr>
            <w:tcW w:w="281" w:type="pct"/>
            <w:vAlign w:val="center"/>
          </w:tcPr>
          <w:p w14:paraId="1CBD9A0D" w14:textId="77777777" w:rsidR="005A36BD" w:rsidRPr="00C97BC4" w:rsidRDefault="005A36BD" w:rsidP="00AA3544">
            <w:pPr>
              <w:widowControl/>
              <w:spacing w:after="0" w:line="260" w:lineRule="exact"/>
              <w:rPr>
                <w:rFonts w:ascii="仿宋_GB2312" w:eastAsia="仿宋_GB2312" w:hAnsi="宋体" w:cs="宋体"/>
                <w:sz w:val="21"/>
                <w:szCs w:val="21"/>
              </w:rPr>
            </w:pPr>
            <w:r w:rsidRPr="00C97BC4">
              <w:rPr>
                <w:rFonts w:ascii="仿宋_GB2312" w:eastAsia="仿宋_GB2312" w:hint="eastAsia"/>
                <w:kern w:val="2"/>
                <w:sz w:val="21"/>
                <w:szCs w:val="21"/>
              </w:rPr>
              <w:t>☆☆☆☆☆</w:t>
            </w:r>
          </w:p>
        </w:tc>
        <w:tc>
          <w:tcPr>
            <w:tcW w:w="1355" w:type="pct"/>
            <w:vAlign w:val="center"/>
          </w:tcPr>
          <w:p w14:paraId="30CB998C"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1.列入工业产品生产许可证目录的产品分总局发证和省局发证产品，可分别在总局（https://psp.e-cqs.cn/aeaPP/pp/query/certificateQuery/publicityInfo.jsp）或江苏省市场监管局（http://218.94.159.229:8008/zhijian/pbCert/list）网站上查询。</w:t>
            </w:r>
          </w:p>
          <w:p w14:paraId="0DCE6BE0"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2.企业在境内生产，其产品全部出口者，不适用本条例，如有出口转内销的产品，则该企业必须办理工业产品生产许可证。</w:t>
            </w:r>
          </w:p>
          <w:p w14:paraId="430D25F3"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3.企业从境外进口半成品或零部件，在境内加工或组装成列入目录的产品并销售的，适用本条例。企业在境外生产列入目录的产品，在境内销售，不适用本条例，但应遵守国家法律、行政法规和其他有关规定。</w:t>
            </w:r>
          </w:p>
          <w:p w14:paraId="6A75B03E" w14:textId="77777777" w:rsidR="005A36BD" w:rsidRPr="00C97BC4" w:rsidRDefault="005A36BD"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lastRenderedPageBreak/>
              <w:t>4.企业在规定的期限内未申请取得工业产品生产许可证而擅自生产的视为无证生产；如获得工业产品生产许可证的企业，在工业产品生产许可证有效期届满前，未按规定延续许可证的，都是本条例禁止的行为。</w:t>
            </w:r>
          </w:p>
        </w:tc>
        <w:tc>
          <w:tcPr>
            <w:tcW w:w="513" w:type="pct"/>
            <w:vAlign w:val="center"/>
          </w:tcPr>
          <w:p w14:paraId="3FF739FA" w14:textId="054FEF18" w:rsidR="005A36BD" w:rsidRPr="00C97BC4" w:rsidRDefault="00EB6772" w:rsidP="00AA3544">
            <w:pPr>
              <w:widowControl/>
              <w:spacing w:after="0" w:line="260" w:lineRule="exact"/>
              <w:rPr>
                <w:rFonts w:ascii="仿宋_GB2312" w:eastAsia="仿宋_GB2312" w:hAnsi="宋体" w:cs="宋体"/>
                <w:sz w:val="21"/>
                <w:szCs w:val="21"/>
              </w:rPr>
            </w:pPr>
            <w:r w:rsidRPr="00C97BC4">
              <w:rPr>
                <w:rFonts w:ascii="仿宋_GB2312" w:eastAsia="仿宋_GB2312" w:hAnsi="宋体" w:cs="宋体" w:hint="eastAsia"/>
                <w:sz w:val="21"/>
                <w:szCs w:val="21"/>
              </w:rPr>
              <w:lastRenderedPageBreak/>
              <w:t>泰州市市场监督管理局质量</w:t>
            </w:r>
            <w:r>
              <w:rPr>
                <w:rFonts w:ascii="仿宋_GB2312" w:eastAsia="仿宋_GB2312" w:hAnsi="宋体" w:cs="宋体" w:hint="eastAsia"/>
                <w:sz w:val="21"/>
                <w:szCs w:val="21"/>
              </w:rPr>
              <w:t>监督管理</w:t>
            </w:r>
            <w:r w:rsidRPr="00C97BC4">
              <w:rPr>
                <w:rFonts w:ascii="仿宋_GB2312" w:eastAsia="仿宋_GB2312" w:hAnsi="宋体" w:cs="宋体" w:hint="eastAsia"/>
                <w:sz w:val="21"/>
                <w:szCs w:val="21"/>
              </w:rPr>
              <w:t>处，联系电话：0523-86883903</w:t>
            </w:r>
          </w:p>
        </w:tc>
      </w:tr>
    </w:tbl>
    <w:p w14:paraId="3952D802" w14:textId="77777777" w:rsidR="005A36BD" w:rsidRPr="00C97BC4" w:rsidRDefault="005A36BD" w:rsidP="005A36BD">
      <w:pPr>
        <w:overflowPunct w:val="0"/>
        <w:autoSpaceDE w:val="0"/>
        <w:autoSpaceDN w:val="0"/>
        <w:spacing w:after="0" w:line="260" w:lineRule="exact"/>
        <w:rPr>
          <w:rFonts w:ascii="仿宋_GB2312" w:eastAsia="仿宋_GB2312" w:hAnsi="宋体" w:cs="宋体"/>
          <w:color w:val="000000"/>
          <w:sz w:val="21"/>
          <w:szCs w:val="21"/>
        </w:rPr>
      </w:pPr>
      <w:r w:rsidRPr="00C97BC4">
        <w:rPr>
          <w:rFonts w:ascii="仿宋_GB2312" w:eastAsia="仿宋_GB2312" w:hAnsi="宋体" w:cs="宋体" w:hint="eastAsia"/>
          <w:color w:val="000000"/>
          <w:sz w:val="21"/>
          <w:szCs w:val="21"/>
        </w:rPr>
        <w:t>说明： 1</w:t>
      </w:r>
      <w:r>
        <w:rPr>
          <w:rFonts w:ascii="仿宋_GB2312" w:eastAsia="仿宋_GB2312" w:hAnsi="宋体" w:cs="宋体" w:hint="eastAsia"/>
          <w:color w:val="000000"/>
          <w:sz w:val="21"/>
          <w:szCs w:val="21"/>
        </w:rPr>
        <w:t>.</w:t>
      </w:r>
      <w:r w:rsidRPr="00C97BC4">
        <w:rPr>
          <w:rFonts w:ascii="仿宋_GB2312" w:eastAsia="仿宋_GB2312" w:hAnsi="宋体" w:cs="宋体" w:hint="eastAsia"/>
          <w:color w:val="000000"/>
          <w:sz w:val="21"/>
          <w:szCs w:val="21"/>
        </w:rPr>
        <w:t>合</w:t>
      </w:r>
      <w:proofErr w:type="gramStart"/>
      <w:r w:rsidRPr="00C97BC4">
        <w:rPr>
          <w:rFonts w:ascii="仿宋_GB2312" w:eastAsia="仿宋_GB2312" w:hAnsi="宋体" w:cs="宋体" w:hint="eastAsia"/>
          <w:color w:val="000000"/>
          <w:sz w:val="21"/>
          <w:szCs w:val="21"/>
        </w:rPr>
        <w:t>规</w:t>
      </w:r>
      <w:proofErr w:type="gramEnd"/>
      <w:r w:rsidRPr="00C97BC4">
        <w:rPr>
          <w:rFonts w:ascii="仿宋_GB2312" w:eastAsia="仿宋_GB2312" w:hAnsi="宋体" w:cs="宋体" w:hint="eastAsia"/>
          <w:color w:val="000000"/>
          <w:sz w:val="21"/>
          <w:szCs w:val="21"/>
        </w:rPr>
        <w:t>清单适用对象：泰州市</w:t>
      </w:r>
      <w:r>
        <w:rPr>
          <w:rFonts w:ascii="仿宋_GB2312" w:eastAsia="仿宋_GB2312" w:hAnsi="宋体" w:cs="宋体" w:hint="eastAsia"/>
          <w:color w:val="000000"/>
          <w:sz w:val="21"/>
          <w:szCs w:val="21"/>
        </w:rPr>
        <w:t>范围内</w:t>
      </w:r>
      <w:r w:rsidRPr="00C97BC4">
        <w:rPr>
          <w:rFonts w:ascii="仿宋_GB2312" w:eastAsia="仿宋_GB2312" w:hAnsi="宋体" w:cs="宋体" w:hint="eastAsia"/>
          <w:color w:val="000000"/>
          <w:sz w:val="21"/>
          <w:szCs w:val="21"/>
        </w:rPr>
        <w:t>从事产品生产</w:t>
      </w:r>
      <w:r>
        <w:rPr>
          <w:rFonts w:ascii="仿宋_GB2312" w:eastAsia="仿宋_GB2312" w:hAnsi="宋体" w:cs="宋体" w:hint="eastAsia"/>
          <w:color w:val="000000"/>
          <w:sz w:val="21"/>
          <w:szCs w:val="21"/>
        </w:rPr>
        <w:t>、销售等活动</w:t>
      </w:r>
      <w:r w:rsidRPr="00C97BC4">
        <w:rPr>
          <w:rFonts w:ascii="仿宋_GB2312" w:eastAsia="仿宋_GB2312" w:hAnsi="宋体" w:cs="宋体" w:hint="eastAsia"/>
          <w:color w:val="000000"/>
          <w:sz w:val="21"/>
          <w:szCs w:val="21"/>
        </w:rPr>
        <w:t>的市场主体。</w:t>
      </w:r>
    </w:p>
    <w:p w14:paraId="3A358F35" w14:textId="77777777" w:rsidR="005A36BD" w:rsidRDefault="005A36BD" w:rsidP="005A36BD">
      <w:pPr>
        <w:overflowPunct w:val="0"/>
        <w:autoSpaceDE w:val="0"/>
        <w:autoSpaceDN w:val="0"/>
        <w:spacing w:after="0" w:line="260" w:lineRule="exact"/>
        <w:ind w:firstLineChars="350" w:firstLine="735"/>
        <w:rPr>
          <w:rFonts w:ascii="仿宋_GB2312" w:eastAsia="仿宋_GB2312" w:hAnsi="宋体" w:cs="宋体"/>
          <w:color w:val="000000"/>
          <w:sz w:val="21"/>
          <w:szCs w:val="21"/>
        </w:rPr>
      </w:pPr>
      <w:r w:rsidRPr="00C97BC4">
        <w:rPr>
          <w:rFonts w:ascii="仿宋_GB2312" w:eastAsia="仿宋_GB2312" w:hAnsi="宋体" w:cs="宋体" w:hint="eastAsia"/>
          <w:color w:val="000000"/>
          <w:sz w:val="21"/>
          <w:szCs w:val="21"/>
        </w:rPr>
        <w:t>2</w:t>
      </w:r>
      <w:r>
        <w:rPr>
          <w:rFonts w:ascii="仿宋_GB2312" w:eastAsia="仿宋_GB2312" w:hAnsi="宋体" w:cs="宋体" w:hint="eastAsia"/>
          <w:color w:val="000000"/>
          <w:sz w:val="21"/>
          <w:szCs w:val="21"/>
        </w:rPr>
        <w:t>.</w:t>
      </w:r>
      <w:r w:rsidRPr="00C97BC4">
        <w:rPr>
          <w:rFonts w:ascii="仿宋_GB2312" w:eastAsia="仿宋_GB2312" w:hAnsi="宋体" w:cs="宋体" w:hint="eastAsia"/>
          <w:color w:val="000000"/>
          <w:sz w:val="21"/>
          <w:szCs w:val="21"/>
        </w:rPr>
        <w:t>该清单并未涵盖所有</w:t>
      </w:r>
      <w:r>
        <w:rPr>
          <w:rFonts w:ascii="仿宋_GB2312" w:eastAsia="仿宋_GB2312" w:hAnsi="宋体" w:cs="宋体" w:hint="eastAsia"/>
          <w:color w:val="000000"/>
          <w:sz w:val="21"/>
          <w:szCs w:val="21"/>
        </w:rPr>
        <w:t>质量</w:t>
      </w:r>
      <w:r w:rsidRPr="00C97BC4">
        <w:rPr>
          <w:rFonts w:ascii="仿宋_GB2312" w:eastAsia="仿宋_GB2312" w:hAnsi="宋体" w:cs="宋体" w:hint="eastAsia"/>
          <w:color w:val="000000"/>
          <w:sz w:val="21"/>
          <w:szCs w:val="21"/>
        </w:rPr>
        <w:t>类违法行为。</w:t>
      </w:r>
    </w:p>
    <w:p w14:paraId="33C3ACDC" w14:textId="77777777" w:rsidR="005A36BD" w:rsidRPr="00B04E67" w:rsidRDefault="005A36BD" w:rsidP="005A36BD">
      <w:pPr>
        <w:overflowPunct w:val="0"/>
        <w:autoSpaceDE w:val="0"/>
        <w:autoSpaceDN w:val="0"/>
        <w:spacing w:after="0" w:line="260" w:lineRule="exact"/>
        <w:ind w:firstLineChars="350" w:firstLine="735"/>
        <w:rPr>
          <w:rFonts w:ascii="仿宋_GB2312" w:eastAsia="仿宋_GB2312" w:hAnsi="宋体" w:cs="宋体"/>
          <w:color w:val="000000"/>
          <w:sz w:val="21"/>
          <w:szCs w:val="21"/>
        </w:rPr>
      </w:pPr>
      <w:r>
        <w:rPr>
          <w:rFonts w:ascii="仿宋_GB2312" w:eastAsia="仿宋_GB2312" w:hAnsi="宋体" w:cs="宋体" w:hint="eastAsia"/>
          <w:sz w:val="21"/>
          <w:szCs w:val="21"/>
        </w:rPr>
        <w:t>3.涉嫌构成犯罪的，依法移送司法机关。</w:t>
      </w:r>
    </w:p>
    <w:p w14:paraId="6C5C114C" w14:textId="1FEB2EAD" w:rsidR="005A36BD" w:rsidRDefault="005A36BD"/>
    <w:p w14:paraId="1C6A7173" w14:textId="3A8F1102" w:rsidR="005708D1" w:rsidRDefault="005708D1"/>
    <w:p w14:paraId="1D8C5777" w14:textId="2C042CA0" w:rsidR="005708D1" w:rsidRDefault="005708D1"/>
    <w:p w14:paraId="3730B909" w14:textId="63376FF9" w:rsidR="005708D1" w:rsidRDefault="005708D1"/>
    <w:p w14:paraId="60CF9E43" w14:textId="17F76561" w:rsidR="005708D1" w:rsidRDefault="005708D1"/>
    <w:p w14:paraId="08F90971" w14:textId="54EBE74D" w:rsidR="005708D1" w:rsidRDefault="005708D1"/>
    <w:p w14:paraId="7915581A" w14:textId="42E1C333" w:rsidR="005708D1" w:rsidRDefault="005708D1"/>
    <w:p w14:paraId="6A0A48C7" w14:textId="2796DE8D" w:rsidR="005708D1" w:rsidRDefault="005708D1"/>
    <w:p w14:paraId="61E47C0C" w14:textId="1577B460" w:rsidR="005708D1" w:rsidRDefault="005708D1"/>
    <w:p w14:paraId="2C4F7C73" w14:textId="00661CC0" w:rsidR="005708D1" w:rsidRDefault="005708D1"/>
    <w:p w14:paraId="6869A479" w14:textId="37D7B50A" w:rsidR="005708D1" w:rsidRDefault="005708D1"/>
    <w:p w14:paraId="06D58A5F" w14:textId="77777777" w:rsidR="005708D1" w:rsidRPr="00307075" w:rsidRDefault="005708D1" w:rsidP="005708D1">
      <w:pPr>
        <w:overflowPunct w:val="0"/>
        <w:autoSpaceDE w:val="0"/>
        <w:autoSpaceDN w:val="0"/>
        <w:spacing w:after="0"/>
        <w:rPr>
          <w:rFonts w:ascii="黑体" w:eastAsia="黑体" w:hAnsi="黑体" w:cs="方正小标宋简体"/>
          <w:sz w:val="28"/>
          <w:szCs w:val="28"/>
        </w:rPr>
      </w:pPr>
      <w:r w:rsidRPr="00307075">
        <w:rPr>
          <w:rFonts w:ascii="黑体" w:eastAsia="黑体" w:hAnsi="黑体" w:cs="方正小标宋简体" w:hint="eastAsia"/>
          <w:sz w:val="28"/>
          <w:szCs w:val="28"/>
        </w:rPr>
        <w:lastRenderedPageBreak/>
        <w:t>合</w:t>
      </w:r>
      <w:proofErr w:type="gramStart"/>
      <w:r w:rsidRPr="00307075">
        <w:rPr>
          <w:rFonts w:ascii="黑体" w:eastAsia="黑体" w:hAnsi="黑体" w:cs="方正小标宋简体" w:hint="eastAsia"/>
          <w:sz w:val="28"/>
          <w:szCs w:val="28"/>
        </w:rPr>
        <w:t>规</w:t>
      </w:r>
      <w:proofErr w:type="gramEnd"/>
      <w:r w:rsidRPr="00307075">
        <w:rPr>
          <w:rFonts w:ascii="黑体" w:eastAsia="黑体" w:hAnsi="黑体" w:cs="方正小标宋简体" w:hint="eastAsia"/>
          <w:sz w:val="28"/>
          <w:szCs w:val="28"/>
        </w:rPr>
        <w:t>行为类型：产品认证</w:t>
      </w:r>
      <w:r>
        <w:rPr>
          <w:rFonts w:ascii="黑体" w:eastAsia="黑体" w:hAnsi="黑体" w:cs="方正小标宋简体" w:hint="eastAsia"/>
          <w:sz w:val="28"/>
          <w:szCs w:val="28"/>
        </w:rPr>
        <w:t>认可</w:t>
      </w:r>
      <w:r w:rsidRPr="00307075">
        <w:rPr>
          <w:rFonts w:ascii="黑体" w:eastAsia="黑体" w:hAnsi="黑体" w:cs="方正小标宋简体" w:hint="eastAsia"/>
          <w:sz w:val="28"/>
          <w:szCs w:val="28"/>
        </w:rPr>
        <w:t>类</w:t>
      </w:r>
    </w:p>
    <w:tbl>
      <w:tblPr>
        <w:tblStyle w:val="a5"/>
        <w:tblW w:w="5441" w:type="pct"/>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0"/>
        <w:gridCol w:w="1274"/>
        <w:gridCol w:w="2697"/>
        <w:gridCol w:w="3968"/>
        <w:gridCol w:w="852"/>
        <w:gridCol w:w="4110"/>
        <w:gridCol w:w="1556"/>
      </w:tblGrid>
      <w:tr w:rsidR="005708D1" w14:paraId="48061C47" w14:textId="77777777" w:rsidTr="00AA3544">
        <w:trPr>
          <w:trHeight w:val="475"/>
          <w:tblHeader/>
        </w:trPr>
        <w:tc>
          <w:tcPr>
            <w:tcW w:w="234" w:type="pct"/>
            <w:vAlign w:val="center"/>
          </w:tcPr>
          <w:p w14:paraId="492A0D91" w14:textId="77777777" w:rsidR="005708D1" w:rsidRDefault="005708D1" w:rsidP="00AA3544">
            <w:pPr>
              <w:overflowPunct w:val="0"/>
              <w:autoSpaceDE w:val="0"/>
              <w:autoSpaceDN w:val="0"/>
              <w:spacing w:line="360" w:lineRule="exact"/>
              <w:jc w:val="center"/>
              <w:rPr>
                <w:rFonts w:ascii="黑体" w:eastAsia="黑体" w:hAnsi="黑体" w:cs="黑体"/>
                <w:sz w:val="24"/>
              </w:rPr>
            </w:pPr>
            <w:r>
              <w:rPr>
                <w:rFonts w:ascii="黑体" w:eastAsia="黑体" w:hAnsi="黑体" w:cs="黑体" w:hint="eastAsia"/>
                <w:sz w:val="24"/>
              </w:rPr>
              <w:t>序号</w:t>
            </w:r>
          </w:p>
        </w:tc>
        <w:tc>
          <w:tcPr>
            <w:tcW w:w="420" w:type="pct"/>
            <w:vAlign w:val="center"/>
          </w:tcPr>
          <w:p w14:paraId="6D575036" w14:textId="77777777" w:rsidR="005708D1" w:rsidRDefault="005708D1" w:rsidP="00AA3544">
            <w:pPr>
              <w:overflowPunct w:val="0"/>
              <w:autoSpaceDE w:val="0"/>
              <w:autoSpaceDN w:val="0"/>
              <w:spacing w:line="360" w:lineRule="exact"/>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事项</w:t>
            </w:r>
          </w:p>
        </w:tc>
        <w:tc>
          <w:tcPr>
            <w:tcW w:w="889" w:type="pct"/>
            <w:vAlign w:val="center"/>
          </w:tcPr>
          <w:p w14:paraId="49AD0DF8" w14:textId="77777777" w:rsidR="005708D1" w:rsidRDefault="005708D1" w:rsidP="00AA3544">
            <w:pPr>
              <w:overflowPunct w:val="0"/>
              <w:autoSpaceDE w:val="0"/>
              <w:autoSpaceDN w:val="0"/>
              <w:spacing w:after="0" w:line="360" w:lineRule="exact"/>
              <w:jc w:val="center"/>
              <w:rPr>
                <w:rFonts w:ascii="黑体" w:eastAsia="黑体" w:hAnsi="黑体" w:cs="黑体"/>
                <w:sz w:val="24"/>
              </w:rPr>
            </w:pPr>
            <w:r>
              <w:rPr>
                <w:rFonts w:ascii="黑体" w:eastAsia="黑体" w:hAnsi="黑体" w:cs="黑体" w:hint="eastAsia"/>
                <w:sz w:val="24"/>
              </w:rPr>
              <w:t>常见违法行为</w:t>
            </w:r>
          </w:p>
          <w:p w14:paraId="0EFDC1BB" w14:textId="77777777" w:rsidR="005708D1" w:rsidRDefault="005708D1" w:rsidP="00AA3544">
            <w:pPr>
              <w:overflowPunct w:val="0"/>
              <w:autoSpaceDE w:val="0"/>
              <w:autoSpaceDN w:val="0"/>
              <w:spacing w:after="0" w:line="360" w:lineRule="exact"/>
              <w:jc w:val="center"/>
              <w:rPr>
                <w:rFonts w:ascii="黑体" w:eastAsia="黑体" w:hAnsi="黑体" w:cs="黑体"/>
                <w:sz w:val="24"/>
              </w:rPr>
            </w:pPr>
            <w:r>
              <w:rPr>
                <w:rFonts w:ascii="黑体" w:eastAsia="黑体" w:hAnsi="黑体" w:cs="黑体" w:hint="eastAsia"/>
                <w:sz w:val="24"/>
              </w:rPr>
              <w:t>表现</w:t>
            </w:r>
          </w:p>
        </w:tc>
        <w:tc>
          <w:tcPr>
            <w:tcW w:w="1308" w:type="pct"/>
            <w:vAlign w:val="center"/>
          </w:tcPr>
          <w:p w14:paraId="37FDE638" w14:textId="77777777" w:rsidR="005708D1" w:rsidRDefault="005708D1" w:rsidP="00AA3544">
            <w:pPr>
              <w:overflowPunct w:val="0"/>
              <w:autoSpaceDE w:val="0"/>
              <w:autoSpaceDN w:val="0"/>
              <w:spacing w:line="360" w:lineRule="exact"/>
              <w:jc w:val="center"/>
              <w:rPr>
                <w:rFonts w:ascii="黑体" w:eastAsia="黑体" w:hAnsi="黑体" w:cs="黑体"/>
                <w:sz w:val="24"/>
              </w:rPr>
            </w:pPr>
            <w:r>
              <w:rPr>
                <w:rFonts w:ascii="黑体" w:eastAsia="黑体" w:hAnsi="黑体" w:cs="黑体" w:hint="eastAsia"/>
                <w:sz w:val="24"/>
              </w:rPr>
              <w:t>法律依据及违法责任</w:t>
            </w:r>
          </w:p>
        </w:tc>
        <w:tc>
          <w:tcPr>
            <w:tcW w:w="281" w:type="pct"/>
            <w:vAlign w:val="center"/>
          </w:tcPr>
          <w:p w14:paraId="2275D088" w14:textId="77777777" w:rsidR="005708D1" w:rsidRDefault="005708D1" w:rsidP="00AA3544">
            <w:pPr>
              <w:overflowPunct w:val="0"/>
              <w:autoSpaceDE w:val="0"/>
              <w:autoSpaceDN w:val="0"/>
              <w:spacing w:line="360" w:lineRule="exact"/>
              <w:jc w:val="center"/>
              <w:rPr>
                <w:rFonts w:ascii="黑体" w:eastAsia="黑体" w:hAnsi="黑体" w:cs="黑体"/>
                <w:sz w:val="24"/>
              </w:rPr>
            </w:pPr>
            <w:r>
              <w:rPr>
                <w:rFonts w:ascii="黑体" w:eastAsia="黑体" w:hAnsi="黑体" w:cs="黑体" w:hint="eastAsia"/>
                <w:sz w:val="24"/>
              </w:rPr>
              <w:t>发生频率</w:t>
            </w:r>
          </w:p>
        </w:tc>
        <w:tc>
          <w:tcPr>
            <w:tcW w:w="1355" w:type="pct"/>
            <w:vAlign w:val="center"/>
          </w:tcPr>
          <w:p w14:paraId="1CCDB13F" w14:textId="77777777" w:rsidR="005708D1" w:rsidRDefault="005708D1" w:rsidP="00AA3544">
            <w:pPr>
              <w:overflowPunct w:val="0"/>
              <w:autoSpaceDE w:val="0"/>
              <w:autoSpaceDN w:val="0"/>
              <w:spacing w:line="360" w:lineRule="exact"/>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建议</w:t>
            </w:r>
          </w:p>
        </w:tc>
        <w:tc>
          <w:tcPr>
            <w:tcW w:w="513" w:type="pct"/>
            <w:vAlign w:val="center"/>
          </w:tcPr>
          <w:p w14:paraId="1A158E70" w14:textId="77777777" w:rsidR="005708D1" w:rsidRDefault="005708D1" w:rsidP="00AA3544">
            <w:pPr>
              <w:overflowPunct w:val="0"/>
              <w:autoSpaceDE w:val="0"/>
              <w:autoSpaceDN w:val="0"/>
              <w:spacing w:line="360" w:lineRule="exact"/>
              <w:jc w:val="center"/>
              <w:rPr>
                <w:rFonts w:ascii="黑体" w:eastAsia="黑体" w:hAnsi="黑体" w:cs="黑体"/>
                <w:sz w:val="24"/>
              </w:rPr>
            </w:pPr>
            <w:r>
              <w:rPr>
                <w:rFonts w:ascii="黑体" w:eastAsia="黑体" w:hAnsi="黑体" w:cs="黑体" w:hint="eastAsia"/>
                <w:sz w:val="24"/>
              </w:rPr>
              <w:t>指导处室及联系方式</w:t>
            </w:r>
          </w:p>
        </w:tc>
      </w:tr>
      <w:tr w:rsidR="005708D1" w:rsidRPr="003F1C8C" w14:paraId="1D85CE61" w14:textId="77777777" w:rsidTr="00AA3544">
        <w:trPr>
          <w:trHeight w:val="734"/>
        </w:trPr>
        <w:tc>
          <w:tcPr>
            <w:tcW w:w="234" w:type="pct"/>
            <w:vAlign w:val="center"/>
          </w:tcPr>
          <w:p w14:paraId="2D77B579" w14:textId="77777777" w:rsidR="005708D1" w:rsidRPr="003F1C8C" w:rsidRDefault="005708D1" w:rsidP="00AA3544">
            <w:pPr>
              <w:overflowPunct w:val="0"/>
              <w:autoSpaceDE w:val="0"/>
              <w:autoSpaceDN w:val="0"/>
              <w:spacing w:line="260" w:lineRule="exact"/>
              <w:jc w:val="center"/>
              <w:rPr>
                <w:rFonts w:ascii="仿宋_GB2312" w:eastAsia="仿宋_GB2312" w:hAnsi="宋体" w:cs="宋体"/>
                <w:sz w:val="21"/>
                <w:szCs w:val="21"/>
              </w:rPr>
            </w:pPr>
            <w:r w:rsidRPr="003F1C8C">
              <w:rPr>
                <w:rFonts w:ascii="仿宋_GB2312" w:eastAsia="仿宋_GB2312" w:hAnsi="宋体" w:cs="宋体" w:hint="eastAsia"/>
                <w:sz w:val="21"/>
                <w:szCs w:val="21"/>
              </w:rPr>
              <w:t>1</w:t>
            </w:r>
          </w:p>
        </w:tc>
        <w:tc>
          <w:tcPr>
            <w:tcW w:w="420" w:type="pct"/>
            <w:vAlign w:val="center"/>
          </w:tcPr>
          <w:p w14:paraId="6479A917" w14:textId="77777777" w:rsidR="005708D1" w:rsidRPr="003F1C8C" w:rsidRDefault="005708D1" w:rsidP="00AA3544">
            <w:pPr>
              <w:spacing w:after="0" w:line="260" w:lineRule="exact"/>
              <w:ind w:firstLineChars="200" w:firstLine="420"/>
              <w:rPr>
                <w:rFonts w:ascii="仿宋_GB2312" w:eastAsia="仿宋_GB2312" w:hAnsi="宋体" w:cs="宋体"/>
                <w:sz w:val="21"/>
                <w:szCs w:val="21"/>
              </w:rPr>
            </w:pPr>
            <w:r w:rsidRPr="003F1C8C">
              <w:rPr>
                <w:rFonts w:ascii="仿宋_GB2312" w:eastAsia="仿宋_GB2312" w:hAnsi="Times New Roman" w:hint="eastAsia"/>
                <w:sz w:val="21"/>
                <w:szCs w:val="21"/>
              </w:rPr>
              <w:t>市场主体获得认证证书的，应当在认证范围内使用认证证书和认证标志。</w:t>
            </w:r>
          </w:p>
        </w:tc>
        <w:tc>
          <w:tcPr>
            <w:tcW w:w="889" w:type="pct"/>
            <w:vAlign w:val="center"/>
          </w:tcPr>
          <w:p w14:paraId="2A58B1CC"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1、利用产品、服务认证证书、认证标志和相关文字、符号，误导公众认为其管理体系已通过认证；</w:t>
            </w:r>
          </w:p>
          <w:p w14:paraId="27A99BCE"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2、利用管理体系认证证书、认证标志和相关文字、符号，误导公众认为其产品、服务已通过认证；</w:t>
            </w:r>
          </w:p>
          <w:p w14:paraId="30CAE642"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3、利用服务认证证书和相关文字、符号，误导公众认为其产品、管理体系通过认证。</w:t>
            </w:r>
          </w:p>
          <w:p w14:paraId="72F04332"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如：未获得有机产品认证在产品标签上标注含有“有机”、“ORGANIC”等字样。</w:t>
            </w:r>
          </w:p>
        </w:tc>
        <w:tc>
          <w:tcPr>
            <w:tcW w:w="1308" w:type="pct"/>
            <w:vAlign w:val="center"/>
          </w:tcPr>
          <w:p w14:paraId="064ED179" w14:textId="77777777" w:rsidR="005708D1" w:rsidRPr="003F1C8C" w:rsidRDefault="005708D1" w:rsidP="00AA3544">
            <w:pPr>
              <w:widowControl/>
              <w:spacing w:after="0" w:line="260" w:lineRule="exact"/>
              <w:rPr>
                <w:rFonts w:ascii="仿宋_GB2312" w:eastAsia="仿宋_GB2312" w:hAnsi="Times New Roman"/>
                <w:b/>
                <w:bCs/>
                <w:sz w:val="21"/>
                <w:szCs w:val="21"/>
              </w:rPr>
            </w:pPr>
            <w:r w:rsidRPr="003F1C8C">
              <w:rPr>
                <w:rFonts w:ascii="仿宋_GB2312" w:eastAsia="仿宋_GB2312" w:hAnsi="Times New Roman" w:hint="eastAsia"/>
                <w:b/>
                <w:bCs/>
                <w:sz w:val="21"/>
                <w:szCs w:val="21"/>
              </w:rPr>
              <w:t>《认证认可条例》</w:t>
            </w:r>
          </w:p>
          <w:p w14:paraId="18C6CF9F" w14:textId="77777777" w:rsidR="005708D1" w:rsidRPr="003F1C8C" w:rsidRDefault="005708D1" w:rsidP="00AA3544">
            <w:pPr>
              <w:widowControl/>
              <w:spacing w:after="0" w:line="260" w:lineRule="exact"/>
              <w:ind w:firstLineChars="200" w:firstLine="420"/>
              <w:rPr>
                <w:rFonts w:ascii="仿宋_GB2312" w:eastAsia="仿宋_GB2312" w:hAnsi="宋体" w:cs="宋体"/>
                <w:sz w:val="21"/>
                <w:szCs w:val="21"/>
              </w:rPr>
            </w:pPr>
            <w:r w:rsidRPr="003F1C8C">
              <w:rPr>
                <w:rFonts w:ascii="仿宋_GB2312" w:eastAsia="仿宋_GB2312" w:hAnsi="宋体" w:cs="宋体" w:hint="eastAsia"/>
                <w:sz w:val="21"/>
                <w:szCs w:val="21"/>
              </w:rPr>
              <w:t>第二十四条  获得认证证书的，应当在认证范围内使用认证证书和认证标志，不得利用产品、服务认证证书、认证标志和相关文字、符号，误导公众认为其管理体系已通过认证，也不得利用管理体系认证证书、认证标志和相关文字、符号，误导公众认为其产品、服务已通过认证。</w:t>
            </w:r>
          </w:p>
          <w:p w14:paraId="1E17D73D" w14:textId="77777777" w:rsidR="005708D1" w:rsidRPr="003F1C8C" w:rsidRDefault="005708D1" w:rsidP="00AA3544">
            <w:pPr>
              <w:widowControl/>
              <w:spacing w:after="0" w:line="260" w:lineRule="exact"/>
              <w:rPr>
                <w:rFonts w:ascii="仿宋_GB2312" w:eastAsia="仿宋_GB2312" w:hAnsi="Times New Roman"/>
                <w:b/>
                <w:bCs/>
                <w:sz w:val="21"/>
                <w:szCs w:val="21"/>
              </w:rPr>
            </w:pPr>
            <w:r w:rsidRPr="003F1C8C">
              <w:rPr>
                <w:rFonts w:ascii="仿宋_GB2312" w:eastAsia="仿宋_GB2312" w:hAnsi="Times New Roman" w:hint="eastAsia"/>
                <w:b/>
                <w:bCs/>
                <w:sz w:val="21"/>
                <w:szCs w:val="21"/>
              </w:rPr>
              <w:t>《认证证书和认证标志管理办法》</w:t>
            </w:r>
          </w:p>
          <w:p w14:paraId="13A8F5C9"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第十二条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p w14:paraId="53E9E374"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第二十五条  违反本办法第十二条规定，对混淆使用认证证书和认证标志的，县级以上地方市场监督管理部门应当责令其限期改正，逾期不改的处以2万元以下罚款。</w:t>
            </w:r>
          </w:p>
          <w:p w14:paraId="4EC7C543" w14:textId="77777777" w:rsidR="005708D1" w:rsidRPr="003F1C8C" w:rsidRDefault="005708D1" w:rsidP="00AA3544">
            <w:pPr>
              <w:widowControl/>
              <w:spacing w:after="0" w:line="260" w:lineRule="exact"/>
              <w:ind w:firstLine="420"/>
              <w:rPr>
                <w:rFonts w:ascii="仿宋_GB2312" w:eastAsia="仿宋_GB2312" w:hAnsi="Times New Roman"/>
                <w:sz w:val="21"/>
                <w:szCs w:val="21"/>
              </w:rPr>
            </w:pPr>
            <w:r w:rsidRPr="003F1C8C">
              <w:rPr>
                <w:rFonts w:ascii="仿宋_GB2312" w:eastAsia="仿宋_GB2312" w:hAnsi="Times New Roman" w:hint="eastAsia"/>
                <w:sz w:val="21"/>
                <w:szCs w:val="21"/>
              </w:rPr>
              <w:t>未通过认证，但在其产品或者产品包装上、广告等其他宣传中，使用虚假文字表明其通过认证的，县级以上地方市场监督管理部门应当按伪造、冒用认证标志的违法行为进行处罚。</w:t>
            </w:r>
          </w:p>
          <w:p w14:paraId="60E7794C" w14:textId="77777777" w:rsidR="005708D1" w:rsidRPr="003F1C8C" w:rsidRDefault="005708D1" w:rsidP="00AA3544">
            <w:pPr>
              <w:widowControl/>
              <w:spacing w:after="0" w:line="260" w:lineRule="exact"/>
              <w:rPr>
                <w:rFonts w:ascii="仿宋_GB2312" w:eastAsia="仿宋_GB2312" w:hAnsi="Times New Roman"/>
                <w:b/>
                <w:bCs/>
                <w:sz w:val="21"/>
                <w:szCs w:val="21"/>
              </w:rPr>
            </w:pPr>
            <w:r w:rsidRPr="003F1C8C">
              <w:rPr>
                <w:rFonts w:ascii="仿宋_GB2312" w:eastAsia="仿宋_GB2312" w:hAnsi="Times New Roman" w:hint="eastAsia"/>
                <w:b/>
                <w:bCs/>
                <w:sz w:val="21"/>
                <w:szCs w:val="21"/>
              </w:rPr>
              <w:lastRenderedPageBreak/>
              <w:t>《有机产品认证管理办法》</w:t>
            </w:r>
          </w:p>
          <w:p w14:paraId="2B255045"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第三十四条  有下列情形之一的，任何单位和个人不得在产品、产品最小销售包装及其标签上标注含有“有机”、“ORGANIC”等字样且可能误导公众认为该产品为有机产品的文字表述和图案：</w:t>
            </w:r>
          </w:p>
          <w:p w14:paraId="518543FA"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（一）未获得有机产品认证的；</w:t>
            </w:r>
          </w:p>
          <w:p w14:paraId="008DB0A8"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（二）获证产品在认证证书标明的生产、加工场所外进行了再次加工、分装、分割的。</w:t>
            </w:r>
          </w:p>
          <w:p w14:paraId="56BEC08C" w14:textId="77777777" w:rsidR="005708D1" w:rsidRPr="003F1C8C" w:rsidRDefault="005708D1" w:rsidP="00AA3544">
            <w:pPr>
              <w:spacing w:after="0" w:line="260" w:lineRule="exact"/>
              <w:ind w:firstLineChars="200" w:firstLine="420"/>
              <w:rPr>
                <w:rFonts w:ascii="仿宋_GB2312" w:eastAsia="仿宋_GB2312" w:hAnsi="宋体" w:cs="宋体"/>
                <w:b/>
                <w:bCs/>
                <w:sz w:val="21"/>
                <w:szCs w:val="21"/>
              </w:rPr>
            </w:pPr>
            <w:r w:rsidRPr="003F1C8C">
              <w:rPr>
                <w:rFonts w:ascii="仿宋_GB2312" w:eastAsia="仿宋_GB2312" w:hAnsi="Times New Roman" w:hint="eastAsia"/>
                <w:sz w:val="21"/>
                <w:szCs w:val="21"/>
              </w:rPr>
              <w:t>第四十八条  违反本办法第三十四条的规定，在产品或者产品包装及标签上标注含有“有机”、“ORGANIC”等字样且可能误导公众认为该产品为有机产品的文字表述和图案的，县级以上地方市场监督管理部门责令改正，处3万元以下罚款。</w:t>
            </w:r>
          </w:p>
        </w:tc>
        <w:tc>
          <w:tcPr>
            <w:tcW w:w="281" w:type="pct"/>
            <w:vAlign w:val="center"/>
          </w:tcPr>
          <w:p w14:paraId="6EED9872" w14:textId="77777777" w:rsidR="005708D1" w:rsidRPr="003F1C8C" w:rsidRDefault="005708D1" w:rsidP="00AA3544">
            <w:pPr>
              <w:spacing w:after="0" w:line="260" w:lineRule="exact"/>
              <w:rPr>
                <w:rFonts w:ascii="仿宋_GB2312" w:eastAsia="仿宋_GB2312" w:hAnsi="宋体" w:cs="宋体"/>
                <w:sz w:val="21"/>
                <w:szCs w:val="21"/>
              </w:rPr>
            </w:pPr>
            <w:r w:rsidRPr="003F1C8C">
              <w:rPr>
                <w:rFonts w:ascii="仿宋_GB2312" w:eastAsia="仿宋_GB2312" w:hint="eastAsia"/>
                <w:kern w:val="2"/>
                <w:sz w:val="21"/>
                <w:szCs w:val="21"/>
              </w:rPr>
              <w:lastRenderedPageBreak/>
              <w:t>☆☆☆</w:t>
            </w:r>
          </w:p>
        </w:tc>
        <w:tc>
          <w:tcPr>
            <w:tcW w:w="1355" w:type="pct"/>
            <w:vAlign w:val="center"/>
          </w:tcPr>
          <w:p w14:paraId="2BFE2DB3" w14:textId="77777777" w:rsidR="005708D1" w:rsidRPr="003F1C8C" w:rsidRDefault="005708D1" w:rsidP="00AA3544">
            <w:pPr>
              <w:spacing w:after="0" w:line="260" w:lineRule="exact"/>
              <w:ind w:firstLineChars="200" w:firstLine="420"/>
              <w:rPr>
                <w:rFonts w:ascii="仿宋_GB2312" w:eastAsia="仿宋_GB2312" w:hAnsi="宋体" w:cs="宋体"/>
                <w:sz w:val="21"/>
                <w:szCs w:val="21"/>
              </w:rPr>
            </w:pPr>
            <w:r w:rsidRPr="003F1C8C">
              <w:rPr>
                <w:rFonts w:ascii="仿宋_GB2312" w:eastAsia="仿宋_GB2312" w:hAnsi="Times New Roman" w:hint="eastAsia"/>
                <w:sz w:val="21"/>
                <w:szCs w:val="21"/>
              </w:rPr>
              <w:t>市场主体应通过法定程序实施认证，市场主体获得认证证书和认证标识，应在认证范围内合法使用，不得超范围使用认证证书和认证标志。</w:t>
            </w:r>
          </w:p>
        </w:tc>
        <w:tc>
          <w:tcPr>
            <w:tcW w:w="513" w:type="pct"/>
            <w:vAlign w:val="center"/>
          </w:tcPr>
          <w:p w14:paraId="512BEF3D" w14:textId="77777777" w:rsidR="005708D1" w:rsidRPr="003F1C8C" w:rsidRDefault="005708D1" w:rsidP="00AA3544">
            <w:pPr>
              <w:spacing w:after="0" w:line="260" w:lineRule="exact"/>
              <w:rPr>
                <w:rFonts w:ascii="仿宋_GB2312" w:eastAsia="仿宋_GB2312" w:hAnsi="宋体" w:cs="宋体"/>
                <w:sz w:val="21"/>
                <w:szCs w:val="21"/>
              </w:rPr>
            </w:pPr>
            <w:r w:rsidRPr="003F1C8C">
              <w:rPr>
                <w:rFonts w:ascii="仿宋_GB2312" w:eastAsia="仿宋_GB2312" w:hAnsi="宋体" w:cs="宋体" w:hint="eastAsia"/>
                <w:sz w:val="21"/>
                <w:szCs w:val="21"/>
              </w:rPr>
              <w:t>泰州市市场监督管理局认证监督管理处，联系电话：0523-86881260</w:t>
            </w:r>
          </w:p>
        </w:tc>
      </w:tr>
      <w:tr w:rsidR="005708D1" w:rsidRPr="003F1C8C" w14:paraId="2E2001BE" w14:textId="77777777" w:rsidTr="00AA3544">
        <w:trPr>
          <w:trHeight w:val="593"/>
        </w:trPr>
        <w:tc>
          <w:tcPr>
            <w:tcW w:w="234" w:type="pct"/>
            <w:vAlign w:val="center"/>
          </w:tcPr>
          <w:p w14:paraId="314B2333" w14:textId="77777777" w:rsidR="005708D1" w:rsidRPr="003F1C8C" w:rsidRDefault="005708D1" w:rsidP="00AA3544">
            <w:pPr>
              <w:overflowPunct w:val="0"/>
              <w:autoSpaceDE w:val="0"/>
              <w:autoSpaceDN w:val="0"/>
              <w:spacing w:line="260" w:lineRule="exact"/>
              <w:jc w:val="center"/>
              <w:rPr>
                <w:rFonts w:ascii="仿宋_GB2312" w:eastAsia="仿宋_GB2312" w:hAnsi="宋体" w:cs="宋体"/>
                <w:sz w:val="21"/>
                <w:szCs w:val="21"/>
              </w:rPr>
            </w:pPr>
            <w:r w:rsidRPr="003F1C8C">
              <w:rPr>
                <w:rFonts w:ascii="仿宋_GB2312" w:eastAsia="仿宋_GB2312" w:hAnsi="宋体" w:cs="宋体" w:hint="eastAsia"/>
                <w:sz w:val="21"/>
                <w:szCs w:val="21"/>
              </w:rPr>
              <w:t>2</w:t>
            </w:r>
          </w:p>
        </w:tc>
        <w:tc>
          <w:tcPr>
            <w:tcW w:w="420" w:type="pct"/>
            <w:vAlign w:val="center"/>
          </w:tcPr>
          <w:p w14:paraId="2A922BB4" w14:textId="77777777" w:rsidR="005708D1" w:rsidRPr="003F1C8C" w:rsidRDefault="005708D1" w:rsidP="00AA3544">
            <w:pPr>
              <w:spacing w:after="0" w:line="260" w:lineRule="exact"/>
              <w:ind w:firstLineChars="200" w:firstLine="420"/>
              <w:rPr>
                <w:rFonts w:ascii="仿宋_GB2312" w:eastAsia="仿宋_GB2312" w:hAnsi="宋体" w:cs="宋体"/>
                <w:sz w:val="21"/>
                <w:szCs w:val="21"/>
              </w:rPr>
            </w:pPr>
            <w:r w:rsidRPr="003F1C8C">
              <w:rPr>
                <w:rFonts w:ascii="仿宋_GB2312" w:eastAsia="仿宋_GB2312" w:hAnsi="Times New Roman" w:hint="eastAsia"/>
                <w:sz w:val="21"/>
                <w:szCs w:val="21"/>
              </w:rPr>
              <w:t>不得擅自出厂、销售、进口或者在其他经营活动中使用列入《强制性产品认证目录》的产品。</w:t>
            </w:r>
          </w:p>
        </w:tc>
        <w:tc>
          <w:tcPr>
            <w:tcW w:w="889" w:type="pct"/>
            <w:vAlign w:val="center"/>
          </w:tcPr>
          <w:p w14:paraId="44A35981"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1.列入《强制性产品认证目录》产品，未通过认证，出厂、销售、进口或者其他经营活动中使用产品的；</w:t>
            </w:r>
          </w:p>
          <w:p w14:paraId="49AD7DC8"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2．认证证书注销、撤销或者暂停期间，不符合认证要求的产品，继续出厂、销售、进口或者在其他经营活动中使用的；</w:t>
            </w:r>
          </w:p>
          <w:p w14:paraId="1FBF4C48"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3. 编造虚假材料骗取《免予办理强制性产品认</w:t>
            </w:r>
            <w:r w:rsidRPr="003F1C8C">
              <w:rPr>
                <w:rFonts w:ascii="仿宋_GB2312" w:eastAsia="仿宋_GB2312" w:hAnsi="Times New Roman" w:hint="eastAsia"/>
                <w:sz w:val="21"/>
                <w:szCs w:val="21"/>
              </w:rPr>
              <w:lastRenderedPageBreak/>
              <w:t>证证明》或者获得《免予办理强制性产品认证证明》后产品未按照原申报用途使用的。</w:t>
            </w:r>
          </w:p>
          <w:p w14:paraId="08DE2BD8"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如：销售未经强制性产品认证的儿童玩具。</w:t>
            </w:r>
          </w:p>
        </w:tc>
        <w:tc>
          <w:tcPr>
            <w:tcW w:w="1308" w:type="pct"/>
            <w:vAlign w:val="center"/>
          </w:tcPr>
          <w:p w14:paraId="4E44AE19" w14:textId="77777777" w:rsidR="005708D1" w:rsidRPr="003F1C8C" w:rsidRDefault="005708D1" w:rsidP="00AA3544">
            <w:pPr>
              <w:widowControl/>
              <w:spacing w:after="0" w:line="260" w:lineRule="exact"/>
              <w:rPr>
                <w:rFonts w:ascii="仿宋_GB2312" w:eastAsia="仿宋_GB2312" w:hAnsi="Times New Roman"/>
                <w:b/>
                <w:bCs/>
                <w:sz w:val="21"/>
                <w:szCs w:val="21"/>
              </w:rPr>
            </w:pPr>
            <w:r w:rsidRPr="003F1C8C">
              <w:rPr>
                <w:rFonts w:ascii="仿宋_GB2312" w:eastAsia="仿宋_GB2312" w:hAnsi="Times New Roman" w:hint="eastAsia"/>
                <w:b/>
                <w:bCs/>
                <w:sz w:val="21"/>
                <w:szCs w:val="21"/>
              </w:rPr>
              <w:lastRenderedPageBreak/>
              <w:t>《认证认可条例》</w:t>
            </w:r>
          </w:p>
          <w:p w14:paraId="3BD7CA80" w14:textId="77777777" w:rsidR="005708D1" w:rsidRPr="003F1C8C" w:rsidRDefault="005708D1" w:rsidP="00AA3544">
            <w:pPr>
              <w:widowControl/>
              <w:spacing w:after="0" w:line="260" w:lineRule="exact"/>
              <w:ind w:firstLineChars="200" w:firstLine="420"/>
              <w:rPr>
                <w:rFonts w:ascii="仿宋_GB2312" w:eastAsia="仿宋_GB2312" w:hAnsi="宋体" w:cs="宋体"/>
                <w:sz w:val="21"/>
                <w:szCs w:val="21"/>
              </w:rPr>
            </w:pPr>
            <w:r w:rsidRPr="003F1C8C">
              <w:rPr>
                <w:rFonts w:ascii="仿宋_GB2312" w:eastAsia="仿宋_GB2312" w:hAnsi="宋体" w:cs="宋体" w:hint="eastAsia"/>
                <w:sz w:val="21"/>
                <w:szCs w:val="21"/>
              </w:rPr>
              <w:t>第二十七条</w:t>
            </w:r>
            <w:bookmarkStart w:id="154" w:name="tiao_27_kuan_1"/>
            <w:bookmarkEnd w:id="154"/>
            <w:r w:rsidRPr="003F1C8C">
              <w:rPr>
                <w:rFonts w:ascii="仿宋_GB2312" w:eastAsia="仿宋_GB2312" w:hAnsi="宋体" w:cs="宋体" w:hint="eastAsia"/>
                <w:sz w:val="21"/>
                <w:szCs w:val="21"/>
              </w:rPr>
              <w:t xml:space="preserve">  为了保护国家安全、防止欺诈行为、保护人体健康或者安全、保护动植物生命或者健康、保护环境，国家规定相关产品必须经过认证的，应当经过认证并标注认证标志后，方可出厂、销售、进口或者在其他经营活动中使用。</w:t>
            </w:r>
          </w:p>
          <w:p w14:paraId="60806D09"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第六十六条  列入目录的产品未经认证，擅自出厂、销售、进口或者在其他经营活动中使用的，责令改正，处5万元</w:t>
            </w:r>
            <w:r w:rsidRPr="003F1C8C">
              <w:rPr>
                <w:rFonts w:ascii="仿宋_GB2312" w:eastAsia="仿宋_GB2312" w:hAnsi="Times New Roman" w:hint="eastAsia"/>
                <w:sz w:val="21"/>
                <w:szCs w:val="21"/>
              </w:rPr>
              <w:lastRenderedPageBreak/>
              <w:t>以上20万元以下的罚款，有违法所得的，没收违法所得。</w:t>
            </w:r>
          </w:p>
          <w:p w14:paraId="39E3D89F" w14:textId="77777777" w:rsidR="005708D1" w:rsidRPr="003F1C8C" w:rsidRDefault="005708D1" w:rsidP="00AA3544">
            <w:pPr>
              <w:widowControl/>
              <w:spacing w:after="0" w:line="260" w:lineRule="exact"/>
              <w:rPr>
                <w:rFonts w:ascii="仿宋_GB2312" w:eastAsia="仿宋_GB2312" w:hAnsi="Times New Roman"/>
                <w:b/>
                <w:bCs/>
                <w:sz w:val="21"/>
                <w:szCs w:val="21"/>
              </w:rPr>
            </w:pPr>
            <w:r w:rsidRPr="003F1C8C">
              <w:rPr>
                <w:rFonts w:ascii="仿宋_GB2312" w:eastAsia="仿宋_GB2312" w:hAnsi="Times New Roman" w:hint="eastAsia"/>
                <w:b/>
                <w:bCs/>
                <w:sz w:val="21"/>
                <w:szCs w:val="21"/>
              </w:rPr>
              <w:t>《强制性产品认证管理规定》</w:t>
            </w:r>
          </w:p>
          <w:p w14:paraId="74FA2A3E"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第四十九条  列入目录的产品未经认证，擅自出厂、销售、进口或者在其他经营活动中使用的，由县级以上地方市场监督管理部门依照认证认可条例第六十六条规定予以处罚。</w:t>
            </w:r>
          </w:p>
          <w:p w14:paraId="3C338E99"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第五十一条  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p w14:paraId="20F26A03" w14:textId="77777777" w:rsidR="005708D1" w:rsidRPr="003F1C8C" w:rsidRDefault="005708D1" w:rsidP="00AA3544">
            <w:pPr>
              <w:spacing w:after="0" w:line="260" w:lineRule="exact"/>
              <w:ind w:firstLineChars="200" w:firstLine="420"/>
              <w:rPr>
                <w:rFonts w:ascii="仿宋_GB2312" w:eastAsia="仿宋_GB2312" w:hAnsi="宋体" w:cs="宋体"/>
                <w:b/>
                <w:bCs/>
                <w:sz w:val="21"/>
                <w:szCs w:val="21"/>
              </w:rPr>
            </w:pPr>
            <w:r w:rsidRPr="003F1C8C">
              <w:rPr>
                <w:rFonts w:ascii="仿宋_GB2312" w:eastAsia="仿宋_GB2312" w:hAnsi="Times New Roman" w:hint="eastAsia"/>
                <w:sz w:val="21"/>
                <w:szCs w:val="21"/>
              </w:rPr>
              <w:t>第五十二条  违反本规定第四十二条规定，编造虚假材料骗取《免予办理强制性产品认证证明》或者获得《免予办理强制性产品认证证明》后产品未按照原申报用途使用的，由市场监督管理部门责令其改正，撤销《免予办理强制性产品认证证明》，并依照认证认可条例第六十六条规定予以处罚。</w:t>
            </w:r>
          </w:p>
        </w:tc>
        <w:tc>
          <w:tcPr>
            <w:tcW w:w="281" w:type="pct"/>
            <w:vAlign w:val="center"/>
          </w:tcPr>
          <w:p w14:paraId="0ED9B42F" w14:textId="77777777" w:rsidR="005708D1" w:rsidRPr="003F1C8C" w:rsidRDefault="005708D1" w:rsidP="00EB6772">
            <w:pPr>
              <w:spacing w:after="0" w:line="260" w:lineRule="exact"/>
              <w:jc w:val="center"/>
              <w:rPr>
                <w:rFonts w:ascii="仿宋_GB2312" w:eastAsia="仿宋_GB2312" w:hAnsi="宋体" w:cs="宋体"/>
                <w:sz w:val="21"/>
                <w:szCs w:val="21"/>
              </w:rPr>
            </w:pPr>
            <w:r w:rsidRPr="003F1C8C">
              <w:rPr>
                <w:rFonts w:ascii="仿宋_GB2312" w:eastAsia="仿宋_GB2312" w:hint="eastAsia"/>
                <w:kern w:val="2"/>
                <w:sz w:val="21"/>
                <w:szCs w:val="21"/>
              </w:rPr>
              <w:lastRenderedPageBreak/>
              <w:t>☆☆☆☆☆</w:t>
            </w:r>
          </w:p>
        </w:tc>
        <w:tc>
          <w:tcPr>
            <w:tcW w:w="1355" w:type="pct"/>
            <w:vAlign w:val="center"/>
          </w:tcPr>
          <w:p w14:paraId="50E2204D"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1．列入目录产品的生产者或者销售者、进口商（统称认证委托人）应当委托经国家认监委指定的认证机构对其生产、销售或者进口的产品进行认证。</w:t>
            </w:r>
          </w:p>
          <w:p w14:paraId="0DFE10C7"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2．生产企业应按照国家标准和认证规则要求组织生产，持续保持质量保证能力符合要求；</w:t>
            </w:r>
          </w:p>
          <w:p w14:paraId="66D65DDC" w14:textId="77777777" w:rsidR="005708D1" w:rsidRPr="003F1C8C" w:rsidRDefault="005708D1" w:rsidP="00AA3544">
            <w:pPr>
              <w:spacing w:after="0" w:line="260" w:lineRule="exact"/>
              <w:ind w:firstLineChars="200" w:firstLine="420"/>
              <w:rPr>
                <w:rFonts w:ascii="仿宋_GB2312" w:eastAsia="仿宋_GB2312" w:hAnsi="宋体" w:cs="宋体"/>
                <w:sz w:val="21"/>
                <w:szCs w:val="21"/>
              </w:rPr>
            </w:pPr>
            <w:r w:rsidRPr="003F1C8C">
              <w:rPr>
                <w:rFonts w:ascii="仿宋_GB2312" w:eastAsia="仿宋_GB2312" w:hAnsi="Times New Roman" w:hint="eastAsia"/>
                <w:sz w:val="21"/>
                <w:szCs w:val="21"/>
              </w:rPr>
              <w:t>3．列入目录产品的销售者、经营活动的使用者应建立并执行进货检查验收制度，验明产品合格证明和其他标识。</w:t>
            </w:r>
          </w:p>
        </w:tc>
        <w:tc>
          <w:tcPr>
            <w:tcW w:w="513" w:type="pct"/>
            <w:vAlign w:val="center"/>
          </w:tcPr>
          <w:p w14:paraId="48DBAA45" w14:textId="77777777" w:rsidR="005708D1" w:rsidRPr="003F1C8C" w:rsidRDefault="005708D1" w:rsidP="00AA3544">
            <w:pPr>
              <w:spacing w:after="0" w:line="260" w:lineRule="exact"/>
              <w:rPr>
                <w:rFonts w:ascii="仿宋_GB2312" w:eastAsia="仿宋_GB2312" w:hAnsi="宋体" w:cs="宋体"/>
                <w:sz w:val="21"/>
                <w:szCs w:val="21"/>
              </w:rPr>
            </w:pPr>
            <w:r w:rsidRPr="003F1C8C">
              <w:rPr>
                <w:rFonts w:ascii="仿宋_GB2312" w:eastAsia="仿宋_GB2312" w:hAnsi="宋体" w:cs="宋体" w:hint="eastAsia"/>
                <w:sz w:val="21"/>
                <w:szCs w:val="21"/>
              </w:rPr>
              <w:t>泰州市市场监督管理局认证监督管理处，联系电话：0523-86881260</w:t>
            </w:r>
          </w:p>
        </w:tc>
      </w:tr>
      <w:tr w:rsidR="005708D1" w:rsidRPr="003F1C8C" w14:paraId="125FF094" w14:textId="77777777" w:rsidTr="00AA3544">
        <w:trPr>
          <w:trHeight w:val="1539"/>
        </w:trPr>
        <w:tc>
          <w:tcPr>
            <w:tcW w:w="234" w:type="pct"/>
            <w:vAlign w:val="center"/>
          </w:tcPr>
          <w:p w14:paraId="1CEFA659" w14:textId="77777777" w:rsidR="005708D1" w:rsidRPr="003F1C8C" w:rsidRDefault="005708D1" w:rsidP="00AA3544">
            <w:pPr>
              <w:overflowPunct w:val="0"/>
              <w:autoSpaceDE w:val="0"/>
              <w:autoSpaceDN w:val="0"/>
              <w:spacing w:line="260" w:lineRule="exact"/>
              <w:jc w:val="center"/>
              <w:rPr>
                <w:rFonts w:ascii="仿宋_GB2312" w:eastAsia="仿宋_GB2312" w:hAnsi="宋体" w:cs="宋体"/>
                <w:sz w:val="21"/>
                <w:szCs w:val="21"/>
              </w:rPr>
            </w:pPr>
            <w:r w:rsidRPr="003F1C8C">
              <w:rPr>
                <w:rFonts w:ascii="仿宋_GB2312" w:eastAsia="仿宋_GB2312" w:hAnsi="宋体" w:cs="宋体" w:hint="eastAsia"/>
                <w:sz w:val="21"/>
                <w:szCs w:val="21"/>
              </w:rPr>
              <w:lastRenderedPageBreak/>
              <w:t>3</w:t>
            </w:r>
          </w:p>
        </w:tc>
        <w:tc>
          <w:tcPr>
            <w:tcW w:w="420" w:type="pct"/>
            <w:vAlign w:val="center"/>
          </w:tcPr>
          <w:p w14:paraId="30CD7362" w14:textId="77777777" w:rsidR="005708D1" w:rsidRPr="003F1C8C" w:rsidRDefault="005708D1" w:rsidP="00AA3544">
            <w:pPr>
              <w:spacing w:after="0" w:line="260" w:lineRule="exact"/>
              <w:ind w:firstLineChars="200" w:firstLine="420"/>
              <w:rPr>
                <w:rFonts w:ascii="仿宋_GB2312" w:eastAsia="仿宋_GB2312" w:hAnsi="宋体" w:cs="宋体"/>
                <w:sz w:val="21"/>
                <w:szCs w:val="21"/>
              </w:rPr>
            </w:pPr>
            <w:r w:rsidRPr="003F1C8C">
              <w:rPr>
                <w:rFonts w:ascii="仿宋_GB2312" w:eastAsia="仿宋_GB2312" w:hAnsi="Times New Roman" w:hint="eastAsia"/>
                <w:sz w:val="21"/>
                <w:szCs w:val="21"/>
              </w:rPr>
              <w:t>不得伪造、冒用、非法买卖和转让认证证书和认证标志。</w:t>
            </w:r>
          </w:p>
        </w:tc>
        <w:tc>
          <w:tcPr>
            <w:tcW w:w="889" w:type="pct"/>
            <w:vAlign w:val="center"/>
          </w:tcPr>
          <w:p w14:paraId="54D04247"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1．伪造、冒用认证证书；</w:t>
            </w:r>
          </w:p>
          <w:p w14:paraId="548B892A"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2．非法买卖和转让认证证书；</w:t>
            </w:r>
          </w:p>
          <w:p w14:paraId="0819F544"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3．伪造、冒用、买卖认证标志。</w:t>
            </w:r>
          </w:p>
          <w:p w14:paraId="66E2DF7B"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如：某公司伪造ISO9000认证证书。</w:t>
            </w:r>
          </w:p>
        </w:tc>
        <w:tc>
          <w:tcPr>
            <w:tcW w:w="1308" w:type="pct"/>
            <w:vAlign w:val="center"/>
          </w:tcPr>
          <w:p w14:paraId="28A47137" w14:textId="77777777" w:rsidR="005708D1" w:rsidRPr="003F1C8C" w:rsidRDefault="005708D1" w:rsidP="00AA3544">
            <w:pPr>
              <w:widowControl/>
              <w:spacing w:after="0" w:line="260" w:lineRule="exact"/>
              <w:rPr>
                <w:rFonts w:ascii="仿宋_GB2312" w:eastAsia="仿宋_GB2312" w:hAnsi="Times New Roman"/>
                <w:b/>
                <w:bCs/>
                <w:sz w:val="21"/>
                <w:szCs w:val="21"/>
              </w:rPr>
            </w:pPr>
            <w:r w:rsidRPr="003F1C8C">
              <w:rPr>
                <w:rFonts w:ascii="仿宋_GB2312" w:eastAsia="仿宋_GB2312" w:hAnsi="Times New Roman" w:hint="eastAsia"/>
                <w:b/>
                <w:bCs/>
                <w:sz w:val="21"/>
                <w:szCs w:val="21"/>
              </w:rPr>
              <w:t>《认证证书和认证标志管理办法》</w:t>
            </w:r>
          </w:p>
          <w:p w14:paraId="4798044D"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第五条  禁止伪造、冒用、转让和非法买卖认证证书和认证标志。</w:t>
            </w:r>
          </w:p>
          <w:p w14:paraId="2DE9D617"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第二十六条  违反本办法规定，伪造、冒用认证证书的，县级以上地方市场监督管理部门应当责令其改正，处以3万元罚款。</w:t>
            </w:r>
          </w:p>
          <w:p w14:paraId="7EC6FB35"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第二十七条  违反本办法规定，非法买卖或者转让认证证书的，县级以上地方市场监督管理部门责令其改正，处以3万元罚款；认证机构向未通过认证的认证委托人出卖或转让认证证书的，依照条例第六十一条规定处罚。</w:t>
            </w:r>
          </w:p>
          <w:p w14:paraId="32A00BB4"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第三十一条  伪造、冒用、非法买卖认证标志的，依照《中华人民共和国产品质量法》和《中华人民共和国进出口商品检验法》等有关法律、行政法规的规定处罚。</w:t>
            </w:r>
          </w:p>
          <w:p w14:paraId="40EDBE26" w14:textId="77777777" w:rsidR="005708D1" w:rsidRPr="003F1C8C" w:rsidRDefault="005708D1" w:rsidP="00AA3544">
            <w:pPr>
              <w:widowControl/>
              <w:spacing w:after="0" w:line="260" w:lineRule="exact"/>
              <w:rPr>
                <w:rFonts w:ascii="仿宋_GB2312" w:eastAsia="仿宋_GB2312" w:hAnsi="Times New Roman"/>
                <w:b/>
                <w:bCs/>
                <w:sz w:val="21"/>
                <w:szCs w:val="21"/>
              </w:rPr>
            </w:pPr>
            <w:r w:rsidRPr="003F1C8C">
              <w:rPr>
                <w:rFonts w:ascii="仿宋_GB2312" w:eastAsia="仿宋_GB2312" w:hAnsi="Times New Roman" w:hint="eastAsia"/>
                <w:b/>
                <w:bCs/>
                <w:sz w:val="21"/>
                <w:szCs w:val="21"/>
              </w:rPr>
              <w:t>《强制性产品认证管理规定》</w:t>
            </w:r>
          </w:p>
          <w:p w14:paraId="7BA495C3"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第五十三条  伪造、变造、出租、出借、冒用、买卖或者转让认证证书的，由地方质检两局责令其改正，处3万元罚款。</w:t>
            </w:r>
          </w:p>
          <w:p w14:paraId="7412517F" w14:textId="77777777" w:rsidR="005708D1" w:rsidRPr="003F1C8C" w:rsidRDefault="005708D1" w:rsidP="00AA3544">
            <w:pPr>
              <w:spacing w:after="0" w:line="260" w:lineRule="exact"/>
              <w:ind w:firstLineChars="200" w:firstLine="420"/>
              <w:rPr>
                <w:rFonts w:ascii="仿宋_GB2312" w:eastAsia="仿宋_GB2312" w:hAnsi="宋体" w:cs="宋体"/>
                <w:b/>
                <w:bCs/>
                <w:sz w:val="21"/>
                <w:szCs w:val="21"/>
              </w:rPr>
            </w:pPr>
            <w:r w:rsidRPr="003F1C8C">
              <w:rPr>
                <w:rFonts w:ascii="仿宋_GB2312" w:eastAsia="仿宋_GB2312" w:hAnsi="Times New Roman" w:hint="eastAsia"/>
                <w:sz w:val="21"/>
                <w:szCs w:val="21"/>
              </w:rPr>
              <w:t>转让或者倒卖认证标志的，由地方质检两局责令其改正，处3万元以下罚款。</w:t>
            </w:r>
          </w:p>
        </w:tc>
        <w:tc>
          <w:tcPr>
            <w:tcW w:w="281" w:type="pct"/>
            <w:vAlign w:val="center"/>
          </w:tcPr>
          <w:p w14:paraId="7DCD787C" w14:textId="77777777" w:rsidR="005708D1" w:rsidRPr="003F1C8C" w:rsidRDefault="005708D1" w:rsidP="00AA3544">
            <w:pPr>
              <w:spacing w:after="0" w:line="260" w:lineRule="exact"/>
              <w:rPr>
                <w:rFonts w:ascii="仿宋_GB2312" w:eastAsia="仿宋_GB2312" w:hAnsi="宋体" w:cs="宋体"/>
                <w:sz w:val="21"/>
                <w:szCs w:val="21"/>
              </w:rPr>
            </w:pPr>
            <w:r w:rsidRPr="003F1C8C">
              <w:rPr>
                <w:rFonts w:ascii="仿宋_GB2312" w:eastAsia="仿宋_GB2312" w:hint="eastAsia"/>
                <w:kern w:val="2"/>
                <w:sz w:val="21"/>
                <w:szCs w:val="21"/>
              </w:rPr>
              <w:t>☆☆☆</w:t>
            </w:r>
          </w:p>
        </w:tc>
        <w:tc>
          <w:tcPr>
            <w:tcW w:w="1355" w:type="pct"/>
            <w:vAlign w:val="center"/>
          </w:tcPr>
          <w:p w14:paraId="4E9416EC" w14:textId="77777777" w:rsidR="005708D1" w:rsidRPr="003F1C8C" w:rsidRDefault="005708D1" w:rsidP="00AA3544">
            <w:pPr>
              <w:spacing w:after="0" w:line="260" w:lineRule="exact"/>
              <w:ind w:firstLineChars="200" w:firstLine="420"/>
              <w:rPr>
                <w:rFonts w:ascii="仿宋_GB2312" w:eastAsia="仿宋_GB2312" w:hAnsi="宋体" w:cs="宋体"/>
                <w:sz w:val="21"/>
                <w:szCs w:val="21"/>
              </w:rPr>
            </w:pPr>
            <w:r w:rsidRPr="003F1C8C">
              <w:rPr>
                <w:rFonts w:ascii="仿宋_GB2312" w:eastAsia="仿宋_GB2312" w:hAnsi="Times New Roman" w:hint="eastAsia"/>
                <w:sz w:val="21"/>
                <w:szCs w:val="21"/>
              </w:rPr>
              <w:t>市场主体应通过法定程序实施认证，获得认证证书和认证标识，并合法使用。</w:t>
            </w:r>
          </w:p>
        </w:tc>
        <w:tc>
          <w:tcPr>
            <w:tcW w:w="513" w:type="pct"/>
            <w:vAlign w:val="center"/>
          </w:tcPr>
          <w:p w14:paraId="2240288A" w14:textId="77777777" w:rsidR="005708D1" w:rsidRPr="003F1C8C" w:rsidRDefault="005708D1" w:rsidP="00AA3544">
            <w:pPr>
              <w:spacing w:after="0" w:line="260" w:lineRule="exact"/>
              <w:rPr>
                <w:rFonts w:ascii="仿宋_GB2312" w:eastAsia="仿宋_GB2312" w:hAnsi="宋体" w:cs="宋体"/>
                <w:sz w:val="21"/>
                <w:szCs w:val="21"/>
              </w:rPr>
            </w:pPr>
            <w:r w:rsidRPr="003F1C8C">
              <w:rPr>
                <w:rFonts w:ascii="仿宋_GB2312" w:eastAsia="仿宋_GB2312" w:hAnsi="宋体" w:cs="宋体" w:hint="eastAsia"/>
                <w:sz w:val="21"/>
                <w:szCs w:val="21"/>
              </w:rPr>
              <w:t>泰州市市场监督管理局认证监督管理处，联系电话：0523-86881260</w:t>
            </w:r>
          </w:p>
        </w:tc>
      </w:tr>
      <w:tr w:rsidR="005708D1" w:rsidRPr="003F1C8C" w14:paraId="1D75B6A4" w14:textId="77777777" w:rsidTr="00AA3544">
        <w:trPr>
          <w:trHeight w:val="279"/>
        </w:trPr>
        <w:tc>
          <w:tcPr>
            <w:tcW w:w="234" w:type="pct"/>
            <w:vAlign w:val="center"/>
          </w:tcPr>
          <w:p w14:paraId="059D2B52" w14:textId="77777777" w:rsidR="005708D1" w:rsidRPr="003F1C8C" w:rsidRDefault="005708D1" w:rsidP="00AA3544">
            <w:pPr>
              <w:overflowPunct w:val="0"/>
              <w:autoSpaceDE w:val="0"/>
              <w:autoSpaceDN w:val="0"/>
              <w:spacing w:line="260" w:lineRule="exact"/>
              <w:jc w:val="center"/>
              <w:rPr>
                <w:rFonts w:ascii="仿宋_GB2312" w:eastAsia="仿宋_GB2312" w:hAnsi="宋体" w:cs="宋体"/>
                <w:sz w:val="21"/>
                <w:szCs w:val="21"/>
              </w:rPr>
            </w:pPr>
            <w:r w:rsidRPr="003F1C8C">
              <w:rPr>
                <w:rFonts w:ascii="仿宋_GB2312" w:eastAsia="仿宋_GB2312" w:hAnsi="宋体" w:cs="宋体" w:hint="eastAsia"/>
                <w:sz w:val="21"/>
                <w:szCs w:val="21"/>
              </w:rPr>
              <w:t>4</w:t>
            </w:r>
          </w:p>
        </w:tc>
        <w:tc>
          <w:tcPr>
            <w:tcW w:w="420" w:type="pct"/>
            <w:vAlign w:val="center"/>
          </w:tcPr>
          <w:p w14:paraId="79939C30" w14:textId="77777777" w:rsidR="005708D1" w:rsidRPr="003F1C8C" w:rsidRDefault="005708D1" w:rsidP="00AA3544">
            <w:pPr>
              <w:spacing w:after="0" w:line="260" w:lineRule="exact"/>
              <w:ind w:firstLineChars="200" w:firstLine="420"/>
              <w:rPr>
                <w:rFonts w:ascii="仿宋_GB2312" w:eastAsia="仿宋_GB2312" w:hAnsi="宋体" w:cs="宋体"/>
                <w:sz w:val="21"/>
                <w:szCs w:val="21"/>
              </w:rPr>
            </w:pPr>
            <w:r w:rsidRPr="003F1C8C">
              <w:rPr>
                <w:rFonts w:ascii="仿宋_GB2312" w:eastAsia="仿宋_GB2312" w:hAnsi="Times New Roman" w:hint="eastAsia"/>
                <w:sz w:val="21"/>
                <w:szCs w:val="21"/>
              </w:rPr>
              <w:t>相关电动自行车经营者不得实</w:t>
            </w:r>
            <w:r w:rsidRPr="003F1C8C">
              <w:rPr>
                <w:rFonts w:ascii="仿宋_GB2312" w:eastAsia="仿宋_GB2312" w:hAnsi="Times New Roman" w:hint="eastAsia"/>
                <w:sz w:val="21"/>
                <w:szCs w:val="21"/>
              </w:rPr>
              <w:lastRenderedPageBreak/>
              <w:t>施拼装、改装和加装电动自行车的行为。</w:t>
            </w:r>
          </w:p>
        </w:tc>
        <w:tc>
          <w:tcPr>
            <w:tcW w:w="889" w:type="pct"/>
            <w:vAlign w:val="center"/>
          </w:tcPr>
          <w:p w14:paraId="2EDBCE81"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lastRenderedPageBreak/>
              <w:t>1拼装电动自行车；</w:t>
            </w:r>
          </w:p>
          <w:p w14:paraId="418E0873"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2．改装电动自行车的电动机和蓄电池等动力装</w:t>
            </w:r>
            <w:r w:rsidRPr="003F1C8C">
              <w:rPr>
                <w:rFonts w:ascii="仿宋_GB2312" w:eastAsia="仿宋_GB2312" w:hAnsi="Times New Roman" w:hint="eastAsia"/>
                <w:sz w:val="21"/>
                <w:szCs w:val="21"/>
              </w:rPr>
              <w:lastRenderedPageBreak/>
              <w:t>置，或者更换不符合强制性国家标准的电动机和蓄电池；</w:t>
            </w:r>
          </w:p>
          <w:p w14:paraId="00E6F89A"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3．改装电动自行车的速度装置，使最高时速超过强制性国家标准；</w:t>
            </w:r>
          </w:p>
          <w:p w14:paraId="37DBD0BC"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4．在电动自行车上加装车篷、车厢等改变外形结构影响行驶安全的装置。</w:t>
            </w:r>
          </w:p>
          <w:p w14:paraId="06E39D42"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如：某商场改装电动自行车的速度装置，使最高时速超过强制性国家标准。</w:t>
            </w:r>
          </w:p>
        </w:tc>
        <w:tc>
          <w:tcPr>
            <w:tcW w:w="1308" w:type="pct"/>
            <w:vAlign w:val="center"/>
          </w:tcPr>
          <w:p w14:paraId="6514AD90" w14:textId="77777777" w:rsidR="005708D1" w:rsidRPr="003F1C8C" w:rsidRDefault="005708D1" w:rsidP="00AA3544">
            <w:pPr>
              <w:widowControl/>
              <w:spacing w:after="0" w:line="260" w:lineRule="exact"/>
              <w:rPr>
                <w:rFonts w:ascii="仿宋_GB2312" w:eastAsia="仿宋_GB2312" w:hAnsi="Times New Roman"/>
                <w:b/>
                <w:bCs/>
                <w:sz w:val="21"/>
                <w:szCs w:val="21"/>
              </w:rPr>
            </w:pPr>
            <w:r w:rsidRPr="003F1C8C">
              <w:rPr>
                <w:rFonts w:ascii="仿宋_GB2312" w:eastAsia="仿宋_GB2312" w:hAnsi="Times New Roman" w:hint="eastAsia"/>
                <w:b/>
                <w:bCs/>
                <w:sz w:val="21"/>
                <w:szCs w:val="21"/>
              </w:rPr>
              <w:lastRenderedPageBreak/>
              <w:t>《江苏省电动自行车管理条例》</w:t>
            </w:r>
          </w:p>
          <w:p w14:paraId="65535D2E"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第十二条  任何单位和个人不得实施下列行为：</w:t>
            </w:r>
          </w:p>
          <w:p w14:paraId="4A2A8ED1"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lastRenderedPageBreak/>
              <w:t>（一）拼装电动自行车；</w:t>
            </w:r>
          </w:p>
          <w:p w14:paraId="5DB5D159"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（二）改装电动自行车的电动机和蓄电池等动力装置，或者更换不符合强制性国家标准的电动机和蓄电池；</w:t>
            </w:r>
          </w:p>
          <w:p w14:paraId="232D32FA"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（三）改装电动自行车的速度装置，使最高时速超过强制性国家标准；</w:t>
            </w:r>
          </w:p>
          <w:p w14:paraId="18096D06"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（四）在电动自行车上加装车篷、车厢等改变外形结构影响行驶安全的装置。</w:t>
            </w:r>
          </w:p>
          <w:p w14:paraId="3CA84E9B" w14:textId="77777777" w:rsidR="005708D1" w:rsidRPr="003F1C8C" w:rsidRDefault="005708D1" w:rsidP="00AA3544">
            <w:pPr>
              <w:spacing w:after="0" w:line="260" w:lineRule="exact"/>
              <w:ind w:firstLineChars="200" w:firstLine="420"/>
              <w:rPr>
                <w:rFonts w:ascii="仿宋_GB2312" w:eastAsia="仿宋_GB2312" w:hAnsi="宋体" w:cs="宋体"/>
                <w:b/>
                <w:bCs/>
                <w:sz w:val="21"/>
                <w:szCs w:val="21"/>
              </w:rPr>
            </w:pPr>
            <w:r w:rsidRPr="003F1C8C">
              <w:rPr>
                <w:rFonts w:ascii="仿宋_GB2312" w:eastAsia="仿宋_GB2312" w:hAnsi="Times New Roman" w:hint="eastAsia"/>
                <w:sz w:val="21"/>
                <w:szCs w:val="21"/>
              </w:rPr>
              <w:t>第三十六条  违反本条例规定，有拼装、改装或者加装电动自行车的经营行为的，由市场监督管理部门处五千元以上五万元以下罚款。</w:t>
            </w:r>
          </w:p>
        </w:tc>
        <w:tc>
          <w:tcPr>
            <w:tcW w:w="281" w:type="pct"/>
            <w:vAlign w:val="center"/>
          </w:tcPr>
          <w:p w14:paraId="1FDC5878" w14:textId="77777777" w:rsidR="005708D1" w:rsidRPr="003F1C8C" w:rsidRDefault="005708D1" w:rsidP="00EB6772">
            <w:pPr>
              <w:spacing w:after="0" w:line="260" w:lineRule="exact"/>
              <w:jc w:val="center"/>
              <w:rPr>
                <w:rFonts w:ascii="仿宋_GB2312" w:eastAsia="仿宋_GB2312" w:hAnsi="宋体" w:cs="宋体"/>
                <w:sz w:val="21"/>
                <w:szCs w:val="21"/>
              </w:rPr>
            </w:pPr>
            <w:r w:rsidRPr="003F1C8C">
              <w:rPr>
                <w:rFonts w:ascii="仿宋_GB2312" w:eastAsia="仿宋_GB2312" w:hint="eastAsia"/>
                <w:kern w:val="2"/>
                <w:sz w:val="21"/>
                <w:szCs w:val="21"/>
              </w:rPr>
              <w:lastRenderedPageBreak/>
              <w:t>☆☆☆☆☆</w:t>
            </w:r>
          </w:p>
        </w:tc>
        <w:tc>
          <w:tcPr>
            <w:tcW w:w="1355" w:type="pct"/>
            <w:vAlign w:val="center"/>
          </w:tcPr>
          <w:p w14:paraId="633AA3FF" w14:textId="77777777" w:rsidR="005708D1" w:rsidRPr="003F1C8C" w:rsidRDefault="005708D1" w:rsidP="00AA3544">
            <w:pPr>
              <w:widowControl/>
              <w:spacing w:after="0" w:line="260" w:lineRule="exact"/>
              <w:ind w:firstLineChars="200" w:firstLine="420"/>
              <w:rPr>
                <w:rFonts w:ascii="仿宋_GB2312" w:eastAsia="仿宋_GB2312" w:hAnsi="Times New Roman"/>
                <w:sz w:val="21"/>
                <w:szCs w:val="21"/>
              </w:rPr>
            </w:pPr>
            <w:r w:rsidRPr="003F1C8C">
              <w:rPr>
                <w:rFonts w:ascii="仿宋_GB2312" w:eastAsia="仿宋_GB2312" w:hAnsi="Times New Roman" w:hint="eastAsia"/>
                <w:sz w:val="21"/>
                <w:szCs w:val="21"/>
              </w:rPr>
              <w:t>1．电动自行车销售者应当履行进货查验义务，并建立</w:t>
            </w:r>
            <w:proofErr w:type="gramStart"/>
            <w:r w:rsidRPr="003F1C8C">
              <w:rPr>
                <w:rFonts w:ascii="仿宋_GB2312" w:eastAsia="仿宋_GB2312" w:hAnsi="Times New Roman" w:hint="eastAsia"/>
                <w:sz w:val="21"/>
                <w:szCs w:val="21"/>
              </w:rPr>
              <w:t>进货台</w:t>
            </w:r>
            <w:proofErr w:type="gramEnd"/>
            <w:r w:rsidRPr="003F1C8C">
              <w:rPr>
                <w:rFonts w:ascii="仿宋_GB2312" w:eastAsia="仿宋_GB2312" w:hAnsi="Times New Roman" w:hint="eastAsia"/>
                <w:sz w:val="21"/>
                <w:szCs w:val="21"/>
              </w:rPr>
              <w:t>账和销售台账。</w:t>
            </w:r>
          </w:p>
          <w:p w14:paraId="5BB25483" w14:textId="77777777" w:rsidR="005708D1" w:rsidRPr="003F1C8C" w:rsidRDefault="005708D1" w:rsidP="00AA3544">
            <w:pPr>
              <w:spacing w:after="0" w:line="260" w:lineRule="exact"/>
              <w:ind w:firstLineChars="200" w:firstLine="420"/>
              <w:rPr>
                <w:rFonts w:ascii="仿宋_GB2312" w:eastAsia="仿宋_GB2312" w:hAnsi="宋体" w:cs="宋体"/>
                <w:sz w:val="21"/>
                <w:szCs w:val="21"/>
              </w:rPr>
            </w:pPr>
            <w:r w:rsidRPr="003F1C8C">
              <w:rPr>
                <w:rFonts w:ascii="仿宋_GB2312" w:eastAsia="仿宋_GB2312" w:hAnsi="Times New Roman" w:hint="eastAsia"/>
                <w:sz w:val="21"/>
                <w:szCs w:val="21"/>
              </w:rPr>
              <w:t>2．电动自行车销售者应当在销售场所</w:t>
            </w:r>
            <w:r w:rsidRPr="003F1C8C">
              <w:rPr>
                <w:rFonts w:ascii="仿宋_GB2312" w:eastAsia="仿宋_GB2312" w:hAnsi="Times New Roman" w:hint="eastAsia"/>
                <w:sz w:val="21"/>
                <w:szCs w:val="21"/>
              </w:rPr>
              <w:lastRenderedPageBreak/>
              <w:t>醒目位置公示所售电动自行车符合强制性国家标准并获得强制性产品认证的相关信息。</w:t>
            </w:r>
          </w:p>
        </w:tc>
        <w:tc>
          <w:tcPr>
            <w:tcW w:w="513" w:type="pct"/>
            <w:vAlign w:val="center"/>
          </w:tcPr>
          <w:p w14:paraId="63610E7D" w14:textId="77777777" w:rsidR="005708D1" w:rsidRPr="003F1C8C" w:rsidRDefault="005708D1" w:rsidP="00AA3544">
            <w:pPr>
              <w:spacing w:after="0" w:line="260" w:lineRule="exact"/>
              <w:rPr>
                <w:rFonts w:ascii="仿宋_GB2312" w:eastAsia="仿宋_GB2312" w:hAnsi="宋体" w:cs="宋体"/>
                <w:sz w:val="21"/>
                <w:szCs w:val="21"/>
              </w:rPr>
            </w:pPr>
            <w:r w:rsidRPr="003F1C8C">
              <w:rPr>
                <w:rFonts w:ascii="仿宋_GB2312" w:eastAsia="仿宋_GB2312" w:hAnsi="宋体" w:cs="宋体" w:hint="eastAsia"/>
                <w:sz w:val="21"/>
                <w:szCs w:val="21"/>
              </w:rPr>
              <w:lastRenderedPageBreak/>
              <w:t>泰州市市场监督管理局认证监督管理处，</w:t>
            </w:r>
            <w:r w:rsidRPr="003F1C8C">
              <w:rPr>
                <w:rFonts w:ascii="仿宋_GB2312" w:eastAsia="仿宋_GB2312" w:hAnsi="宋体" w:cs="宋体" w:hint="eastAsia"/>
                <w:sz w:val="21"/>
                <w:szCs w:val="21"/>
              </w:rPr>
              <w:lastRenderedPageBreak/>
              <w:t>联系电话：0523-86881260</w:t>
            </w:r>
          </w:p>
        </w:tc>
      </w:tr>
      <w:tr w:rsidR="005708D1" w:rsidRPr="003F1C8C" w14:paraId="4F7B07E0" w14:textId="77777777" w:rsidTr="00AA3544">
        <w:trPr>
          <w:trHeight w:val="279"/>
        </w:trPr>
        <w:tc>
          <w:tcPr>
            <w:tcW w:w="234" w:type="pct"/>
            <w:vAlign w:val="center"/>
          </w:tcPr>
          <w:p w14:paraId="47EC7444" w14:textId="77777777" w:rsidR="005708D1" w:rsidRPr="003F1C8C" w:rsidRDefault="005708D1" w:rsidP="00AA3544">
            <w:pPr>
              <w:overflowPunct w:val="0"/>
              <w:autoSpaceDE w:val="0"/>
              <w:autoSpaceDN w:val="0"/>
              <w:spacing w:line="260" w:lineRule="exact"/>
              <w:jc w:val="center"/>
              <w:rPr>
                <w:rFonts w:ascii="仿宋_GB2312" w:eastAsia="仿宋_GB2312" w:hAnsi="宋体" w:cs="宋体"/>
                <w:sz w:val="21"/>
                <w:szCs w:val="21"/>
              </w:rPr>
            </w:pPr>
            <w:r>
              <w:rPr>
                <w:rFonts w:ascii="仿宋_GB2312" w:eastAsia="仿宋_GB2312" w:hAnsi="宋体" w:cs="宋体" w:hint="eastAsia"/>
                <w:sz w:val="21"/>
                <w:szCs w:val="21"/>
              </w:rPr>
              <w:lastRenderedPageBreak/>
              <w:t>5</w:t>
            </w:r>
          </w:p>
        </w:tc>
        <w:tc>
          <w:tcPr>
            <w:tcW w:w="420" w:type="pct"/>
            <w:vAlign w:val="center"/>
          </w:tcPr>
          <w:p w14:paraId="55352181"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C97BC4">
              <w:rPr>
                <w:rFonts w:ascii="仿宋_GB2312" w:eastAsia="仿宋_GB2312" w:hAnsi="宋体" w:cs="宋体" w:hint="eastAsia"/>
                <w:sz w:val="21"/>
                <w:szCs w:val="21"/>
              </w:rPr>
              <w:t>客观、公正地出具检验结果或者认证证明。</w:t>
            </w:r>
          </w:p>
        </w:tc>
        <w:tc>
          <w:tcPr>
            <w:tcW w:w="889" w:type="pct"/>
            <w:vAlign w:val="center"/>
          </w:tcPr>
          <w:p w14:paraId="725332AB" w14:textId="77777777" w:rsidR="005708D1" w:rsidRPr="00C97BC4" w:rsidRDefault="005708D1"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产品质量检验机构、认证机构伪造检验结果或者出具虚假证明。</w:t>
            </w:r>
          </w:p>
          <w:p w14:paraId="7CCBBE08"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C97BC4">
              <w:rPr>
                <w:rFonts w:ascii="仿宋_GB2312" w:eastAsia="仿宋_GB2312" w:hAnsi="宋体" w:cs="宋体" w:hint="eastAsia"/>
                <w:sz w:val="21"/>
                <w:szCs w:val="21"/>
              </w:rPr>
              <w:t>如：某产品质量检验机构伪造检验结果。</w:t>
            </w:r>
          </w:p>
        </w:tc>
        <w:tc>
          <w:tcPr>
            <w:tcW w:w="1308" w:type="pct"/>
            <w:vAlign w:val="center"/>
          </w:tcPr>
          <w:p w14:paraId="2F46391C" w14:textId="77777777" w:rsidR="005708D1" w:rsidRPr="00C97BC4" w:rsidRDefault="005708D1" w:rsidP="00AA3544">
            <w:pPr>
              <w:widowControl/>
              <w:shd w:val="clear" w:color="auto" w:fill="FFFFFF"/>
              <w:spacing w:after="0" w:line="260" w:lineRule="exact"/>
              <w:textAlignment w:val="baseline"/>
              <w:rPr>
                <w:rFonts w:ascii="仿宋_GB2312" w:eastAsia="仿宋_GB2312" w:hAnsi="宋体" w:cs="宋体"/>
                <w:sz w:val="21"/>
                <w:szCs w:val="21"/>
              </w:rPr>
            </w:pPr>
            <w:r w:rsidRPr="00C97BC4">
              <w:rPr>
                <w:rFonts w:ascii="仿宋_GB2312" w:eastAsia="仿宋_GB2312" w:hAnsi="宋体" w:cs="宋体" w:hint="eastAsia"/>
                <w:b/>
                <w:bCs/>
                <w:sz w:val="21"/>
                <w:szCs w:val="21"/>
              </w:rPr>
              <w:t>《中华人民共和国产品质量法</w:t>
            </w:r>
            <w:r w:rsidRPr="00C97BC4">
              <w:rPr>
                <w:rFonts w:ascii="仿宋_GB2312" w:eastAsia="仿宋_GB2312" w:hAnsi="宋体" w:cs="宋体" w:hint="eastAsia"/>
                <w:sz w:val="21"/>
                <w:szCs w:val="21"/>
              </w:rPr>
              <w:t>》</w:t>
            </w:r>
          </w:p>
          <w:p w14:paraId="3409B8EB" w14:textId="77777777" w:rsidR="005708D1" w:rsidRPr="00C97BC4" w:rsidRDefault="005708D1"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第二十一条</w:t>
            </w:r>
            <w:bookmarkStart w:id="155" w:name="tiao_21_kuan_1"/>
            <w:bookmarkEnd w:id="155"/>
            <w:r w:rsidRPr="00C97BC4">
              <w:rPr>
                <w:rFonts w:ascii="仿宋_GB2312" w:eastAsia="仿宋_GB2312" w:hAnsi="宋体" w:cs="宋体" w:hint="eastAsia"/>
                <w:sz w:val="21"/>
                <w:szCs w:val="21"/>
              </w:rPr>
              <w:t>第一款  产品质量检验机构、认证机构必须依法按照有关标准，客观、公正地出具检验结果或者认证证明。</w:t>
            </w:r>
          </w:p>
          <w:p w14:paraId="7407EFBA" w14:textId="77777777" w:rsidR="005708D1" w:rsidRPr="00C97BC4" w:rsidRDefault="005708D1"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第五十七条第一款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14:paraId="6F84A309" w14:textId="77777777" w:rsidR="005708D1" w:rsidRPr="00C97BC4" w:rsidRDefault="005708D1" w:rsidP="00AA3544">
            <w:pPr>
              <w:pStyle w:val="2"/>
              <w:shd w:val="clear" w:color="auto" w:fill="FFFFFF"/>
              <w:spacing w:before="0" w:beforeAutospacing="0" w:after="0" w:afterAutospacing="0" w:line="260" w:lineRule="exact"/>
              <w:textAlignment w:val="baseline"/>
              <w:rPr>
                <w:rFonts w:ascii="仿宋_GB2312" w:eastAsia="仿宋_GB2312"/>
                <w:sz w:val="21"/>
                <w:szCs w:val="21"/>
              </w:rPr>
            </w:pPr>
            <w:r w:rsidRPr="00C97BC4">
              <w:rPr>
                <w:rFonts w:ascii="仿宋_GB2312" w:eastAsia="仿宋_GB2312" w:hint="eastAsia"/>
                <w:sz w:val="21"/>
                <w:szCs w:val="21"/>
              </w:rPr>
              <w:t>《</w:t>
            </w:r>
            <w:r w:rsidRPr="00C97BC4">
              <w:rPr>
                <w:rFonts w:ascii="仿宋_GB2312" w:eastAsia="仿宋_GB2312" w:hAnsi="微软雅黑" w:hint="eastAsia"/>
                <w:color w:val="000000"/>
                <w:sz w:val="21"/>
                <w:szCs w:val="21"/>
              </w:rPr>
              <w:t>检验检测机构监督管理办法</w:t>
            </w:r>
            <w:r w:rsidRPr="00C97BC4">
              <w:rPr>
                <w:rFonts w:ascii="仿宋_GB2312" w:eastAsia="仿宋_GB2312" w:hint="eastAsia"/>
                <w:sz w:val="21"/>
                <w:szCs w:val="21"/>
              </w:rPr>
              <w:t>》</w:t>
            </w:r>
          </w:p>
          <w:p w14:paraId="4E6F82D6" w14:textId="77777777" w:rsidR="005708D1" w:rsidRPr="00C97BC4" w:rsidRDefault="005708D1" w:rsidP="00AA3544">
            <w:pPr>
              <w:pStyle w:val="2"/>
              <w:shd w:val="clear" w:color="auto" w:fill="FFFFFF"/>
              <w:spacing w:before="0" w:beforeAutospacing="0" w:after="0" w:afterAutospacing="0" w:line="260" w:lineRule="exact"/>
              <w:ind w:firstLineChars="200" w:firstLine="420"/>
              <w:textAlignment w:val="baseline"/>
              <w:rPr>
                <w:rFonts w:ascii="仿宋_GB2312" w:eastAsia="仿宋_GB2312" w:hAnsi="微软雅黑"/>
                <w:b w:val="0"/>
                <w:bCs w:val="0"/>
                <w:color w:val="333333"/>
                <w:sz w:val="21"/>
                <w:szCs w:val="21"/>
              </w:rPr>
            </w:pPr>
            <w:r w:rsidRPr="00C97BC4">
              <w:rPr>
                <w:rFonts w:ascii="仿宋_GB2312" w:eastAsia="仿宋_GB2312" w:hAnsi="微软雅黑" w:hint="eastAsia"/>
                <w:b w:val="0"/>
                <w:bCs w:val="0"/>
                <w:color w:val="333333"/>
                <w:sz w:val="21"/>
                <w:szCs w:val="21"/>
                <w:bdr w:val="none" w:sz="0" w:space="0" w:color="auto" w:frame="1"/>
              </w:rPr>
              <w:lastRenderedPageBreak/>
              <w:t>第十四条</w:t>
            </w:r>
            <w:r w:rsidRPr="00C97BC4">
              <w:rPr>
                <w:rFonts w:ascii="仿宋_GB2312" w:eastAsia="仿宋_GB2312" w:hAnsi="微软雅黑" w:hint="eastAsia"/>
                <w:b w:val="0"/>
                <w:bCs w:val="0"/>
                <w:color w:val="333333"/>
                <w:sz w:val="21"/>
                <w:szCs w:val="21"/>
              </w:rPr>
              <w:t xml:space="preserve">  检验检测机构不得出具虚假检验检测报告。</w:t>
            </w:r>
          </w:p>
          <w:p w14:paraId="26FB1B3E" w14:textId="77777777" w:rsidR="005708D1" w:rsidRPr="00C97BC4" w:rsidRDefault="005708D1"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156" w:name="tiao_14_kuan_2"/>
            <w:bookmarkEnd w:id="156"/>
            <w:r w:rsidRPr="00C97BC4">
              <w:rPr>
                <w:rFonts w:ascii="仿宋_GB2312" w:eastAsia="仿宋_GB2312" w:hAnsi="微软雅黑" w:cs="宋体" w:hint="eastAsia"/>
                <w:color w:val="333333"/>
                <w:sz w:val="21"/>
                <w:szCs w:val="21"/>
              </w:rPr>
              <w:t>检验检测机构出具的检验检测报告存在下列情形之一的，属于虚假检验检测报告：</w:t>
            </w:r>
          </w:p>
          <w:p w14:paraId="0A50E8A7" w14:textId="77777777" w:rsidR="005708D1" w:rsidRPr="00C97BC4" w:rsidRDefault="005708D1"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157" w:name="tiao_14_kuan_2_xiang_1"/>
            <w:bookmarkEnd w:id="157"/>
            <w:r w:rsidRPr="00C97BC4">
              <w:rPr>
                <w:rFonts w:ascii="仿宋_GB2312" w:eastAsia="仿宋_GB2312" w:hAnsi="微软雅黑" w:cs="宋体" w:hint="eastAsia"/>
                <w:color w:val="333333"/>
                <w:sz w:val="21"/>
                <w:szCs w:val="21"/>
              </w:rPr>
              <w:t>（一）未经检验检测的；</w:t>
            </w:r>
          </w:p>
          <w:p w14:paraId="5CF9FAF3" w14:textId="77777777" w:rsidR="005708D1" w:rsidRPr="00C97BC4" w:rsidRDefault="005708D1"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158" w:name="tiao_14_kuan_2_xiang_2"/>
            <w:bookmarkEnd w:id="158"/>
            <w:r w:rsidRPr="00C97BC4">
              <w:rPr>
                <w:rFonts w:ascii="仿宋_GB2312" w:eastAsia="仿宋_GB2312" w:hAnsi="微软雅黑" w:cs="宋体" w:hint="eastAsia"/>
                <w:color w:val="333333"/>
                <w:sz w:val="21"/>
                <w:szCs w:val="21"/>
              </w:rPr>
              <w:t>（二）伪造、变造原始数据、记录，或者未按照标准等规定采用原始数据、记录的；</w:t>
            </w:r>
          </w:p>
          <w:p w14:paraId="7D1D2386" w14:textId="77777777" w:rsidR="005708D1" w:rsidRPr="00C97BC4" w:rsidRDefault="005708D1"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159" w:name="tiao_14_kuan_2_xiang_3"/>
            <w:bookmarkEnd w:id="159"/>
            <w:r w:rsidRPr="00C97BC4">
              <w:rPr>
                <w:rFonts w:ascii="仿宋_GB2312" w:eastAsia="仿宋_GB2312" w:hAnsi="微软雅黑" w:cs="宋体" w:hint="eastAsia"/>
                <w:color w:val="333333"/>
                <w:sz w:val="21"/>
                <w:szCs w:val="21"/>
              </w:rPr>
              <w:t>（三）减少、遗漏或者变更标准等规定的应当检验检测的项目，或者改变关键检验检测条件的；</w:t>
            </w:r>
          </w:p>
          <w:p w14:paraId="61E8D76B" w14:textId="77777777" w:rsidR="005708D1" w:rsidRPr="00C97BC4" w:rsidRDefault="005708D1"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160" w:name="tiao_14_kuan_2_xiang_4"/>
            <w:bookmarkEnd w:id="160"/>
            <w:r w:rsidRPr="00C97BC4">
              <w:rPr>
                <w:rFonts w:ascii="仿宋_GB2312" w:eastAsia="仿宋_GB2312" w:hAnsi="微软雅黑" w:cs="宋体" w:hint="eastAsia"/>
                <w:color w:val="333333"/>
                <w:sz w:val="21"/>
                <w:szCs w:val="21"/>
              </w:rPr>
              <w:t>（四）调换检验检测样品或者改变其原有状态进行检验检测的；</w:t>
            </w:r>
          </w:p>
          <w:p w14:paraId="3C9D1AEF" w14:textId="77777777" w:rsidR="005708D1" w:rsidRPr="00C97BC4" w:rsidRDefault="005708D1"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161" w:name="tiao_14_kuan_2_xiang_5"/>
            <w:bookmarkEnd w:id="161"/>
            <w:r w:rsidRPr="00C97BC4">
              <w:rPr>
                <w:rFonts w:ascii="仿宋_GB2312" w:eastAsia="仿宋_GB2312" w:hAnsi="微软雅黑" w:cs="宋体" w:hint="eastAsia"/>
                <w:color w:val="333333"/>
                <w:sz w:val="21"/>
                <w:szCs w:val="21"/>
              </w:rPr>
              <w:t>（五）伪造检验检测机构公章或者检验检测专用章，或者伪造授权签字人签名或者签发时间的</w:t>
            </w:r>
          </w:p>
          <w:p w14:paraId="721F0E59" w14:textId="77777777" w:rsidR="005708D1" w:rsidRPr="00C97BC4" w:rsidRDefault="005708D1"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r w:rsidRPr="00C97BC4">
              <w:rPr>
                <w:rFonts w:ascii="仿宋_GB2312" w:eastAsia="仿宋_GB2312" w:hAnsi="微软雅黑" w:cs="宋体" w:hint="eastAsia"/>
                <w:color w:val="333333"/>
                <w:sz w:val="21"/>
                <w:szCs w:val="21"/>
                <w:bdr w:val="none" w:sz="0" w:space="0" w:color="auto" w:frame="1"/>
              </w:rPr>
              <w:t>第二十六条</w:t>
            </w:r>
            <w:bookmarkStart w:id="162" w:name="tiao_26_kuan_1"/>
            <w:bookmarkEnd w:id="162"/>
            <w:r w:rsidRPr="00C97BC4">
              <w:rPr>
                <w:rFonts w:ascii="仿宋_GB2312" w:eastAsia="仿宋_GB2312" w:hAnsi="微软雅黑" w:cs="宋体" w:hint="eastAsia"/>
                <w:color w:val="333333"/>
                <w:sz w:val="21"/>
                <w:szCs w:val="21"/>
                <w:bdr w:val="none" w:sz="0" w:space="0" w:color="auto" w:frame="1"/>
              </w:rPr>
              <w:t>第二项</w:t>
            </w:r>
            <w:r w:rsidRPr="00C97BC4">
              <w:rPr>
                <w:rFonts w:ascii="仿宋_GB2312" w:eastAsia="仿宋_GB2312" w:hAnsi="微软雅黑" w:cs="宋体" w:hint="eastAsia"/>
                <w:color w:val="333333"/>
                <w:sz w:val="21"/>
                <w:szCs w:val="21"/>
              </w:rPr>
              <w:t xml:space="preserve">  检验检测机构有下列情形之一的，法律、法规对撤销、吊销、取消检验检测资质或者证书等有行政处罚规定的，依照法律、法规的规定执行；法律、法规未作规定的，由县级以上市场监督管理部门责令限期改正，处3万元罚款：</w:t>
            </w:r>
          </w:p>
          <w:p w14:paraId="2C767022" w14:textId="77777777" w:rsidR="005708D1" w:rsidRPr="00C97BC4" w:rsidRDefault="005708D1"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bookmarkStart w:id="163" w:name="tiao_26_kuan_1_xiang_2"/>
            <w:bookmarkEnd w:id="163"/>
            <w:r w:rsidRPr="00C97BC4">
              <w:rPr>
                <w:rFonts w:ascii="仿宋_GB2312" w:eastAsia="仿宋_GB2312" w:hAnsi="微软雅黑" w:cs="宋体" w:hint="eastAsia"/>
                <w:color w:val="333333"/>
                <w:sz w:val="21"/>
                <w:szCs w:val="21"/>
              </w:rPr>
              <w:t>（二）违反本办法第十四条规定，出具虚假检验检测报告的。</w:t>
            </w:r>
          </w:p>
          <w:p w14:paraId="56B88F4F" w14:textId="77777777" w:rsidR="005708D1" w:rsidRPr="00C97BC4" w:rsidRDefault="005708D1" w:rsidP="00AA3544">
            <w:pPr>
              <w:shd w:val="clear" w:color="auto" w:fill="FFFFFF"/>
              <w:adjustRightInd/>
              <w:snapToGrid/>
              <w:spacing w:after="0" w:line="260" w:lineRule="exact"/>
              <w:textAlignment w:val="baseline"/>
              <w:rPr>
                <w:rFonts w:ascii="仿宋_GB2312" w:eastAsia="仿宋_GB2312" w:hAnsi="微软雅黑" w:cs="宋体"/>
                <w:b/>
                <w:bCs/>
                <w:color w:val="333333"/>
                <w:sz w:val="21"/>
                <w:szCs w:val="21"/>
              </w:rPr>
            </w:pPr>
            <w:r w:rsidRPr="00C97BC4">
              <w:rPr>
                <w:rFonts w:ascii="仿宋_GB2312" w:eastAsia="仿宋_GB2312" w:hAnsi="微软雅黑" w:cs="宋体" w:hint="eastAsia"/>
                <w:b/>
                <w:bCs/>
                <w:color w:val="333333"/>
                <w:sz w:val="21"/>
                <w:szCs w:val="21"/>
              </w:rPr>
              <w:t>《认证认可条例》</w:t>
            </w:r>
          </w:p>
          <w:p w14:paraId="015EA411" w14:textId="77777777" w:rsidR="005708D1" w:rsidRPr="00C97BC4" w:rsidRDefault="005708D1" w:rsidP="00AA3544">
            <w:pPr>
              <w:shd w:val="clear" w:color="auto" w:fill="FFFFFF"/>
              <w:adjustRightInd/>
              <w:snapToGrid/>
              <w:spacing w:after="0" w:line="260" w:lineRule="exact"/>
              <w:ind w:firstLineChars="200" w:firstLine="420"/>
              <w:textAlignment w:val="baseline"/>
              <w:rPr>
                <w:rFonts w:ascii="仿宋_GB2312" w:eastAsia="仿宋_GB2312" w:hAnsi="微软雅黑" w:cs="宋体"/>
                <w:color w:val="333333"/>
                <w:sz w:val="21"/>
                <w:szCs w:val="21"/>
              </w:rPr>
            </w:pPr>
            <w:r w:rsidRPr="00C97BC4">
              <w:rPr>
                <w:rFonts w:ascii="仿宋_GB2312" w:eastAsia="仿宋_GB2312" w:hAnsi="微软雅黑" w:cs="宋体" w:hint="eastAsia"/>
                <w:color w:val="333333"/>
                <w:sz w:val="21"/>
                <w:szCs w:val="21"/>
                <w:bdr w:val="none" w:sz="0" w:space="0" w:color="auto" w:frame="1"/>
              </w:rPr>
              <w:t>第六十一条</w:t>
            </w:r>
            <w:bookmarkStart w:id="164" w:name="tiao_61_kuan_1"/>
            <w:bookmarkEnd w:id="164"/>
            <w:r w:rsidRPr="00C97BC4">
              <w:rPr>
                <w:rFonts w:ascii="仿宋_GB2312" w:eastAsia="仿宋_GB2312" w:hAnsi="微软雅黑" w:cs="宋体" w:hint="eastAsia"/>
                <w:color w:val="333333"/>
                <w:sz w:val="21"/>
                <w:szCs w:val="21"/>
              </w:rPr>
              <w:t xml:space="preserve">  认证机构出具虚假的</w:t>
            </w:r>
            <w:r w:rsidRPr="00C97BC4">
              <w:rPr>
                <w:rFonts w:ascii="仿宋_GB2312" w:eastAsia="仿宋_GB2312" w:hAnsi="微软雅黑" w:cs="宋体" w:hint="eastAsia"/>
                <w:color w:val="333333"/>
                <w:sz w:val="21"/>
                <w:szCs w:val="21"/>
              </w:rPr>
              <w:lastRenderedPageBreak/>
              <w:t>认证结论，或者出具的认证结论严重失实的，撤销批准文件，并予公布；对直接负责的主管人员和负有直接责任的认证人员，撤销其执业资格；构成犯罪的，依法追究刑事责任；造成损害的，认证机构应当承担相应的赔偿责任。</w:t>
            </w:r>
          </w:p>
          <w:p w14:paraId="26C8D5E7" w14:textId="77777777" w:rsidR="005708D1" w:rsidRPr="003F1C8C" w:rsidRDefault="005708D1" w:rsidP="00AA3544">
            <w:pPr>
              <w:spacing w:after="0" w:line="260" w:lineRule="exact"/>
              <w:rPr>
                <w:rFonts w:ascii="仿宋_GB2312" w:eastAsia="仿宋_GB2312" w:hAnsi="Times New Roman"/>
                <w:b/>
                <w:bCs/>
                <w:sz w:val="21"/>
                <w:szCs w:val="21"/>
              </w:rPr>
            </w:pPr>
            <w:bookmarkStart w:id="165" w:name="tiao_61_kuan_2"/>
            <w:bookmarkEnd w:id="165"/>
            <w:r w:rsidRPr="00C97BC4">
              <w:rPr>
                <w:rFonts w:ascii="仿宋_GB2312" w:eastAsia="仿宋_GB2312" w:hAnsi="微软雅黑" w:cs="宋体" w:hint="eastAsia"/>
                <w:color w:val="333333"/>
                <w:sz w:val="21"/>
                <w:szCs w:val="21"/>
              </w:rPr>
              <w:t>指定的认证机构有前款规定的违法行为的，同时撤销指定。</w:t>
            </w:r>
            <w:hyperlink r:id="rId72" w:history="1"/>
            <w:bookmarkStart w:id="166" w:name="tiao_57_kuan_2"/>
            <w:bookmarkEnd w:id="166"/>
            <w:r w:rsidRPr="00C97BC4">
              <w:rPr>
                <w:rFonts w:ascii="仿宋_GB2312" w:eastAsia="仿宋_GB2312" w:hAnsi="宋体" w:cs="宋体" w:hint="eastAsia"/>
                <w:sz w:val="21"/>
                <w:szCs w:val="21"/>
              </w:rPr>
              <w:fldChar w:fldCharType="begin"/>
            </w:r>
            <w:r w:rsidRPr="00C97BC4">
              <w:rPr>
                <w:rFonts w:ascii="仿宋_GB2312" w:eastAsia="仿宋_GB2312" w:hAnsi="宋体" w:cs="宋体" w:hint="eastAsia"/>
                <w:sz w:val="21"/>
                <w:szCs w:val="21"/>
              </w:rPr>
              <w:instrText xml:space="preserve"> HYPERLINK "javascript:void(0);" </w:instrText>
            </w:r>
            <w:r w:rsidRPr="00C97BC4">
              <w:rPr>
                <w:rFonts w:ascii="仿宋_GB2312" w:eastAsia="仿宋_GB2312" w:hAnsi="宋体" w:cs="宋体" w:hint="eastAsia"/>
                <w:sz w:val="21"/>
                <w:szCs w:val="21"/>
              </w:rPr>
            </w:r>
            <w:r>
              <w:rPr>
                <w:rFonts w:ascii="仿宋_GB2312" w:eastAsia="仿宋_GB2312" w:hAnsi="宋体" w:cs="宋体"/>
                <w:sz w:val="21"/>
                <w:szCs w:val="21"/>
              </w:rPr>
              <w:fldChar w:fldCharType="separate"/>
            </w:r>
            <w:r w:rsidRPr="00C97BC4">
              <w:rPr>
                <w:rFonts w:ascii="仿宋_GB2312" w:eastAsia="仿宋_GB2312" w:hAnsi="宋体" w:cs="宋体" w:hint="eastAsia"/>
                <w:sz w:val="21"/>
                <w:szCs w:val="21"/>
              </w:rPr>
              <w:fldChar w:fldCharType="end"/>
            </w:r>
          </w:p>
        </w:tc>
        <w:tc>
          <w:tcPr>
            <w:tcW w:w="281" w:type="pct"/>
            <w:vAlign w:val="center"/>
          </w:tcPr>
          <w:p w14:paraId="01C2BB77" w14:textId="77777777" w:rsidR="005708D1" w:rsidRPr="003F1C8C" w:rsidRDefault="005708D1" w:rsidP="00AA3544">
            <w:pPr>
              <w:spacing w:after="0" w:line="260" w:lineRule="exact"/>
              <w:rPr>
                <w:rFonts w:ascii="仿宋_GB2312" w:eastAsia="仿宋_GB2312"/>
                <w:kern w:val="2"/>
                <w:sz w:val="21"/>
                <w:szCs w:val="21"/>
              </w:rPr>
            </w:pPr>
            <w:r w:rsidRPr="00C97BC4">
              <w:rPr>
                <w:rFonts w:ascii="仿宋_GB2312" w:eastAsia="仿宋_GB2312" w:hint="eastAsia"/>
                <w:kern w:val="2"/>
                <w:sz w:val="21"/>
                <w:szCs w:val="21"/>
              </w:rPr>
              <w:lastRenderedPageBreak/>
              <w:t>☆☆☆</w:t>
            </w:r>
          </w:p>
        </w:tc>
        <w:tc>
          <w:tcPr>
            <w:tcW w:w="1355" w:type="pct"/>
            <w:vAlign w:val="center"/>
          </w:tcPr>
          <w:p w14:paraId="269E7A38" w14:textId="77777777" w:rsidR="005708D1" w:rsidRPr="00C97BC4" w:rsidRDefault="005708D1" w:rsidP="00AA3544">
            <w:pPr>
              <w:widowControl/>
              <w:spacing w:after="0" w:line="260" w:lineRule="exact"/>
              <w:ind w:firstLineChars="200" w:firstLine="420"/>
              <w:rPr>
                <w:rFonts w:ascii="仿宋_GB2312" w:eastAsia="仿宋_GB2312" w:hAnsi="宋体" w:cs="宋体"/>
                <w:sz w:val="21"/>
                <w:szCs w:val="21"/>
              </w:rPr>
            </w:pPr>
            <w:r w:rsidRPr="00C97BC4">
              <w:rPr>
                <w:rFonts w:ascii="仿宋_GB2312" w:eastAsia="仿宋_GB2312" w:hAnsi="宋体" w:cs="宋体" w:hint="eastAsia"/>
                <w:sz w:val="21"/>
                <w:szCs w:val="21"/>
              </w:rPr>
              <w:t>1.产品质量检验机构应依法按照有关标准，客观、公正地出具检验结果。</w:t>
            </w:r>
          </w:p>
          <w:p w14:paraId="28C37819" w14:textId="77777777" w:rsidR="005708D1" w:rsidRPr="003F1C8C" w:rsidRDefault="005708D1" w:rsidP="00AA3544">
            <w:pPr>
              <w:spacing w:after="0" w:line="260" w:lineRule="exact"/>
              <w:ind w:firstLineChars="200" w:firstLine="420"/>
              <w:rPr>
                <w:rFonts w:ascii="仿宋_GB2312" w:eastAsia="仿宋_GB2312" w:hAnsi="Times New Roman"/>
                <w:sz w:val="21"/>
                <w:szCs w:val="21"/>
              </w:rPr>
            </w:pPr>
            <w:r w:rsidRPr="00C97BC4">
              <w:rPr>
                <w:rFonts w:ascii="仿宋_GB2312" w:eastAsia="仿宋_GB2312" w:hAnsi="宋体" w:cs="宋体" w:hint="eastAsia"/>
                <w:sz w:val="21"/>
                <w:szCs w:val="21"/>
              </w:rPr>
              <w:t>2.认证机构应依法按照有关标准，客观、公正地出具认证证明。</w:t>
            </w:r>
          </w:p>
        </w:tc>
        <w:tc>
          <w:tcPr>
            <w:tcW w:w="513" w:type="pct"/>
            <w:vAlign w:val="center"/>
          </w:tcPr>
          <w:p w14:paraId="6DE31D53" w14:textId="77777777" w:rsidR="005708D1" w:rsidRDefault="005708D1" w:rsidP="00AA3544">
            <w:pPr>
              <w:spacing w:after="0" w:line="260" w:lineRule="exact"/>
              <w:rPr>
                <w:rFonts w:ascii="仿宋_GB2312" w:eastAsia="仿宋_GB2312" w:hAnsi="宋体" w:cs="宋体"/>
                <w:sz w:val="21"/>
                <w:szCs w:val="21"/>
              </w:rPr>
            </w:pPr>
            <w:r w:rsidRPr="003F1C8C">
              <w:rPr>
                <w:rFonts w:ascii="仿宋_GB2312" w:eastAsia="仿宋_GB2312" w:hAnsi="宋体" w:cs="宋体" w:hint="eastAsia"/>
                <w:sz w:val="21"/>
                <w:szCs w:val="21"/>
              </w:rPr>
              <w:t>泰州市市场监督管理局认证监督管理处，联系电话：0523-86881260</w:t>
            </w:r>
          </w:p>
          <w:p w14:paraId="3CE8F13A" w14:textId="77777777" w:rsidR="005708D1" w:rsidRPr="00DF779E" w:rsidRDefault="005708D1" w:rsidP="00AA3544">
            <w:pPr>
              <w:widowControl/>
              <w:spacing w:after="0" w:line="260" w:lineRule="exact"/>
              <w:rPr>
                <w:rFonts w:ascii="仿宋_GB2312" w:eastAsia="仿宋_GB2312" w:hAnsi="宋体" w:cs="宋体"/>
                <w:sz w:val="21"/>
                <w:szCs w:val="21"/>
              </w:rPr>
            </w:pPr>
            <w:r w:rsidRPr="00C97BC4">
              <w:rPr>
                <w:rFonts w:ascii="仿宋_GB2312" w:eastAsia="仿宋_GB2312" w:hAnsi="宋体" w:cs="宋体" w:hint="eastAsia"/>
                <w:sz w:val="21"/>
                <w:szCs w:val="21"/>
              </w:rPr>
              <w:t>认可与检验检测监督管理处，联系电话：0523-86882092</w:t>
            </w:r>
          </w:p>
        </w:tc>
      </w:tr>
    </w:tbl>
    <w:p w14:paraId="3DE9F2FE" w14:textId="77777777" w:rsidR="005708D1" w:rsidRPr="003F1C8C" w:rsidRDefault="005708D1" w:rsidP="005708D1">
      <w:pPr>
        <w:overflowPunct w:val="0"/>
        <w:autoSpaceDE w:val="0"/>
        <w:autoSpaceDN w:val="0"/>
        <w:spacing w:after="0"/>
        <w:rPr>
          <w:rFonts w:ascii="仿宋_GB2312" w:eastAsia="仿宋_GB2312" w:hAnsi="宋体" w:cs="宋体"/>
          <w:color w:val="000000"/>
          <w:sz w:val="21"/>
          <w:szCs w:val="21"/>
        </w:rPr>
      </w:pPr>
      <w:r w:rsidRPr="003F1C8C">
        <w:rPr>
          <w:rFonts w:ascii="仿宋_GB2312" w:eastAsia="仿宋_GB2312" w:hAnsi="宋体" w:cs="宋体" w:hint="eastAsia"/>
          <w:color w:val="000000"/>
          <w:sz w:val="21"/>
          <w:szCs w:val="21"/>
        </w:rPr>
        <w:lastRenderedPageBreak/>
        <w:t>说明： 1</w:t>
      </w:r>
      <w:r>
        <w:rPr>
          <w:rFonts w:ascii="仿宋_GB2312" w:eastAsia="仿宋_GB2312" w:hAnsi="宋体" w:cs="宋体" w:hint="eastAsia"/>
          <w:color w:val="000000"/>
          <w:sz w:val="21"/>
          <w:szCs w:val="21"/>
        </w:rPr>
        <w:t>.</w:t>
      </w:r>
      <w:r w:rsidRPr="003F1C8C">
        <w:rPr>
          <w:rFonts w:ascii="仿宋_GB2312" w:eastAsia="仿宋_GB2312" w:hAnsi="宋体" w:cs="宋体" w:hint="eastAsia"/>
          <w:color w:val="000000"/>
          <w:sz w:val="21"/>
          <w:szCs w:val="21"/>
        </w:rPr>
        <w:t>合</w:t>
      </w:r>
      <w:proofErr w:type="gramStart"/>
      <w:r w:rsidRPr="003F1C8C">
        <w:rPr>
          <w:rFonts w:ascii="仿宋_GB2312" w:eastAsia="仿宋_GB2312" w:hAnsi="宋体" w:cs="宋体" w:hint="eastAsia"/>
          <w:color w:val="000000"/>
          <w:sz w:val="21"/>
          <w:szCs w:val="21"/>
        </w:rPr>
        <w:t>规</w:t>
      </w:r>
      <w:proofErr w:type="gramEnd"/>
      <w:r w:rsidRPr="003F1C8C">
        <w:rPr>
          <w:rFonts w:ascii="仿宋_GB2312" w:eastAsia="仿宋_GB2312" w:hAnsi="宋体" w:cs="宋体" w:hint="eastAsia"/>
          <w:color w:val="000000"/>
          <w:sz w:val="21"/>
          <w:szCs w:val="21"/>
        </w:rPr>
        <w:t>清单适用对象：泰州市</w:t>
      </w:r>
      <w:r>
        <w:rPr>
          <w:rFonts w:ascii="仿宋_GB2312" w:eastAsia="仿宋_GB2312" w:hAnsi="宋体" w:cs="宋体" w:hint="eastAsia"/>
          <w:color w:val="000000"/>
          <w:sz w:val="21"/>
          <w:szCs w:val="21"/>
        </w:rPr>
        <w:t>范围内</w:t>
      </w:r>
      <w:r w:rsidRPr="003F1C8C">
        <w:rPr>
          <w:rFonts w:ascii="仿宋_GB2312" w:eastAsia="仿宋_GB2312" w:hAnsi="宋体" w:cs="宋体" w:hint="eastAsia"/>
          <w:color w:val="000000"/>
          <w:sz w:val="21"/>
          <w:szCs w:val="21"/>
        </w:rPr>
        <w:t>从事产品</w:t>
      </w:r>
      <w:r>
        <w:rPr>
          <w:rFonts w:ascii="仿宋_GB2312" w:eastAsia="仿宋_GB2312" w:hAnsi="宋体" w:cs="宋体" w:hint="eastAsia"/>
          <w:color w:val="000000"/>
          <w:sz w:val="21"/>
          <w:szCs w:val="21"/>
        </w:rPr>
        <w:t>生产、销售、检验检测认证等活动</w:t>
      </w:r>
      <w:r w:rsidRPr="003F1C8C">
        <w:rPr>
          <w:rFonts w:ascii="仿宋_GB2312" w:eastAsia="仿宋_GB2312" w:hAnsi="宋体" w:cs="宋体" w:hint="eastAsia"/>
          <w:color w:val="000000"/>
          <w:sz w:val="21"/>
          <w:szCs w:val="21"/>
        </w:rPr>
        <w:t>的市场主体。</w:t>
      </w:r>
    </w:p>
    <w:p w14:paraId="531BD336" w14:textId="77777777" w:rsidR="005708D1" w:rsidRDefault="005708D1" w:rsidP="005708D1">
      <w:pPr>
        <w:overflowPunct w:val="0"/>
        <w:autoSpaceDE w:val="0"/>
        <w:autoSpaceDN w:val="0"/>
        <w:spacing w:after="0"/>
        <w:ind w:firstLineChars="350" w:firstLine="735"/>
        <w:rPr>
          <w:rFonts w:ascii="仿宋_GB2312" w:eastAsia="仿宋_GB2312" w:hAnsi="宋体" w:cs="宋体"/>
          <w:color w:val="000000"/>
          <w:sz w:val="21"/>
          <w:szCs w:val="21"/>
        </w:rPr>
      </w:pPr>
      <w:r w:rsidRPr="003F1C8C">
        <w:rPr>
          <w:rFonts w:ascii="仿宋_GB2312" w:eastAsia="仿宋_GB2312" w:hAnsi="宋体" w:cs="宋体" w:hint="eastAsia"/>
          <w:color w:val="000000"/>
          <w:sz w:val="21"/>
          <w:szCs w:val="21"/>
        </w:rPr>
        <w:t>2</w:t>
      </w:r>
      <w:r>
        <w:rPr>
          <w:rFonts w:ascii="仿宋_GB2312" w:eastAsia="仿宋_GB2312" w:hAnsi="宋体" w:cs="宋体" w:hint="eastAsia"/>
          <w:color w:val="000000"/>
          <w:sz w:val="21"/>
          <w:szCs w:val="21"/>
        </w:rPr>
        <w:t>.</w:t>
      </w:r>
      <w:r w:rsidRPr="003F1C8C">
        <w:rPr>
          <w:rFonts w:ascii="仿宋_GB2312" w:eastAsia="仿宋_GB2312" w:hAnsi="宋体" w:cs="宋体" w:hint="eastAsia"/>
          <w:color w:val="000000"/>
          <w:sz w:val="21"/>
          <w:szCs w:val="21"/>
        </w:rPr>
        <w:t>该清单并未涵盖所有产品</w:t>
      </w:r>
      <w:r>
        <w:rPr>
          <w:rFonts w:ascii="仿宋_GB2312" w:eastAsia="仿宋_GB2312" w:hAnsi="宋体" w:cs="宋体" w:hint="eastAsia"/>
          <w:color w:val="000000"/>
          <w:sz w:val="21"/>
          <w:szCs w:val="21"/>
        </w:rPr>
        <w:t>认证认可</w:t>
      </w:r>
      <w:r w:rsidRPr="003F1C8C">
        <w:rPr>
          <w:rFonts w:ascii="仿宋_GB2312" w:eastAsia="仿宋_GB2312" w:hAnsi="宋体" w:cs="宋体" w:hint="eastAsia"/>
          <w:color w:val="000000"/>
          <w:sz w:val="21"/>
          <w:szCs w:val="21"/>
        </w:rPr>
        <w:t>类违法行为。</w:t>
      </w:r>
    </w:p>
    <w:p w14:paraId="6D82AFC2" w14:textId="77777777" w:rsidR="005708D1" w:rsidRPr="00854870" w:rsidRDefault="005708D1" w:rsidP="005708D1">
      <w:pPr>
        <w:overflowPunct w:val="0"/>
        <w:autoSpaceDE w:val="0"/>
        <w:autoSpaceDN w:val="0"/>
        <w:spacing w:after="0" w:line="260" w:lineRule="exact"/>
        <w:ind w:firstLineChars="350" w:firstLine="735"/>
        <w:rPr>
          <w:rFonts w:ascii="仿宋_GB2312" w:eastAsia="仿宋_GB2312" w:hAnsi="宋体" w:cs="宋体"/>
          <w:sz w:val="21"/>
          <w:szCs w:val="21"/>
        </w:rPr>
      </w:pPr>
      <w:r>
        <w:rPr>
          <w:rFonts w:ascii="仿宋_GB2312" w:eastAsia="仿宋_GB2312" w:hAnsi="宋体" w:cs="宋体" w:hint="eastAsia"/>
          <w:sz w:val="21"/>
          <w:szCs w:val="21"/>
        </w:rPr>
        <w:t>3.涉嫌构成犯罪的，依法移送司法机关。</w:t>
      </w:r>
    </w:p>
    <w:p w14:paraId="694904E4" w14:textId="59E90F4C" w:rsidR="005708D1" w:rsidRDefault="005708D1"/>
    <w:p w14:paraId="5CFCBD09" w14:textId="66ECE7B8" w:rsidR="005708D1" w:rsidRDefault="005708D1"/>
    <w:p w14:paraId="29827BCD" w14:textId="0DD427EA" w:rsidR="005708D1" w:rsidRDefault="005708D1"/>
    <w:p w14:paraId="1F0BF794" w14:textId="2925ABC1" w:rsidR="005708D1" w:rsidRDefault="005708D1"/>
    <w:p w14:paraId="253ACD6D" w14:textId="5BE79EEB" w:rsidR="005708D1" w:rsidRDefault="005708D1"/>
    <w:p w14:paraId="5FC892C8" w14:textId="2CB3F4B3" w:rsidR="005708D1" w:rsidRDefault="005708D1"/>
    <w:p w14:paraId="0EBF3C0A" w14:textId="596F0A46" w:rsidR="005708D1" w:rsidRDefault="005708D1"/>
    <w:p w14:paraId="13E9F394" w14:textId="11322792" w:rsidR="005708D1" w:rsidRDefault="005708D1"/>
    <w:p w14:paraId="4C24C55C" w14:textId="39B4328A" w:rsidR="005708D1" w:rsidRDefault="005708D1"/>
    <w:p w14:paraId="2AE4643F" w14:textId="77777777" w:rsidR="005708D1" w:rsidRPr="00695E74" w:rsidRDefault="005708D1" w:rsidP="005708D1">
      <w:pPr>
        <w:overflowPunct w:val="0"/>
        <w:autoSpaceDE w:val="0"/>
        <w:autoSpaceDN w:val="0"/>
        <w:spacing w:after="0"/>
        <w:rPr>
          <w:rFonts w:ascii="黑体" w:eastAsia="黑体" w:hAnsi="黑体" w:cs="方正小标宋简体"/>
          <w:sz w:val="28"/>
          <w:szCs w:val="28"/>
        </w:rPr>
      </w:pPr>
      <w:r w:rsidRPr="00695E74">
        <w:rPr>
          <w:rFonts w:ascii="黑体" w:eastAsia="黑体" w:hAnsi="黑体" w:cs="方正小标宋简体" w:hint="eastAsia"/>
          <w:sz w:val="28"/>
          <w:szCs w:val="28"/>
        </w:rPr>
        <w:lastRenderedPageBreak/>
        <w:t>合</w:t>
      </w:r>
      <w:proofErr w:type="gramStart"/>
      <w:r w:rsidRPr="00695E74">
        <w:rPr>
          <w:rFonts w:ascii="黑体" w:eastAsia="黑体" w:hAnsi="黑体" w:cs="方正小标宋简体" w:hint="eastAsia"/>
          <w:sz w:val="28"/>
          <w:szCs w:val="28"/>
        </w:rPr>
        <w:t>规</w:t>
      </w:r>
      <w:proofErr w:type="gramEnd"/>
      <w:r w:rsidRPr="00695E74">
        <w:rPr>
          <w:rFonts w:ascii="黑体" w:eastAsia="黑体" w:hAnsi="黑体" w:cs="方正小标宋简体" w:hint="eastAsia"/>
          <w:sz w:val="28"/>
          <w:szCs w:val="28"/>
        </w:rPr>
        <w:t>行为类型：产品计量类</w:t>
      </w:r>
    </w:p>
    <w:tbl>
      <w:tblPr>
        <w:tblStyle w:val="a5"/>
        <w:tblW w:w="5441" w:type="pct"/>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0"/>
        <w:gridCol w:w="1274"/>
        <w:gridCol w:w="2697"/>
        <w:gridCol w:w="3968"/>
        <w:gridCol w:w="852"/>
        <w:gridCol w:w="4110"/>
        <w:gridCol w:w="1556"/>
      </w:tblGrid>
      <w:tr w:rsidR="005708D1" w14:paraId="2827AFB4" w14:textId="77777777" w:rsidTr="00AA3544">
        <w:trPr>
          <w:trHeight w:val="475"/>
          <w:tblHeader/>
        </w:trPr>
        <w:tc>
          <w:tcPr>
            <w:tcW w:w="234" w:type="pct"/>
            <w:vAlign w:val="center"/>
          </w:tcPr>
          <w:p w14:paraId="16E694EA" w14:textId="77777777" w:rsidR="005708D1" w:rsidRDefault="005708D1"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序号</w:t>
            </w:r>
          </w:p>
        </w:tc>
        <w:tc>
          <w:tcPr>
            <w:tcW w:w="420" w:type="pct"/>
            <w:vAlign w:val="center"/>
          </w:tcPr>
          <w:p w14:paraId="26EB8830" w14:textId="77777777" w:rsidR="005708D1" w:rsidRDefault="005708D1"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事项</w:t>
            </w:r>
          </w:p>
        </w:tc>
        <w:tc>
          <w:tcPr>
            <w:tcW w:w="889" w:type="pct"/>
            <w:vAlign w:val="center"/>
          </w:tcPr>
          <w:p w14:paraId="34D44F3D" w14:textId="77777777" w:rsidR="005708D1" w:rsidRDefault="005708D1"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常见违法行为</w:t>
            </w:r>
          </w:p>
          <w:p w14:paraId="4FF09AAB" w14:textId="77777777" w:rsidR="005708D1" w:rsidRDefault="005708D1"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表现</w:t>
            </w:r>
          </w:p>
        </w:tc>
        <w:tc>
          <w:tcPr>
            <w:tcW w:w="1308" w:type="pct"/>
            <w:vAlign w:val="center"/>
          </w:tcPr>
          <w:p w14:paraId="5C6A8536" w14:textId="77777777" w:rsidR="005708D1" w:rsidRDefault="005708D1"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法律依据及违法责任</w:t>
            </w:r>
          </w:p>
        </w:tc>
        <w:tc>
          <w:tcPr>
            <w:tcW w:w="281" w:type="pct"/>
            <w:vAlign w:val="center"/>
          </w:tcPr>
          <w:p w14:paraId="7D854274" w14:textId="77777777" w:rsidR="005708D1" w:rsidRDefault="005708D1"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发生频率</w:t>
            </w:r>
          </w:p>
        </w:tc>
        <w:tc>
          <w:tcPr>
            <w:tcW w:w="1355" w:type="pct"/>
            <w:vAlign w:val="center"/>
          </w:tcPr>
          <w:p w14:paraId="7C53542C" w14:textId="77777777" w:rsidR="005708D1" w:rsidRDefault="005708D1"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合</w:t>
            </w:r>
            <w:proofErr w:type="gramStart"/>
            <w:r>
              <w:rPr>
                <w:rFonts w:ascii="黑体" w:eastAsia="黑体" w:hAnsi="黑体" w:cs="黑体" w:hint="eastAsia"/>
                <w:sz w:val="24"/>
              </w:rPr>
              <w:t>规</w:t>
            </w:r>
            <w:proofErr w:type="gramEnd"/>
            <w:r>
              <w:rPr>
                <w:rFonts w:ascii="黑体" w:eastAsia="黑体" w:hAnsi="黑体" w:cs="黑体" w:hint="eastAsia"/>
                <w:sz w:val="24"/>
              </w:rPr>
              <w:t>建议</w:t>
            </w:r>
          </w:p>
        </w:tc>
        <w:tc>
          <w:tcPr>
            <w:tcW w:w="513" w:type="pct"/>
            <w:vAlign w:val="center"/>
          </w:tcPr>
          <w:p w14:paraId="23D11BE4" w14:textId="77777777" w:rsidR="005708D1" w:rsidRDefault="005708D1" w:rsidP="00AA3544">
            <w:pPr>
              <w:overflowPunct w:val="0"/>
              <w:autoSpaceDE w:val="0"/>
              <w:autoSpaceDN w:val="0"/>
              <w:spacing w:after="0" w:line="300" w:lineRule="exact"/>
              <w:jc w:val="center"/>
              <w:rPr>
                <w:rFonts w:ascii="黑体" w:eastAsia="黑体" w:hAnsi="黑体" w:cs="黑体"/>
                <w:sz w:val="24"/>
              </w:rPr>
            </w:pPr>
            <w:r>
              <w:rPr>
                <w:rFonts w:ascii="黑体" w:eastAsia="黑体" w:hAnsi="黑体" w:cs="黑体" w:hint="eastAsia"/>
                <w:sz w:val="24"/>
              </w:rPr>
              <w:t>指导处室及联系方式</w:t>
            </w:r>
          </w:p>
        </w:tc>
      </w:tr>
      <w:tr w:rsidR="005708D1" w:rsidRPr="0029279B" w14:paraId="6407AF35" w14:textId="77777777" w:rsidTr="00AA3544">
        <w:trPr>
          <w:trHeight w:val="1302"/>
        </w:trPr>
        <w:tc>
          <w:tcPr>
            <w:tcW w:w="234" w:type="pct"/>
            <w:vAlign w:val="center"/>
          </w:tcPr>
          <w:p w14:paraId="158C56DF" w14:textId="77777777" w:rsidR="005708D1" w:rsidRPr="0029279B" w:rsidRDefault="005708D1" w:rsidP="00AA3544">
            <w:pPr>
              <w:overflowPunct w:val="0"/>
              <w:autoSpaceDE w:val="0"/>
              <w:autoSpaceDN w:val="0"/>
              <w:spacing w:line="260" w:lineRule="exact"/>
              <w:jc w:val="center"/>
              <w:rPr>
                <w:rFonts w:ascii="仿宋_GB2312" w:eastAsia="仿宋_GB2312" w:hAnsi="宋体" w:cs="宋体"/>
                <w:sz w:val="21"/>
                <w:szCs w:val="21"/>
              </w:rPr>
            </w:pPr>
            <w:r w:rsidRPr="0029279B">
              <w:rPr>
                <w:rFonts w:ascii="仿宋_GB2312" w:eastAsia="仿宋_GB2312" w:hAnsi="宋体" w:cs="宋体" w:hint="eastAsia"/>
                <w:sz w:val="21"/>
                <w:szCs w:val="21"/>
              </w:rPr>
              <w:t>1</w:t>
            </w:r>
          </w:p>
        </w:tc>
        <w:tc>
          <w:tcPr>
            <w:tcW w:w="420" w:type="pct"/>
            <w:vAlign w:val="center"/>
          </w:tcPr>
          <w:p w14:paraId="43ED719E" w14:textId="77777777" w:rsidR="005708D1" w:rsidRPr="0029279B" w:rsidRDefault="005708D1" w:rsidP="00AA3544">
            <w:pPr>
              <w:spacing w:after="0" w:line="260" w:lineRule="exact"/>
              <w:ind w:firstLineChars="200" w:firstLine="420"/>
              <w:rPr>
                <w:rFonts w:ascii="仿宋_GB2312" w:eastAsia="仿宋_GB2312" w:hAnsi="Times New Roman"/>
                <w:sz w:val="21"/>
                <w:szCs w:val="21"/>
              </w:rPr>
            </w:pPr>
            <w:r w:rsidRPr="0029279B">
              <w:rPr>
                <w:rFonts w:ascii="仿宋_GB2312" w:eastAsia="仿宋_GB2312" w:hAnsi="仿宋_GB2312" w:cs="仿宋_GB2312" w:hint="eastAsia"/>
                <w:sz w:val="21"/>
                <w:szCs w:val="21"/>
                <w:shd w:val="clear" w:color="auto" w:fill="FFFFFF"/>
              </w:rPr>
              <w:t>属于强制检定范围的计量器具按规定申请强制检定。</w:t>
            </w:r>
          </w:p>
        </w:tc>
        <w:tc>
          <w:tcPr>
            <w:tcW w:w="889" w:type="pct"/>
            <w:vAlign w:val="center"/>
          </w:tcPr>
          <w:p w14:paraId="072C949E" w14:textId="77777777" w:rsidR="005708D1" w:rsidRPr="0029279B" w:rsidRDefault="005708D1" w:rsidP="00AA3544">
            <w:pPr>
              <w:spacing w:after="0" w:line="260" w:lineRule="exact"/>
              <w:ind w:firstLineChars="200" w:firstLine="420"/>
              <w:rPr>
                <w:rFonts w:ascii="仿宋_GB2312" w:eastAsia="仿宋_GB2312" w:hAnsi="仿宋_GB2312" w:cs="仿宋_GB2312"/>
                <w:sz w:val="21"/>
                <w:szCs w:val="21"/>
                <w:shd w:val="clear" w:color="auto" w:fill="FFFFFF"/>
              </w:rPr>
            </w:pPr>
            <w:r w:rsidRPr="0029279B">
              <w:rPr>
                <w:rFonts w:ascii="仿宋_GB2312" w:eastAsia="仿宋_GB2312" w:hAnsi="仿宋_GB2312" w:cs="仿宋_GB2312" w:hint="eastAsia"/>
                <w:sz w:val="21"/>
                <w:szCs w:val="21"/>
                <w:shd w:val="clear" w:color="auto" w:fill="FFFFFF"/>
              </w:rPr>
              <w:t>属于强制检定范围的计量器具未经检定就使用或者超过检定周期继续使用。</w:t>
            </w:r>
          </w:p>
          <w:p w14:paraId="544E192F" w14:textId="77777777" w:rsidR="005708D1" w:rsidRPr="0029279B" w:rsidRDefault="005708D1" w:rsidP="00AA3544">
            <w:pPr>
              <w:spacing w:after="0" w:line="260" w:lineRule="exact"/>
              <w:ind w:firstLineChars="200" w:firstLine="420"/>
              <w:rPr>
                <w:rFonts w:ascii="仿宋_GB2312" w:eastAsia="仿宋_GB2312" w:hAnsi="仿宋_GB2312" w:cs="仿宋_GB2312"/>
                <w:sz w:val="21"/>
                <w:szCs w:val="21"/>
                <w:shd w:val="clear" w:color="auto" w:fill="FFFFFF"/>
              </w:rPr>
            </w:pPr>
            <w:r w:rsidRPr="0029279B">
              <w:rPr>
                <w:rFonts w:ascii="仿宋_GB2312" w:eastAsia="仿宋_GB2312" w:hAnsi="仿宋_GB2312" w:cs="仿宋_GB2312" w:hint="eastAsia"/>
                <w:sz w:val="21"/>
                <w:szCs w:val="21"/>
                <w:shd w:val="clear" w:color="auto" w:fill="FFFFFF"/>
              </w:rPr>
              <w:t>如：某出租车使用的里程计价器未经强制检定。</w:t>
            </w:r>
          </w:p>
        </w:tc>
        <w:tc>
          <w:tcPr>
            <w:tcW w:w="1308" w:type="pct"/>
            <w:vAlign w:val="center"/>
          </w:tcPr>
          <w:p w14:paraId="53290B39" w14:textId="77777777" w:rsidR="005708D1" w:rsidRPr="0029279B" w:rsidRDefault="005708D1" w:rsidP="00AA3544">
            <w:pPr>
              <w:widowControl/>
              <w:spacing w:after="0" w:line="260" w:lineRule="exact"/>
              <w:rPr>
                <w:rFonts w:ascii="仿宋_GB2312" w:eastAsia="仿宋_GB2312" w:hAnsi="仿宋_GB2312" w:cs="仿宋_GB2312"/>
                <w:b/>
                <w:bCs/>
                <w:sz w:val="21"/>
                <w:szCs w:val="21"/>
                <w:shd w:val="clear" w:color="auto" w:fill="FFFFFF"/>
              </w:rPr>
            </w:pPr>
            <w:r w:rsidRPr="0029279B">
              <w:rPr>
                <w:rFonts w:ascii="仿宋_GB2312" w:eastAsia="仿宋_GB2312" w:hAnsi="仿宋_GB2312" w:cs="仿宋_GB2312" w:hint="eastAsia"/>
                <w:b/>
                <w:bCs/>
                <w:sz w:val="21"/>
                <w:szCs w:val="21"/>
                <w:shd w:val="clear" w:color="auto" w:fill="FFFFFF"/>
              </w:rPr>
              <w:t>《中华人民共和国计量法》</w:t>
            </w:r>
          </w:p>
          <w:p w14:paraId="68A059CE" w14:textId="77777777" w:rsidR="005708D1" w:rsidRPr="0029279B" w:rsidRDefault="005708D1" w:rsidP="00AA3544">
            <w:pPr>
              <w:widowControl/>
              <w:spacing w:after="0" w:line="260" w:lineRule="exact"/>
              <w:ind w:firstLineChars="200" w:firstLine="420"/>
              <w:rPr>
                <w:rFonts w:ascii="仿宋_GB2312" w:eastAsia="仿宋_GB2312" w:hAnsi="仿宋_GB2312" w:cs="仿宋_GB2312"/>
                <w:sz w:val="21"/>
                <w:szCs w:val="21"/>
                <w:shd w:val="clear" w:color="auto" w:fill="FFFFFF"/>
              </w:rPr>
            </w:pPr>
            <w:r w:rsidRPr="0029279B">
              <w:rPr>
                <w:rFonts w:ascii="仿宋_GB2312" w:eastAsia="仿宋_GB2312" w:hAnsi="仿宋_GB2312" w:cs="仿宋_GB2312" w:hint="eastAsia"/>
                <w:sz w:val="21"/>
                <w:szCs w:val="21"/>
                <w:shd w:val="clear" w:color="auto" w:fill="FFFFFF"/>
              </w:rPr>
              <w:t>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14:paraId="6AA21457" w14:textId="77777777" w:rsidR="005708D1" w:rsidRPr="0029279B" w:rsidRDefault="005708D1" w:rsidP="00AA3544">
            <w:pPr>
              <w:widowControl/>
              <w:spacing w:after="0" w:line="260" w:lineRule="exact"/>
              <w:ind w:firstLineChars="200" w:firstLine="420"/>
              <w:rPr>
                <w:rFonts w:ascii="仿宋_GB2312" w:eastAsia="仿宋_GB2312" w:hAnsi="仿宋_GB2312" w:cs="仿宋_GB2312"/>
                <w:sz w:val="21"/>
                <w:szCs w:val="21"/>
                <w:shd w:val="clear" w:color="auto" w:fill="FFFFFF"/>
              </w:rPr>
            </w:pPr>
            <w:r w:rsidRPr="0029279B">
              <w:rPr>
                <w:rFonts w:ascii="仿宋_GB2312" w:eastAsia="仿宋_GB2312" w:hAnsi="仿宋_GB2312" w:cs="仿宋_GB2312" w:hint="eastAsia"/>
                <w:sz w:val="21"/>
                <w:szCs w:val="21"/>
                <w:shd w:val="clear" w:color="auto" w:fill="FFFFFF"/>
              </w:rPr>
              <w:t>第二十五条  属于强制检定范围的计量器具，未按照规定申请检定或者检定不合格继续使用的，责令停止使用，可以并处罚款。</w:t>
            </w:r>
          </w:p>
          <w:p w14:paraId="66F34C02" w14:textId="77777777" w:rsidR="005708D1" w:rsidRPr="0029279B" w:rsidRDefault="005708D1" w:rsidP="00AA3544">
            <w:pPr>
              <w:widowControl/>
              <w:spacing w:after="0" w:line="260" w:lineRule="exact"/>
              <w:rPr>
                <w:rFonts w:ascii="仿宋_GB2312" w:eastAsia="仿宋_GB2312" w:hAnsi="仿宋_GB2312" w:cs="仿宋_GB2312"/>
                <w:b/>
                <w:bCs/>
                <w:sz w:val="21"/>
                <w:szCs w:val="21"/>
                <w:shd w:val="clear" w:color="auto" w:fill="FFFFFF"/>
              </w:rPr>
            </w:pPr>
            <w:r w:rsidRPr="0029279B">
              <w:rPr>
                <w:rFonts w:ascii="仿宋_GB2312" w:eastAsia="仿宋_GB2312" w:hAnsi="仿宋_GB2312" w:cs="仿宋_GB2312" w:hint="eastAsia"/>
                <w:b/>
                <w:bCs/>
                <w:sz w:val="21"/>
                <w:szCs w:val="21"/>
                <w:shd w:val="clear" w:color="auto" w:fill="FFFFFF"/>
              </w:rPr>
              <w:t>《中华人民共和国计量法实施细则》</w:t>
            </w:r>
          </w:p>
          <w:p w14:paraId="1EB7D2FA" w14:textId="77777777" w:rsidR="005708D1" w:rsidRPr="0029279B" w:rsidRDefault="005708D1" w:rsidP="00AA3544">
            <w:pPr>
              <w:spacing w:after="0" w:line="260" w:lineRule="exact"/>
              <w:ind w:firstLineChars="200" w:firstLine="420"/>
              <w:rPr>
                <w:rFonts w:ascii="仿宋_GB2312" w:eastAsia="仿宋_GB2312" w:hAnsi="Times New Roman"/>
                <w:sz w:val="21"/>
                <w:szCs w:val="21"/>
              </w:rPr>
            </w:pPr>
            <w:r w:rsidRPr="0029279B">
              <w:rPr>
                <w:rFonts w:ascii="仿宋_GB2312" w:eastAsia="仿宋_GB2312" w:hAnsi="仿宋_GB2312" w:cs="仿宋_GB2312" w:hint="eastAsia"/>
                <w:sz w:val="21"/>
                <w:szCs w:val="21"/>
              </w:rPr>
              <w:t>第四十三条</w:t>
            </w:r>
            <w:r w:rsidRPr="0029279B">
              <w:rPr>
                <w:rFonts w:ascii="仿宋_GB2312" w:eastAsia="仿宋_GB2312" w:hAnsi="仿宋_GB2312" w:cs="仿宋_GB2312" w:hint="eastAsia"/>
                <w:sz w:val="21"/>
                <w:szCs w:val="21"/>
                <w:shd w:val="clear" w:color="auto" w:fill="FFFFFF"/>
              </w:rPr>
              <w:t xml:space="preserve">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281" w:type="pct"/>
            <w:vAlign w:val="center"/>
          </w:tcPr>
          <w:p w14:paraId="0D258A07" w14:textId="77777777" w:rsidR="005708D1" w:rsidRPr="0029279B" w:rsidRDefault="005708D1" w:rsidP="00AA3544">
            <w:pPr>
              <w:spacing w:after="0" w:line="260" w:lineRule="exact"/>
              <w:rPr>
                <w:rFonts w:ascii="仿宋_GB2312" w:eastAsia="仿宋_GB2312" w:hAnsi="宋体" w:cs="宋体"/>
                <w:sz w:val="21"/>
                <w:szCs w:val="21"/>
              </w:rPr>
            </w:pPr>
            <w:r w:rsidRPr="0029279B">
              <w:rPr>
                <w:rFonts w:ascii="仿宋_GB2312" w:eastAsia="仿宋_GB2312" w:hint="eastAsia"/>
                <w:kern w:val="2"/>
                <w:sz w:val="21"/>
                <w:szCs w:val="21"/>
              </w:rPr>
              <w:t>☆☆☆</w:t>
            </w:r>
          </w:p>
        </w:tc>
        <w:tc>
          <w:tcPr>
            <w:tcW w:w="1355" w:type="pct"/>
            <w:vAlign w:val="center"/>
          </w:tcPr>
          <w:p w14:paraId="742CF3C6" w14:textId="77777777" w:rsidR="005708D1" w:rsidRPr="0029279B" w:rsidRDefault="005708D1" w:rsidP="00AA3544">
            <w:pPr>
              <w:widowControl/>
              <w:spacing w:after="0" w:line="260" w:lineRule="exact"/>
              <w:ind w:firstLineChars="200" w:firstLine="420"/>
              <w:rPr>
                <w:rFonts w:ascii="仿宋_GB2312" w:eastAsia="仿宋_GB2312" w:hAnsi="仿宋_GB2312" w:cs="仿宋_GB2312"/>
                <w:sz w:val="21"/>
                <w:szCs w:val="21"/>
                <w:shd w:val="clear" w:color="auto" w:fill="FFFFFF"/>
              </w:rPr>
            </w:pPr>
            <w:r w:rsidRPr="0029279B">
              <w:rPr>
                <w:rFonts w:ascii="仿宋_GB2312" w:eastAsia="仿宋_GB2312" w:hAnsi="仿宋_GB2312" w:cs="仿宋_GB2312" w:hint="eastAsia"/>
                <w:sz w:val="21"/>
                <w:szCs w:val="21"/>
                <w:shd w:val="clear" w:color="auto" w:fill="FFFFFF"/>
              </w:rPr>
              <w:t>1.列入国家强制管理计量器具目录的工作计量器具，在使用前或有效期到期前30日，通过中国电子质量监督（e-CQS）公共服务门户（网址：</w:t>
            </w:r>
            <w:hyperlink r:id="rId73" w:history="1">
              <w:r w:rsidRPr="0029279B">
                <w:rPr>
                  <w:rStyle w:val="a6"/>
                  <w:rFonts w:ascii="仿宋_GB2312" w:eastAsia="仿宋_GB2312" w:hAnsi="仿宋_GB2312" w:cs="仿宋_GB2312" w:hint="eastAsia"/>
                  <w:sz w:val="21"/>
                  <w:szCs w:val="21"/>
                  <w:shd w:val="clear" w:color="auto" w:fill="FFFFFF"/>
                </w:rPr>
                <w:t>http://psp.e-cqs.cn/egov/shIndex.html</w:t>
              </w:r>
            </w:hyperlink>
            <w:r w:rsidRPr="0029279B">
              <w:rPr>
                <w:rFonts w:ascii="仿宋_GB2312" w:eastAsia="仿宋_GB2312" w:hAnsi="仿宋_GB2312" w:cs="仿宋_GB2312" w:hint="eastAsia"/>
                <w:sz w:val="21"/>
                <w:szCs w:val="21"/>
                <w:shd w:val="clear" w:color="auto" w:fill="FFFFFF"/>
              </w:rPr>
              <w:t>）进行注册申报计量器具强制检定。</w:t>
            </w:r>
          </w:p>
          <w:p w14:paraId="7B90ECD6"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Times New Roman" w:hint="eastAsia"/>
                <w:sz w:val="21"/>
                <w:szCs w:val="21"/>
              </w:rPr>
              <w:t>2.</w:t>
            </w:r>
            <w:r w:rsidRPr="0029279B">
              <w:rPr>
                <w:rFonts w:ascii="仿宋_GB2312" w:eastAsia="仿宋_GB2312" w:hAnsi="仿宋_GB2312" w:cs="仿宋_GB2312" w:hint="eastAsia"/>
                <w:sz w:val="21"/>
                <w:szCs w:val="21"/>
                <w:shd w:val="clear" w:color="auto" w:fill="FFFFFF"/>
              </w:rPr>
              <w:t>不使用未经检定、超过检定周期或经计量检定不合格计量器具</w:t>
            </w:r>
          </w:p>
          <w:p w14:paraId="01DABBF7" w14:textId="77777777" w:rsidR="005708D1" w:rsidRPr="0029279B" w:rsidRDefault="005708D1" w:rsidP="00AA3544">
            <w:pPr>
              <w:spacing w:after="0" w:line="260" w:lineRule="exact"/>
              <w:ind w:firstLineChars="200" w:firstLine="420"/>
              <w:rPr>
                <w:rFonts w:ascii="仿宋_GB2312" w:eastAsia="仿宋_GB2312" w:hAnsi="Times New Roman"/>
                <w:sz w:val="21"/>
                <w:szCs w:val="21"/>
              </w:rPr>
            </w:pPr>
            <w:r w:rsidRPr="0029279B">
              <w:rPr>
                <w:rFonts w:ascii="仿宋_GB2312" w:eastAsia="仿宋_GB2312" w:hAnsi="仿宋_GB2312" w:cs="仿宋_GB2312" w:hint="eastAsia"/>
                <w:sz w:val="21"/>
                <w:szCs w:val="21"/>
                <w:shd w:val="clear" w:color="auto" w:fill="FFFFFF"/>
              </w:rPr>
              <w:t>3.无人为故意破坏计量器具准确度等违法行为等。</w:t>
            </w:r>
          </w:p>
        </w:tc>
        <w:tc>
          <w:tcPr>
            <w:tcW w:w="513" w:type="pct"/>
            <w:vAlign w:val="center"/>
          </w:tcPr>
          <w:p w14:paraId="3F69ADB3" w14:textId="77777777" w:rsidR="005708D1" w:rsidRPr="0029279B" w:rsidRDefault="005708D1" w:rsidP="00AA3544">
            <w:pPr>
              <w:widowControl/>
              <w:spacing w:after="0" w:line="260" w:lineRule="exact"/>
              <w:rPr>
                <w:rFonts w:ascii="仿宋_GB2312" w:eastAsia="仿宋_GB2312" w:hAnsi="Times New Roman"/>
                <w:sz w:val="21"/>
                <w:szCs w:val="21"/>
              </w:rPr>
            </w:pPr>
            <w:r w:rsidRPr="0029279B">
              <w:rPr>
                <w:rFonts w:ascii="仿宋_GB2312" w:eastAsia="仿宋_GB2312" w:hAnsi="Times New Roman" w:hint="eastAsia"/>
                <w:sz w:val="21"/>
                <w:szCs w:val="21"/>
              </w:rPr>
              <w:t>泰州市市场监督管理局计量处，联系电话：0523-86882107；</w:t>
            </w:r>
          </w:p>
          <w:p w14:paraId="543983FF" w14:textId="77777777" w:rsidR="005708D1" w:rsidRDefault="005708D1" w:rsidP="00AA3544">
            <w:pPr>
              <w:spacing w:after="0" w:line="260" w:lineRule="exact"/>
              <w:rPr>
                <w:rFonts w:ascii="仿宋_GB2312" w:eastAsia="仿宋_GB2312" w:hAnsi="Times New Roman"/>
                <w:sz w:val="21"/>
                <w:szCs w:val="21"/>
              </w:rPr>
            </w:pPr>
            <w:r w:rsidRPr="0029279B">
              <w:rPr>
                <w:rFonts w:ascii="仿宋_GB2312" w:eastAsia="仿宋_GB2312" w:hAnsi="Times New Roman" w:hint="eastAsia"/>
                <w:sz w:val="21"/>
                <w:szCs w:val="21"/>
              </w:rPr>
              <w:t>检定单位：</w:t>
            </w:r>
          </w:p>
          <w:p w14:paraId="3D89A18F" w14:textId="47B1AE91" w:rsidR="005708D1" w:rsidRPr="0029279B" w:rsidRDefault="005708D1" w:rsidP="00AA3544">
            <w:pPr>
              <w:spacing w:after="0" w:line="260" w:lineRule="exact"/>
              <w:rPr>
                <w:rFonts w:ascii="仿宋_GB2312" w:eastAsia="仿宋_GB2312" w:hAnsi="宋体" w:cs="宋体"/>
                <w:sz w:val="21"/>
                <w:szCs w:val="21"/>
              </w:rPr>
            </w:pPr>
            <w:r>
              <w:rPr>
                <w:rFonts w:ascii="仿宋_GB2312" w:eastAsia="仿宋_GB2312" w:hAnsi="Times New Roman" w:hint="eastAsia"/>
                <w:sz w:val="21"/>
                <w:szCs w:val="21"/>
              </w:rPr>
              <w:t>泰州</w:t>
            </w:r>
            <w:r w:rsidRPr="0029279B">
              <w:rPr>
                <w:rFonts w:ascii="仿宋_GB2312" w:eastAsia="仿宋_GB2312" w:hAnsi="Times New Roman" w:hint="eastAsia"/>
                <w:sz w:val="21"/>
                <w:szCs w:val="21"/>
              </w:rPr>
              <w:t>市计量</w:t>
            </w:r>
            <w:r w:rsidR="00EB6772">
              <w:rPr>
                <w:rFonts w:ascii="仿宋_GB2312" w:eastAsia="仿宋_GB2312" w:hAnsi="Times New Roman" w:hint="eastAsia"/>
                <w:sz w:val="21"/>
                <w:szCs w:val="21"/>
              </w:rPr>
              <w:t>测试</w:t>
            </w:r>
            <w:r w:rsidRPr="0029279B">
              <w:rPr>
                <w:rFonts w:ascii="仿宋_GB2312" w:eastAsia="仿宋_GB2312" w:hAnsi="Times New Roman" w:hint="eastAsia"/>
                <w:sz w:val="21"/>
                <w:szCs w:val="21"/>
              </w:rPr>
              <w:t>院，联系电话：0523-86882169</w:t>
            </w:r>
          </w:p>
        </w:tc>
      </w:tr>
      <w:tr w:rsidR="005708D1" w:rsidRPr="0029279B" w14:paraId="34ADD9AF" w14:textId="77777777" w:rsidTr="00AA3544">
        <w:trPr>
          <w:trHeight w:val="309"/>
        </w:trPr>
        <w:tc>
          <w:tcPr>
            <w:tcW w:w="234" w:type="pct"/>
            <w:vAlign w:val="center"/>
          </w:tcPr>
          <w:p w14:paraId="15D9704E" w14:textId="77777777" w:rsidR="005708D1" w:rsidRPr="0029279B" w:rsidRDefault="005708D1" w:rsidP="00AA3544">
            <w:pPr>
              <w:overflowPunct w:val="0"/>
              <w:autoSpaceDE w:val="0"/>
              <w:autoSpaceDN w:val="0"/>
              <w:spacing w:line="260" w:lineRule="exact"/>
              <w:jc w:val="center"/>
              <w:rPr>
                <w:rFonts w:ascii="仿宋_GB2312" w:eastAsia="仿宋_GB2312" w:hAnsi="宋体" w:cs="宋体"/>
                <w:sz w:val="21"/>
                <w:szCs w:val="21"/>
              </w:rPr>
            </w:pPr>
            <w:r w:rsidRPr="0029279B">
              <w:rPr>
                <w:rFonts w:ascii="仿宋_GB2312" w:eastAsia="仿宋_GB2312" w:hAnsi="宋体" w:cs="宋体" w:hint="eastAsia"/>
                <w:sz w:val="21"/>
                <w:szCs w:val="21"/>
              </w:rPr>
              <w:t>2</w:t>
            </w:r>
          </w:p>
        </w:tc>
        <w:tc>
          <w:tcPr>
            <w:tcW w:w="420" w:type="pct"/>
            <w:vAlign w:val="center"/>
          </w:tcPr>
          <w:p w14:paraId="51B610F7"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使用检定合格的计量器具。</w:t>
            </w:r>
          </w:p>
        </w:tc>
        <w:tc>
          <w:tcPr>
            <w:tcW w:w="889" w:type="pct"/>
            <w:vAlign w:val="center"/>
          </w:tcPr>
          <w:p w14:paraId="50B5A926" w14:textId="77777777" w:rsidR="005708D1" w:rsidRPr="0029279B" w:rsidRDefault="005708D1" w:rsidP="00AA3544">
            <w:pPr>
              <w:spacing w:after="0" w:line="260" w:lineRule="exact"/>
              <w:ind w:firstLineChars="200" w:firstLine="420"/>
              <w:rPr>
                <w:rFonts w:ascii="仿宋_GB2312" w:eastAsia="仿宋_GB2312" w:hAnsi="仿宋_GB2312" w:cs="仿宋_GB2312"/>
                <w:sz w:val="21"/>
                <w:szCs w:val="21"/>
                <w:shd w:val="clear" w:color="auto" w:fill="FFFFFF"/>
              </w:rPr>
            </w:pPr>
            <w:r w:rsidRPr="0029279B">
              <w:rPr>
                <w:rFonts w:ascii="仿宋_GB2312" w:eastAsia="仿宋_GB2312" w:hAnsi="仿宋_GB2312" w:cs="仿宋_GB2312" w:hint="eastAsia"/>
                <w:sz w:val="21"/>
                <w:szCs w:val="21"/>
                <w:shd w:val="clear" w:color="auto" w:fill="FFFFFF"/>
              </w:rPr>
              <w:t>1.使用不合格计量器具或者破坏计量器具准确度和伪造数据；</w:t>
            </w:r>
          </w:p>
          <w:p w14:paraId="6426F357" w14:textId="77777777" w:rsidR="005708D1" w:rsidRPr="0029279B" w:rsidRDefault="005708D1" w:rsidP="00AA3544">
            <w:pPr>
              <w:spacing w:after="0" w:line="260" w:lineRule="exact"/>
              <w:ind w:firstLineChars="200" w:firstLine="420"/>
              <w:rPr>
                <w:rFonts w:ascii="仿宋_GB2312" w:eastAsia="仿宋_GB2312" w:hAnsi="仿宋_GB2312" w:cs="仿宋_GB2312"/>
                <w:sz w:val="21"/>
                <w:szCs w:val="21"/>
                <w:shd w:val="clear" w:color="auto" w:fill="FFFFFF"/>
              </w:rPr>
            </w:pPr>
            <w:r w:rsidRPr="0029279B">
              <w:rPr>
                <w:rFonts w:ascii="仿宋_GB2312" w:eastAsia="仿宋_GB2312" w:hAnsi="仿宋_GB2312" w:cs="仿宋_GB2312" w:hint="eastAsia"/>
                <w:sz w:val="21"/>
                <w:szCs w:val="21"/>
                <w:shd w:val="clear" w:color="auto" w:fill="FFFFFF"/>
              </w:rPr>
              <w:t>2.制造、销售、使用以欺骗消费者为目的的计量器具。</w:t>
            </w:r>
          </w:p>
          <w:p w14:paraId="455236F5" w14:textId="77777777" w:rsidR="005708D1" w:rsidRPr="0029279B" w:rsidRDefault="005708D1" w:rsidP="00AA3544">
            <w:pPr>
              <w:spacing w:after="0" w:line="260" w:lineRule="exact"/>
              <w:ind w:firstLineChars="200" w:firstLine="420"/>
              <w:rPr>
                <w:rFonts w:ascii="仿宋_GB2312" w:eastAsia="仿宋_GB2312" w:hAnsi="仿宋_GB2312" w:cs="仿宋_GB2312"/>
                <w:sz w:val="21"/>
                <w:szCs w:val="21"/>
                <w:shd w:val="clear" w:color="auto" w:fill="FFFFFF"/>
              </w:rPr>
            </w:pPr>
            <w:r w:rsidRPr="0029279B">
              <w:rPr>
                <w:rFonts w:ascii="仿宋_GB2312" w:eastAsia="仿宋_GB2312" w:hAnsi="仿宋_GB2312" w:cs="仿宋_GB2312" w:hint="eastAsia"/>
                <w:sz w:val="21"/>
                <w:szCs w:val="21"/>
                <w:shd w:val="clear" w:color="auto" w:fill="FFFFFF"/>
              </w:rPr>
              <w:lastRenderedPageBreak/>
              <w:t>如：某加油站人为破坏计量器具准确度，使用不合格的加油机。</w:t>
            </w:r>
          </w:p>
        </w:tc>
        <w:tc>
          <w:tcPr>
            <w:tcW w:w="1308" w:type="pct"/>
            <w:vAlign w:val="center"/>
          </w:tcPr>
          <w:p w14:paraId="7E13337C" w14:textId="77777777" w:rsidR="005708D1" w:rsidRPr="0029279B" w:rsidRDefault="005708D1" w:rsidP="00AA3544">
            <w:pPr>
              <w:spacing w:after="0" w:line="260" w:lineRule="exact"/>
              <w:rPr>
                <w:rFonts w:ascii="仿宋_GB2312" w:eastAsia="仿宋_GB2312" w:hAnsi="仿宋"/>
                <w:b/>
                <w:bCs/>
                <w:sz w:val="21"/>
                <w:szCs w:val="21"/>
              </w:rPr>
            </w:pPr>
            <w:r w:rsidRPr="0029279B">
              <w:rPr>
                <w:rFonts w:ascii="仿宋_GB2312" w:eastAsia="仿宋_GB2312" w:hAnsi="仿宋" w:hint="eastAsia"/>
                <w:b/>
                <w:bCs/>
                <w:sz w:val="21"/>
                <w:szCs w:val="21"/>
              </w:rPr>
              <w:lastRenderedPageBreak/>
              <w:t>《</w:t>
            </w:r>
            <w:hyperlink r:id="rId74" w:tgtFrame="_blank" w:history="1">
              <w:r w:rsidRPr="0029279B">
                <w:rPr>
                  <w:rFonts w:ascii="仿宋_GB2312" w:eastAsia="仿宋_GB2312" w:hAnsi="仿宋" w:hint="eastAsia"/>
                  <w:b/>
                  <w:bCs/>
                  <w:sz w:val="21"/>
                  <w:szCs w:val="21"/>
                </w:rPr>
                <w:t>中华人民共和国计量法实施细则</w:t>
              </w:r>
            </w:hyperlink>
            <w:r w:rsidRPr="0029279B">
              <w:rPr>
                <w:rFonts w:ascii="仿宋_GB2312" w:eastAsia="仿宋_GB2312" w:hAnsi="仿宋" w:hint="eastAsia"/>
                <w:b/>
                <w:bCs/>
                <w:sz w:val="21"/>
                <w:szCs w:val="21"/>
              </w:rPr>
              <w:t>》</w:t>
            </w:r>
          </w:p>
          <w:p w14:paraId="41AB1E1F" w14:textId="77777777" w:rsidR="005708D1" w:rsidRPr="0029279B" w:rsidRDefault="005708D1" w:rsidP="00AA3544">
            <w:pPr>
              <w:spacing w:after="0" w:line="260" w:lineRule="exact"/>
              <w:ind w:firstLineChars="200" w:firstLine="420"/>
              <w:rPr>
                <w:rFonts w:ascii="仿宋_GB2312" w:eastAsia="仿宋_GB2312" w:hAnsi="仿宋_GB2312" w:cs="仿宋_GB2312"/>
                <w:sz w:val="21"/>
                <w:szCs w:val="21"/>
                <w:shd w:val="clear" w:color="auto" w:fill="FFFFFF"/>
              </w:rPr>
            </w:pPr>
            <w:r w:rsidRPr="0029279B">
              <w:rPr>
                <w:rFonts w:ascii="仿宋_GB2312" w:eastAsia="仿宋_GB2312" w:hAnsi="仿宋_GB2312" w:cs="仿宋_GB2312" w:hint="eastAsia"/>
                <w:sz w:val="21"/>
                <w:szCs w:val="21"/>
                <w:shd w:val="clear" w:color="auto" w:fill="FFFFFF"/>
              </w:rPr>
              <w:t>第二十二条  任何单位和个人不准在工作岗位上使用无检定合格印、证或者超过检定周期以及经检定不合格的计量器具。在教学示范中使用计量器具不受此限。</w:t>
            </w:r>
          </w:p>
          <w:p w14:paraId="5CAF71B0" w14:textId="77777777" w:rsidR="005708D1" w:rsidRPr="0029279B" w:rsidRDefault="005708D1" w:rsidP="00AA3544">
            <w:pPr>
              <w:spacing w:after="0" w:line="260" w:lineRule="exact"/>
              <w:ind w:firstLineChars="200" w:firstLine="420"/>
              <w:rPr>
                <w:rFonts w:ascii="仿宋_GB2312" w:eastAsia="仿宋_GB2312" w:hAnsi="仿宋_GB2312" w:cs="仿宋_GB2312"/>
                <w:sz w:val="21"/>
                <w:szCs w:val="21"/>
                <w:shd w:val="clear" w:color="auto" w:fill="FFFFFF"/>
              </w:rPr>
            </w:pPr>
            <w:r w:rsidRPr="0029279B">
              <w:rPr>
                <w:rFonts w:ascii="仿宋_GB2312" w:eastAsia="仿宋_GB2312" w:hAnsi="仿宋_GB2312" w:cs="仿宋_GB2312" w:hint="eastAsia"/>
                <w:sz w:val="21"/>
                <w:szCs w:val="21"/>
                <w:shd w:val="clear" w:color="auto" w:fill="FFFFFF"/>
              </w:rPr>
              <w:lastRenderedPageBreak/>
              <w:t>第</w:t>
            </w:r>
            <w:hyperlink r:id="rId75" w:anchor="tiao_46" w:tgtFrame="_blank" w:history="1">
              <w:r w:rsidRPr="0029279B">
                <w:rPr>
                  <w:rFonts w:ascii="仿宋_GB2312" w:eastAsia="仿宋_GB2312" w:hAnsi="仿宋_GB2312" w:cs="仿宋_GB2312" w:hint="eastAsia"/>
                  <w:sz w:val="21"/>
                  <w:szCs w:val="21"/>
                  <w:shd w:val="clear" w:color="auto" w:fill="FFFFFF"/>
                </w:rPr>
                <w:t>四十六条</w:t>
              </w:r>
            </w:hyperlink>
            <w:r w:rsidRPr="0029279B">
              <w:rPr>
                <w:rFonts w:ascii="仿宋_GB2312" w:eastAsia="仿宋_GB2312" w:hAnsi="仿宋_GB2312" w:cs="仿宋_GB2312" w:hint="eastAsia"/>
                <w:sz w:val="21"/>
                <w:szCs w:val="21"/>
                <w:shd w:val="clear" w:color="auto" w:fill="FFFFFF"/>
              </w:rPr>
              <w:t xml:space="preserve">  使用不合格计量器具或者破坏计量器具准确度和伪造数据，给国家和消费者造成损失的，责令其赔偿损失，没收计量器具和全部违法所得，可并处2000元以下的罚款。</w:t>
            </w:r>
          </w:p>
          <w:p w14:paraId="51A95264" w14:textId="77777777" w:rsidR="005708D1" w:rsidRPr="0029279B" w:rsidRDefault="005708D1" w:rsidP="00AA3544">
            <w:pPr>
              <w:spacing w:after="0" w:line="260" w:lineRule="exact"/>
              <w:ind w:firstLineChars="200" w:firstLine="420"/>
              <w:rPr>
                <w:rFonts w:ascii="仿宋_GB2312" w:eastAsia="仿宋_GB2312" w:hAnsi="仿宋_GB2312" w:cs="仿宋_GB2312"/>
                <w:sz w:val="21"/>
                <w:szCs w:val="21"/>
                <w:shd w:val="clear" w:color="auto" w:fill="FFFFFF"/>
              </w:rPr>
            </w:pPr>
            <w:r w:rsidRPr="0029279B">
              <w:rPr>
                <w:rFonts w:ascii="仿宋_GB2312" w:eastAsia="仿宋_GB2312" w:hAnsi="仿宋_GB2312" w:cs="仿宋_GB2312" w:hint="eastAsia"/>
                <w:sz w:val="21"/>
                <w:szCs w:val="21"/>
                <w:shd w:val="clear" w:color="auto" w:fill="FFFFFF"/>
              </w:rPr>
              <w:t>第四十八条  制造、销售、使用以欺骗消费者为目的的计量器具的单位和个人，没收其计量器具和全部违法所得，可并处2000元以下的罚款；构成犯罪的，对个人或者单位直接责任人员，依法追究刑事责任。</w:t>
            </w:r>
          </w:p>
          <w:p w14:paraId="67CA9DEB" w14:textId="77777777" w:rsidR="005708D1" w:rsidRPr="0029279B" w:rsidRDefault="005708D1" w:rsidP="00AA3544">
            <w:pPr>
              <w:spacing w:after="0" w:line="260" w:lineRule="exact"/>
              <w:rPr>
                <w:rFonts w:ascii="仿宋_GB2312" w:eastAsia="仿宋_GB2312" w:hAnsi="仿宋"/>
                <w:b/>
                <w:bCs/>
                <w:sz w:val="21"/>
                <w:szCs w:val="21"/>
              </w:rPr>
            </w:pPr>
            <w:r w:rsidRPr="0029279B">
              <w:rPr>
                <w:rFonts w:ascii="仿宋_GB2312" w:eastAsia="仿宋_GB2312" w:hAnsi="仿宋" w:hint="eastAsia"/>
                <w:b/>
                <w:bCs/>
                <w:sz w:val="21"/>
                <w:szCs w:val="21"/>
              </w:rPr>
              <w:t>《</w:t>
            </w:r>
            <w:hyperlink r:id="rId76" w:tgtFrame="_blank" w:history="1">
              <w:r w:rsidRPr="0029279B">
                <w:rPr>
                  <w:rFonts w:ascii="仿宋_GB2312" w:eastAsia="仿宋_GB2312" w:hAnsi="仿宋" w:hint="eastAsia"/>
                  <w:b/>
                  <w:bCs/>
                  <w:sz w:val="21"/>
                  <w:szCs w:val="21"/>
                </w:rPr>
                <w:t>加油站计量监督管理办法</w:t>
              </w:r>
            </w:hyperlink>
            <w:r w:rsidRPr="0029279B">
              <w:rPr>
                <w:rFonts w:ascii="仿宋_GB2312" w:eastAsia="仿宋_GB2312" w:hAnsi="仿宋" w:hint="eastAsia"/>
                <w:b/>
                <w:bCs/>
                <w:sz w:val="21"/>
                <w:szCs w:val="21"/>
              </w:rPr>
              <w:t>》</w:t>
            </w:r>
          </w:p>
          <w:p w14:paraId="6319272C" w14:textId="77777777" w:rsidR="005708D1" w:rsidRPr="0029279B" w:rsidRDefault="005708D1" w:rsidP="00AA3544">
            <w:pPr>
              <w:spacing w:after="0" w:line="260" w:lineRule="exact"/>
              <w:ind w:firstLineChars="200" w:firstLine="420"/>
              <w:rPr>
                <w:rFonts w:ascii="仿宋_GB2312" w:eastAsia="仿宋_GB2312" w:hAnsi="微软雅黑"/>
                <w:color w:val="333333"/>
                <w:sz w:val="21"/>
                <w:szCs w:val="21"/>
                <w:shd w:val="clear" w:color="auto" w:fill="FFFFFF"/>
              </w:rPr>
            </w:pPr>
            <w:r w:rsidRPr="0029279B">
              <w:rPr>
                <w:rFonts w:ascii="仿宋_GB2312" w:eastAsia="仿宋_GB2312" w:hAnsi="仿宋_GB2312" w:cs="仿宋_GB2312" w:hint="eastAsia"/>
                <w:sz w:val="21"/>
                <w:szCs w:val="21"/>
                <w:shd w:val="clear" w:color="auto" w:fill="FFFFFF"/>
              </w:rPr>
              <w:t>第</w:t>
            </w:r>
            <w:hyperlink r:id="rId77" w:anchor="tiao_9" w:tgtFrame="_blank" w:history="1">
              <w:r w:rsidRPr="0029279B">
                <w:rPr>
                  <w:rFonts w:ascii="仿宋_GB2312" w:eastAsia="仿宋_GB2312" w:hAnsi="仿宋_GB2312" w:cs="仿宋_GB2312" w:hint="eastAsia"/>
                  <w:sz w:val="21"/>
                  <w:szCs w:val="21"/>
                  <w:shd w:val="clear" w:color="auto" w:fill="FFFFFF"/>
                </w:rPr>
                <w:t>九条</w:t>
              </w:r>
            </w:hyperlink>
            <w:r w:rsidRPr="0029279B">
              <w:rPr>
                <w:rFonts w:ascii="仿宋_GB2312" w:eastAsia="仿宋_GB2312" w:hAnsi="仿宋_GB2312" w:cs="仿宋_GB2312" w:hint="eastAsia"/>
                <w:sz w:val="21"/>
                <w:szCs w:val="21"/>
                <w:shd w:val="clear" w:color="auto" w:fill="FFFFFF"/>
              </w:rPr>
              <w:t>第</w:t>
            </w:r>
            <w:hyperlink r:id="rId78" w:anchor="tiao_9_kuan_1_xiang_3" w:tgtFrame="_blank" w:history="1">
              <w:r w:rsidRPr="0029279B">
                <w:rPr>
                  <w:rFonts w:ascii="仿宋_GB2312" w:eastAsia="仿宋_GB2312" w:hAnsi="仿宋_GB2312" w:cs="仿宋_GB2312" w:hint="eastAsia"/>
                  <w:sz w:val="21"/>
                  <w:szCs w:val="21"/>
                  <w:shd w:val="clear" w:color="auto" w:fill="FFFFFF"/>
                </w:rPr>
                <w:t>（三）项</w:t>
              </w:r>
            </w:hyperlink>
            <w:r w:rsidRPr="0029279B">
              <w:rPr>
                <w:rFonts w:ascii="仿宋_GB2312" w:eastAsia="仿宋_GB2312" w:hAnsi="仿宋_GB2312" w:cs="仿宋_GB2312" w:hint="eastAsia"/>
                <w:sz w:val="21"/>
                <w:szCs w:val="21"/>
                <w:shd w:val="clear" w:color="auto" w:fill="FFFFFF"/>
              </w:rPr>
              <w:t xml:space="preserve">  违反</w:t>
            </w:r>
            <w:hyperlink r:id="rId79" w:tgtFrame="_blank" w:history="1">
              <w:r w:rsidRPr="0029279B">
                <w:rPr>
                  <w:rFonts w:ascii="仿宋_GB2312" w:eastAsia="仿宋_GB2312" w:hAnsi="仿宋_GB2312" w:cs="仿宋_GB2312" w:hint="eastAsia"/>
                  <w:sz w:val="21"/>
                  <w:szCs w:val="21"/>
                  <w:shd w:val="clear" w:color="auto" w:fill="FFFFFF"/>
                </w:rPr>
                <w:t>本办法</w:t>
              </w:r>
            </w:hyperlink>
            <w:r w:rsidRPr="0029279B">
              <w:rPr>
                <w:rFonts w:ascii="仿宋_GB2312" w:eastAsia="仿宋_GB2312" w:hAnsi="仿宋_GB2312" w:cs="仿宋_GB2312" w:hint="eastAsia"/>
                <w:sz w:val="21"/>
                <w:szCs w:val="21"/>
                <w:shd w:val="clear" w:color="auto" w:fill="FFFFFF"/>
              </w:rPr>
              <w:t>第</w:t>
            </w:r>
            <w:hyperlink r:id="rId80" w:anchor="tiao_5" w:tgtFrame="_blank" w:history="1">
              <w:r w:rsidRPr="0029279B">
                <w:rPr>
                  <w:rFonts w:ascii="仿宋_GB2312" w:eastAsia="仿宋_GB2312" w:hAnsi="仿宋_GB2312" w:cs="仿宋_GB2312" w:hint="eastAsia"/>
                  <w:sz w:val="21"/>
                  <w:szCs w:val="21"/>
                  <w:shd w:val="clear" w:color="auto" w:fill="FFFFFF"/>
                </w:rPr>
                <w:t>五条</w:t>
              </w:r>
            </w:hyperlink>
            <w:r w:rsidRPr="0029279B">
              <w:rPr>
                <w:rFonts w:ascii="仿宋_GB2312" w:eastAsia="仿宋_GB2312" w:hAnsi="仿宋_GB2312" w:cs="仿宋_GB2312" w:hint="eastAsia"/>
                <w:sz w:val="21"/>
                <w:szCs w:val="21"/>
                <w:shd w:val="clear" w:color="auto" w:fill="FFFFFF"/>
              </w:rPr>
              <w:t>第</w:t>
            </w:r>
            <w:hyperlink r:id="rId81" w:anchor="tiao_5_kuan_1_xiang_7" w:tgtFrame="_blank" w:history="1">
              <w:r w:rsidRPr="0029279B">
                <w:rPr>
                  <w:rFonts w:ascii="仿宋_GB2312" w:eastAsia="仿宋_GB2312" w:hAnsi="仿宋_GB2312" w:cs="仿宋_GB2312" w:hint="eastAsia"/>
                  <w:sz w:val="21"/>
                  <w:szCs w:val="21"/>
                  <w:shd w:val="clear" w:color="auto" w:fill="FFFFFF"/>
                </w:rPr>
                <w:t>（七）项</w:t>
              </w:r>
            </w:hyperlink>
            <w:r w:rsidRPr="0029279B">
              <w:rPr>
                <w:rFonts w:ascii="仿宋_GB2312" w:eastAsia="仿宋_GB2312" w:hAnsi="仿宋_GB2312" w:cs="仿宋_GB2312" w:hint="eastAsia"/>
                <w:sz w:val="21"/>
                <w:szCs w:val="21"/>
                <w:shd w:val="clear" w:color="auto" w:fill="FFFFFF"/>
              </w:rPr>
              <w:t>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w:t>
            </w:r>
            <w:hyperlink r:id="rId82" w:tgtFrame="_blank" w:history="1">
              <w:r w:rsidRPr="0029279B">
                <w:rPr>
                  <w:rFonts w:ascii="仿宋_GB2312" w:eastAsia="仿宋_GB2312" w:hAnsi="仿宋_GB2312" w:cs="仿宋_GB2312" w:hint="eastAsia"/>
                  <w:sz w:val="21"/>
                  <w:szCs w:val="21"/>
                  <w:shd w:val="clear" w:color="auto" w:fill="FFFFFF"/>
                </w:rPr>
                <w:t>中华人民共和国计量法实施细则</w:t>
              </w:r>
            </w:hyperlink>
            <w:r w:rsidRPr="0029279B">
              <w:rPr>
                <w:rFonts w:ascii="仿宋_GB2312" w:eastAsia="仿宋_GB2312" w:hAnsi="仿宋_GB2312" w:cs="仿宋_GB2312" w:hint="eastAsia"/>
                <w:sz w:val="21"/>
                <w:szCs w:val="21"/>
                <w:shd w:val="clear" w:color="auto" w:fill="FFFFFF"/>
              </w:rPr>
              <w:t>》有关规定予以处罚；构成犯罪的，依法追究刑事责任。</w:t>
            </w:r>
          </w:p>
        </w:tc>
        <w:tc>
          <w:tcPr>
            <w:tcW w:w="281" w:type="pct"/>
            <w:vAlign w:val="center"/>
          </w:tcPr>
          <w:p w14:paraId="5700A4EA" w14:textId="77777777" w:rsidR="005708D1" w:rsidRPr="0029279B" w:rsidRDefault="005708D1" w:rsidP="00AA3544">
            <w:pPr>
              <w:spacing w:after="0" w:line="260" w:lineRule="exact"/>
              <w:rPr>
                <w:rFonts w:ascii="仿宋_GB2312" w:eastAsia="仿宋_GB2312"/>
                <w:kern w:val="2"/>
                <w:sz w:val="21"/>
                <w:szCs w:val="21"/>
              </w:rPr>
            </w:pPr>
            <w:r w:rsidRPr="0029279B">
              <w:rPr>
                <w:rFonts w:ascii="仿宋_GB2312" w:eastAsia="仿宋_GB2312" w:hint="eastAsia"/>
                <w:kern w:val="2"/>
                <w:sz w:val="21"/>
                <w:szCs w:val="21"/>
              </w:rPr>
              <w:lastRenderedPageBreak/>
              <w:t>☆☆☆☆☆</w:t>
            </w:r>
          </w:p>
        </w:tc>
        <w:tc>
          <w:tcPr>
            <w:tcW w:w="1355" w:type="pct"/>
            <w:vAlign w:val="center"/>
          </w:tcPr>
          <w:p w14:paraId="4EC38E5B" w14:textId="77777777" w:rsidR="005708D1" w:rsidRPr="0029279B" w:rsidRDefault="005708D1" w:rsidP="00AA3544">
            <w:pPr>
              <w:spacing w:after="0" w:line="260" w:lineRule="exact"/>
              <w:ind w:firstLineChars="200" w:firstLine="420"/>
              <w:rPr>
                <w:rFonts w:ascii="仿宋_GB2312" w:eastAsia="仿宋_GB2312" w:hAnsi="仿宋_GB2312" w:cs="仿宋_GB2312"/>
                <w:sz w:val="21"/>
                <w:szCs w:val="21"/>
                <w:shd w:val="clear" w:color="auto" w:fill="FFFFFF"/>
              </w:rPr>
            </w:pPr>
            <w:r w:rsidRPr="0029279B">
              <w:rPr>
                <w:rFonts w:ascii="仿宋_GB2312" w:eastAsia="仿宋_GB2312" w:hAnsi="仿宋_GB2312" w:cs="仿宋_GB2312" w:hint="eastAsia"/>
                <w:sz w:val="21"/>
                <w:szCs w:val="21"/>
                <w:shd w:val="clear" w:color="auto" w:fill="FFFFFF"/>
              </w:rPr>
              <w:t>1. 不得使用不合格计量器具或者破坏计量器具准确度和伪造数据。</w:t>
            </w:r>
          </w:p>
          <w:p w14:paraId="3F3921BC" w14:textId="77777777" w:rsidR="005708D1" w:rsidRPr="0029279B" w:rsidRDefault="005708D1" w:rsidP="00AA3544">
            <w:pPr>
              <w:spacing w:after="0" w:line="260" w:lineRule="exact"/>
              <w:ind w:firstLineChars="200" w:firstLine="420"/>
              <w:rPr>
                <w:rFonts w:ascii="仿宋_GB2312" w:eastAsia="仿宋_GB2312" w:hAnsi="仿宋_GB2312" w:cs="仿宋_GB2312"/>
                <w:sz w:val="21"/>
                <w:szCs w:val="21"/>
                <w:shd w:val="clear" w:color="auto" w:fill="FFFFFF"/>
              </w:rPr>
            </w:pPr>
            <w:r w:rsidRPr="0029279B">
              <w:rPr>
                <w:rFonts w:ascii="仿宋_GB2312" w:eastAsia="仿宋_GB2312" w:hAnsi="仿宋_GB2312" w:cs="仿宋_GB2312" w:hint="eastAsia"/>
                <w:sz w:val="21"/>
                <w:szCs w:val="21"/>
                <w:shd w:val="clear" w:color="auto" w:fill="FFFFFF"/>
              </w:rPr>
              <w:t>2. 不得制造、销售、使用以欺骗消费者为目的的计量器具。</w:t>
            </w:r>
          </w:p>
        </w:tc>
        <w:tc>
          <w:tcPr>
            <w:tcW w:w="513" w:type="pct"/>
            <w:vAlign w:val="center"/>
          </w:tcPr>
          <w:p w14:paraId="0DCFF9A0" w14:textId="77777777" w:rsidR="005708D1" w:rsidRPr="0029279B" w:rsidRDefault="005708D1" w:rsidP="00AA3544">
            <w:pPr>
              <w:widowControl/>
              <w:spacing w:after="0" w:line="260" w:lineRule="exact"/>
              <w:rPr>
                <w:rFonts w:ascii="仿宋_GB2312" w:eastAsia="仿宋_GB2312" w:hAnsi="Times New Roman"/>
                <w:sz w:val="21"/>
                <w:szCs w:val="21"/>
              </w:rPr>
            </w:pPr>
            <w:r w:rsidRPr="0029279B">
              <w:rPr>
                <w:rFonts w:ascii="仿宋_GB2312" w:eastAsia="仿宋_GB2312" w:hAnsi="Times New Roman" w:hint="eastAsia"/>
                <w:sz w:val="21"/>
                <w:szCs w:val="21"/>
              </w:rPr>
              <w:t>泰州市市场监督管理局计量处，联系电话：0523-86882107；</w:t>
            </w:r>
          </w:p>
          <w:p w14:paraId="7EA817CF" w14:textId="77777777" w:rsidR="005708D1" w:rsidRDefault="005708D1" w:rsidP="00AA3544">
            <w:pPr>
              <w:spacing w:after="0" w:line="260" w:lineRule="exact"/>
              <w:rPr>
                <w:rFonts w:ascii="仿宋_GB2312" w:eastAsia="仿宋_GB2312" w:hAnsi="Times New Roman"/>
                <w:sz w:val="21"/>
                <w:szCs w:val="21"/>
              </w:rPr>
            </w:pPr>
            <w:r w:rsidRPr="0029279B">
              <w:rPr>
                <w:rFonts w:ascii="仿宋_GB2312" w:eastAsia="仿宋_GB2312" w:hAnsi="Times New Roman" w:hint="eastAsia"/>
                <w:sz w:val="21"/>
                <w:szCs w:val="21"/>
              </w:rPr>
              <w:t>检定单位：</w:t>
            </w:r>
          </w:p>
          <w:p w14:paraId="11A6523E" w14:textId="30AFED91" w:rsidR="005708D1" w:rsidRPr="0029279B" w:rsidRDefault="005708D1" w:rsidP="00AA3544">
            <w:pPr>
              <w:spacing w:after="0" w:line="260" w:lineRule="exact"/>
              <w:rPr>
                <w:rFonts w:ascii="仿宋_GB2312" w:eastAsia="仿宋_GB2312" w:hAnsi="Times New Roman"/>
                <w:sz w:val="21"/>
                <w:szCs w:val="21"/>
              </w:rPr>
            </w:pPr>
            <w:r>
              <w:rPr>
                <w:rFonts w:ascii="仿宋_GB2312" w:eastAsia="仿宋_GB2312" w:hAnsi="Times New Roman" w:hint="eastAsia"/>
                <w:sz w:val="21"/>
                <w:szCs w:val="21"/>
              </w:rPr>
              <w:lastRenderedPageBreak/>
              <w:t>泰州</w:t>
            </w:r>
            <w:r w:rsidRPr="0029279B">
              <w:rPr>
                <w:rFonts w:ascii="仿宋_GB2312" w:eastAsia="仿宋_GB2312" w:hAnsi="Times New Roman" w:hint="eastAsia"/>
                <w:sz w:val="21"/>
                <w:szCs w:val="21"/>
              </w:rPr>
              <w:t>市计量</w:t>
            </w:r>
            <w:r w:rsidR="00EB6772">
              <w:rPr>
                <w:rFonts w:ascii="仿宋_GB2312" w:eastAsia="仿宋_GB2312" w:hAnsi="Times New Roman" w:hint="eastAsia"/>
                <w:sz w:val="21"/>
                <w:szCs w:val="21"/>
              </w:rPr>
              <w:t>测试</w:t>
            </w:r>
            <w:r w:rsidRPr="0029279B">
              <w:rPr>
                <w:rFonts w:ascii="仿宋_GB2312" w:eastAsia="仿宋_GB2312" w:hAnsi="Times New Roman" w:hint="eastAsia"/>
                <w:sz w:val="21"/>
                <w:szCs w:val="21"/>
              </w:rPr>
              <w:t>院，联系电话：0523-86882169</w:t>
            </w:r>
          </w:p>
        </w:tc>
      </w:tr>
      <w:tr w:rsidR="005708D1" w:rsidRPr="0029279B" w14:paraId="02344AC3" w14:textId="77777777" w:rsidTr="00AA3544">
        <w:trPr>
          <w:trHeight w:val="1539"/>
        </w:trPr>
        <w:tc>
          <w:tcPr>
            <w:tcW w:w="234" w:type="pct"/>
            <w:vAlign w:val="center"/>
          </w:tcPr>
          <w:p w14:paraId="0C84DB28" w14:textId="77777777" w:rsidR="005708D1" w:rsidRPr="0029279B" w:rsidRDefault="005708D1" w:rsidP="00AA3544">
            <w:pPr>
              <w:overflowPunct w:val="0"/>
              <w:autoSpaceDE w:val="0"/>
              <w:autoSpaceDN w:val="0"/>
              <w:spacing w:line="260" w:lineRule="exact"/>
              <w:jc w:val="center"/>
              <w:rPr>
                <w:rFonts w:ascii="仿宋_GB2312" w:eastAsia="仿宋_GB2312" w:hAnsi="宋体" w:cs="宋体"/>
                <w:sz w:val="21"/>
                <w:szCs w:val="21"/>
              </w:rPr>
            </w:pPr>
            <w:bookmarkStart w:id="167" w:name="_Hlk130841394"/>
            <w:r w:rsidRPr="0029279B">
              <w:rPr>
                <w:rFonts w:ascii="仿宋_GB2312" w:eastAsia="仿宋_GB2312" w:hAnsi="宋体" w:cs="宋体" w:hint="eastAsia"/>
                <w:sz w:val="21"/>
                <w:szCs w:val="21"/>
              </w:rPr>
              <w:lastRenderedPageBreak/>
              <w:t>3</w:t>
            </w:r>
          </w:p>
        </w:tc>
        <w:tc>
          <w:tcPr>
            <w:tcW w:w="420" w:type="pct"/>
            <w:vAlign w:val="center"/>
          </w:tcPr>
          <w:p w14:paraId="5FD83312" w14:textId="77777777" w:rsidR="005708D1" w:rsidRPr="0029279B" w:rsidRDefault="005708D1" w:rsidP="00AA3544">
            <w:pPr>
              <w:spacing w:after="0" w:line="260" w:lineRule="exact"/>
              <w:ind w:firstLineChars="200" w:firstLine="420"/>
              <w:rPr>
                <w:rFonts w:ascii="仿宋_GB2312" w:eastAsia="仿宋_GB2312" w:hAnsi="Times New Roman"/>
                <w:sz w:val="21"/>
                <w:szCs w:val="21"/>
              </w:rPr>
            </w:pPr>
            <w:r w:rsidRPr="0029279B">
              <w:rPr>
                <w:rFonts w:ascii="仿宋_GB2312" w:eastAsia="仿宋_GB2312" w:hAnsi="仿宋" w:hint="eastAsia"/>
                <w:sz w:val="21"/>
                <w:szCs w:val="21"/>
              </w:rPr>
              <w:t>定量包装商品净含量符合规定。</w:t>
            </w:r>
          </w:p>
        </w:tc>
        <w:tc>
          <w:tcPr>
            <w:tcW w:w="889" w:type="pct"/>
            <w:vAlign w:val="center"/>
          </w:tcPr>
          <w:p w14:paraId="042C1375"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1.定量包装商品净含量的标注不符合规定。</w:t>
            </w:r>
          </w:p>
          <w:p w14:paraId="29F321C8"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2.实际量与标注量不相符，实际量与标注量之差不在允许短缺量范围之内。</w:t>
            </w:r>
          </w:p>
          <w:p w14:paraId="6F63CAEC"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3.商品包装层数和包</w:t>
            </w:r>
            <w:r w:rsidRPr="0029279B">
              <w:rPr>
                <w:rFonts w:ascii="仿宋_GB2312" w:eastAsia="仿宋_GB2312" w:hAnsi="仿宋" w:hint="eastAsia"/>
                <w:sz w:val="21"/>
                <w:szCs w:val="21"/>
              </w:rPr>
              <w:lastRenderedPageBreak/>
              <w:t>装空隙率不符合国家强制性标准，存在过渡包装的情况。</w:t>
            </w:r>
          </w:p>
          <w:p w14:paraId="626CB4B2"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如：某品牌袋装奶粉净含量的标注不符合规定。</w:t>
            </w:r>
          </w:p>
        </w:tc>
        <w:tc>
          <w:tcPr>
            <w:tcW w:w="1308" w:type="pct"/>
            <w:vAlign w:val="center"/>
          </w:tcPr>
          <w:p w14:paraId="7F5CFF54" w14:textId="77777777" w:rsidR="005708D1" w:rsidRPr="0029279B" w:rsidRDefault="005708D1" w:rsidP="00AA3544">
            <w:pPr>
              <w:widowControl/>
              <w:spacing w:after="0" w:line="260" w:lineRule="exact"/>
              <w:rPr>
                <w:rFonts w:ascii="仿宋_GB2312" w:eastAsia="仿宋_GB2312" w:hAnsi="仿宋"/>
                <w:b/>
                <w:bCs/>
                <w:sz w:val="21"/>
                <w:szCs w:val="21"/>
              </w:rPr>
            </w:pPr>
            <w:r w:rsidRPr="0029279B">
              <w:rPr>
                <w:rFonts w:ascii="仿宋_GB2312" w:eastAsia="仿宋_GB2312" w:hAnsi="仿宋_GB2312" w:cs="仿宋_GB2312" w:hint="eastAsia"/>
                <w:b/>
                <w:bCs/>
                <w:sz w:val="21"/>
                <w:szCs w:val="21"/>
                <w:shd w:val="clear" w:color="auto" w:fill="FFFFFF"/>
              </w:rPr>
              <w:lastRenderedPageBreak/>
              <w:t>《</w:t>
            </w:r>
            <w:r w:rsidRPr="0029279B">
              <w:rPr>
                <w:rFonts w:ascii="仿宋_GB2312" w:eastAsia="仿宋_GB2312" w:hAnsi="仿宋" w:hint="eastAsia"/>
                <w:b/>
                <w:bCs/>
                <w:sz w:val="21"/>
                <w:szCs w:val="21"/>
              </w:rPr>
              <w:t>定量包装商品计量监督管理办法》</w:t>
            </w:r>
            <w:r w:rsidRPr="0029279B">
              <w:rPr>
                <w:rFonts w:ascii="仿宋_GB2312" w:eastAsia="仿宋_GB2312" w:hAnsi="仿宋" w:hint="eastAsia"/>
                <w:sz w:val="21"/>
                <w:szCs w:val="21"/>
              </w:rPr>
              <w:t>（2023年6月1日起施行）</w:t>
            </w:r>
          </w:p>
          <w:p w14:paraId="2DBC4495"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第五条  定量包装商品的生产者、销售者应当在其商品包装的显著位置正确、清晰地标注定量包装商品的净含量。</w:t>
            </w:r>
          </w:p>
          <w:p w14:paraId="2A9FE6C4"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净含量的标注由“净含量”（中文）、</w:t>
            </w:r>
            <w:r w:rsidRPr="0029279B">
              <w:rPr>
                <w:rFonts w:ascii="仿宋_GB2312" w:eastAsia="仿宋_GB2312" w:hAnsi="仿宋" w:hint="eastAsia"/>
                <w:sz w:val="21"/>
                <w:szCs w:val="21"/>
              </w:rPr>
              <w:lastRenderedPageBreak/>
              <w:t>数字和法定计量单位（或者用中文表示的计数单位）三个部分组成。法定计量单位的选择应当符合本办法附件1的规定。</w:t>
            </w:r>
          </w:p>
          <w:p w14:paraId="5364B07D"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以长度、面积、计数单位标注净含量的定量包装商品，可以免于标注“净含量”三个中文字，只标注数字和法定计量单位（或者用中文表示的计数单位）。</w:t>
            </w:r>
          </w:p>
          <w:p w14:paraId="58D38998"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第六条  定量包装商品净含量标注字符的最小高度应当符合本办法附件2的规定。</w:t>
            </w:r>
          </w:p>
          <w:p w14:paraId="4652726C"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第七条  同一包装内含有多件同种定量包装商品的，应当标注单件定量包装商品的净含量和总件数，或者</w:t>
            </w:r>
            <w:proofErr w:type="gramStart"/>
            <w:r w:rsidRPr="0029279B">
              <w:rPr>
                <w:rFonts w:ascii="仿宋_GB2312" w:eastAsia="仿宋_GB2312" w:hAnsi="仿宋" w:hint="eastAsia"/>
                <w:sz w:val="21"/>
                <w:szCs w:val="21"/>
              </w:rPr>
              <w:t>标注总净</w:t>
            </w:r>
            <w:proofErr w:type="gramEnd"/>
            <w:r w:rsidRPr="0029279B">
              <w:rPr>
                <w:rFonts w:ascii="仿宋_GB2312" w:eastAsia="仿宋_GB2312" w:hAnsi="仿宋" w:hint="eastAsia"/>
                <w:sz w:val="21"/>
                <w:szCs w:val="21"/>
              </w:rPr>
              <w:t>含量。</w:t>
            </w:r>
          </w:p>
          <w:p w14:paraId="63FC69C8"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同一包装内含有多件不同种定量包装商品的，应当标注各种不同种定量包装商品的单件净含量和各种不同种定量包装商品的件数，或者分别标注各种不同种定量包装商品</w:t>
            </w:r>
            <w:proofErr w:type="gramStart"/>
            <w:r w:rsidRPr="0029279B">
              <w:rPr>
                <w:rFonts w:ascii="仿宋_GB2312" w:eastAsia="仿宋_GB2312" w:hAnsi="仿宋" w:hint="eastAsia"/>
                <w:sz w:val="21"/>
                <w:szCs w:val="21"/>
              </w:rPr>
              <w:t>的总净含量</w:t>
            </w:r>
            <w:proofErr w:type="gramEnd"/>
            <w:r w:rsidRPr="0029279B">
              <w:rPr>
                <w:rFonts w:ascii="仿宋_GB2312" w:eastAsia="仿宋_GB2312" w:hAnsi="仿宋" w:hint="eastAsia"/>
                <w:sz w:val="21"/>
                <w:szCs w:val="21"/>
              </w:rPr>
              <w:t>。</w:t>
            </w:r>
          </w:p>
          <w:p w14:paraId="6573019C"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第八条  单件定量包装商品的实际含量应当准确反映其标注净含量，标注净含量与实际含量之差不得大于本办法附件3规定的允许短缺量。</w:t>
            </w:r>
          </w:p>
          <w:p w14:paraId="0811A35A"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第九条  批量定量包装商品的平均实际含量应当大于或者等于其标注净含量。</w:t>
            </w:r>
          </w:p>
          <w:p w14:paraId="27B479D4"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用抽样的方法评定一个检验批的定量包装商品，应当符合定量包装商品净含量计量检验规则等系列计量技术规范。</w:t>
            </w:r>
          </w:p>
          <w:p w14:paraId="51B29474"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lastRenderedPageBreak/>
              <w:t>第十七条  生产、销售定量包装商品违反本办法第五条、第六条、第七条规定，未正确、清晰地标注净含量的，由县级以上地方市场监督管理部门责令改正；未标注净含量的，限期改正，处三万元以下罚款。</w:t>
            </w:r>
          </w:p>
          <w:p w14:paraId="4AF60932" w14:textId="77777777" w:rsidR="005708D1" w:rsidRPr="0029279B" w:rsidRDefault="005708D1" w:rsidP="00AA3544">
            <w:pPr>
              <w:spacing w:after="0" w:line="260" w:lineRule="exact"/>
              <w:ind w:firstLineChars="200" w:firstLine="420"/>
              <w:rPr>
                <w:rFonts w:ascii="仿宋_GB2312" w:eastAsia="仿宋_GB2312" w:hAnsi="Times New Roman"/>
                <w:sz w:val="21"/>
                <w:szCs w:val="21"/>
              </w:rPr>
            </w:pPr>
            <w:r w:rsidRPr="0029279B">
              <w:rPr>
                <w:rFonts w:ascii="仿宋_GB2312" w:eastAsia="仿宋_GB2312" w:hAnsi="仿宋" w:hint="eastAsia"/>
                <w:sz w:val="21"/>
                <w:szCs w:val="21"/>
              </w:rPr>
              <w:t>第十八条  生产、销售的定量包装商品，经检验违反本办法第八条、第九条规定的，由县级以上地方市场监督管理部门责令改正，处三万元以下罚款。</w:t>
            </w:r>
          </w:p>
        </w:tc>
        <w:tc>
          <w:tcPr>
            <w:tcW w:w="281" w:type="pct"/>
            <w:vAlign w:val="center"/>
          </w:tcPr>
          <w:p w14:paraId="5BCBA1F2" w14:textId="77777777" w:rsidR="005708D1" w:rsidRPr="0029279B" w:rsidRDefault="005708D1" w:rsidP="00AA3544">
            <w:pPr>
              <w:spacing w:after="0" w:line="260" w:lineRule="exact"/>
              <w:rPr>
                <w:rFonts w:ascii="仿宋_GB2312" w:eastAsia="仿宋_GB2312" w:hAnsi="宋体" w:cs="宋体"/>
                <w:sz w:val="21"/>
                <w:szCs w:val="21"/>
              </w:rPr>
            </w:pPr>
            <w:r w:rsidRPr="0029279B">
              <w:rPr>
                <w:rFonts w:ascii="仿宋_GB2312" w:eastAsia="仿宋_GB2312" w:hint="eastAsia"/>
                <w:kern w:val="2"/>
                <w:sz w:val="21"/>
                <w:szCs w:val="21"/>
              </w:rPr>
              <w:lastRenderedPageBreak/>
              <w:t>☆☆☆☆☆</w:t>
            </w:r>
          </w:p>
        </w:tc>
        <w:tc>
          <w:tcPr>
            <w:tcW w:w="1355" w:type="pct"/>
            <w:vAlign w:val="center"/>
          </w:tcPr>
          <w:p w14:paraId="2E10B880"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_GB2312" w:cs="仿宋_GB2312" w:hint="eastAsia"/>
                <w:sz w:val="21"/>
                <w:szCs w:val="21"/>
                <w:shd w:val="clear" w:color="auto" w:fill="FFFFFF"/>
              </w:rPr>
              <w:t>1.</w:t>
            </w:r>
            <w:r w:rsidRPr="0029279B">
              <w:rPr>
                <w:rFonts w:ascii="仿宋_GB2312" w:eastAsia="仿宋_GB2312" w:hAnsi="仿宋" w:hint="eastAsia"/>
                <w:sz w:val="21"/>
                <w:szCs w:val="21"/>
              </w:rPr>
              <w:t>定量包装商品净含量的标注应符合</w:t>
            </w:r>
            <w:r w:rsidRPr="0029279B">
              <w:rPr>
                <w:rFonts w:ascii="仿宋_GB2312" w:eastAsia="仿宋_GB2312" w:hAnsi="仿宋_GB2312" w:cs="仿宋_GB2312" w:hint="eastAsia"/>
                <w:sz w:val="21"/>
                <w:szCs w:val="21"/>
                <w:shd w:val="clear" w:color="auto" w:fill="FFFFFF"/>
              </w:rPr>
              <w:t>《</w:t>
            </w:r>
            <w:r w:rsidRPr="0029279B">
              <w:rPr>
                <w:rFonts w:ascii="仿宋_GB2312" w:eastAsia="仿宋_GB2312" w:hAnsi="仿宋" w:hint="eastAsia"/>
                <w:sz w:val="21"/>
                <w:szCs w:val="21"/>
              </w:rPr>
              <w:t>定量包装商品计量监督管理办法》规定要求。</w:t>
            </w:r>
          </w:p>
          <w:p w14:paraId="5282DC71"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2.定量包装商品标注的净含量与实际含量之差不得大于允许短缺量。</w:t>
            </w:r>
          </w:p>
          <w:p w14:paraId="014FC202" w14:textId="77777777" w:rsidR="005708D1" w:rsidRPr="0029279B" w:rsidRDefault="005708D1" w:rsidP="00AA3544">
            <w:pPr>
              <w:widowControl/>
              <w:spacing w:after="0" w:line="260" w:lineRule="exact"/>
              <w:ind w:firstLineChars="200" w:firstLine="420"/>
              <w:rPr>
                <w:rFonts w:ascii="仿宋_GB2312" w:eastAsia="仿宋_GB2312" w:hAnsi="Times New Roman"/>
                <w:sz w:val="21"/>
                <w:szCs w:val="21"/>
              </w:rPr>
            </w:pPr>
          </w:p>
        </w:tc>
        <w:tc>
          <w:tcPr>
            <w:tcW w:w="513" w:type="pct"/>
            <w:vAlign w:val="center"/>
          </w:tcPr>
          <w:p w14:paraId="6BD269DE" w14:textId="77777777" w:rsidR="005708D1" w:rsidRPr="0029279B" w:rsidRDefault="005708D1" w:rsidP="00AA3544">
            <w:pPr>
              <w:widowControl/>
              <w:spacing w:after="0" w:line="260" w:lineRule="exact"/>
              <w:rPr>
                <w:rFonts w:ascii="仿宋_GB2312" w:eastAsia="仿宋_GB2312" w:hAnsi="宋体" w:cs="宋体"/>
                <w:sz w:val="21"/>
                <w:szCs w:val="21"/>
              </w:rPr>
            </w:pPr>
            <w:r w:rsidRPr="0029279B">
              <w:rPr>
                <w:rFonts w:ascii="仿宋_GB2312" w:eastAsia="仿宋_GB2312" w:hAnsi="Times New Roman" w:hint="eastAsia"/>
                <w:sz w:val="21"/>
                <w:szCs w:val="21"/>
              </w:rPr>
              <w:t>泰州市市场监督管理局计量处，联系电话：0523-86882107</w:t>
            </w:r>
          </w:p>
        </w:tc>
      </w:tr>
      <w:tr w:rsidR="005708D1" w:rsidRPr="0029279B" w14:paraId="4BACF4A9" w14:textId="77777777" w:rsidTr="00AA3544">
        <w:trPr>
          <w:trHeight w:val="1539"/>
        </w:trPr>
        <w:tc>
          <w:tcPr>
            <w:tcW w:w="234" w:type="pct"/>
            <w:vAlign w:val="center"/>
          </w:tcPr>
          <w:p w14:paraId="2B24C314" w14:textId="77777777" w:rsidR="005708D1" w:rsidRPr="0029279B" w:rsidRDefault="005708D1" w:rsidP="00AA3544">
            <w:pPr>
              <w:overflowPunct w:val="0"/>
              <w:autoSpaceDE w:val="0"/>
              <w:autoSpaceDN w:val="0"/>
              <w:spacing w:line="260" w:lineRule="exact"/>
              <w:jc w:val="center"/>
              <w:rPr>
                <w:rFonts w:ascii="仿宋_GB2312" w:eastAsia="仿宋_GB2312" w:hAnsi="宋体" w:cs="宋体"/>
                <w:sz w:val="21"/>
                <w:szCs w:val="21"/>
              </w:rPr>
            </w:pPr>
            <w:bookmarkStart w:id="168" w:name="_Hlk130842193"/>
            <w:bookmarkEnd w:id="167"/>
            <w:r w:rsidRPr="0029279B">
              <w:rPr>
                <w:rFonts w:ascii="仿宋_GB2312" w:eastAsia="仿宋_GB2312" w:hAnsi="宋体" w:cs="宋体" w:hint="eastAsia"/>
                <w:sz w:val="21"/>
                <w:szCs w:val="21"/>
              </w:rPr>
              <w:lastRenderedPageBreak/>
              <w:t>4</w:t>
            </w:r>
          </w:p>
        </w:tc>
        <w:tc>
          <w:tcPr>
            <w:tcW w:w="420" w:type="pct"/>
            <w:vAlign w:val="center"/>
          </w:tcPr>
          <w:p w14:paraId="3C5C9E80" w14:textId="77777777" w:rsidR="005708D1" w:rsidRPr="0029279B" w:rsidRDefault="005708D1" w:rsidP="00AA3544">
            <w:pPr>
              <w:spacing w:after="0" w:line="260" w:lineRule="exact"/>
              <w:ind w:firstLineChars="200" w:firstLine="420"/>
              <w:rPr>
                <w:rFonts w:ascii="仿宋_GB2312" w:eastAsia="仿宋_GB2312" w:hAnsi="Times New Roman"/>
                <w:sz w:val="21"/>
                <w:szCs w:val="21"/>
              </w:rPr>
            </w:pPr>
            <w:r w:rsidRPr="0029279B">
              <w:rPr>
                <w:rFonts w:ascii="仿宋_GB2312" w:eastAsia="仿宋_GB2312" w:hAnsi="仿宋" w:hint="eastAsia"/>
                <w:sz w:val="21"/>
                <w:szCs w:val="21"/>
              </w:rPr>
              <w:t>定量包装商品生产者按要求进行自我声明，使用计量保证能力合格标志，且符合定量包装商品生产企业计量保证能力要求。</w:t>
            </w:r>
          </w:p>
        </w:tc>
        <w:tc>
          <w:tcPr>
            <w:tcW w:w="889" w:type="pct"/>
            <w:vAlign w:val="center"/>
          </w:tcPr>
          <w:p w14:paraId="483962E0"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1.定量包装商品生产者按要求进行自我声明，使用计量保证能力合格标志，达不到定量包装商品生产企业计量保证能力要求。</w:t>
            </w:r>
          </w:p>
          <w:p w14:paraId="5C930510" w14:textId="77777777" w:rsidR="005708D1"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2.定量包装商品生产者未按要求进行自我声明，使用计量保证能力合格标志。</w:t>
            </w:r>
          </w:p>
          <w:p w14:paraId="0F3620EA" w14:textId="77777777" w:rsidR="005708D1" w:rsidRPr="00272E69" w:rsidRDefault="005708D1" w:rsidP="00AA3544">
            <w:pPr>
              <w:spacing w:after="0" w:line="260" w:lineRule="exact"/>
              <w:ind w:firstLineChars="200" w:firstLine="420"/>
              <w:rPr>
                <w:rFonts w:ascii="仿宋_GB2312" w:eastAsia="仿宋_GB2312" w:hAnsi="Times New Roman"/>
                <w:sz w:val="21"/>
                <w:szCs w:val="21"/>
              </w:rPr>
            </w:pPr>
            <w:r>
              <w:rPr>
                <w:rFonts w:ascii="仿宋_GB2312" w:eastAsia="仿宋_GB2312" w:hAnsi="仿宋" w:hint="eastAsia"/>
                <w:sz w:val="21"/>
                <w:szCs w:val="21"/>
              </w:rPr>
              <w:t>如：</w:t>
            </w:r>
            <w:r w:rsidRPr="00AF5ECC">
              <w:rPr>
                <w:rFonts w:ascii="仿宋_GB2312" w:eastAsia="仿宋_GB2312" w:hAnsi="仿宋" w:hint="eastAsia"/>
                <w:sz w:val="21"/>
                <w:szCs w:val="21"/>
              </w:rPr>
              <w:t>某公司未按规定要求进行自我声明，在其生产的大米包装袋上擅自使用计量保证能力合格标志</w:t>
            </w:r>
            <w:r>
              <w:rPr>
                <w:rFonts w:ascii="仿宋_GB2312" w:eastAsia="仿宋_GB2312" w:hAnsi="仿宋" w:hint="eastAsia"/>
                <w:sz w:val="21"/>
                <w:szCs w:val="21"/>
              </w:rPr>
              <w:t>。</w:t>
            </w:r>
          </w:p>
        </w:tc>
        <w:tc>
          <w:tcPr>
            <w:tcW w:w="1308" w:type="pct"/>
            <w:vAlign w:val="center"/>
          </w:tcPr>
          <w:p w14:paraId="2A996C47" w14:textId="77777777" w:rsidR="005708D1" w:rsidRPr="0029279B" w:rsidRDefault="005708D1" w:rsidP="00AA3544">
            <w:pPr>
              <w:widowControl/>
              <w:spacing w:after="0" w:line="260" w:lineRule="exact"/>
              <w:rPr>
                <w:rFonts w:ascii="仿宋_GB2312" w:eastAsia="仿宋_GB2312" w:hAnsi="仿宋"/>
                <w:b/>
                <w:bCs/>
                <w:sz w:val="21"/>
                <w:szCs w:val="21"/>
              </w:rPr>
            </w:pPr>
            <w:r w:rsidRPr="0029279B">
              <w:rPr>
                <w:rFonts w:ascii="仿宋_GB2312" w:eastAsia="仿宋_GB2312" w:hAnsi="仿宋_GB2312" w:cs="仿宋_GB2312" w:hint="eastAsia"/>
                <w:b/>
                <w:bCs/>
                <w:sz w:val="21"/>
                <w:szCs w:val="21"/>
                <w:shd w:val="clear" w:color="auto" w:fill="FFFFFF"/>
              </w:rPr>
              <w:t>《</w:t>
            </w:r>
            <w:r w:rsidRPr="0029279B">
              <w:rPr>
                <w:rFonts w:ascii="仿宋_GB2312" w:eastAsia="仿宋_GB2312" w:hAnsi="仿宋" w:hint="eastAsia"/>
                <w:b/>
                <w:bCs/>
                <w:sz w:val="21"/>
                <w:szCs w:val="21"/>
              </w:rPr>
              <w:t>定量包装商品计量监督管理办法》</w:t>
            </w:r>
            <w:r w:rsidRPr="0029279B">
              <w:rPr>
                <w:rFonts w:ascii="仿宋_GB2312" w:eastAsia="仿宋_GB2312" w:hAnsi="仿宋" w:hint="eastAsia"/>
                <w:sz w:val="21"/>
                <w:szCs w:val="21"/>
              </w:rPr>
              <w:t>（2023年6月1日起施行）</w:t>
            </w:r>
          </w:p>
          <w:p w14:paraId="5ADBAD44"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第十四条  国家鼓励定量包装商品生产者自愿开展计量保证能力评价工作，保证计量诚信。鼓励社会团体、行业组织建立行业规范、加强行业自律，促进计量诚信。</w:t>
            </w:r>
          </w:p>
          <w:p w14:paraId="389302DD"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自愿开展计量保证能力评价的定量包装商品生产者，应当按照定量包装商品生产企业计量保证能力要求，进行自我评价。自我评价符合要求的，通过省级市场监督管理部门指定的网站进行声明后，可以在定量包装商品上使用全国统一的计量保证能力合格标志。</w:t>
            </w:r>
          </w:p>
          <w:p w14:paraId="7AE1A71B"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定量包装商品生产者自我声明后，企业主体资格、生产的定量包装商品品种或者规格等信息发生重大变化的，应当自发生变化一个月内再次进行声明。</w:t>
            </w:r>
          </w:p>
          <w:p w14:paraId="3DD4BA4F"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第十六条  定量包装商品生产者按</w:t>
            </w:r>
            <w:r w:rsidRPr="0029279B">
              <w:rPr>
                <w:rFonts w:ascii="仿宋_GB2312" w:eastAsia="仿宋_GB2312" w:hAnsi="仿宋" w:hint="eastAsia"/>
                <w:sz w:val="21"/>
                <w:szCs w:val="21"/>
              </w:rPr>
              <w:lastRenderedPageBreak/>
              <w:t>要求进行自我声明，使用计量保证能力合格标志，达不到定量包装商品生产企业计量保证能力要求的，由县级以上地方市场监督管理部门责令改正，处三万元以下罚款。</w:t>
            </w:r>
          </w:p>
          <w:p w14:paraId="24FC3A26" w14:textId="77777777" w:rsidR="005708D1" w:rsidRPr="0029279B" w:rsidRDefault="005708D1" w:rsidP="00AA3544">
            <w:pPr>
              <w:widowControl/>
              <w:spacing w:after="0" w:line="260" w:lineRule="exact"/>
              <w:ind w:firstLineChars="200" w:firstLine="420"/>
              <w:rPr>
                <w:rFonts w:ascii="仿宋_GB2312" w:eastAsia="仿宋_GB2312" w:hAnsi="Times New Roman"/>
                <w:sz w:val="21"/>
                <w:szCs w:val="21"/>
              </w:rPr>
            </w:pPr>
            <w:r w:rsidRPr="0029279B">
              <w:rPr>
                <w:rFonts w:ascii="仿宋_GB2312" w:eastAsia="仿宋_GB2312" w:hAnsi="仿宋" w:hint="eastAsia"/>
                <w:sz w:val="21"/>
                <w:szCs w:val="21"/>
              </w:rPr>
              <w:t>定量包装商品生产者未按要求进行自我声明，使用计量保证能力合格标志的，由县级以上地方市场监督管理部门责令改正，处五万元以下罚款。</w:t>
            </w:r>
          </w:p>
        </w:tc>
        <w:tc>
          <w:tcPr>
            <w:tcW w:w="281" w:type="pct"/>
            <w:vAlign w:val="center"/>
          </w:tcPr>
          <w:p w14:paraId="7B4F8849" w14:textId="77777777" w:rsidR="005708D1" w:rsidRPr="0029279B" w:rsidRDefault="005708D1" w:rsidP="00AA3544">
            <w:pPr>
              <w:spacing w:after="0" w:line="260" w:lineRule="exact"/>
              <w:rPr>
                <w:rFonts w:ascii="仿宋_GB2312" w:eastAsia="仿宋_GB2312" w:hAnsi="宋体" w:cs="宋体"/>
                <w:sz w:val="21"/>
                <w:szCs w:val="21"/>
              </w:rPr>
            </w:pPr>
            <w:r w:rsidRPr="0029279B">
              <w:rPr>
                <w:rFonts w:ascii="仿宋_GB2312" w:eastAsia="仿宋_GB2312" w:hint="eastAsia"/>
                <w:kern w:val="2"/>
                <w:sz w:val="21"/>
                <w:szCs w:val="21"/>
              </w:rPr>
              <w:lastRenderedPageBreak/>
              <w:t>☆☆☆</w:t>
            </w:r>
          </w:p>
        </w:tc>
        <w:tc>
          <w:tcPr>
            <w:tcW w:w="1355" w:type="pct"/>
            <w:vAlign w:val="center"/>
          </w:tcPr>
          <w:p w14:paraId="352C5979" w14:textId="77777777" w:rsidR="005708D1" w:rsidRPr="00495AE7" w:rsidRDefault="005708D1" w:rsidP="00AA3544">
            <w:pPr>
              <w:spacing w:after="0" w:line="260" w:lineRule="exact"/>
              <w:ind w:firstLineChars="200" w:firstLine="420"/>
              <w:rPr>
                <w:rFonts w:ascii="仿宋_GB2312" w:eastAsia="仿宋_GB2312" w:hAnsi="仿宋"/>
                <w:sz w:val="21"/>
                <w:szCs w:val="21"/>
              </w:rPr>
            </w:pPr>
            <w:r w:rsidRPr="00495AE7">
              <w:rPr>
                <w:rFonts w:ascii="仿宋_GB2312" w:eastAsia="仿宋_GB2312" w:hAnsi="仿宋" w:hint="eastAsia"/>
                <w:sz w:val="21"/>
                <w:szCs w:val="21"/>
              </w:rPr>
              <w:t>1.自愿开展计量保证能力评价的定量包装商品生产企业，应当按照定量包装商品生产企业计量保证能力要求，进行自我评价。</w:t>
            </w:r>
          </w:p>
          <w:p w14:paraId="017141AA" w14:textId="77777777" w:rsidR="005708D1" w:rsidRPr="00495AE7" w:rsidRDefault="005708D1" w:rsidP="00AA3544">
            <w:pPr>
              <w:spacing w:after="0" w:line="260" w:lineRule="exact"/>
              <w:ind w:firstLineChars="200" w:firstLine="420"/>
              <w:rPr>
                <w:rFonts w:ascii="仿宋_GB2312" w:eastAsia="仿宋_GB2312" w:hAnsi="仿宋"/>
                <w:sz w:val="21"/>
                <w:szCs w:val="21"/>
              </w:rPr>
            </w:pPr>
            <w:r w:rsidRPr="00495AE7">
              <w:rPr>
                <w:rFonts w:ascii="仿宋_GB2312" w:eastAsia="仿宋_GB2312" w:hAnsi="仿宋" w:hint="eastAsia"/>
                <w:sz w:val="21"/>
                <w:szCs w:val="21"/>
              </w:rPr>
              <w:t>2.自我评价符合要求的，通过省级市场监督管理部门指定的网站进行声明后，可以在定量包装商品上使用全国统一的计量保证能力合格标志。</w:t>
            </w:r>
          </w:p>
          <w:p w14:paraId="70F0CDE7" w14:textId="77777777" w:rsidR="005708D1" w:rsidRPr="00495AE7" w:rsidRDefault="005708D1" w:rsidP="00AA3544">
            <w:pPr>
              <w:spacing w:after="0" w:line="260" w:lineRule="exact"/>
              <w:ind w:firstLineChars="200" w:firstLine="420"/>
              <w:rPr>
                <w:rFonts w:ascii="仿宋_GB2312" w:eastAsia="仿宋_GB2312" w:hAnsi="仿宋"/>
                <w:sz w:val="21"/>
                <w:szCs w:val="21"/>
              </w:rPr>
            </w:pPr>
            <w:r w:rsidRPr="00495AE7">
              <w:rPr>
                <w:rFonts w:ascii="仿宋_GB2312" w:eastAsia="仿宋_GB2312" w:hAnsi="仿宋" w:hint="eastAsia"/>
                <w:sz w:val="21"/>
                <w:szCs w:val="21"/>
              </w:rPr>
              <w:t>3.定量包装商品生产企业自我声明后，企业主体资格、生产的定量包装商品品种或者规格等信息发生重大变化的，应当自发生变化一个月内再次进行声明。</w:t>
            </w:r>
          </w:p>
          <w:p w14:paraId="61180B22" w14:textId="77777777" w:rsidR="005708D1" w:rsidRPr="0029279B" w:rsidRDefault="005708D1" w:rsidP="00AA3544">
            <w:pPr>
              <w:widowControl/>
              <w:spacing w:after="0" w:line="260" w:lineRule="exact"/>
              <w:ind w:firstLineChars="200" w:firstLine="420"/>
              <w:rPr>
                <w:rFonts w:ascii="仿宋_GB2312" w:eastAsia="仿宋_GB2312" w:hAnsi="Times New Roman"/>
                <w:sz w:val="21"/>
                <w:szCs w:val="21"/>
              </w:rPr>
            </w:pPr>
            <w:r w:rsidRPr="00495AE7">
              <w:rPr>
                <w:rFonts w:ascii="仿宋_GB2312" w:eastAsia="仿宋_GB2312" w:hAnsi="仿宋" w:hint="eastAsia"/>
                <w:sz w:val="21"/>
                <w:szCs w:val="21"/>
              </w:rPr>
              <w:t>4.定量包装商品生产企业按要求进行自我声明，使用计量保证能力合格标志的，应达到定量包装商品生产企业计量保证能力要求。</w:t>
            </w:r>
          </w:p>
        </w:tc>
        <w:tc>
          <w:tcPr>
            <w:tcW w:w="513" w:type="pct"/>
            <w:vAlign w:val="center"/>
          </w:tcPr>
          <w:p w14:paraId="726FF23D" w14:textId="77777777" w:rsidR="005708D1" w:rsidRPr="0029279B" w:rsidRDefault="005708D1" w:rsidP="00AA3544">
            <w:pPr>
              <w:widowControl/>
              <w:spacing w:after="0" w:line="260" w:lineRule="exact"/>
              <w:rPr>
                <w:rFonts w:ascii="仿宋_GB2312" w:eastAsia="仿宋_GB2312" w:hAnsi="宋体" w:cs="宋体"/>
                <w:sz w:val="21"/>
                <w:szCs w:val="21"/>
              </w:rPr>
            </w:pPr>
            <w:r w:rsidRPr="0029279B">
              <w:rPr>
                <w:rFonts w:ascii="仿宋_GB2312" w:eastAsia="仿宋_GB2312" w:hAnsi="Times New Roman" w:hint="eastAsia"/>
                <w:sz w:val="21"/>
                <w:szCs w:val="21"/>
              </w:rPr>
              <w:t>泰州市市场监督管理局计量处，联系电话：0523-86882107</w:t>
            </w:r>
          </w:p>
        </w:tc>
      </w:tr>
      <w:bookmarkEnd w:id="168"/>
      <w:tr w:rsidR="005708D1" w:rsidRPr="0029279B" w14:paraId="1129316C" w14:textId="77777777" w:rsidTr="00AA3544">
        <w:trPr>
          <w:trHeight w:val="876"/>
        </w:trPr>
        <w:tc>
          <w:tcPr>
            <w:tcW w:w="234" w:type="pct"/>
            <w:vAlign w:val="center"/>
          </w:tcPr>
          <w:p w14:paraId="4532E3D1" w14:textId="77777777" w:rsidR="005708D1" w:rsidRPr="0029279B" w:rsidRDefault="005708D1" w:rsidP="00AA3544">
            <w:pPr>
              <w:overflowPunct w:val="0"/>
              <w:autoSpaceDE w:val="0"/>
              <w:autoSpaceDN w:val="0"/>
              <w:spacing w:line="260" w:lineRule="exact"/>
              <w:jc w:val="center"/>
              <w:rPr>
                <w:rFonts w:ascii="仿宋_GB2312" w:eastAsia="仿宋_GB2312" w:hAnsi="宋体" w:cs="宋体"/>
                <w:sz w:val="21"/>
                <w:szCs w:val="21"/>
              </w:rPr>
            </w:pPr>
            <w:r w:rsidRPr="0029279B">
              <w:rPr>
                <w:rFonts w:ascii="仿宋_GB2312" w:eastAsia="仿宋_GB2312" w:hAnsi="宋体" w:cs="宋体" w:hint="eastAsia"/>
                <w:sz w:val="21"/>
                <w:szCs w:val="21"/>
              </w:rPr>
              <w:t>5</w:t>
            </w:r>
          </w:p>
        </w:tc>
        <w:tc>
          <w:tcPr>
            <w:tcW w:w="420" w:type="pct"/>
            <w:vAlign w:val="center"/>
          </w:tcPr>
          <w:p w14:paraId="4C5A9C65" w14:textId="77777777" w:rsidR="005708D1" w:rsidRPr="0029279B" w:rsidRDefault="005708D1" w:rsidP="00AA3544">
            <w:pPr>
              <w:spacing w:after="0" w:line="260" w:lineRule="exact"/>
              <w:ind w:firstLineChars="200" w:firstLine="420"/>
              <w:rPr>
                <w:rFonts w:ascii="仿宋_GB2312" w:eastAsia="仿宋_GB2312" w:hAnsi="Times New Roman"/>
                <w:sz w:val="21"/>
                <w:szCs w:val="21"/>
              </w:rPr>
            </w:pPr>
            <w:r w:rsidRPr="0029279B">
              <w:rPr>
                <w:rFonts w:ascii="仿宋_GB2312" w:eastAsia="仿宋_GB2312" w:hAnsi="仿宋" w:hint="eastAsia"/>
                <w:sz w:val="21"/>
                <w:szCs w:val="21"/>
              </w:rPr>
              <w:t>从事定量包装商品计量监督检验的机构不得伪造检验数据。</w:t>
            </w:r>
          </w:p>
        </w:tc>
        <w:tc>
          <w:tcPr>
            <w:tcW w:w="889" w:type="pct"/>
            <w:vAlign w:val="center"/>
          </w:tcPr>
          <w:p w14:paraId="4B2EB5DE"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从事定量包装商品计量监督检验的机构伪造检验数据。</w:t>
            </w:r>
          </w:p>
          <w:p w14:paraId="5A03E40F"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如：某计量检定机构未经检定，伪造数据。</w:t>
            </w:r>
          </w:p>
        </w:tc>
        <w:tc>
          <w:tcPr>
            <w:tcW w:w="1308" w:type="pct"/>
            <w:vAlign w:val="center"/>
          </w:tcPr>
          <w:p w14:paraId="6250E831" w14:textId="77777777" w:rsidR="005708D1" w:rsidRPr="0029279B" w:rsidRDefault="005708D1" w:rsidP="00AA3544">
            <w:pPr>
              <w:widowControl/>
              <w:spacing w:after="0" w:line="260" w:lineRule="exact"/>
              <w:rPr>
                <w:rFonts w:ascii="仿宋_GB2312" w:eastAsia="仿宋_GB2312" w:hAnsi="仿宋"/>
                <w:b/>
                <w:bCs/>
                <w:sz w:val="21"/>
                <w:szCs w:val="21"/>
              </w:rPr>
            </w:pPr>
            <w:r w:rsidRPr="0029279B">
              <w:rPr>
                <w:rFonts w:ascii="仿宋_GB2312" w:eastAsia="仿宋_GB2312" w:hAnsi="仿宋_GB2312" w:cs="仿宋_GB2312" w:hint="eastAsia"/>
                <w:b/>
                <w:bCs/>
                <w:sz w:val="21"/>
                <w:szCs w:val="21"/>
                <w:shd w:val="clear" w:color="auto" w:fill="FFFFFF"/>
              </w:rPr>
              <w:t>《</w:t>
            </w:r>
            <w:r w:rsidRPr="0029279B">
              <w:rPr>
                <w:rFonts w:ascii="仿宋_GB2312" w:eastAsia="仿宋_GB2312" w:hAnsi="仿宋" w:hint="eastAsia"/>
                <w:b/>
                <w:bCs/>
                <w:sz w:val="21"/>
                <w:szCs w:val="21"/>
              </w:rPr>
              <w:t>定量包装商品计量监督管理办法》</w:t>
            </w:r>
            <w:r w:rsidRPr="0029279B">
              <w:rPr>
                <w:rFonts w:ascii="仿宋_GB2312" w:eastAsia="仿宋_GB2312" w:hAnsi="仿宋" w:hint="eastAsia"/>
                <w:sz w:val="21"/>
                <w:szCs w:val="21"/>
              </w:rPr>
              <w:t>（2023年6月1日起施行）</w:t>
            </w:r>
          </w:p>
          <w:p w14:paraId="54E88A59"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第十九条  从事定量包装商品计量监督检验的机构伪造检验数据的，由县级以上地方市场监督管理部门处十万元以下罚款；有下列行为之一的，由县级以上市场监督管理部门责令改正，予以警告、通报批评：</w:t>
            </w:r>
          </w:p>
          <w:p w14:paraId="78105D68"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（一）违反定量包装商品净含量计量检验规则等系列计量技术规范进行计量检验的；</w:t>
            </w:r>
          </w:p>
          <w:p w14:paraId="26DC6042"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（二）使用未经检定、检定不合格或者超过检定周期的计量器具开展计量检验的；</w:t>
            </w:r>
          </w:p>
          <w:p w14:paraId="6F659905" w14:textId="77777777" w:rsidR="005708D1" w:rsidRPr="0029279B" w:rsidRDefault="005708D1" w:rsidP="00AA3544">
            <w:pPr>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（三）擅自将检验结果及有关材料对外泄露的；</w:t>
            </w:r>
          </w:p>
          <w:p w14:paraId="27AC34E0"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（四）利用检验结果参与有偿活动的。</w:t>
            </w:r>
          </w:p>
          <w:p w14:paraId="14754A1F" w14:textId="77777777" w:rsidR="005708D1" w:rsidRPr="0029279B" w:rsidRDefault="005708D1" w:rsidP="00AA3544">
            <w:pPr>
              <w:widowControl/>
              <w:spacing w:after="0" w:line="260" w:lineRule="exact"/>
              <w:rPr>
                <w:rFonts w:ascii="仿宋_GB2312" w:eastAsia="仿宋_GB2312" w:hAnsi="仿宋"/>
                <w:b/>
                <w:bCs/>
                <w:sz w:val="21"/>
                <w:szCs w:val="21"/>
              </w:rPr>
            </w:pPr>
            <w:r w:rsidRPr="0029279B">
              <w:rPr>
                <w:rFonts w:ascii="仿宋_GB2312" w:eastAsia="仿宋_GB2312" w:hAnsi="仿宋" w:hint="eastAsia"/>
                <w:b/>
                <w:bCs/>
                <w:sz w:val="21"/>
                <w:szCs w:val="21"/>
              </w:rPr>
              <w:t>《法定计量检定机构监督管理办法》</w:t>
            </w:r>
          </w:p>
          <w:p w14:paraId="72A94B72"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lastRenderedPageBreak/>
              <w:t>第十四条  法定计量检定机构不得从事下列行为：</w:t>
            </w:r>
          </w:p>
          <w:p w14:paraId="63C0397E"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（一）伪造数据；</w:t>
            </w:r>
          </w:p>
          <w:p w14:paraId="606A71F6"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（二）违反计量检定规程进行计量检定；</w:t>
            </w:r>
          </w:p>
          <w:p w14:paraId="6EA2C660"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（三）使用未经考核合格或者超过有效期的计量基、标准开展计量检定工作；</w:t>
            </w:r>
          </w:p>
          <w:p w14:paraId="75A1532C"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（四）指派未取得计量检定证件的人员开展计量检定工作；</w:t>
            </w:r>
          </w:p>
          <w:p w14:paraId="4900BA64"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（五）伪造、盗用、倒卖强制检定印、证。</w:t>
            </w:r>
          </w:p>
          <w:p w14:paraId="3BFB6E76"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第十八条第二项  法定计量检定机构有下列行为之一的，予以警告，并处一千元以下的罚款；情节严重的，吊销其计量授权证书：</w:t>
            </w:r>
          </w:p>
          <w:p w14:paraId="37C9806E" w14:textId="77777777" w:rsidR="005708D1" w:rsidRPr="0029279B" w:rsidRDefault="005708D1" w:rsidP="00AA3544">
            <w:pPr>
              <w:widowControl/>
              <w:spacing w:after="0" w:line="260" w:lineRule="exact"/>
              <w:ind w:firstLineChars="200" w:firstLine="420"/>
              <w:rPr>
                <w:rFonts w:ascii="仿宋_GB2312" w:eastAsia="仿宋_GB2312" w:hAnsi="仿宋"/>
                <w:sz w:val="21"/>
                <w:szCs w:val="21"/>
              </w:rPr>
            </w:pPr>
            <w:r w:rsidRPr="0029279B">
              <w:rPr>
                <w:rFonts w:ascii="仿宋_GB2312" w:eastAsia="仿宋_GB2312" w:hAnsi="仿宋" w:hint="eastAsia"/>
                <w:sz w:val="21"/>
                <w:szCs w:val="21"/>
              </w:rPr>
              <w:t>（二）违反本办法第十四条第一、二、三、四项目规定之一的。</w:t>
            </w:r>
          </w:p>
          <w:p w14:paraId="4850D473" w14:textId="77777777" w:rsidR="005708D1" w:rsidRPr="0029279B" w:rsidRDefault="005708D1" w:rsidP="00AA3544">
            <w:pPr>
              <w:widowControl/>
              <w:spacing w:after="0" w:line="260" w:lineRule="exact"/>
              <w:ind w:firstLineChars="200" w:firstLine="420"/>
              <w:rPr>
                <w:rFonts w:ascii="仿宋_GB2312" w:eastAsia="仿宋_GB2312" w:hAnsi="Times New Roman"/>
                <w:sz w:val="21"/>
                <w:szCs w:val="21"/>
              </w:rPr>
            </w:pPr>
            <w:r w:rsidRPr="0029279B">
              <w:rPr>
                <w:rFonts w:ascii="仿宋_GB2312" w:eastAsia="仿宋_GB2312" w:hAnsi="仿宋" w:hint="eastAsia"/>
                <w:sz w:val="21"/>
                <w:szCs w:val="21"/>
              </w:rPr>
              <w:t>第二十条</w:t>
            </w:r>
            <w:bookmarkStart w:id="169" w:name="tiao_20_kuan_1"/>
            <w:bookmarkEnd w:id="169"/>
            <w:r w:rsidRPr="0029279B">
              <w:rPr>
                <w:rFonts w:ascii="仿宋_GB2312" w:eastAsia="仿宋_GB2312" w:hAnsi="仿宋" w:hint="eastAsia"/>
                <w:sz w:val="21"/>
                <w:szCs w:val="21"/>
              </w:rPr>
              <w:t xml:space="preserve">  本办法规定的行政处罚，由省级质量技术监督部门决定。吊销计量授权证书，由发证部门决定。</w:t>
            </w:r>
          </w:p>
        </w:tc>
        <w:tc>
          <w:tcPr>
            <w:tcW w:w="281" w:type="pct"/>
            <w:vAlign w:val="center"/>
          </w:tcPr>
          <w:p w14:paraId="5FF32D79" w14:textId="77777777" w:rsidR="005708D1" w:rsidRPr="0029279B" w:rsidRDefault="005708D1" w:rsidP="00AA3544">
            <w:pPr>
              <w:spacing w:after="0" w:line="260" w:lineRule="exact"/>
              <w:rPr>
                <w:rFonts w:ascii="仿宋_GB2312" w:eastAsia="仿宋_GB2312" w:hAnsi="宋体" w:cs="宋体"/>
                <w:sz w:val="21"/>
                <w:szCs w:val="21"/>
              </w:rPr>
            </w:pPr>
            <w:r w:rsidRPr="0029279B">
              <w:rPr>
                <w:rFonts w:ascii="仿宋_GB2312" w:eastAsia="仿宋_GB2312" w:hint="eastAsia"/>
                <w:kern w:val="2"/>
                <w:sz w:val="21"/>
                <w:szCs w:val="21"/>
              </w:rPr>
              <w:lastRenderedPageBreak/>
              <w:t>☆☆☆</w:t>
            </w:r>
          </w:p>
        </w:tc>
        <w:tc>
          <w:tcPr>
            <w:tcW w:w="1355" w:type="pct"/>
            <w:vAlign w:val="center"/>
          </w:tcPr>
          <w:p w14:paraId="0F2451CD" w14:textId="77777777" w:rsidR="005708D1" w:rsidRPr="0029279B" w:rsidRDefault="005708D1" w:rsidP="00AA3544">
            <w:pPr>
              <w:widowControl/>
              <w:spacing w:after="0" w:line="260" w:lineRule="exact"/>
              <w:ind w:firstLineChars="200" w:firstLine="420"/>
              <w:rPr>
                <w:rFonts w:ascii="仿宋_GB2312" w:eastAsia="仿宋_GB2312" w:hAnsi="Times New Roman"/>
                <w:sz w:val="21"/>
                <w:szCs w:val="21"/>
              </w:rPr>
            </w:pPr>
            <w:r w:rsidRPr="0029279B">
              <w:rPr>
                <w:rFonts w:ascii="仿宋_GB2312" w:eastAsia="仿宋_GB2312" w:hAnsi="仿宋" w:hint="eastAsia"/>
                <w:sz w:val="21"/>
                <w:szCs w:val="21"/>
              </w:rPr>
              <w:t>从事定量包装商品计量监督检验的机构不得伪造检验数据</w:t>
            </w:r>
          </w:p>
        </w:tc>
        <w:tc>
          <w:tcPr>
            <w:tcW w:w="513" w:type="pct"/>
            <w:vAlign w:val="center"/>
          </w:tcPr>
          <w:p w14:paraId="7F62ECF3" w14:textId="77777777" w:rsidR="005708D1" w:rsidRPr="0029279B" w:rsidRDefault="005708D1" w:rsidP="00AA3544">
            <w:pPr>
              <w:widowControl/>
              <w:spacing w:after="0" w:line="260" w:lineRule="exact"/>
              <w:rPr>
                <w:rFonts w:ascii="仿宋_GB2312" w:eastAsia="仿宋_GB2312" w:hAnsi="宋体" w:cs="宋体"/>
                <w:sz w:val="21"/>
                <w:szCs w:val="21"/>
              </w:rPr>
            </w:pPr>
            <w:r w:rsidRPr="0029279B">
              <w:rPr>
                <w:rFonts w:ascii="仿宋_GB2312" w:eastAsia="仿宋_GB2312" w:hAnsi="Times New Roman" w:hint="eastAsia"/>
                <w:sz w:val="21"/>
                <w:szCs w:val="21"/>
              </w:rPr>
              <w:t>泰州市市场监督管理局计量处，联系电话：0523-86882107</w:t>
            </w:r>
          </w:p>
        </w:tc>
      </w:tr>
    </w:tbl>
    <w:p w14:paraId="7459BB8C" w14:textId="77777777" w:rsidR="005708D1" w:rsidRPr="0029279B" w:rsidRDefault="005708D1" w:rsidP="005708D1">
      <w:pPr>
        <w:overflowPunct w:val="0"/>
        <w:autoSpaceDE w:val="0"/>
        <w:autoSpaceDN w:val="0"/>
        <w:spacing w:after="0"/>
        <w:rPr>
          <w:rFonts w:ascii="仿宋_GB2312" w:eastAsia="仿宋_GB2312" w:hAnsi="宋体" w:cs="宋体"/>
          <w:color w:val="000000"/>
          <w:sz w:val="21"/>
          <w:szCs w:val="21"/>
        </w:rPr>
      </w:pPr>
      <w:r w:rsidRPr="0029279B">
        <w:rPr>
          <w:rFonts w:ascii="仿宋_GB2312" w:eastAsia="仿宋_GB2312" w:hAnsi="宋体" w:cs="宋体" w:hint="eastAsia"/>
          <w:color w:val="000000"/>
          <w:sz w:val="21"/>
          <w:szCs w:val="21"/>
        </w:rPr>
        <w:t>说明： 1</w:t>
      </w:r>
      <w:r>
        <w:rPr>
          <w:rFonts w:ascii="仿宋_GB2312" w:eastAsia="仿宋_GB2312" w:hAnsi="宋体" w:cs="宋体" w:hint="eastAsia"/>
          <w:color w:val="000000"/>
          <w:sz w:val="21"/>
          <w:szCs w:val="21"/>
        </w:rPr>
        <w:t>.</w:t>
      </w:r>
      <w:r w:rsidRPr="0029279B">
        <w:rPr>
          <w:rFonts w:ascii="仿宋_GB2312" w:eastAsia="仿宋_GB2312" w:hAnsi="宋体" w:cs="宋体" w:hint="eastAsia"/>
          <w:color w:val="000000"/>
          <w:sz w:val="21"/>
          <w:szCs w:val="21"/>
        </w:rPr>
        <w:t>合</w:t>
      </w:r>
      <w:proofErr w:type="gramStart"/>
      <w:r w:rsidRPr="0029279B">
        <w:rPr>
          <w:rFonts w:ascii="仿宋_GB2312" w:eastAsia="仿宋_GB2312" w:hAnsi="宋体" w:cs="宋体" w:hint="eastAsia"/>
          <w:color w:val="000000"/>
          <w:sz w:val="21"/>
          <w:szCs w:val="21"/>
        </w:rPr>
        <w:t>规</w:t>
      </w:r>
      <w:proofErr w:type="gramEnd"/>
      <w:r w:rsidRPr="0029279B">
        <w:rPr>
          <w:rFonts w:ascii="仿宋_GB2312" w:eastAsia="仿宋_GB2312" w:hAnsi="宋体" w:cs="宋体" w:hint="eastAsia"/>
          <w:color w:val="000000"/>
          <w:sz w:val="21"/>
          <w:szCs w:val="21"/>
        </w:rPr>
        <w:t>清单适用对象：泰州市</w:t>
      </w:r>
      <w:r>
        <w:rPr>
          <w:rFonts w:ascii="仿宋_GB2312" w:eastAsia="仿宋_GB2312" w:hAnsi="宋体" w:cs="宋体" w:hint="eastAsia"/>
          <w:color w:val="000000"/>
          <w:sz w:val="21"/>
          <w:szCs w:val="21"/>
        </w:rPr>
        <w:t>范围内</w:t>
      </w:r>
      <w:r w:rsidRPr="0029279B">
        <w:rPr>
          <w:rFonts w:ascii="仿宋_GB2312" w:eastAsia="仿宋_GB2312" w:hAnsi="宋体" w:cs="宋体" w:hint="eastAsia"/>
          <w:color w:val="000000"/>
          <w:sz w:val="21"/>
          <w:szCs w:val="21"/>
        </w:rPr>
        <w:t>从事计量</w:t>
      </w:r>
      <w:r>
        <w:rPr>
          <w:rFonts w:ascii="仿宋_GB2312" w:eastAsia="仿宋_GB2312" w:hAnsi="宋体" w:cs="宋体" w:hint="eastAsia"/>
          <w:color w:val="000000"/>
          <w:sz w:val="21"/>
          <w:szCs w:val="21"/>
        </w:rPr>
        <w:t>相关</w:t>
      </w:r>
      <w:r w:rsidRPr="0029279B">
        <w:rPr>
          <w:rFonts w:ascii="仿宋_GB2312" w:eastAsia="仿宋_GB2312" w:hAnsi="宋体" w:cs="宋体" w:hint="eastAsia"/>
          <w:color w:val="000000"/>
          <w:sz w:val="21"/>
          <w:szCs w:val="21"/>
        </w:rPr>
        <w:t>行为的市场主体。</w:t>
      </w:r>
    </w:p>
    <w:p w14:paraId="317CD65B" w14:textId="77777777" w:rsidR="005708D1" w:rsidRDefault="005708D1" w:rsidP="005708D1">
      <w:pPr>
        <w:overflowPunct w:val="0"/>
        <w:autoSpaceDE w:val="0"/>
        <w:autoSpaceDN w:val="0"/>
        <w:spacing w:after="0"/>
        <w:ind w:firstLineChars="350" w:firstLine="735"/>
        <w:rPr>
          <w:rFonts w:ascii="仿宋_GB2312" w:eastAsia="仿宋_GB2312" w:hAnsi="宋体" w:cs="宋体"/>
          <w:color w:val="000000"/>
          <w:sz w:val="21"/>
          <w:szCs w:val="21"/>
        </w:rPr>
      </w:pPr>
      <w:r w:rsidRPr="0029279B">
        <w:rPr>
          <w:rFonts w:ascii="仿宋_GB2312" w:eastAsia="仿宋_GB2312" w:hAnsi="宋体" w:cs="宋体" w:hint="eastAsia"/>
          <w:color w:val="000000"/>
          <w:sz w:val="21"/>
          <w:szCs w:val="21"/>
        </w:rPr>
        <w:t>2</w:t>
      </w:r>
      <w:r>
        <w:rPr>
          <w:rFonts w:ascii="仿宋_GB2312" w:eastAsia="仿宋_GB2312" w:hAnsi="宋体" w:cs="宋体"/>
          <w:color w:val="000000"/>
          <w:sz w:val="21"/>
          <w:szCs w:val="21"/>
        </w:rPr>
        <w:t>.</w:t>
      </w:r>
      <w:r w:rsidRPr="0029279B">
        <w:rPr>
          <w:rFonts w:ascii="仿宋_GB2312" w:eastAsia="仿宋_GB2312" w:hAnsi="宋体" w:cs="宋体" w:hint="eastAsia"/>
          <w:color w:val="000000"/>
          <w:sz w:val="21"/>
          <w:szCs w:val="21"/>
        </w:rPr>
        <w:t>该清单并未涵盖所有</w:t>
      </w:r>
      <w:r>
        <w:rPr>
          <w:rFonts w:ascii="仿宋_GB2312" w:eastAsia="仿宋_GB2312" w:hAnsi="宋体" w:cs="宋体" w:hint="eastAsia"/>
          <w:color w:val="000000"/>
          <w:sz w:val="21"/>
          <w:szCs w:val="21"/>
        </w:rPr>
        <w:t>计量</w:t>
      </w:r>
      <w:r w:rsidRPr="0029279B">
        <w:rPr>
          <w:rFonts w:ascii="仿宋_GB2312" w:eastAsia="仿宋_GB2312" w:hAnsi="宋体" w:cs="宋体" w:hint="eastAsia"/>
          <w:color w:val="000000"/>
          <w:sz w:val="21"/>
          <w:szCs w:val="21"/>
        </w:rPr>
        <w:t>类违法行为。</w:t>
      </w:r>
    </w:p>
    <w:p w14:paraId="1D383B80" w14:textId="77777777" w:rsidR="005708D1" w:rsidRDefault="005708D1" w:rsidP="005708D1">
      <w:pPr>
        <w:overflowPunct w:val="0"/>
        <w:autoSpaceDE w:val="0"/>
        <w:autoSpaceDN w:val="0"/>
        <w:spacing w:after="0" w:line="260" w:lineRule="exact"/>
        <w:ind w:firstLineChars="350" w:firstLine="735"/>
        <w:rPr>
          <w:rFonts w:ascii="宋体" w:eastAsia="宋体" w:hAnsi="宋体" w:cs="宋体"/>
          <w:sz w:val="21"/>
          <w:szCs w:val="21"/>
        </w:rPr>
      </w:pPr>
      <w:r>
        <w:rPr>
          <w:rFonts w:ascii="仿宋_GB2312" w:eastAsia="仿宋_GB2312" w:hAnsi="宋体" w:cs="宋体" w:hint="eastAsia"/>
          <w:sz w:val="21"/>
          <w:szCs w:val="21"/>
        </w:rPr>
        <w:t>3.涉嫌构成犯罪的，依法移送司法机关。</w:t>
      </w:r>
    </w:p>
    <w:p w14:paraId="5103A2FC" w14:textId="6A6545D9" w:rsidR="005708D1" w:rsidRDefault="005708D1"/>
    <w:p w14:paraId="4A358BB2" w14:textId="033CFACB" w:rsidR="00B726E8" w:rsidRDefault="00B726E8"/>
    <w:p w14:paraId="556DEA07" w14:textId="74B7F5CB" w:rsidR="00B726E8" w:rsidRDefault="00B726E8"/>
    <w:p w14:paraId="78E4663D" w14:textId="77777777" w:rsidR="00B726E8" w:rsidRDefault="00B726E8" w:rsidP="00B726E8">
      <w:pPr>
        <w:overflowPunct w:val="0"/>
        <w:autoSpaceDE w:val="0"/>
        <w:autoSpaceDN w:val="0"/>
        <w:spacing w:after="0"/>
        <w:rPr>
          <w:rFonts w:ascii="黑体" w:eastAsia="黑体" w:hAnsi="黑体" w:cs="方正小标宋简体"/>
          <w:sz w:val="28"/>
          <w:szCs w:val="28"/>
        </w:rPr>
      </w:pPr>
      <w:r>
        <w:rPr>
          <w:rFonts w:ascii="黑体" w:eastAsia="黑体" w:hAnsi="黑体" w:cs="方正小标宋简体" w:hint="eastAsia"/>
          <w:sz w:val="28"/>
          <w:szCs w:val="28"/>
        </w:rPr>
        <w:lastRenderedPageBreak/>
        <w:t>合</w:t>
      </w:r>
      <w:proofErr w:type="gramStart"/>
      <w:r>
        <w:rPr>
          <w:rFonts w:ascii="黑体" w:eastAsia="黑体" w:hAnsi="黑体" w:cs="方正小标宋简体" w:hint="eastAsia"/>
          <w:sz w:val="28"/>
          <w:szCs w:val="28"/>
        </w:rPr>
        <w:t>规</w:t>
      </w:r>
      <w:proofErr w:type="gramEnd"/>
      <w:r>
        <w:rPr>
          <w:rFonts w:ascii="黑体" w:eastAsia="黑体" w:hAnsi="黑体" w:cs="方正小标宋简体" w:hint="eastAsia"/>
          <w:sz w:val="28"/>
          <w:szCs w:val="28"/>
        </w:rPr>
        <w:t>行为类型：信用监管</w:t>
      </w:r>
      <w:r>
        <w:rPr>
          <w:rFonts w:ascii="Times New Roman" w:eastAsia="黑体" w:hAnsi="Times New Roman" w:hint="eastAsia"/>
          <w:color w:val="000000"/>
          <w:sz w:val="28"/>
          <w:szCs w:val="28"/>
        </w:rPr>
        <w:t>类</w:t>
      </w:r>
    </w:p>
    <w:tbl>
      <w:tblPr>
        <w:tblW w:w="5441" w:type="pct"/>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6"/>
        <w:gridCol w:w="1256"/>
        <w:gridCol w:w="1392"/>
        <w:gridCol w:w="6319"/>
        <w:gridCol w:w="707"/>
        <w:gridCol w:w="3118"/>
        <w:gridCol w:w="1559"/>
      </w:tblGrid>
      <w:tr w:rsidR="00B726E8" w14:paraId="5AE7EB40" w14:textId="77777777" w:rsidTr="00AA3544">
        <w:trPr>
          <w:trHeight w:val="415"/>
          <w:tblHeader/>
        </w:trPr>
        <w:tc>
          <w:tcPr>
            <w:tcW w:w="269" w:type="pct"/>
            <w:tcBorders>
              <w:top w:val="single" w:sz="8" w:space="0" w:color="auto"/>
              <w:left w:val="single" w:sz="8" w:space="0" w:color="auto"/>
              <w:bottom w:val="single" w:sz="8" w:space="0" w:color="auto"/>
              <w:right w:val="single" w:sz="8" w:space="0" w:color="auto"/>
            </w:tcBorders>
            <w:vAlign w:val="center"/>
          </w:tcPr>
          <w:p w14:paraId="6D333A01" w14:textId="77777777" w:rsidR="00B726E8" w:rsidRDefault="00B726E8" w:rsidP="00AA3544">
            <w:pPr>
              <w:widowControl w:val="0"/>
              <w:overflowPunct w:val="0"/>
              <w:autoSpaceDE w:val="0"/>
              <w:autoSpaceDN w:val="0"/>
              <w:spacing w:after="0"/>
              <w:jc w:val="both"/>
              <w:rPr>
                <w:rFonts w:ascii="黑体" w:eastAsia="黑体" w:hAnsi="黑体" w:cs="黑体"/>
                <w:sz w:val="24"/>
                <w:szCs w:val="20"/>
              </w:rPr>
            </w:pPr>
            <w:r>
              <w:rPr>
                <w:rFonts w:ascii="黑体" w:eastAsia="黑体" w:hAnsi="黑体" w:cs="黑体" w:hint="eastAsia"/>
                <w:sz w:val="24"/>
                <w:szCs w:val="20"/>
              </w:rPr>
              <w:t>序号</w:t>
            </w:r>
          </w:p>
        </w:tc>
        <w:tc>
          <w:tcPr>
            <w:tcW w:w="414" w:type="pct"/>
            <w:tcBorders>
              <w:top w:val="single" w:sz="8" w:space="0" w:color="auto"/>
              <w:left w:val="single" w:sz="8" w:space="0" w:color="auto"/>
              <w:bottom w:val="single" w:sz="8" w:space="0" w:color="auto"/>
              <w:right w:val="single" w:sz="8" w:space="0" w:color="auto"/>
            </w:tcBorders>
            <w:vAlign w:val="center"/>
          </w:tcPr>
          <w:p w14:paraId="61451E57" w14:textId="77777777" w:rsidR="00B726E8" w:rsidRDefault="00B726E8" w:rsidP="00AA3544">
            <w:pPr>
              <w:widowControl w:val="0"/>
              <w:overflowPunct w:val="0"/>
              <w:autoSpaceDE w:val="0"/>
              <w:autoSpaceDN w:val="0"/>
              <w:spacing w:after="0"/>
              <w:jc w:val="both"/>
              <w:rPr>
                <w:rFonts w:ascii="黑体" w:eastAsia="黑体" w:hAnsi="黑体" w:cs="黑体"/>
                <w:sz w:val="24"/>
                <w:szCs w:val="20"/>
              </w:rPr>
            </w:pPr>
            <w:r>
              <w:rPr>
                <w:rFonts w:ascii="黑体" w:eastAsia="黑体" w:hAnsi="黑体" w:cs="黑体" w:hint="eastAsia"/>
                <w:sz w:val="24"/>
                <w:szCs w:val="20"/>
              </w:rPr>
              <w:t>合</w:t>
            </w:r>
            <w:proofErr w:type="gramStart"/>
            <w:r>
              <w:rPr>
                <w:rFonts w:ascii="黑体" w:eastAsia="黑体" w:hAnsi="黑体" w:cs="黑体" w:hint="eastAsia"/>
                <w:sz w:val="24"/>
                <w:szCs w:val="20"/>
              </w:rPr>
              <w:t>规</w:t>
            </w:r>
            <w:proofErr w:type="gramEnd"/>
            <w:r>
              <w:rPr>
                <w:rFonts w:ascii="黑体" w:eastAsia="黑体" w:hAnsi="黑体" w:cs="黑体" w:hint="eastAsia"/>
                <w:sz w:val="24"/>
                <w:szCs w:val="20"/>
              </w:rPr>
              <w:t>事项</w:t>
            </w:r>
          </w:p>
        </w:tc>
        <w:tc>
          <w:tcPr>
            <w:tcW w:w="459" w:type="pct"/>
            <w:tcBorders>
              <w:top w:val="single" w:sz="8" w:space="0" w:color="auto"/>
              <w:left w:val="single" w:sz="8" w:space="0" w:color="auto"/>
              <w:bottom w:val="single" w:sz="8" w:space="0" w:color="auto"/>
              <w:right w:val="single" w:sz="8" w:space="0" w:color="auto"/>
            </w:tcBorders>
            <w:vAlign w:val="center"/>
          </w:tcPr>
          <w:p w14:paraId="33A9D1B0" w14:textId="77777777" w:rsidR="00B726E8" w:rsidRDefault="00B726E8" w:rsidP="00AA3544">
            <w:pPr>
              <w:widowControl w:val="0"/>
              <w:overflowPunct w:val="0"/>
              <w:autoSpaceDE w:val="0"/>
              <w:autoSpaceDN w:val="0"/>
              <w:spacing w:after="0"/>
              <w:jc w:val="center"/>
              <w:rPr>
                <w:rFonts w:ascii="黑体" w:eastAsia="黑体" w:hAnsi="黑体" w:cs="黑体"/>
                <w:sz w:val="24"/>
                <w:szCs w:val="20"/>
              </w:rPr>
            </w:pPr>
            <w:r>
              <w:rPr>
                <w:rFonts w:ascii="黑体" w:eastAsia="黑体" w:hAnsi="黑体" w:cs="黑体" w:hint="eastAsia"/>
                <w:sz w:val="24"/>
                <w:szCs w:val="20"/>
              </w:rPr>
              <w:t>常见违法行为表现</w:t>
            </w:r>
          </w:p>
        </w:tc>
        <w:tc>
          <w:tcPr>
            <w:tcW w:w="2083" w:type="pct"/>
            <w:tcBorders>
              <w:top w:val="single" w:sz="8" w:space="0" w:color="auto"/>
              <w:left w:val="single" w:sz="8" w:space="0" w:color="auto"/>
              <w:bottom w:val="single" w:sz="8" w:space="0" w:color="auto"/>
              <w:right w:val="single" w:sz="8" w:space="0" w:color="auto"/>
            </w:tcBorders>
            <w:vAlign w:val="center"/>
          </w:tcPr>
          <w:p w14:paraId="14DE1DDD" w14:textId="77777777" w:rsidR="00B726E8" w:rsidRDefault="00B726E8" w:rsidP="00AA3544">
            <w:pPr>
              <w:widowControl w:val="0"/>
              <w:overflowPunct w:val="0"/>
              <w:autoSpaceDE w:val="0"/>
              <w:autoSpaceDN w:val="0"/>
              <w:spacing w:after="0"/>
              <w:jc w:val="center"/>
              <w:rPr>
                <w:rFonts w:ascii="黑体" w:eastAsia="黑体" w:hAnsi="黑体" w:cs="黑体"/>
                <w:sz w:val="24"/>
                <w:szCs w:val="20"/>
              </w:rPr>
            </w:pPr>
            <w:r>
              <w:rPr>
                <w:rFonts w:ascii="黑体" w:eastAsia="黑体" w:hAnsi="黑体" w:cs="黑体" w:hint="eastAsia"/>
                <w:sz w:val="24"/>
                <w:szCs w:val="20"/>
              </w:rPr>
              <w:t>法律依据及违法责任</w:t>
            </w:r>
          </w:p>
        </w:tc>
        <w:tc>
          <w:tcPr>
            <w:tcW w:w="233" w:type="pct"/>
            <w:tcBorders>
              <w:top w:val="single" w:sz="8" w:space="0" w:color="auto"/>
              <w:left w:val="single" w:sz="8" w:space="0" w:color="auto"/>
              <w:bottom w:val="single" w:sz="8" w:space="0" w:color="auto"/>
              <w:right w:val="single" w:sz="8" w:space="0" w:color="auto"/>
            </w:tcBorders>
            <w:vAlign w:val="center"/>
          </w:tcPr>
          <w:p w14:paraId="282C615B" w14:textId="77777777" w:rsidR="00B726E8" w:rsidRDefault="00B726E8" w:rsidP="00AA3544">
            <w:pPr>
              <w:widowControl w:val="0"/>
              <w:overflowPunct w:val="0"/>
              <w:autoSpaceDE w:val="0"/>
              <w:autoSpaceDN w:val="0"/>
              <w:spacing w:after="0"/>
              <w:jc w:val="both"/>
              <w:rPr>
                <w:rFonts w:ascii="黑体" w:eastAsia="黑体" w:hAnsi="黑体" w:cs="黑体"/>
                <w:sz w:val="24"/>
                <w:szCs w:val="20"/>
              </w:rPr>
            </w:pPr>
            <w:r>
              <w:rPr>
                <w:rFonts w:ascii="黑体" w:eastAsia="黑体" w:hAnsi="黑体" w:cs="黑体" w:hint="eastAsia"/>
                <w:sz w:val="24"/>
                <w:szCs w:val="20"/>
              </w:rPr>
              <w:t>发生频率</w:t>
            </w:r>
          </w:p>
        </w:tc>
        <w:tc>
          <w:tcPr>
            <w:tcW w:w="1028" w:type="pct"/>
            <w:tcBorders>
              <w:top w:val="single" w:sz="8" w:space="0" w:color="auto"/>
              <w:left w:val="single" w:sz="8" w:space="0" w:color="auto"/>
              <w:bottom w:val="single" w:sz="8" w:space="0" w:color="auto"/>
              <w:right w:val="single" w:sz="8" w:space="0" w:color="auto"/>
            </w:tcBorders>
            <w:vAlign w:val="center"/>
          </w:tcPr>
          <w:p w14:paraId="499FB121" w14:textId="77777777" w:rsidR="00B726E8" w:rsidRDefault="00B726E8" w:rsidP="00AA3544">
            <w:pPr>
              <w:widowControl w:val="0"/>
              <w:overflowPunct w:val="0"/>
              <w:autoSpaceDE w:val="0"/>
              <w:autoSpaceDN w:val="0"/>
              <w:spacing w:after="0"/>
              <w:jc w:val="center"/>
              <w:rPr>
                <w:rFonts w:ascii="黑体" w:eastAsia="黑体" w:hAnsi="黑体" w:cs="黑体"/>
                <w:sz w:val="24"/>
                <w:szCs w:val="20"/>
              </w:rPr>
            </w:pPr>
            <w:r>
              <w:rPr>
                <w:rFonts w:ascii="黑体" w:eastAsia="黑体" w:hAnsi="黑体" w:cs="黑体" w:hint="eastAsia"/>
                <w:sz w:val="24"/>
                <w:szCs w:val="20"/>
              </w:rPr>
              <w:t>合</w:t>
            </w:r>
            <w:proofErr w:type="gramStart"/>
            <w:r>
              <w:rPr>
                <w:rFonts w:ascii="黑体" w:eastAsia="黑体" w:hAnsi="黑体" w:cs="黑体" w:hint="eastAsia"/>
                <w:sz w:val="24"/>
                <w:szCs w:val="20"/>
              </w:rPr>
              <w:t>规</w:t>
            </w:r>
            <w:proofErr w:type="gramEnd"/>
            <w:r>
              <w:rPr>
                <w:rFonts w:ascii="黑体" w:eastAsia="黑体" w:hAnsi="黑体" w:cs="黑体" w:hint="eastAsia"/>
                <w:sz w:val="24"/>
                <w:szCs w:val="20"/>
              </w:rPr>
              <w:t>建议</w:t>
            </w:r>
          </w:p>
        </w:tc>
        <w:tc>
          <w:tcPr>
            <w:tcW w:w="514" w:type="pct"/>
            <w:tcBorders>
              <w:top w:val="single" w:sz="8" w:space="0" w:color="auto"/>
              <w:left w:val="single" w:sz="8" w:space="0" w:color="auto"/>
              <w:bottom w:val="single" w:sz="8" w:space="0" w:color="auto"/>
              <w:right w:val="single" w:sz="8" w:space="0" w:color="auto"/>
            </w:tcBorders>
            <w:vAlign w:val="center"/>
          </w:tcPr>
          <w:p w14:paraId="0E5B2D5C" w14:textId="77777777" w:rsidR="00B726E8" w:rsidRDefault="00B726E8" w:rsidP="00AA3544">
            <w:pPr>
              <w:widowControl w:val="0"/>
              <w:overflowPunct w:val="0"/>
              <w:autoSpaceDE w:val="0"/>
              <w:autoSpaceDN w:val="0"/>
              <w:spacing w:after="0"/>
              <w:jc w:val="center"/>
              <w:rPr>
                <w:rFonts w:ascii="黑体" w:eastAsia="黑体" w:hAnsi="黑体" w:cs="黑体"/>
                <w:sz w:val="24"/>
                <w:szCs w:val="20"/>
              </w:rPr>
            </w:pPr>
            <w:r>
              <w:rPr>
                <w:rFonts w:ascii="黑体" w:eastAsia="黑体" w:hAnsi="黑体" w:cs="黑体" w:hint="eastAsia"/>
                <w:sz w:val="24"/>
                <w:szCs w:val="20"/>
              </w:rPr>
              <w:t>指导处室及联系方式</w:t>
            </w:r>
          </w:p>
        </w:tc>
      </w:tr>
      <w:tr w:rsidR="00B726E8" w14:paraId="3624F550" w14:textId="77777777" w:rsidTr="00AA3544">
        <w:trPr>
          <w:trHeight w:val="475"/>
        </w:trPr>
        <w:tc>
          <w:tcPr>
            <w:tcW w:w="269" w:type="pct"/>
            <w:tcBorders>
              <w:top w:val="single" w:sz="8" w:space="0" w:color="auto"/>
              <w:left w:val="single" w:sz="8" w:space="0" w:color="auto"/>
              <w:bottom w:val="single" w:sz="8" w:space="0" w:color="auto"/>
              <w:right w:val="single" w:sz="8" w:space="0" w:color="auto"/>
            </w:tcBorders>
            <w:vAlign w:val="center"/>
          </w:tcPr>
          <w:p w14:paraId="0E38E55F" w14:textId="77777777" w:rsidR="00B726E8" w:rsidRDefault="00B726E8" w:rsidP="00AA3544">
            <w:pPr>
              <w:widowControl w:val="0"/>
              <w:overflowPunct w:val="0"/>
              <w:autoSpaceDE w:val="0"/>
              <w:autoSpaceDN w:val="0"/>
              <w:spacing w:after="0" w:line="240" w:lineRule="exact"/>
              <w:jc w:val="center"/>
              <w:rPr>
                <w:rFonts w:ascii="仿宋_GB2312" w:eastAsia="仿宋_GB2312" w:hAnsi="仿宋_GB2312" w:cs="仿宋_GB2312"/>
                <w:sz w:val="21"/>
                <w:szCs w:val="21"/>
              </w:rPr>
            </w:pPr>
            <w:r>
              <w:rPr>
                <w:rFonts w:ascii="仿宋_GB2312" w:eastAsia="仿宋_GB2312" w:hAnsi="宋体" w:cs="仿宋" w:hint="eastAsia"/>
                <w:sz w:val="21"/>
                <w:szCs w:val="21"/>
              </w:rPr>
              <w:t>1</w:t>
            </w:r>
          </w:p>
        </w:tc>
        <w:tc>
          <w:tcPr>
            <w:tcW w:w="414" w:type="pct"/>
            <w:tcBorders>
              <w:top w:val="single" w:sz="8" w:space="0" w:color="auto"/>
              <w:left w:val="single" w:sz="8" w:space="0" w:color="auto"/>
              <w:bottom w:val="single" w:sz="8" w:space="0" w:color="auto"/>
              <w:right w:val="single" w:sz="8" w:space="0" w:color="auto"/>
            </w:tcBorders>
            <w:vAlign w:val="center"/>
          </w:tcPr>
          <w:p w14:paraId="37C42F4D" w14:textId="77777777" w:rsidR="00B726E8"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Pr>
                <w:rFonts w:ascii="仿宋_GB2312" w:eastAsia="仿宋_GB2312" w:hAnsi="Times New Roman" w:hint="eastAsia"/>
                <w:kern w:val="2"/>
                <w:sz w:val="21"/>
                <w:szCs w:val="21"/>
              </w:rPr>
              <w:t>市场主体在法定期限内报送上一年度</w:t>
            </w:r>
            <w:proofErr w:type="gramStart"/>
            <w:r>
              <w:rPr>
                <w:rFonts w:ascii="仿宋_GB2312" w:eastAsia="仿宋_GB2312" w:hAnsi="Times New Roman" w:hint="eastAsia"/>
                <w:kern w:val="2"/>
                <w:sz w:val="21"/>
                <w:szCs w:val="21"/>
              </w:rPr>
              <w:t>年度</w:t>
            </w:r>
            <w:proofErr w:type="gramEnd"/>
            <w:r>
              <w:rPr>
                <w:rFonts w:ascii="仿宋_GB2312" w:eastAsia="仿宋_GB2312" w:hAnsi="Times New Roman" w:hint="eastAsia"/>
                <w:kern w:val="2"/>
                <w:sz w:val="21"/>
                <w:szCs w:val="21"/>
              </w:rPr>
              <w:t>报告，并向社会公示。</w:t>
            </w:r>
          </w:p>
        </w:tc>
        <w:tc>
          <w:tcPr>
            <w:tcW w:w="459" w:type="pct"/>
            <w:tcBorders>
              <w:top w:val="single" w:sz="8" w:space="0" w:color="auto"/>
              <w:left w:val="single" w:sz="8" w:space="0" w:color="auto"/>
              <w:bottom w:val="single" w:sz="8" w:space="0" w:color="auto"/>
              <w:right w:val="single" w:sz="8" w:space="0" w:color="auto"/>
            </w:tcBorders>
            <w:vAlign w:val="center"/>
          </w:tcPr>
          <w:p w14:paraId="7C5762E1" w14:textId="77777777" w:rsidR="00B726E8"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Pr>
                <w:rFonts w:ascii="仿宋_GB2312" w:eastAsia="仿宋_GB2312" w:hAnsi="Times New Roman" w:hint="eastAsia"/>
                <w:kern w:val="2"/>
                <w:sz w:val="21"/>
                <w:szCs w:val="21"/>
              </w:rPr>
              <w:t>企业未在每年1月1日至6月30日,通过国家企业信用信息公示系统向市场监管部门报送上一年度</w:t>
            </w:r>
            <w:proofErr w:type="gramStart"/>
            <w:r>
              <w:rPr>
                <w:rFonts w:ascii="仿宋_GB2312" w:eastAsia="仿宋_GB2312" w:hAnsi="Times New Roman" w:hint="eastAsia"/>
                <w:kern w:val="2"/>
                <w:sz w:val="21"/>
                <w:szCs w:val="21"/>
              </w:rPr>
              <w:t>年度</w:t>
            </w:r>
            <w:proofErr w:type="gramEnd"/>
            <w:r>
              <w:rPr>
                <w:rFonts w:ascii="仿宋_GB2312" w:eastAsia="仿宋_GB2312" w:hAnsi="Times New Roman" w:hint="eastAsia"/>
                <w:kern w:val="2"/>
                <w:sz w:val="21"/>
                <w:szCs w:val="21"/>
              </w:rPr>
              <w:t>报告,并向社会公示。</w:t>
            </w:r>
          </w:p>
          <w:p w14:paraId="3F793DA3" w14:textId="77777777" w:rsidR="00B726E8"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Pr>
                <w:rFonts w:ascii="仿宋_GB2312" w:eastAsia="仿宋_GB2312" w:hAnsi="Times New Roman" w:cs="Times New Roman" w:hint="eastAsia"/>
                <w:kern w:val="2"/>
                <w:sz w:val="21"/>
                <w:szCs w:val="20"/>
              </w:rPr>
              <w:t>企业公示信息隐瞒真实情况、弄虚作假的。</w:t>
            </w:r>
          </w:p>
        </w:tc>
        <w:tc>
          <w:tcPr>
            <w:tcW w:w="2083" w:type="pct"/>
            <w:tcBorders>
              <w:top w:val="single" w:sz="8" w:space="0" w:color="auto"/>
              <w:left w:val="single" w:sz="8" w:space="0" w:color="auto"/>
              <w:bottom w:val="single" w:sz="8" w:space="0" w:color="auto"/>
              <w:right w:val="single" w:sz="8" w:space="0" w:color="auto"/>
            </w:tcBorders>
            <w:vAlign w:val="bottom"/>
          </w:tcPr>
          <w:p w14:paraId="293E5F46" w14:textId="77777777" w:rsidR="00B726E8" w:rsidRPr="00925C42" w:rsidRDefault="00B726E8" w:rsidP="00AA3544">
            <w:pPr>
              <w:adjustRightInd/>
              <w:snapToGrid/>
              <w:spacing w:after="0" w:line="260" w:lineRule="exact"/>
              <w:jc w:val="both"/>
              <w:rPr>
                <w:rFonts w:ascii="仿宋_GB2312" w:eastAsia="仿宋_GB2312" w:hAnsi="Times New Roman"/>
                <w:kern w:val="2"/>
                <w:sz w:val="21"/>
                <w:szCs w:val="21"/>
              </w:rPr>
            </w:pPr>
            <w:r w:rsidRPr="00925C42">
              <w:rPr>
                <w:rFonts w:ascii="仿宋_GB2312" w:eastAsia="仿宋_GB2312" w:hAnsi="Times New Roman" w:hint="eastAsia"/>
                <w:b/>
                <w:kern w:val="2"/>
                <w:sz w:val="21"/>
                <w:szCs w:val="21"/>
              </w:rPr>
              <w:t>《企业信息公示暂行条例》</w:t>
            </w:r>
          </w:p>
          <w:p w14:paraId="58D9B7BA" w14:textId="77777777" w:rsidR="00B726E8" w:rsidRPr="00925C42" w:rsidRDefault="00B726E8" w:rsidP="00B726E8">
            <w:pPr>
              <w:numPr>
                <w:ilvl w:val="0"/>
                <w:numId w:val="5"/>
              </w:numPr>
              <w:adjustRightInd/>
              <w:snapToGrid/>
              <w:spacing w:after="0" w:line="260" w:lineRule="exact"/>
              <w:ind w:firstLineChars="200" w:firstLine="420"/>
              <w:jc w:val="both"/>
              <w:rPr>
                <w:rFonts w:ascii="仿宋_GB2312" w:eastAsia="仿宋_GB2312" w:hAnsi="Times New Roman"/>
                <w:bCs/>
                <w:kern w:val="2"/>
                <w:sz w:val="21"/>
                <w:szCs w:val="21"/>
              </w:rPr>
            </w:pPr>
            <w:r w:rsidRPr="00925C42">
              <w:rPr>
                <w:rFonts w:ascii="仿宋_GB2312" w:eastAsia="仿宋_GB2312" w:hAnsi="Times New Roman" w:hint="eastAsia"/>
                <w:bCs/>
                <w:kern w:val="2"/>
                <w:sz w:val="21"/>
                <w:szCs w:val="21"/>
              </w:rPr>
              <w:t xml:space="preserve"> 企业应当于每年1月1日至6月30日,通过企业信用信息公示系统向工商行政管理部门报送上一年度</w:t>
            </w:r>
            <w:proofErr w:type="gramStart"/>
            <w:r w:rsidRPr="00925C42">
              <w:rPr>
                <w:rFonts w:ascii="仿宋_GB2312" w:eastAsia="仿宋_GB2312" w:hAnsi="Times New Roman" w:hint="eastAsia"/>
                <w:bCs/>
                <w:kern w:val="2"/>
                <w:sz w:val="21"/>
                <w:szCs w:val="21"/>
              </w:rPr>
              <w:t>年度</w:t>
            </w:r>
            <w:proofErr w:type="gramEnd"/>
            <w:r w:rsidRPr="00925C42">
              <w:rPr>
                <w:rFonts w:ascii="仿宋_GB2312" w:eastAsia="仿宋_GB2312" w:hAnsi="Times New Roman" w:hint="eastAsia"/>
                <w:bCs/>
                <w:kern w:val="2"/>
                <w:sz w:val="21"/>
                <w:szCs w:val="21"/>
              </w:rPr>
              <w:t>报告,并向社会公示。</w:t>
            </w:r>
          </w:p>
          <w:p w14:paraId="336A365C"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bCs/>
                <w:kern w:val="2"/>
                <w:sz w:val="21"/>
                <w:szCs w:val="21"/>
              </w:rPr>
            </w:pPr>
            <w:r w:rsidRPr="00925C42">
              <w:rPr>
                <w:rFonts w:ascii="仿宋_GB2312" w:eastAsia="仿宋_GB2312" w:hAnsi="Times New Roman" w:hint="eastAsia"/>
                <w:bCs/>
                <w:kern w:val="2"/>
                <w:sz w:val="21"/>
                <w:szCs w:val="21"/>
              </w:rPr>
              <w:t>当年设立登记的企业，自下一年起报送并公示年度报告。</w:t>
            </w:r>
          </w:p>
          <w:p w14:paraId="0CB42E75"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bCs/>
                <w:kern w:val="2"/>
                <w:sz w:val="21"/>
                <w:szCs w:val="21"/>
              </w:rPr>
              <w:t>第十七条第一款</w:t>
            </w:r>
            <w:r w:rsidRPr="00925C42">
              <w:rPr>
                <w:rFonts w:ascii="仿宋_GB2312" w:eastAsia="仿宋_GB2312" w:hAnsi="Times New Roman" w:hint="eastAsia"/>
                <w:b/>
                <w:kern w:val="2"/>
                <w:sz w:val="21"/>
                <w:szCs w:val="21"/>
              </w:rPr>
              <w:t xml:space="preserve">  </w:t>
            </w:r>
            <w:r w:rsidRPr="00925C42">
              <w:rPr>
                <w:rFonts w:ascii="仿宋_GB2312" w:eastAsia="仿宋_GB2312" w:hAnsi="Times New Roman" w:hint="eastAsia"/>
                <w:kern w:val="2"/>
                <w:sz w:val="21"/>
                <w:szCs w:val="21"/>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14:paraId="7766F978"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w:t>
            </w:r>
            <w:proofErr w:type="gramStart"/>
            <w:r w:rsidRPr="00925C42">
              <w:rPr>
                <w:rFonts w:ascii="仿宋_GB2312" w:eastAsia="仿宋_GB2312" w:hAnsi="Times New Roman" w:hint="eastAsia"/>
                <w:kern w:val="2"/>
                <w:sz w:val="21"/>
                <w:szCs w:val="21"/>
              </w:rPr>
              <w:t>一</w:t>
            </w:r>
            <w:proofErr w:type="gramEnd"/>
            <w:r w:rsidRPr="00925C42">
              <w:rPr>
                <w:rFonts w:ascii="仿宋_GB2312" w:eastAsia="仿宋_GB2312" w:hAnsi="Times New Roman" w:hint="eastAsia"/>
                <w:kern w:val="2"/>
                <w:sz w:val="21"/>
                <w:szCs w:val="21"/>
              </w:rPr>
              <w:t>)企业未按照本条例规定的期限公示年度报告或者未按照工商行政管理部门责令的期限公示有关企业信息的；</w:t>
            </w:r>
          </w:p>
          <w:p w14:paraId="447D6EEC"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(二)企业公示信息隐瞒真实情况、弄虚作假的。</w:t>
            </w:r>
          </w:p>
          <w:p w14:paraId="1B15372B"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《企业经营异常名录管理暂行办法》</w:t>
            </w:r>
          </w:p>
          <w:p w14:paraId="17F22186" w14:textId="77777777" w:rsidR="00B726E8" w:rsidRPr="00925C42" w:rsidRDefault="00B726E8" w:rsidP="00B726E8">
            <w:pPr>
              <w:numPr>
                <w:ilvl w:val="0"/>
                <w:numId w:val="6"/>
              </w:num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 xml:space="preserve"> 企业未依照《企业信息公示暂行条例》第八条规定通过企业信用信息公示系统报送上一年度</w:t>
            </w:r>
            <w:proofErr w:type="gramStart"/>
            <w:r w:rsidRPr="00925C42">
              <w:rPr>
                <w:rFonts w:ascii="仿宋_GB2312" w:eastAsia="仿宋_GB2312" w:hAnsi="Times New Roman" w:hint="eastAsia"/>
                <w:kern w:val="2"/>
                <w:sz w:val="21"/>
                <w:szCs w:val="21"/>
              </w:rPr>
              <w:t>年度</w:t>
            </w:r>
            <w:proofErr w:type="gramEnd"/>
            <w:r w:rsidRPr="00925C42">
              <w:rPr>
                <w:rFonts w:ascii="仿宋_GB2312" w:eastAsia="仿宋_GB2312" w:hAnsi="Times New Roman" w:hint="eastAsia"/>
                <w:kern w:val="2"/>
                <w:sz w:val="21"/>
                <w:szCs w:val="21"/>
              </w:rPr>
              <w:t>报告并向社会公示的，工商行政管理部门应当在当年年度报告公示结束之日起10个工作日内</w:t>
            </w:r>
            <w:proofErr w:type="gramStart"/>
            <w:r w:rsidRPr="00925C42">
              <w:rPr>
                <w:rFonts w:ascii="仿宋_GB2312" w:eastAsia="仿宋_GB2312" w:hAnsi="Times New Roman" w:hint="eastAsia"/>
                <w:kern w:val="2"/>
                <w:sz w:val="21"/>
                <w:szCs w:val="21"/>
              </w:rPr>
              <w:t>作出</w:t>
            </w:r>
            <w:proofErr w:type="gramEnd"/>
            <w:r w:rsidRPr="00925C42">
              <w:rPr>
                <w:rFonts w:ascii="仿宋_GB2312" w:eastAsia="仿宋_GB2312" w:hAnsi="Times New Roman" w:hint="eastAsia"/>
                <w:kern w:val="2"/>
                <w:sz w:val="21"/>
                <w:szCs w:val="21"/>
              </w:rPr>
              <w:t>将其列入经营异常名录的决定，并予以公示。</w:t>
            </w:r>
          </w:p>
          <w:p w14:paraId="3EFCCE4C"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第八条</w:t>
            </w:r>
            <w:bookmarkStart w:id="170" w:name="tiao_8_kuan_1"/>
            <w:bookmarkEnd w:id="170"/>
            <w:r w:rsidRPr="00925C42">
              <w:rPr>
                <w:rFonts w:ascii="仿宋_GB2312" w:eastAsia="仿宋_GB2312" w:hAnsi="Times New Roman" w:hint="eastAsia"/>
                <w:kern w:val="2"/>
                <w:sz w:val="21"/>
                <w:szCs w:val="21"/>
              </w:rPr>
              <w:t xml:space="preserve">　工商行政管理部门依法开展抽查或者根据举报进行核查查实企业公示信息隐瞒真实情况、弄虚作假的，应当自查实之日起10个工作日内</w:t>
            </w:r>
            <w:proofErr w:type="gramStart"/>
            <w:r w:rsidRPr="00925C42">
              <w:rPr>
                <w:rFonts w:ascii="仿宋_GB2312" w:eastAsia="仿宋_GB2312" w:hAnsi="Times New Roman" w:hint="eastAsia"/>
                <w:kern w:val="2"/>
                <w:sz w:val="21"/>
                <w:szCs w:val="21"/>
              </w:rPr>
              <w:t>作出</w:t>
            </w:r>
            <w:proofErr w:type="gramEnd"/>
            <w:r w:rsidRPr="00925C42">
              <w:rPr>
                <w:rFonts w:ascii="仿宋_GB2312" w:eastAsia="仿宋_GB2312" w:hAnsi="Times New Roman" w:hint="eastAsia"/>
                <w:kern w:val="2"/>
                <w:sz w:val="21"/>
                <w:szCs w:val="21"/>
              </w:rPr>
              <w:t>将其列入经营异常名录的决定，并予以公示。</w:t>
            </w:r>
          </w:p>
          <w:p w14:paraId="0383116E"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《市场主体登记管理条例》</w:t>
            </w:r>
          </w:p>
          <w:p w14:paraId="564057F1"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第三十五条  市场主体应当按照国家有关规定公示年度报告和登记相关信息。</w:t>
            </w:r>
          </w:p>
          <w:p w14:paraId="7D7A8E1E"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《市场主体登记管理条例实施细则》</w:t>
            </w:r>
          </w:p>
          <w:p w14:paraId="61AAFF5F"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lastRenderedPageBreak/>
              <w:t>第六十三条</w:t>
            </w:r>
            <w:bookmarkStart w:id="171" w:name="tiao_63_kuan_1"/>
            <w:bookmarkEnd w:id="171"/>
            <w:r w:rsidRPr="00925C42">
              <w:rPr>
                <w:rFonts w:ascii="仿宋_GB2312" w:eastAsia="仿宋_GB2312" w:hAnsi="Times New Roman" w:hint="eastAsia"/>
                <w:kern w:val="2"/>
                <w:sz w:val="21"/>
                <w:szCs w:val="21"/>
              </w:rPr>
              <w:t xml:space="preserve">　市场主体应当于每年1月1日至6月30日，通过国家企业信用信息公示系统报送上一年度</w:t>
            </w:r>
            <w:proofErr w:type="gramStart"/>
            <w:r w:rsidRPr="00925C42">
              <w:rPr>
                <w:rFonts w:ascii="仿宋_GB2312" w:eastAsia="仿宋_GB2312" w:hAnsi="Times New Roman" w:hint="eastAsia"/>
                <w:kern w:val="2"/>
                <w:sz w:val="21"/>
                <w:szCs w:val="21"/>
              </w:rPr>
              <w:t>年度</w:t>
            </w:r>
            <w:proofErr w:type="gramEnd"/>
            <w:r w:rsidRPr="00925C42">
              <w:rPr>
                <w:rFonts w:ascii="仿宋_GB2312" w:eastAsia="仿宋_GB2312" w:hAnsi="Times New Roman" w:hint="eastAsia"/>
                <w:kern w:val="2"/>
                <w:sz w:val="21"/>
                <w:szCs w:val="21"/>
              </w:rPr>
              <w:t>报告，并向社会公示。</w:t>
            </w:r>
          </w:p>
          <w:p w14:paraId="7813BDB2"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bookmarkStart w:id="172" w:name="tiao_63_kuan_2"/>
            <w:bookmarkEnd w:id="172"/>
            <w:r w:rsidRPr="00925C42">
              <w:rPr>
                <w:rFonts w:ascii="仿宋_GB2312" w:eastAsia="仿宋_GB2312" w:hAnsi="Times New Roman" w:hint="eastAsia"/>
                <w:kern w:val="2"/>
                <w:sz w:val="21"/>
                <w:szCs w:val="21"/>
              </w:rPr>
              <w:t>个体工商户可以通过纸质方式报送年度报告，并自主选择年度报告内容是否向社会公示。</w:t>
            </w:r>
          </w:p>
          <w:p w14:paraId="28613BDE"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bookmarkStart w:id="173" w:name="tiao_63_kuan_3"/>
            <w:bookmarkEnd w:id="173"/>
            <w:r w:rsidRPr="00925C42">
              <w:rPr>
                <w:rFonts w:ascii="仿宋_GB2312" w:eastAsia="仿宋_GB2312" w:hAnsi="Times New Roman" w:hint="eastAsia"/>
                <w:kern w:val="2"/>
                <w:sz w:val="21"/>
                <w:szCs w:val="21"/>
              </w:rPr>
              <w:t>歇业的市场主体应当按时公示年度报告。</w:t>
            </w:r>
          </w:p>
          <w:p w14:paraId="35428433"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bCs/>
                <w:kern w:val="2"/>
                <w:sz w:val="21"/>
                <w:szCs w:val="21"/>
              </w:rPr>
              <w:t>第七十条</w:t>
            </w:r>
            <w:r w:rsidRPr="00925C42">
              <w:rPr>
                <w:rFonts w:ascii="仿宋_GB2312" w:eastAsia="仿宋_GB2312" w:hAnsi="Times New Roman" w:hint="eastAsia"/>
                <w:kern w:val="2"/>
                <w:sz w:val="21"/>
                <w:szCs w:val="21"/>
              </w:rPr>
              <w:t xml:space="preserve">  市场主体未按照法律、行政法规规定的期限公示或者报送年度报告的，由登记机关列入经营异常名录，可以处1万元以下的罚款。</w:t>
            </w:r>
          </w:p>
        </w:tc>
        <w:tc>
          <w:tcPr>
            <w:tcW w:w="233" w:type="pct"/>
            <w:tcBorders>
              <w:top w:val="single" w:sz="8" w:space="0" w:color="auto"/>
              <w:left w:val="single" w:sz="8" w:space="0" w:color="auto"/>
              <w:bottom w:val="single" w:sz="8" w:space="0" w:color="auto"/>
              <w:right w:val="single" w:sz="8" w:space="0" w:color="auto"/>
            </w:tcBorders>
            <w:vAlign w:val="center"/>
          </w:tcPr>
          <w:p w14:paraId="53D6561E" w14:textId="77777777" w:rsidR="00B726E8" w:rsidRPr="00925C42" w:rsidRDefault="00B726E8" w:rsidP="00AA3544">
            <w:pPr>
              <w:adjustRightInd/>
              <w:snapToGrid/>
              <w:spacing w:after="0" w:line="260" w:lineRule="exact"/>
              <w:jc w:val="center"/>
              <w:rPr>
                <w:rFonts w:ascii="仿宋_GB2312" w:eastAsia="仿宋_GB2312" w:hAnsi="Times New Roman"/>
                <w:kern w:val="2"/>
                <w:sz w:val="21"/>
                <w:szCs w:val="21"/>
              </w:rPr>
            </w:pPr>
            <w:r w:rsidRPr="00925C42">
              <w:rPr>
                <w:rFonts w:ascii="仿宋_GB2312" w:eastAsia="仿宋_GB2312" w:hAnsi="宋体" w:cs="Times New Roman" w:hint="eastAsia"/>
                <w:sz w:val="21"/>
                <w:szCs w:val="21"/>
              </w:rPr>
              <w:lastRenderedPageBreak/>
              <w:t>☆☆☆☆☆</w:t>
            </w:r>
          </w:p>
        </w:tc>
        <w:tc>
          <w:tcPr>
            <w:tcW w:w="1028" w:type="pct"/>
            <w:tcBorders>
              <w:top w:val="single" w:sz="8" w:space="0" w:color="auto"/>
              <w:left w:val="single" w:sz="8" w:space="0" w:color="auto"/>
              <w:bottom w:val="single" w:sz="8" w:space="0" w:color="auto"/>
              <w:right w:val="single" w:sz="8" w:space="0" w:color="auto"/>
            </w:tcBorders>
            <w:vAlign w:val="center"/>
          </w:tcPr>
          <w:p w14:paraId="60B2A293"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企业应当于每年1月1日至6月30日,通过企业信用信息公示系统（江苏）向市场监管部门如实报送上一年度</w:t>
            </w:r>
            <w:proofErr w:type="gramStart"/>
            <w:r w:rsidRPr="00925C42">
              <w:rPr>
                <w:rFonts w:ascii="仿宋_GB2312" w:eastAsia="仿宋_GB2312" w:hAnsi="Times New Roman" w:hint="eastAsia"/>
                <w:kern w:val="2"/>
                <w:sz w:val="21"/>
                <w:szCs w:val="21"/>
              </w:rPr>
              <w:t>年度</w:t>
            </w:r>
            <w:proofErr w:type="gramEnd"/>
            <w:r w:rsidRPr="00925C42">
              <w:rPr>
                <w:rFonts w:ascii="仿宋_GB2312" w:eastAsia="仿宋_GB2312" w:hAnsi="Times New Roman" w:hint="eastAsia"/>
                <w:kern w:val="2"/>
                <w:sz w:val="21"/>
                <w:szCs w:val="21"/>
              </w:rPr>
              <w:t>报告,并向社会公示。具体来说，应当</w:t>
            </w:r>
            <w:r w:rsidRPr="00925C42">
              <w:rPr>
                <w:rFonts w:ascii="仿宋_GB2312" w:eastAsia="仿宋_GB2312" w:hAnsi="Times New Roman" w:cs="Times New Roman" w:hint="eastAsia"/>
                <w:kern w:val="2"/>
                <w:sz w:val="21"/>
                <w:szCs w:val="21"/>
              </w:rPr>
              <w:t>填报下列信息：</w:t>
            </w:r>
          </w:p>
          <w:p w14:paraId="4013CDE6" w14:textId="77777777" w:rsidR="00B726E8" w:rsidRPr="00925C42" w:rsidRDefault="00B726E8" w:rsidP="00AA3544">
            <w:pPr>
              <w:adjustRightInd/>
              <w:snapToGrid/>
              <w:spacing w:after="0"/>
              <w:ind w:firstLineChars="150" w:firstLine="315"/>
              <w:jc w:val="both"/>
              <w:rPr>
                <w:rFonts w:ascii="仿宋_GB2312" w:eastAsia="仿宋_GB2312" w:hAnsi="Times New Roman" w:cs="Times New Roman"/>
                <w:kern w:val="2"/>
                <w:sz w:val="21"/>
                <w:szCs w:val="21"/>
              </w:rPr>
            </w:pPr>
            <w:r w:rsidRPr="00925C42">
              <w:rPr>
                <w:rFonts w:ascii="仿宋_GB2312" w:eastAsia="仿宋_GB2312" w:hAnsi="Times New Roman" w:cs="Times New Roman" w:hint="eastAsia"/>
                <w:kern w:val="2"/>
                <w:sz w:val="21"/>
                <w:szCs w:val="21"/>
              </w:rPr>
              <w:t>1.企业通信地址、邮政编码、联系电话、电子邮箱等信息；</w:t>
            </w:r>
          </w:p>
          <w:p w14:paraId="52CECAFE" w14:textId="77777777" w:rsidR="00B726E8" w:rsidRPr="00925C42" w:rsidRDefault="00B726E8" w:rsidP="00AA3544">
            <w:pPr>
              <w:adjustRightInd/>
              <w:snapToGrid/>
              <w:spacing w:after="0"/>
              <w:ind w:firstLineChars="150" w:firstLine="315"/>
              <w:jc w:val="both"/>
              <w:rPr>
                <w:rFonts w:ascii="仿宋_GB2312" w:eastAsia="仿宋_GB2312" w:hAnsi="Times New Roman" w:cs="Times New Roman"/>
                <w:kern w:val="2"/>
                <w:sz w:val="21"/>
                <w:szCs w:val="21"/>
              </w:rPr>
            </w:pPr>
            <w:r w:rsidRPr="00925C42">
              <w:rPr>
                <w:rFonts w:ascii="仿宋_GB2312" w:eastAsia="仿宋_GB2312" w:hAnsi="Times New Roman" w:cs="Times New Roman" w:hint="eastAsia"/>
                <w:kern w:val="2"/>
                <w:sz w:val="21"/>
                <w:szCs w:val="21"/>
              </w:rPr>
              <w:t>2.企业开业、歇业、清算等存续状态信息；</w:t>
            </w:r>
          </w:p>
          <w:p w14:paraId="624E5554" w14:textId="77777777" w:rsidR="00B726E8" w:rsidRPr="00925C42" w:rsidRDefault="00B726E8" w:rsidP="00AA3544">
            <w:pPr>
              <w:adjustRightInd/>
              <w:snapToGrid/>
              <w:spacing w:after="0"/>
              <w:ind w:firstLineChars="150" w:firstLine="315"/>
              <w:jc w:val="both"/>
              <w:rPr>
                <w:rFonts w:ascii="仿宋_GB2312" w:eastAsia="仿宋_GB2312" w:hAnsi="Times New Roman" w:cs="Times New Roman"/>
                <w:kern w:val="2"/>
                <w:sz w:val="21"/>
                <w:szCs w:val="21"/>
              </w:rPr>
            </w:pPr>
            <w:r w:rsidRPr="00925C42">
              <w:rPr>
                <w:rFonts w:ascii="仿宋_GB2312" w:eastAsia="仿宋_GB2312" w:hAnsi="Times New Roman" w:cs="Times New Roman" w:hint="eastAsia"/>
                <w:kern w:val="2"/>
                <w:sz w:val="21"/>
                <w:szCs w:val="21"/>
              </w:rPr>
              <w:t>3.企业投资设立企业、购买股权信息；</w:t>
            </w:r>
          </w:p>
          <w:p w14:paraId="722C564C" w14:textId="77777777" w:rsidR="00B726E8" w:rsidRPr="00925C42" w:rsidRDefault="00B726E8" w:rsidP="00AA3544">
            <w:pPr>
              <w:adjustRightInd/>
              <w:snapToGrid/>
              <w:spacing w:after="0"/>
              <w:ind w:firstLineChars="150" w:firstLine="315"/>
              <w:jc w:val="both"/>
              <w:rPr>
                <w:rFonts w:ascii="仿宋_GB2312" w:eastAsia="仿宋_GB2312" w:hAnsi="Times New Roman" w:cs="Times New Roman"/>
                <w:kern w:val="2"/>
                <w:sz w:val="21"/>
                <w:szCs w:val="21"/>
              </w:rPr>
            </w:pPr>
            <w:r w:rsidRPr="00925C42">
              <w:rPr>
                <w:rFonts w:ascii="仿宋_GB2312" w:eastAsia="仿宋_GB2312" w:hAnsi="Times New Roman" w:cs="Times New Roman" w:hint="eastAsia"/>
                <w:kern w:val="2"/>
                <w:sz w:val="21"/>
                <w:szCs w:val="21"/>
              </w:rPr>
              <w:t>4.企业为有限责任公司或者股份有限公司的,其股东或者发起人认缴和实缴的出资额、出资时间、出资方式等信息；</w:t>
            </w:r>
          </w:p>
          <w:p w14:paraId="29F79932" w14:textId="77777777" w:rsidR="00B726E8" w:rsidRPr="00925C42" w:rsidRDefault="00B726E8" w:rsidP="00AA3544">
            <w:pPr>
              <w:adjustRightInd/>
              <w:snapToGrid/>
              <w:spacing w:after="0"/>
              <w:ind w:firstLineChars="150" w:firstLine="315"/>
              <w:jc w:val="both"/>
              <w:rPr>
                <w:rFonts w:ascii="仿宋_GB2312" w:eastAsia="仿宋_GB2312" w:hAnsi="Times New Roman" w:cs="Times New Roman"/>
                <w:kern w:val="2"/>
                <w:sz w:val="21"/>
                <w:szCs w:val="21"/>
              </w:rPr>
            </w:pPr>
            <w:r w:rsidRPr="00925C42">
              <w:rPr>
                <w:rFonts w:ascii="仿宋_GB2312" w:eastAsia="仿宋_GB2312" w:hAnsi="Times New Roman" w:cs="Times New Roman" w:hint="eastAsia"/>
                <w:kern w:val="2"/>
                <w:sz w:val="21"/>
                <w:szCs w:val="21"/>
              </w:rPr>
              <w:t>5.有限责任公司股东股权转让等股权变更信息；</w:t>
            </w:r>
          </w:p>
          <w:p w14:paraId="1ABCE91C" w14:textId="77777777" w:rsidR="00B726E8" w:rsidRPr="00925C42" w:rsidRDefault="00B726E8" w:rsidP="00AA3544">
            <w:pPr>
              <w:adjustRightInd/>
              <w:snapToGrid/>
              <w:spacing w:after="0"/>
              <w:ind w:firstLineChars="150" w:firstLine="315"/>
              <w:jc w:val="both"/>
              <w:rPr>
                <w:rFonts w:ascii="仿宋_GB2312" w:eastAsia="仿宋_GB2312" w:hAnsi="Times New Roman" w:cs="Times New Roman"/>
                <w:kern w:val="2"/>
                <w:sz w:val="21"/>
                <w:szCs w:val="21"/>
              </w:rPr>
            </w:pPr>
            <w:r w:rsidRPr="00925C42">
              <w:rPr>
                <w:rFonts w:ascii="仿宋_GB2312" w:eastAsia="仿宋_GB2312" w:hAnsi="Times New Roman" w:cs="Times New Roman" w:hint="eastAsia"/>
                <w:kern w:val="2"/>
                <w:sz w:val="21"/>
                <w:szCs w:val="21"/>
              </w:rPr>
              <w:t>6.企业网站以及从事网络经营的网店的名称、网址等信息；</w:t>
            </w:r>
          </w:p>
          <w:p w14:paraId="5C4797C2" w14:textId="77777777" w:rsidR="00B726E8" w:rsidRPr="00925C42" w:rsidRDefault="00B726E8" w:rsidP="00AA3544">
            <w:pPr>
              <w:adjustRightInd/>
              <w:snapToGrid/>
              <w:spacing w:after="0"/>
              <w:ind w:firstLineChars="150" w:firstLine="315"/>
              <w:jc w:val="both"/>
              <w:rPr>
                <w:rFonts w:ascii="仿宋_GB2312" w:eastAsia="仿宋_GB2312" w:hAnsi="Times New Roman" w:cs="Times New Roman"/>
                <w:kern w:val="2"/>
                <w:sz w:val="21"/>
                <w:szCs w:val="21"/>
              </w:rPr>
            </w:pPr>
            <w:r w:rsidRPr="00925C42">
              <w:rPr>
                <w:rFonts w:ascii="仿宋_GB2312" w:eastAsia="仿宋_GB2312" w:hAnsi="Times New Roman" w:cs="Times New Roman" w:hint="eastAsia"/>
                <w:kern w:val="2"/>
                <w:sz w:val="21"/>
                <w:szCs w:val="21"/>
              </w:rPr>
              <w:t>7.企业从业人数、资产总额、负债总额、对外提供保证担保、所有者权益合计、营业总收入、</w:t>
            </w:r>
            <w:r w:rsidRPr="00925C42">
              <w:rPr>
                <w:rFonts w:ascii="仿宋_GB2312" w:eastAsia="仿宋_GB2312" w:hAnsi="Times New Roman" w:cs="Times New Roman" w:hint="eastAsia"/>
                <w:kern w:val="2"/>
                <w:sz w:val="21"/>
                <w:szCs w:val="21"/>
              </w:rPr>
              <w:lastRenderedPageBreak/>
              <w:t>主营业务收入、利润总额、净利润、纳税总额信息。</w:t>
            </w:r>
          </w:p>
          <w:p w14:paraId="4195DD58" w14:textId="77777777" w:rsidR="00B726E8" w:rsidRPr="00925C42" w:rsidRDefault="00B726E8" w:rsidP="00AA3544">
            <w:pPr>
              <w:adjustRightInd/>
              <w:snapToGrid/>
              <w:spacing w:after="0"/>
              <w:ind w:firstLineChars="150" w:firstLine="315"/>
              <w:jc w:val="both"/>
              <w:rPr>
                <w:rFonts w:ascii="仿宋_GB2312" w:eastAsia="仿宋_GB2312" w:hAnsi="Times New Roman" w:cs="Times New Roman"/>
                <w:kern w:val="2"/>
                <w:sz w:val="21"/>
                <w:szCs w:val="21"/>
              </w:rPr>
            </w:pPr>
            <w:r w:rsidRPr="00925C42">
              <w:rPr>
                <w:rFonts w:ascii="仿宋_GB2312" w:eastAsia="仿宋_GB2312" w:hAnsi="Times New Roman" w:cs="Times New Roman" w:hint="eastAsia"/>
                <w:kern w:val="2"/>
                <w:sz w:val="21"/>
                <w:szCs w:val="21"/>
              </w:rPr>
              <w:t>前款第1至第6项规定的信息应当向社会公示,第7项规定的信息由企业选择是否向社会公示。</w:t>
            </w:r>
          </w:p>
          <w:p w14:paraId="2D595A14"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当年设立登记的企业,自下一年起报送并公示年度报告。</w:t>
            </w:r>
          </w:p>
          <w:p w14:paraId="57E17453"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个体工商户可以通过纸质方式报送年度报告，并自主选择年度报告内容是否向社会公示。</w:t>
            </w:r>
          </w:p>
        </w:tc>
        <w:tc>
          <w:tcPr>
            <w:tcW w:w="514" w:type="pct"/>
            <w:tcBorders>
              <w:top w:val="single" w:sz="8" w:space="0" w:color="auto"/>
              <w:left w:val="single" w:sz="8" w:space="0" w:color="auto"/>
              <w:bottom w:val="single" w:sz="8" w:space="0" w:color="auto"/>
              <w:right w:val="single" w:sz="8" w:space="0" w:color="auto"/>
            </w:tcBorders>
            <w:vAlign w:val="center"/>
          </w:tcPr>
          <w:p w14:paraId="7F3883CB" w14:textId="77777777" w:rsidR="00B726E8" w:rsidRDefault="00B726E8" w:rsidP="00AA3544">
            <w:pPr>
              <w:widowControl w:val="0"/>
              <w:spacing w:after="0" w:line="240" w:lineRule="exact"/>
              <w:jc w:val="both"/>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lastRenderedPageBreak/>
              <w:t>泰州市市场监督管理局信用监督管理处，联系电话：0523-86606202</w:t>
            </w:r>
          </w:p>
        </w:tc>
      </w:tr>
      <w:tr w:rsidR="00B726E8" w14:paraId="55038D99" w14:textId="77777777" w:rsidTr="00AA3544">
        <w:trPr>
          <w:trHeight w:val="475"/>
        </w:trPr>
        <w:tc>
          <w:tcPr>
            <w:tcW w:w="269" w:type="pct"/>
            <w:tcBorders>
              <w:top w:val="single" w:sz="8" w:space="0" w:color="auto"/>
              <w:left w:val="single" w:sz="8" w:space="0" w:color="auto"/>
              <w:bottom w:val="single" w:sz="8" w:space="0" w:color="auto"/>
              <w:right w:val="single" w:sz="8" w:space="0" w:color="auto"/>
            </w:tcBorders>
            <w:vAlign w:val="center"/>
          </w:tcPr>
          <w:p w14:paraId="42E3CD90" w14:textId="77777777" w:rsidR="00B726E8" w:rsidRPr="00925C42" w:rsidRDefault="00B726E8" w:rsidP="00AA3544">
            <w:pPr>
              <w:widowControl w:val="0"/>
              <w:overflowPunct w:val="0"/>
              <w:autoSpaceDE w:val="0"/>
              <w:autoSpaceDN w:val="0"/>
              <w:spacing w:after="0" w:line="240" w:lineRule="exact"/>
              <w:jc w:val="center"/>
              <w:rPr>
                <w:rFonts w:ascii="仿宋_GB2312" w:eastAsia="仿宋_GB2312" w:hAnsi="仿宋_GB2312" w:cs="仿宋_GB2312"/>
                <w:sz w:val="21"/>
                <w:szCs w:val="21"/>
              </w:rPr>
            </w:pPr>
            <w:r w:rsidRPr="00925C42">
              <w:rPr>
                <w:rFonts w:ascii="仿宋_GB2312" w:eastAsia="仿宋_GB2312" w:hAnsi="仿宋_GB2312" w:cs="仿宋_GB2312" w:hint="eastAsia"/>
                <w:sz w:val="21"/>
                <w:szCs w:val="21"/>
              </w:rPr>
              <w:t>2</w:t>
            </w:r>
          </w:p>
        </w:tc>
        <w:tc>
          <w:tcPr>
            <w:tcW w:w="414" w:type="pct"/>
            <w:tcBorders>
              <w:top w:val="single" w:sz="8" w:space="0" w:color="auto"/>
              <w:left w:val="single" w:sz="8" w:space="0" w:color="auto"/>
              <w:bottom w:val="single" w:sz="8" w:space="0" w:color="auto"/>
              <w:right w:val="single" w:sz="8" w:space="0" w:color="auto"/>
            </w:tcBorders>
            <w:vAlign w:val="center"/>
          </w:tcPr>
          <w:p w14:paraId="3851DC70" w14:textId="77777777" w:rsidR="00B726E8" w:rsidRPr="00925C42" w:rsidRDefault="00B726E8" w:rsidP="00AA3544">
            <w:pPr>
              <w:widowControl w:val="0"/>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市场主体领取营业执照后方可从事生产经营活动。</w:t>
            </w:r>
          </w:p>
        </w:tc>
        <w:tc>
          <w:tcPr>
            <w:tcW w:w="459" w:type="pct"/>
            <w:tcBorders>
              <w:top w:val="single" w:sz="8" w:space="0" w:color="auto"/>
              <w:left w:val="single" w:sz="8" w:space="0" w:color="auto"/>
              <w:bottom w:val="single" w:sz="8" w:space="0" w:color="auto"/>
              <w:right w:val="single" w:sz="8" w:space="0" w:color="auto"/>
            </w:tcBorders>
            <w:vAlign w:val="center"/>
          </w:tcPr>
          <w:p w14:paraId="37828756" w14:textId="77777777" w:rsidR="00B726E8" w:rsidRPr="00925C42" w:rsidRDefault="00B726E8" w:rsidP="00AA3544">
            <w:pPr>
              <w:widowControl w:val="0"/>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市场主体在未领取营业执照的情况下从事生产经营活动。</w:t>
            </w:r>
          </w:p>
        </w:tc>
        <w:tc>
          <w:tcPr>
            <w:tcW w:w="2083" w:type="pct"/>
            <w:tcBorders>
              <w:top w:val="single" w:sz="8" w:space="0" w:color="auto"/>
              <w:left w:val="single" w:sz="8" w:space="0" w:color="auto"/>
              <w:bottom w:val="single" w:sz="8" w:space="0" w:color="auto"/>
              <w:right w:val="single" w:sz="8" w:space="0" w:color="auto"/>
            </w:tcBorders>
            <w:vAlign w:val="center"/>
          </w:tcPr>
          <w:p w14:paraId="258EAF22"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《中华人民共和国公司法》</w:t>
            </w:r>
          </w:p>
          <w:p w14:paraId="6DE16A5D"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第二百一十条</w:t>
            </w:r>
            <w:bookmarkStart w:id="174" w:name="tiao_210_kuan_1"/>
            <w:bookmarkEnd w:id="174"/>
            <w:r w:rsidRPr="00925C42">
              <w:rPr>
                <w:rFonts w:ascii="仿宋_GB2312" w:eastAsia="仿宋_GB2312" w:hAnsi="Times New Roman" w:hint="eastAsia"/>
                <w:kern w:val="2"/>
                <w:sz w:val="21"/>
                <w:szCs w:val="21"/>
              </w:rPr>
              <w:t xml:space="preserve">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7BBA68C5" w14:textId="77777777" w:rsidR="00B726E8" w:rsidRPr="00925C42" w:rsidRDefault="00B726E8" w:rsidP="00AA3544">
            <w:pPr>
              <w:adjustRightInd/>
              <w:snapToGrid/>
              <w:spacing w:after="0" w:line="260" w:lineRule="exact"/>
              <w:jc w:val="both"/>
              <w:rPr>
                <w:rStyle w:val="navtiao"/>
                <w:rFonts w:ascii="仿宋_GB2312" w:eastAsia="仿宋_GB2312" w:hAnsi="微软雅黑" w:cs="微软雅黑"/>
                <w:b/>
                <w:bCs/>
                <w:color w:val="333333"/>
                <w:sz w:val="21"/>
                <w:szCs w:val="21"/>
                <w:shd w:val="clear" w:color="auto" w:fill="FFFFFF"/>
              </w:rPr>
            </w:pPr>
            <w:r w:rsidRPr="00925C42">
              <w:rPr>
                <w:rFonts w:ascii="仿宋_GB2312" w:eastAsia="仿宋_GB2312" w:hAnsi="Times New Roman" w:hint="eastAsia"/>
                <w:b/>
                <w:kern w:val="2"/>
                <w:sz w:val="21"/>
                <w:szCs w:val="21"/>
              </w:rPr>
              <w:t>《中华人民共和国个人独资企业法》</w:t>
            </w:r>
          </w:p>
          <w:p w14:paraId="3952387D"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第三十七条第一款  违反本法规定，未领取营业执照，以个人独资企业名义从事经营活动的，责令停止经营活动，处以三千元以下的罚款。</w:t>
            </w:r>
          </w:p>
          <w:p w14:paraId="224DF50B"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《中华人民共和国合伙企业法》</w:t>
            </w:r>
          </w:p>
          <w:p w14:paraId="23BE7479"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第九十五条</w:t>
            </w:r>
            <w:bookmarkStart w:id="175" w:name="tiao_95_kuan_1"/>
            <w:bookmarkEnd w:id="175"/>
            <w:r w:rsidRPr="00925C42">
              <w:rPr>
                <w:rFonts w:ascii="仿宋_GB2312" w:eastAsia="仿宋_GB2312" w:hAnsi="Times New Roman" w:hint="eastAsia"/>
                <w:kern w:val="2"/>
                <w:sz w:val="21"/>
                <w:szCs w:val="21"/>
              </w:rPr>
              <w:t>第一款  违反本法规定，未领取营业执照，而以合伙企业或者合伙企业分支机构名义从事合伙业务的，由企业登记机关责令停止，处以五千元以上五万元以下的罚款。</w:t>
            </w:r>
          </w:p>
          <w:p w14:paraId="5C8718C0"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《市场主体登记管理条例》</w:t>
            </w:r>
          </w:p>
          <w:p w14:paraId="45CD72F0"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lastRenderedPageBreak/>
              <w:t>第三条第一款  市场主体应当依照本条例办理登记。未经登记，不得以市场主体名义从事经营活动。法律、行政法规规定无需办理登记的除外。</w:t>
            </w:r>
          </w:p>
          <w:p w14:paraId="75BF3E52"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第四十三条  未经设立登记从事经营活动的，由登记机关责令改正，没收违法所得；拒不改正的，处1万元以上10万元以下的罚款；情节严重的，依法责令关闭停业，并处10万元以上50万元以下的罚款。</w:t>
            </w:r>
          </w:p>
          <w:p w14:paraId="44C6C786"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第五十二条  法律、行政法规对市场主体登记管理违法行为处罚另有规定的，从其规定。</w:t>
            </w:r>
          </w:p>
          <w:p w14:paraId="18E143B6"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《市场主体登记管理条例实施细则》</w:t>
            </w:r>
          </w:p>
          <w:p w14:paraId="14EF6367"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第十条  申请人应当根据市场主体类型依法向其住所（主要经营场所、经营场所）所在地具有登记管辖权的登记机关办理登记。</w:t>
            </w:r>
          </w:p>
          <w:p w14:paraId="3EC5286E"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第十二条</w:t>
            </w:r>
            <w:bookmarkStart w:id="176" w:name="tiao_12_kuan_1"/>
            <w:bookmarkEnd w:id="176"/>
            <w:r w:rsidRPr="00925C42">
              <w:rPr>
                <w:rFonts w:ascii="仿宋_GB2312" w:eastAsia="仿宋_GB2312" w:hAnsi="Times New Roman" w:hint="eastAsia"/>
                <w:kern w:val="2"/>
                <w:sz w:val="21"/>
                <w:szCs w:val="21"/>
              </w:rPr>
              <w:t xml:space="preserve">  申请人应当按照国家市场监督管理总局发布的经营范围规范目录，根据市场主体主要行业或者经营特征自主选择一般经营项目和许可经营项目，申请办理经营范围登记。</w:t>
            </w:r>
          </w:p>
          <w:p w14:paraId="2CACDEC7"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第六十八条  未经设立登记从事一般经营活动的，由登记机关责令改正，没收违法所得；拒不改正的，处1万元以上10万元以下的罚款；情节严重的，依法责令关闭停业，并处10万元以上50万元以下的罚款。</w:t>
            </w:r>
          </w:p>
        </w:tc>
        <w:tc>
          <w:tcPr>
            <w:tcW w:w="233" w:type="pct"/>
            <w:tcBorders>
              <w:top w:val="single" w:sz="8" w:space="0" w:color="auto"/>
              <w:left w:val="single" w:sz="8" w:space="0" w:color="auto"/>
              <w:bottom w:val="single" w:sz="8" w:space="0" w:color="auto"/>
              <w:right w:val="single" w:sz="8" w:space="0" w:color="auto"/>
            </w:tcBorders>
            <w:vAlign w:val="center"/>
          </w:tcPr>
          <w:p w14:paraId="7EEB3176" w14:textId="77777777" w:rsidR="00B726E8" w:rsidRPr="00925C42" w:rsidRDefault="00B726E8" w:rsidP="00AA3544">
            <w:pPr>
              <w:adjustRightInd/>
              <w:snapToGrid/>
              <w:spacing w:after="0" w:line="260" w:lineRule="exact"/>
              <w:jc w:val="center"/>
              <w:rPr>
                <w:rFonts w:ascii="仿宋_GB2312" w:eastAsia="仿宋_GB2312" w:hAnsi="Times New Roman"/>
                <w:kern w:val="2"/>
                <w:sz w:val="21"/>
                <w:szCs w:val="21"/>
              </w:rPr>
            </w:pPr>
            <w:r w:rsidRPr="00925C42">
              <w:rPr>
                <w:rFonts w:ascii="仿宋_GB2312" w:eastAsia="仿宋_GB2312" w:hAnsi="宋体" w:cs="Times New Roman" w:hint="eastAsia"/>
                <w:sz w:val="21"/>
                <w:szCs w:val="21"/>
              </w:rPr>
              <w:lastRenderedPageBreak/>
              <w:t>☆☆☆</w:t>
            </w:r>
          </w:p>
        </w:tc>
        <w:tc>
          <w:tcPr>
            <w:tcW w:w="1028" w:type="pct"/>
            <w:tcBorders>
              <w:top w:val="single" w:sz="8" w:space="0" w:color="auto"/>
              <w:left w:val="single" w:sz="8" w:space="0" w:color="auto"/>
              <w:bottom w:val="single" w:sz="8" w:space="0" w:color="auto"/>
              <w:right w:val="single" w:sz="8" w:space="0" w:color="auto"/>
            </w:tcBorders>
            <w:vAlign w:val="center"/>
          </w:tcPr>
          <w:p w14:paraId="1FD56C69" w14:textId="77777777" w:rsidR="00B726E8" w:rsidRPr="00925C42" w:rsidRDefault="00B726E8" w:rsidP="00AA3544">
            <w:pPr>
              <w:widowControl w:val="0"/>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市场主体从事经营活动前，应当主动向登记机关办理设立登记</w:t>
            </w:r>
          </w:p>
        </w:tc>
        <w:tc>
          <w:tcPr>
            <w:tcW w:w="514" w:type="pct"/>
            <w:tcBorders>
              <w:top w:val="single" w:sz="8" w:space="0" w:color="auto"/>
              <w:left w:val="single" w:sz="8" w:space="0" w:color="auto"/>
              <w:bottom w:val="single" w:sz="8" w:space="0" w:color="auto"/>
              <w:right w:val="single" w:sz="8" w:space="0" w:color="auto"/>
            </w:tcBorders>
            <w:vAlign w:val="center"/>
          </w:tcPr>
          <w:p w14:paraId="59ACCB63" w14:textId="77777777" w:rsidR="00B726E8" w:rsidRPr="00925C42" w:rsidRDefault="00B726E8" w:rsidP="00AA3544">
            <w:pPr>
              <w:widowControl w:val="0"/>
              <w:spacing w:after="0" w:line="240" w:lineRule="exact"/>
              <w:jc w:val="both"/>
              <w:rPr>
                <w:rFonts w:ascii="仿宋_GB2312" w:eastAsia="仿宋_GB2312" w:hAnsi="仿宋_GB2312" w:cs="仿宋_GB2312"/>
                <w:sz w:val="21"/>
                <w:szCs w:val="21"/>
              </w:rPr>
            </w:pPr>
            <w:r w:rsidRPr="00925C42">
              <w:rPr>
                <w:rFonts w:ascii="仿宋_GB2312" w:eastAsia="仿宋_GB2312" w:hAnsi="仿宋_GB2312" w:cs="仿宋_GB2312" w:hint="eastAsia"/>
                <w:color w:val="000000"/>
                <w:sz w:val="21"/>
                <w:szCs w:val="21"/>
              </w:rPr>
              <w:t>泰州市市场监督管理局信用监督管理处，联系电话：0523-86606202</w:t>
            </w:r>
          </w:p>
        </w:tc>
      </w:tr>
      <w:tr w:rsidR="00B726E8" w14:paraId="3283EC63" w14:textId="77777777" w:rsidTr="00AA3544">
        <w:trPr>
          <w:trHeight w:val="475"/>
        </w:trPr>
        <w:tc>
          <w:tcPr>
            <w:tcW w:w="269" w:type="pct"/>
            <w:tcBorders>
              <w:top w:val="single" w:sz="8" w:space="0" w:color="auto"/>
              <w:left w:val="single" w:sz="8" w:space="0" w:color="auto"/>
              <w:bottom w:val="single" w:sz="8" w:space="0" w:color="auto"/>
              <w:right w:val="single" w:sz="8" w:space="0" w:color="auto"/>
            </w:tcBorders>
            <w:vAlign w:val="center"/>
          </w:tcPr>
          <w:p w14:paraId="045C115C" w14:textId="77777777" w:rsidR="00B726E8" w:rsidRDefault="00B726E8" w:rsidP="00AA3544">
            <w:pPr>
              <w:widowControl w:val="0"/>
              <w:overflowPunct w:val="0"/>
              <w:autoSpaceDE w:val="0"/>
              <w:autoSpaceDN w:val="0"/>
              <w:spacing w:after="0"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414" w:type="pct"/>
            <w:tcBorders>
              <w:top w:val="single" w:sz="8" w:space="0" w:color="auto"/>
              <w:left w:val="single" w:sz="8" w:space="0" w:color="auto"/>
              <w:bottom w:val="single" w:sz="8" w:space="0" w:color="auto"/>
              <w:right w:val="single" w:sz="8" w:space="0" w:color="auto"/>
            </w:tcBorders>
            <w:vAlign w:val="center"/>
          </w:tcPr>
          <w:p w14:paraId="5B12A3AD" w14:textId="77777777" w:rsidR="00B726E8" w:rsidRPr="00925C42" w:rsidRDefault="00B726E8" w:rsidP="00AA3544">
            <w:pPr>
              <w:widowControl w:val="0"/>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市场主体办理登记提交材料真实有效。</w:t>
            </w:r>
          </w:p>
        </w:tc>
        <w:tc>
          <w:tcPr>
            <w:tcW w:w="459" w:type="pct"/>
            <w:tcBorders>
              <w:top w:val="single" w:sz="8" w:space="0" w:color="auto"/>
              <w:left w:val="single" w:sz="8" w:space="0" w:color="auto"/>
              <w:bottom w:val="single" w:sz="8" w:space="0" w:color="auto"/>
              <w:right w:val="single" w:sz="8" w:space="0" w:color="auto"/>
            </w:tcBorders>
            <w:vAlign w:val="center"/>
          </w:tcPr>
          <w:p w14:paraId="751E18F5" w14:textId="77777777" w:rsidR="00B726E8" w:rsidRPr="00925C42" w:rsidRDefault="00B726E8" w:rsidP="00AA3544">
            <w:pPr>
              <w:widowControl w:val="0"/>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市场主体提交虚假材料骗取登记。</w:t>
            </w:r>
          </w:p>
        </w:tc>
        <w:tc>
          <w:tcPr>
            <w:tcW w:w="2083" w:type="pct"/>
            <w:tcBorders>
              <w:top w:val="single" w:sz="8" w:space="0" w:color="auto"/>
              <w:left w:val="single" w:sz="8" w:space="0" w:color="auto"/>
              <w:bottom w:val="single" w:sz="8" w:space="0" w:color="auto"/>
              <w:right w:val="single" w:sz="8" w:space="0" w:color="auto"/>
            </w:tcBorders>
            <w:vAlign w:val="center"/>
          </w:tcPr>
          <w:p w14:paraId="1EB06B89"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《中华人民共和国公司法》</w:t>
            </w:r>
          </w:p>
          <w:p w14:paraId="711A3C69"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第一百九十八条</w:t>
            </w:r>
            <w:bookmarkStart w:id="177" w:name="tiao_198_kuan_1"/>
            <w:bookmarkEnd w:id="177"/>
            <w:r w:rsidRPr="00925C42">
              <w:rPr>
                <w:rFonts w:ascii="仿宋_GB2312" w:eastAsia="仿宋_GB2312" w:hAnsi="Times New Roman" w:hint="eastAsia"/>
                <w:kern w:val="2"/>
                <w:sz w:val="21"/>
                <w:szCs w:val="21"/>
              </w:rPr>
              <w:t xml:space="preserve">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14:paraId="168C7997"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《中华人民共和国个人独资企业法》</w:t>
            </w:r>
          </w:p>
          <w:p w14:paraId="262149A2"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lastRenderedPageBreak/>
              <w:t>第三十三条</w:t>
            </w:r>
            <w:bookmarkStart w:id="178" w:name="tiao_33_kuan_1"/>
            <w:bookmarkEnd w:id="178"/>
            <w:r w:rsidRPr="00925C42">
              <w:rPr>
                <w:rFonts w:ascii="仿宋_GB2312" w:eastAsia="仿宋_GB2312" w:hAnsi="Times New Roman" w:hint="eastAsia"/>
                <w:kern w:val="2"/>
                <w:sz w:val="21"/>
                <w:szCs w:val="21"/>
              </w:rPr>
              <w:t xml:space="preserve">  违反本法规定，提交虚假文件或采取其他欺骗手段，取得企业登记的，责令改正，处以五千元以下的罚款；情节严重的，并处吊销营业执照。</w:t>
            </w:r>
          </w:p>
          <w:p w14:paraId="66129308" w14:textId="77777777" w:rsidR="00B726E8" w:rsidRPr="00925C42" w:rsidRDefault="00B726E8" w:rsidP="00AA3544">
            <w:pPr>
              <w:adjustRightInd/>
              <w:snapToGrid/>
              <w:spacing w:after="0" w:line="260" w:lineRule="exact"/>
              <w:jc w:val="both"/>
              <w:rPr>
                <w:rFonts w:ascii="仿宋_GB2312" w:eastAsia="仿宋_GB2312" w:hAnsi="Times New Roman"/>
                <w:kern w:val="2"/>
                <w:sz w:val="21"/>
                <w:szCs w:val="21"/>
              </w:rPr>
            </w:pPr>
            <w:r w:rsidRPr="00925C42">
              <w:rPr>
                <w:rFonts w:ascii="仿宋_GB2312" w:eastAsia="仿宋_GB2312" w:hAnsi="Times New Roman" w:hint="eastAsia"/>
                <w:b/>
                <w:kern w:val="2"/>
                <w:sz w:val="21"/>
                <w:szCs w:val="21"/>
              </w:rPr>
              <w:t>《中华人民共和国合伙企业法》</w:t>
            </w:r>
          </w:p>
          <w:p w14:paraId="719F892C"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p w14:paraId="105E5313" w14:textId="77777777" w:rsidR="00B726E8" w:rsidRPr="00925C42" w:rsidRDefault="00B726E8" w:rsidP="00AA3544">
            <w:pPr>
              <w:pStyle w:val="2"/>
              <w:shd w:val="clear" w:color="auto" w:fill="FFFFFF"/>
              <w:spacing w:before="0" w:beforeAutospacing="0" w:after="0" w:afterAutospacing="0" w:line="260" w:lineRule="exact"/>
              <w:jc w:val="both"/>
              <w:textAlignment w:val="baseline"/>
              <w:rPr>
                <w:rStyle w:val="navtiao"/>
                <w:rFonts w:ascii="仿宋_GB2312" w:eastAsia="仿宋_GB2312" w:hAnsi="微软雅黑" w:cs="微软雅黑"/>
                <w:color w:val="333333"/>
                <w:sz w:val="21"/>
                <w:szCs w:val="21"/>
                <w:shd w:val="clear" w:color="auto" w:fill="FFFFFF"/>
              </w:rPr>
            </w:pPr>
            <w:r w:rsidRPr="00925C42">
              <w:rPr>
                <w:rFonts w:ascii="仿宋_GB2312" w:eastAsia="仿宋_GB2312" w:hAnsi="Times New Roman" w:cstheme="minorBidi" w:hint="eastAsia"/>
                <w:bCs w:val="0"/>
                <w:kern w:val="2"/>
                <w:sz w:val="21"/>
                <w:szCs w:val="21"/>
              </w:rPr>
              <w:t>《中华人民共和国农民专业合作社法》</w:t>
            </w:r>
          </w:p>
          <w:p w14:paraId="0DA5BD92"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第七十条</w:t>
            </w:r>
            <w:bookmarkStart w:id="179" w:name="tiao_70_kuan_1"/>
            <w:bookmarkEnd w:id="179"/>
            <w:r w:rsidRPr="00925C42">
              <w:rPr>
                <w:rFonts w:ascii="仿宋_GB2312" w:eastAsia="仿宋_GB2312" w:hAnsi="Times New Roman" w:hint="eastAsia"/>
                <w:kern w:val="2"/>
                <w:sz w:val="21"/>
                <w:szCs w:val="21"/>
              </w:rPr>
              <w:t xml:space="preserve">  农民专业合作社向登记机关提供虚假登记材料或者采取其他欺诈手段取得登记的，由登记机关责令改正，可以处五千元以下罚款；情节严重的，撤销登记或者吊销营业执照。</w:t>
            </w:r>
          </w:p>
          <w:p w14:paraId="2A665053"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《市场主体登记管理条例》</w:t>
            </w:r>
          </w:p>
          <w:p w14:paraId="3224422A"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第十七条  申请人应当对提交材料的真实性、合法性和有效性负责。</w:t>
            </w:r>
          </w:p>
          <w:p w14:paraId="340B2012"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14:paraId="29DA3213"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第五十二条  法律、行政法规对市场主体登记管理违法行为处罚另有规定的，从其规定。</w:t>
            </w:r>
          </w:p>
          <w:p w14:paraId="32BFCD15"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《市场主体登记管理条例实施细则》</w:t>
            </w:r>
          </w:p>
          <w:p w14:paraId="032B71BA"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第七十一条  提交虚假材料或者采取其他欺诈手段隐瞒重要事实取得市场主体登记的，由登记机关依法责令改正，没收违法所得，并处5万元以上20万元以下的罚款；情节严重的，处20万元以上100万元以下的罚款，吊销营业执照。</w:t>
            </w:r>
          </w:p>
          <w:p w14:paraId="34B6B0E8"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明知或者应当知道申请人提交虚假材料或者采取其他欺诈手段隐瞒重要事实进行市场主体登记，仍接受委托代为办理，或者协助</w:t>
            </w:r>
            <w:r w:rsidRPr="00925C42">
              <w:rPr>
                <w:rFonts w:ascii="仿宋_GB2312" w:eastAsia="仿宋_GB2312" w:hAnsi="Times New Roman" w:hint="eastAsia"/>
                <w:kern w:val="2"/>
                <w:sz w:val="21"/>
                <w:szCs w:val="21"/>
              </w:rPr>
              <w:lastRenderedPageBreak/>
              <w:t>其进行虚假登记的，由登记机关没收违法所得，处10万元以下的罚款。</w:t>
            </w:r>
            <w:hyperlink r:id="rId83" w:history="1"/>
          </w:p>
          <w:p w14:paraId="5FAD80EF"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b/>
                <w:kern w:val="2"/>
                <w:sz w:val="21"/>
                <w:szCs w:val="21"/>
              </w:rPr>
            </w:pPr>
            <w:r w:rsidRPr="00925C42">
              <w:rPr>
                <w:rFonts w:ascii="仿宋_GB2312" w:eastAsia="仿宋_GB2312" w:hAnsi="Times New Roman" w:hint="eastAsia"/>
                <w:kern w:val="2"/>
                <w:sz w:val="21"/>
                <w:szCs w:val="21"/>
              </w:rPr>
              <w:t>虚假市场主体登记的直接责任人</w:t>
            </w:r>
            <w:proofErr w:type="gramStart"/>
            <w:r w:rsidRPr="00925C42">
              <w:rPr>
                <w:rFonts w:ascii="仿宋_GB2312" w:eastAsia="仿宋_GB2312" w:hAnsi="Times New Roman" w:hint="eastAsia"/>
                <w:kern w:val="2"/>
                <w:sz w:val="21"/>
                <w:szCs w:val="21"/>
              </w:rPr>
              <w:t>自市场</w:t>
            </w:r>
            <w:proofErr w:type="gramEnd"/>
            <w:r w:rsidRPr="00925C42">
              <w:rPr>
                <w:rFonts w:ascii="仿宋_GB2312" w:eastAsia="仿宋_GB2312" w:hAnsi="Times New Roman" w:hint="eastAsia"/>
                <w:kern w:val="2"/>
                <w:sz w:val="21"/>
                <w:szCs w:val="21"/>
              </w:rPr>
              <w:t>主体登记被撤销之日起3年内不得再次申请市场主体登记。登记机关应当通过国家企业信用信息公示系统予以公示。</w:t>
            </w:r>
          </w:p>
        </w:tc>
        <w:tc>
          <w:tcPr>
            <w:tcW w:w="233" w:type="pct"/>
            <w:tcBorders>
              <w:top w:val="single" w:sz="8" w:space="0" w:color="auto"/>
              <w:left w:val="single" w:sz="8" w:space="0" w:color="auto"/>
              <w:bottom w:val="single" w:sz="8" w:space="0" w:color="auto"/>
              <w:right w:val="single" w:sz="8" w:space="0" w:color="auto"/>
            </w:tcBorders>
            <w:vAlign w:val="center"/>
          </w:tcPr>
          <w:p w14:paraId="1E383AB3" w14:textId="77777777" w:rsidR="00B726E8" w:rsidRPr="00925C42" w:rsidRDefault="00B726E8" w:rsidP="00AA3544">
            <w:pPr>
              <w:adjustRightInd/>
              <w:snapToGrid/>
              <w:spacing w:after="0" w:line="260" w:lineRule="exact"/>
              <w:jc w:val="center"/>
              <w:rPr>
                <w:rFonts w:ascii="仿宋_GB2312" w:eastAsia="仿宋_GB2312" w:hAnsi="Times New Roman"/>
                <w:kern w:val="2"/>
                <w:sz w:val="21"/>
                <w:szCs w:val="21"/>
              </w:rPr>
            </w:pPr>
            <w:r w:rsidRPr="00925C42">
              <w:rPr>
                <w:rFonts w:ascii="仿宋_GB2312" w:eastAsia="仿宋_GB2312" w:hAnsi="宋体" w:cs="Times New Roman" w:hint="eastAsia"/>
                <w:sz w:val="21"/>
                <w:szCs w:val="21"/>
              </w:rPr>
              <w:lastRenderedPageBreak/>
              <w:t>☆☆☆</w:t>
            </w:r>
          </w:p>
        </w:tc>
        <w:tc>
          <w:tcPr>
            <w:tcW w:w="1028" w:type="pct"/>
            <w:tcBorders>
              <w:top w:val="single" w:sz="8" w:space="0" w:color="auto"/>
              <w:left w:val="single" w:sz="8" w:space="0" w:color="auto"/>
              <w:bottom w:val="single" w:sz="8" w:space="0" w:color="auto"/>
              <w:right w:val="single" w:sz="8" w:space="0" w:color="auto"/>
            </w:tcBorders>
            <w:vAlign w:val="center"/>
          </w:tcPr>
          <w:p w14:paraId="6E30B1C0" w14:textId="77777777" w:rsidR="00B726E8" w:rsidRPr="00925C42" w:rsidRDefault="00B726E8" w:rsidP="00AA3544">
            <w:pPr>
              <w:widowControl w:val="0"/>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市场主体到登记机关办理登记时，应当提交真实有效的材料，诚实守信。</w:t>
            </w:r>
          </w:p>
        </w:tc>
        <w:tc>
          <w:tcPr>
            <w:tcW w:w="514" w:type="pct"/>
            <w:tcBorders>
              <w:top w:val="single" w:sz="8" w:space="0" w:color="auto"/>
              <w:left w:val="single" w:sz="8" w:space="0" w:color="auto"/>
              <w:bottom w:val="single" w:sz="8" w:space="0" w:color="auto"/>
              <w:right w:val="single" w:sz="8" w:space="0" w:color="auto"/>
            </w:tcBorders>
            <w:vAlign w:val="center"/>
          </w:tcPr>
          <w:p w14:paraId="5D2012F3" w14:textId="77777777" w:rsidR="00B726E8" w:rsidRPr="00925C42" w:rsidRDefault="00B726E8" w:rsidP="00AA3544">
            <w:pPr>
              <w:widowControl w:val="0"/>
              <w:spacing w:after="0" w:line="240" w:lineRule="exact"/>
              <w:jc w:val="both"/>
              <w:rPr>
                <w:rFonts w:ascii="仿宋_GB2312" w:eastAsia="仿宋_GB2312" w:hAnsi="仿宋_GB2312" w:cs="仿宋_GB2312"/>
                <w:color w:val="000000"/>
                <w:sz w:val="21"/>
                <w:szCs w:val="21"/>
              </w:rPr>
            </w:pPr>
            <w:r w:rsidRPr="00925C42">
              <w:rPr>
                <w:rFonts w:ascii="仿宋_GB2312" w:eastAsia="仿宋_GB2312" w:hAnsi="仿宋_GB2312" w:cs="仿宋_GB2312" w:hint="eastAsia"/>
                <w:color w:val="000000"/>
                <w:sz w:val="21"/>
                <w:szCs w:val="21"/>
              </w:rPr>
              <w:t>泰州市市场监督管理局信用监督管理处，联系电话：0523-86606202</w:t>
            </w:r>
          </w:p>
        </w:tc>
      </w:tr>
      <w:tr w:rsidR="00B726E8" w14:paraId="358F03FA" w14:textId="77777777" w:rsidTr="00AA3544">
        <w:trPr>
          <w:trHeight w:val="475"/>
        </w:trPr>
        <w:tc>
          <w:tcPr>
            <w:tcW w:w="269" w:type="pct"/>
            <w:tcBorders>
              <w:top w:val="single" w:sz="8" w:space="0" w:color="auto"/>
              <w:left w:val="single" w:sz="8" w:space="0" w:color="auto"/>
              <w:bottom w:val="single" w:sz="8" w:space="0" w:color="auto"/>
              <w:right w:val="single" w:sz="8" w:space="0" w:color="auto"/>
            </w:tcBorders>
            <w:vAlign w:val="center"/>
          </w:tcPr>
          <w:p w14:paraId="0A107254" w14:textId="77777777" w:rsidR="00B726E8" w:rsidRPr="00925C42" w:rsidRDefault="00B726E8" w:rsidP="00AA3544">
            <w:pPr>
              <w:widowControl w:val="0"/>
              <w:overflowPunct w:val="0"/>
              <w:autoSpaceDE w:val="0"/>
              <w:autoSpaceDN w:val="0"/>
              <w:spacing w:after="0" w:line="240" w:lineRule="exact"/>
              <w:jc w:val="center"/>
              <w:rPr>
                <w:rFonts w:ascii="仿宋_GB2312" w:eastAsia="仿宋_GB2312" w:hAnsi="仿宋_GB2312" w:cs="仿宋_GB2312"/>
                <w:sz w:val="21"/>
                <w:szCs w:val="21"/>
              </w:rPr>
            </w:pPr>
            <w:r w:rsidRPr="00925C42">
              <w:rPr>
                <w:rFonts w:ascii="仿宋_GB2312" w:eastAsia="仿宋_GB2312" w:hAnsi="仿宋_GB2312" w:cs="仿宋_GB2312" w:hint="eastAsia"/>
                <w:sz w:val="21"/>
                <w:szCs w:val="21"/>
              </w:rPr>
              <w:lastRenderedPageBreak/>
              <w:t>4</w:t>
            </w:r>
          </w:p>
        </w:tc>
        <w:tc>
          <w:tcPr>
            <w:tcW w:w="414" w:type="pct"/>
            <w:tcBorders>
              <w:top w:val="single" w:sz="8" w:space="0" w:color="auto"/>
              <w:left w:val="single" w:sz="8" w:space="0" w:color="auto"/>
              <w:bottom w:val="single" w:sz="8" w:space="0" w:color="auto"/>
              <w:right w:val="single" w:sz="8" w:space="0" w:color="auto"/>
            </w:tcBorders>
            <w:vAlign w:val="center"/>
          </w:tcPr>
          <w:p w14:paraId="33FEA442" w14:textId="77777777" w:rsidR="00B726E8" w:rsidRPr="00925C42" w:rsidRDefault="00B726E8" w:rsidP="00AA3544">
            <w:pPr>
              <w:widowControl w:val="0"/>
              <w:adjustRightInd/>
              <w:snapToGrid/>
              <w:spacing w:after="0" w:line="260" w:lineRule="exact"/>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市场主体登记事项与实际情况相一致。</w:t>
            </w:r>
          </w:p>
        </w:tc>
        <w:tc>
          <w:tcPr>
            <w:tcW w:w="459" w:type="pct"/>
            <w:tcBorders>
              <w:top w:val="single" w:sz="8" w:space="0" w:color="auto"/>
              <w:left w:val="single" w:sz="8" w:space="0" w:color="auto"/>
              <w:bottom w:val="single" w:sz="8" w:space="0" w:color="auto"/>
              <w:right w:val="single" w:sz="8" w:space="0" w:color="auto"/>
            </w:tcBorders>
            <w:vAlign w:val="center"/>
          </w:tcPr>
          <w:p w14:paraId="4AF0441A" w14:textId="77777777" w:rsidR="00B726E8" w:rsidRPr="00925C42" w:rsidRDefault="00B726E8" w:rsidP="00AA3544">
            <w:pPr>
              <w:widowControl w:val="0"/>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企业登记事项发生变化未到登记机关办理变更登记。</w:t>
            </w:r>
          </w:p>
        </w:tc>
        <w:tc>
          <w:tcPr>
            <w:tcW w:w="2083" w:type="pct"/>
            <w:tcBorders>
              <w:top w:val="single" w:sz="8" w:space="0" w:color="auto"/>
              <w:left w:val="single" w:sz="8" w:space="0" w:color="auto"/>
              <w:bottom w:val="single" w:sz="8" w:space="0" w:color="auto"/>
              <w:right w:val="single" w:sz="8" w:space="0" w:color="auto"/>
            </w:tcBorders>
            <w:vAlign w:val="center"/>
          </w:tcPr>
          <w:p w14:paraId="7E718843"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《中华人民共和国公司法》</w:t>
            </w:r>
          </w:p>
          <w:p w14:paraId="648564FA"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第七条第三款  公司营业执照记载的事项发生变更的，公司应当依法办理变更登记，由公司登记机关换发营业执照。</w:t>
            </w:r>
          </w:p>
          <w:p w14:paraId="6C7FC7B9"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第二百一十一条第二款  公司登记事项发生变更时，未依照本法规定办理有关变更登记的，由公司登记机关责令限期登记；逾期不登记的，处以一万元以上十万元以下的罚款。</w:t>
            </w:r>
          </w:p>
          <w:p w14:paraId="7D1DFC8A"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《中华人民共和国个人独资企业法》</w:t>
            </w:r>
          </w:p>
          <w:p w14:paraId="026E2F8D"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第三十四条</w:t>
            </w:r>
            <w:bookmarkStart w:id="180" w:name="tiao_34_kuan_1"/>
            <w:bookmarkEnd w:id="180"/>
            <w:r w:rsidRPr="00925C42">
              <w:rPr>
                <w:rFonts w:ascii="仿宋_GB2312" w:eastAsia="仿宋_GB2312" w:hAnsi="Times New Roman" w:hint="eastAsia"/>
                <w:kern w:val="2"/>
                <w:sz w:val="21"/>
                <w:szCs w:val="21"/>
              </w:rPr>
              <w:t xml:space="preserve">  违反本法规定，个人独资企业使用的名称与其在登记机关登记的名称不相符合的，责令限期改正，处以二千元以下的罚款。</w:t>
            </w:r>
          </w:p>
          <w:p w14:paraId="5822D99C"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第三十七条第二款  个人独资企业登记事项发生变更时，未按本法规定办理有关变更登记的，责令限期办理变更登记；逾期不办理的，处以二千元以下的罚款。</w:t>
            </w:r>
          </w:p>
          <w:p w14:paraId="4C032804" w14:textId="77777777" w:rsidR="00B726E8" w:rsidRPr="00925C42" w:rsidRDefault="00B726E8" w:rsidP="00AA3544">
            <w:pPr>
              <w:adjustRightInd/>
              <w:snapToGrid/>
              <w:spacing w:after="0" w:line="260" w:lineRule="exact"/>
              <w:jc w:val="both"/>
              <w:rPr>
                <w:rFonts w:ascii="仿宋_GB2312" w:eastAsia="仿宋_GB2312" w:hAnsi="Times New Roman"/>
                <w:kern w:val="2"/>
                <w:sz w:val="21"/>
                <w:szCs w:val="21"/>
              </w:rPr>
            </w:pPr>
            <w:r w:rsidRPr="00925C42">
              <w:rPr>
                <w:rFonts w:ascii="仿宋_GB2312" w:eastAsia="仿宋_GB2312" w:hAnsi="Times New Roman" w:hint="eastAsia"/>
                <w:b/>
                <w:kern w:val="2"/>
                <w:sz w:val="21"/>
                <w:szCs w:val="21"/>
              </w:rPr>
              <w:t>《中华人民共和国合伙企业法》</w:t>
            </w:r>
          </w:p>
          <w:p w14:paraId="3022F2FA"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第九十五条第二款  合伙企业登记事项发生变更时，未依照本法规定办理变更登记的，由企业登记机关责令限期登记；逾期不登记的，处以二千元以上二万元以下的罚款。</w:t>
            </w:r>
          </w:p>
          <w:p w14:paraId="47D02C46"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《市场主体登记管理条例》</w:t>
            </w:r>
          </w:p>
          <w:p w14:paraId="183F4FE6"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第二十四条  市场主体变更登记事项，应当自</w:t>
            </w:r>
            <w:proofErr w:type="gramStart"/>
            <w:r w:rsidRPr="00925C42">
              <w:rPr>
                <w:rFonts w:ascii="仿宋_GB2312" w:eastAsia="仿宋_GB2312" w:hAnsi="Times New Roman" w:hint="eastAsia"/>
                <w:kern w:val="2"/>
                <w:sz w:val="21"/>
                <w:szCs w:val="21"/>
              </w:rPr>
              <w:t>作出</w:t>
            </w:r>
            <w:proofErr w:type="gramEnd"/>
            <w:r w:rsidRPr="00925C42">
              <w:rPr>
                <w:rFonts w:ascii="仿宋_GB2312" w:eastAsia="仿宋_GB2312" w:hAnsi="Times New Roman" w:hint="eastAsia"/>
                <w:kern w:val="2"/>
                <w:sz w:val="21"/>
                <w:szCs w:val="21"/>
              </w:rPr>
              <w:t>变更决议、决定或者法定变更事项发生之日起30日内向登记机关申请变更登记。</w:t>
            </w:r>
            <w:hyperlink r:id="rId84" w:history="1"/>
          </w:p>
          <w:p w14:paraId="4FE8F58F"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市场主体变更登记事项属于依法须经批准的，申请人应当在批准文件有效期内向登记机关申请变更登记。</w:t>
            </w:r>
          </w:p>
          <w:p w14:paraId="372141F8"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lastRenderedPageBreak/>
              <w:t>第四十六条</w:t>
            </w:r>
            <w:bookmarkStart w:id="181" w:name="tiao_46_kuan_1"/>
            <w:bookmarkEnd w:id="181"/>
            <w:r w:rsidRPr="00925C42">
              <w:rPr>
                <w:rFonts w:ascii="仿宋_GB2312" w:eastAsia="仿宋_GB2312" w:hAnsi="Times New Roman" w:hint="eastAsia"/>
                <w:kern w:val="2"/>
                <w:sz w:val="21"/>
                <w:szCs w:val="21"/>
              </w:rPr>
              <w:t xml:space="preserve">  市场主体未依照本条例办理变更登记的，由登记机关责令改正；拒不改正的，处1万元以上10万元以下的罚款；情节严重的，吊销营业执照。</w:t>
            </w:r>
          </w:p>
          <w:p w14:paraId="11ECAAD4"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第五十二条  法律、行政法规对市场主体登记管理违法行为处罚另有规定的，从其规定。</w:t>
            </w:r>
          </w:p>
          <w:p w14:paraId="3F62316D"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《市场主体登记管理条例实施细则》</w:t>
            </w:r>
          </w:p>
          <w:p w14:paraId="350EF518"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b/>
                <w:kern w:val="2"/>
                <w:sz w:val="21"/>
                <w:szCs w:val="21"/>
              </w:rPr>
            </w:pPr>
            <w:r w:rsidRPr="00925C42">
              <w:rPr>
                <w:rFonts w:ascii="仿宋_GB2312" w:eastAsia="仿宋_GB2312" w:hAnsi="Times New Roman" w:hint="eastAsia"/>
                <w:kern w:val="2"/>
                <w:sz w:val="21"/>
                <w:szCs w:val="21"/>
              </w:rPr>
              <w:t>第七十二条</w:t>
            </w:r>
            <w:bookmarkStart w:id="182" w:name="tiao_72_kuan_1"/>
            <w:bookmarkEnd w:id="182"/>
            <w:r w:rsidRPr="00925C42">
              <w:rPr>
                <w:rFonts w:ascii="仿宋_GB2312" w:eastAsia="仿宋_GB2312" w:hAnsi="Times New Roman" w:hint="eastAsia"/>
                <w:kern w:val="2"/>
                <w:sz w:val="21"/>
                <w:szCs w:val="21"/>
              </w:rPr>
              <w:t xml:space="preserve">  市场主体未按规定办理变更登记的，由登记机关责令改正；拒不改正的，处1万元以上10万元以下的罚款；情节严重的，吊销营业执照。</w:t>
            </w:r>
          </w:p>
        </w:tc>
        <w:tc>
          <w:tcPr>
            <w:tcW w:w="233" w:type="pct"/>
            <w:tcBorders>
              <w:top w:val="single" w:sz="8" w:space="0" w:color="auto"/>
              <w:left w:val="single" w:sz="8" w:space="0" w:color="auto"/>
              <w:bottom w:val="single" w:sz="8" w:space="0" w:color="auto"/>
              <w:right w:val="single" w:sz="8" w:space="0" w:color="auto"/>
            </w:tcBorders>
            <w:vAlign w:val="center"/>
          </w:tcPr>
          <w:p w14:paraId="19DD7309" w14:textId="77777777" w:rsidR="00B726E8" w:rsidRPr="00925C42" w:rsidRDefault="00B726E8" w:rsidP="00AA3544">
            <w:pPr>
              <w:adjustRightInd/>
              <w:snapToGrid/>
              <w:spacing w:after="0" w:line="260" w:lineRule="exact"/>
              <w:jc w:val="center"/>
              <w:rPr>
                <w:rFonts w:ascii="仿宋_GB2312" w:eastAsia="仿宋_GB2312" w:hAnsi="Times New Roman"/>
                <w:kern w:val="2"/>
                <w:sz w:val="21"/>
                <w:szCs w:val="21"/>
              </w:rPr>
            </w:pPr>
            <w:r w:rsidRPr="00925C42">
              <w:rPr>
                <w:rFonts w:ascii="仿宋_GB2312" w:eastAsia="仿宋_GB2312" w:hAnsi="宋体" w:cs="Times New Roman" w:hint="eastAsia"/>
                <w:sz w:val="21"/>
                <w:szCs w:val="21"/>
              </w:rPr>
              <w:lastRenderedPageBreak/>
              <w:t>☆☆☆</w:t>
            </w:r>
          </w:p>
        </w:tc>
        <w:tc>
          <w:tcPr>
            <w:tcW w:w="1028" w:type="pct"/>
            <w:tcBorders>
              <w:top w:val="single" w:sz="8" w:space="0" w:color="auto"/>
              <w:left w:val="single" w:sz="8" w:space="0" w:color="auto"/>
              <w:bottom w:val="single" w:sz="8" w:space="0" w:color="auto"/>
              <w:right w:val="single" w:sz="8" w:space="0" w:color="auto"/>
            </w:tcBorders>
            <w:vAlign w:val="center"/>
          </w:tcPr>
          <w:p w14:paraId="5F92E786" w14:textId="77777777" w:rsidR="00B726E8" w:rsidRPr="00925C42" w:rsidRDefault="00B726E8" w:rsidP="00AA3544">
            <w:pPr>
              <w:widowControl w:val="0"/>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企业登记事项发生变更的应及时向登记机关申请变更登记，未及时变更的，在登记机关</w:t>
            </w:r>
            <w:proofErr w:type="gramStart"/>
            <w:r w:rsidRPr="00925C42">
              <w:rPr>
                <w:rFonts w:ascii="仿宋_GB2312" w:eastAsia="仿宋_GB2312" w:hAnsi="Times New Roman" w:hint="eastAsia"/>
                <w:kern w:val="2"/>
                <w:sz w:val="21"/>
                <w:szCs w:val="21"/>
              </w:rPr>
              <w:t>作出</w:t>
            </w:r>
            <w:proofErr w:type="gramEnd"/>
            <w:r w:rsidRPr="00925C42">
              <w:rPr>
                <w:rFonts w:ascii="仿宋_GB2312" w:eastAsia="仿宋_GB2312" w:hAnsi="Times New Roman" w:hint="eastAsia"/>
                <w:kern w:val="2"/>
                <w:sz w:val="21"/>
                <w:szCs w:val="21"/>
              </w:rPr>
              <w:t>责令改正决定后，在规定期限内及时办理变更。</w:t>
            </w:r>
          </w:p>
        </w:tc>
        <w:tc>
          <w:tcPr>
            <w:tcW w:w="514" w:type="pct"/>
            <w:tcBorders>
              <w:top w:val="single" w:sz="8" w:space="0" w:color="auto"/>
              <w:left w:val="single" w:sz="8" w:space="0" w:color="auto"/>
              <w:bottom w:val="single" w:sz="8" w:space="0" w:color="auto"/>
              <w:right w:val="single" w:sz="8" w:space="0" w:color="auto"/>
            </w:tcBorders>
            <w:vAlign w:val="center"/>
          </w:tcPr>
          <w:p w14:paraId="21C8F5EB" w14:textId="77777777" w:rsidR="00B726E8" w:rsidRPr="00925C42" w:rsidRDefault="00B726E8" w:rsidP="00AA3544">
            <w:pPr>
              <w:widowControl w:val="0"/>
              <w:spacing w:after="0" w:line="240" w:lineRule="exact"/>
              <w:jc w:val="both"/>
              <w:rPr>
                <w:rFonts w:ascii="仿宋_GB2312" w:eastAsia="仿宋_GB2312" w:hAnsi="仿宋_GB2312" w:cs="仿宋_GB2312"/>
                <w:color w:val="000000"/>
                <w:sz w:val="21"/>
                <w:szCs w:val="21"/>
              </w:rPr>
            </w:pPr>
            <w:r w:rsidRPr="00925C42">
              <w:rPr>
                <w:rFonts w:ascii="仿宋_GB2312" w:eastAsia="仿宋_GB2312" w:hAnsi="仿宋_GB2312" w:cs="仿宋_GB2312" w:hint="eastAsia"/>
                <w:color w:val="000000"/>
                <w:sz w:val="21"/>
                <w:szCs w:val="21"/>
              </w:rPr>
              <w:t>泰州市市场监督管理局信用监督管理处，联系电话：0523-86606202</w:t>
            </w:r>
          </w:p>
        </w:tc>
      </w:tr>
      <w:tr w:rsidR="00B726E8" w14:paraId="493AA768" w14:textId="77777777" w:rsidTr="00AA3544">
        <w:trPr>
          <w:trHeight w:val="475"/>
        </w:trPr>
        <w:tc>
          <w:tcPr>
            <w:tcW w:w="269" w:type="pct"/>
            <w:tcBorders>
              <w:top w:val="single" w:sz="8" w:space="0" w:color="auto"/>
              <w:left w:val="single" w:sz="8" w:space="0" w:color="auto"/>
              <w:bottom w:val="single" w:sz="8" w:space="0" w:color="auto"/>
              <w:right w:val="single" w:sz="8" w:space="0" w:color="auto"/>
            </w:tcBorders>
            <w:vAlign w:val="center"/>
          </w:tcPr>
          <w:p w14:paraId="4A984BDC" w14:textId="77777777" w:rsidR="00B726E8" w:rsidRPr="00925C42" w:rsidRDefault="00B726E8" w:rsidP="00AA3544">
            <w:pPr>
              <w:widowControl w:val="0"/>
              <w:overflowPunct w:val="0"/>
              <w:autoSpaceDE w:val="0"/>
              <w:autoSpaceDN w:val="0"/>
              <w:spacing w:after="0" w:line="240" w:lineRule="exact"/>
              <w:jc w:val="center"/>
              <w:rPr>
                <w:rFonts w:ascii="仿宋_GB2312" w:eastAsia="仿宋_GB2312" w:hAnsi="仿宋_GB2312" w:cs="仿宋_GB2312"/>
                <w:sz w:val="21"/>
                <w:szCs w:val="21"/>
              </w:rPr>
            </w:pPr>
            <w:r w:rsidRPr="00925C42">
              <w:rPr>
                <w:rFonts w:ascii="仿宋_GB2312" w:eastAsia="仿宋_GB2312" w:hAnsi="仿宋_GB2312" w:cs="仿宋_GB2312" w:hint="eastAsia"/>
                <w:sz w:val="21"/>
                <w:szCs w:val="21"/>
              </w:rPr>
              <w:t>5</w:t>
            </w:r>
          </w:p>
        </w:tc>
        <w:tc>
          <w:tcPr>
            <w:tcW w:w="414" w:type="pct"/>
            <w:tcBorders>
              <w:top w:val="single" w:sz="8" w:space="0" w:color="auto"/>
              <w:left w:val="single" w:sz="8" w:space="0" w:color="auto"/>
              <w:bottom w:val="single" w:sz="8" w:space="0" w:color="auto"/>
              <w:right w:val="single" w:sz="8" w:space="0" w:color="auto"/>
            </w:tcBorders>
            <w:vAlign w:val="center"/>
          </w:tcPr>
          <w:p w14:paraId="4FA3200C" w14:textId="77777777" w:rsidR="00B726E8" w:rsidRPr="00925C42" w:rsidRDefault="00B726E8" w:rsidP="00AA3544">
            <w:pPr>
              <w:widowControl w:val="0"/>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企业领取营业执照后正常开展生产经营活动。</w:t>
            </w:r>
          </w:p>
        </w:tc>
        <w:tc>
          <w:tcPr>
            <w:tcW w:w="459" w:type="pct"/>
            <w:tcBorders>
              <w:top w:val="single" w:sz="8" w:space="0" w:color="auto"/>
              <w:left w:val="single" w:sz="8" w:space="0" w:color="auto"/>
              <w:bottom w:val="single" w:sz="8" w:space="0" w:color="auto"/>
              <w:right w:val="single" w:sz="8" w:space="0" w:color="auto"/>
            </w:tcBorders>
            <w:vAlign w:val="center"/>
          </w:tcPr>
          <w:p w14:paraId="40114021" w14:textId="77777777" w:rsidR="00B726E8" w:rsidRPr="00925C42" w:rsidRDefault="00B726E8" w:rsidP="00AA3544">
            <w:pPr>
              <w:widowControl w:val="0"/>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bCs/>
                <w:kern w:val="2"/>
                <w:sz w:val="21"/>
                <w:szCs w:val="21"/>
              </w:rPr>
              <w:t>企业领取营业执照后无正当理由超过六个月未开业的，或者开业后自行停业连续六个月以上的。</w:t>
            </w:r>
          </w:p>
        </w:tc>
        <w:tc>
          <w:tcPr>
            <w:tcW w:w="2083" w:type="pct"/>
            <w:tcBorders>
              <w:top w:val="single" w:sz="8" w:space="0" w:color="auto"/>
              <w:left w:val="single" w:sz="8" w:space="0" w:color="auto"/>
              <w:bottom w:val="single" w:sz="8" w:space="0" w:color="auto"/>
              <w:right w:val="single" w:sz="8" w:space="0" w:color="auto"/>
            </w:tcBorders>
            <w:vAlign w:val="center"/>
          </w:tcPr>
          <w:p w14:paraId="70D60EAC"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《中华人民共和国公司法》</w:t>
            </w:r>
          </w:p>
          <w:p w14:paraId="5EFDD0C6"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bCs/>
                <w:kern w:val="2"/>
                <w:sz w:val="21"/>
                <w:szCs w:val="21"/>
              </w:rPr>
            </w:pPr>
            <w:r w:rsidRPr="00925C42">
              <w:rPr>
                <w:rFonts w:ascii="仿宋_GB2312" w:eastAsia="仿宋_GB2312" w:hAnsi="Times New Roman" w:hint="eastAsia"/>
                <w:kern w:val="2"/>
                <w:sz w:val="21"/>
                <w:szCs w:val="21"/>
              </w:rPr>
              <w:t>第二百一十一条</w:t>
            </w:r>
            <w:bookmarkStart w:id="183" w:name="tiao_211_kuan_1"/>
            <w:bookmarkEnd w:id="183"/>
            <w:r w:rsidRPr="00925C42">
              <w:rPr>
                <w:rFonts w:ascii="仿宋_GB2312" w:eastAsia="仿宋_GB2312" w:hAnsi="Times New Roman" w:hint="eastAsia"/>
                <w:kern w:val="2"/>
                <w:sz w:val="21"/>
                <w:szCs w:val="21"/>
              </w:rPr>
              <w:t>第一款</w:t>
            </w:r>
            <w:r w:rsidRPr="00925C42">
              <w:rPr>
                <w:rFonts w:ascii="仿宋_GB2312" w:eastAsia="仿宋_GB2312" w:hAnsi="Times New Roman" w:hint="eastAsia"/>
                <w:bCs/>
                <w:kern w:val="2"/>
                <w:sz w:val="21"/>
                <w:szCs w:val="21"/>
              </w:rPr>
              <w:t xml:space="preserve">  公司成立后无正当理由超过六个月未开业的，或者开业后自行停业连续六个月以上的，可以由公司登记机关吊销营业执照。</w:t>
            </w:r>
          </w:p>
          <w:p w14:paraId="4A3F122C" w14:textId="77777777" w:rsidR="00B726E8" w:rsidRPr="00925C42" w:rsidRDefault="00B726E8" w:rsidP="00AA3544">
            <w:pPr>
              <w:adjustRightInd/>
              <w:snapToGrid/>
              <w:spacing w:after="0" w:line="260" w:lineRule="exact"/>
              <w:jc w:val="both"/>
              <w:rPr>
                <w:rFonts w:ascii="仿宋_GB2312" w:eastAsia="仿宋_GB2312" w:hAnsi="Times New Roman"/>
                <w:b/>
                <w:kern w:val="2"/>
                <w:sz w:val="21"/>
                <w:szCs w:val="21"/>
              </w:rPr>
            </w:pPr>
            <w:r w:rsidRPr="00925C42">
              <w:rPr>
                <w:rFonts w:ascii="仿宋_GB2312" w:eastAsia="仿宋_GB2312" w:hAnsi="Times New Roman" w:hint="eastAsia"/>
                <w:b/>
                <w:kern w:val="2"/>
                <w:sz w:val="21"/>
                <w:szCs w:val="21"/>
              </w:rPr>
              <w:t>《中华人民共和国个人独资企业法》</w:t>
            </w:r>
          </w:p>
          <w:p w14:paraId="70A8FE71" w14:textId="77777777" w:rsidR="00B726E8" w:rsidRPr="00925C42" w:rsidRDefault="00B726E8" w:rsidP="00AA3544">
            <w:pPr>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第三十六条</w:t>
            </w:r>
            <w:bookmarkStart w:id="184" w:name="tiao_36_kuan_1"/>
            <w:bookmarkEnd w:id="184"/>
            <w:r w:rsidRPr="00925C42">
              <w:rPr>
                <w:rFonts w:ascii="仿宋_GB2312" w:eastAsia="仿宋_GB2312" w:hAnsi="Times New Roman" w:hint="eastAsia"/>
                <w:kern w:val="2"/>
                <w:sz w:val="21"/>
                <w:szCs w:val="21"/>
              </w:rPr>
              <w:t xml:space="preserve">  个人独资企业成立后无正当理由超过六个月未开业的，或者开业后自行停业连续六个月以上的，吊销营业执照。</w:t>
            </w:r>
          </w:p>
          <w:p w14:paraId="1E363ACD" w14:textId="77777777" w:rsidR="00B726E8" w:rsidRPr="00925C42" w:rsidRDefault="00B726E8" w:rsidP="00AA3544">
            <w:pPr>
              <w:pStyle w:val="2"/>
              <w:shd w:val="clear" w:color="auto" w:fill="FFFFFF"/>
              <w:spacing w:before="0" w:beforeAutospacing="0" w:after="0" w:afterAutospacing="0" w:line="260" w:lineRule="exact"/>
              <w:jc w:val="both"/>
              <w:textAlignment w:val="baseline"/>
              <w:rPr>
                <w:rFonts w:ascii="仿宋_GB2312" w:eastAsia="仿宋_GB2312" w:hAnsi="Times New Roman" w:cstheme="minorBidi"/>
                <w:bCs w:val="0"/>
                <w:kern w:val="2"/>
                <w:sz w:val="21"/>
                <w:szCs w:val="21"/>
              </w:rPr>
            </w:pPr>
            <w:r w:rsidRPr="00925C42">
              <w:rPr>
                <w:rFonts w:ascii="仿宋_GB2312" w:eastAsia="仿宋_GB2312" w:hAnsi="Times New Roman" w:cstheme="minorBidi" w:hint="eastAsia"/>
                <w:bCs w:val="0"/>
                <w:kern w:val="2"/>
                <w:sz w:val="21"/>
                <w:szCs w:val="21"/>
              </w:rPr>
              <w:t>《中华人民共和国农民专业合作社法》</w:t>
            </w:r>
          </w:p>
          <w:p w14:paraId="217A86CB" w14:textId="77777777" w:rsidR="00B726E8" w:rsidRPr="00925C42" w:rsidRDefault="00B726E8" w:rsidP="00AA3544">
            <w:pPr>
              <w:pStyle w:val="2"/>
              <w:shd w:val="clear" w:color="auto" w:fill="FFFFFF"/>
              <w:spacing w:before="0" w:beforeAutospacing="0" w:after="0" w:afterAutospacing="0" w:line="260" w:lineRule="exact"/>
              <w:ind w:firstLineChars="200" w:firstLine="420"/>
              <w:jc w:val="both"/>
              <w:textAlignment w:val="baseline"/>
              <w:rPr>
                <w:rFonts w:ascii="仿宋_GB2312" w:eastAsia="仿宋_GB2312" w:hAnsi="Times New Roman"/>
                <w:b w:val="0"/>
                <w:kern w:val="2"/>
                <w:sz w:val="21"/>
                <w:szCs w:val="21"/>
              </w:rPr>
            </w:pPr>
            <w:r w:rsidRPr="00925C42">
              <w:rPr>
                <w:rFonts w:ascii="仿宋_GB2312" w:eastAsia="仿宋_GB2312" w:hAnsi="Times New Roman" w:cstheme="minorBidi" w:hint="eastAsia"/>
                <w:b w:val="0"/>
                <w:bCs w:val="0"/>
                <w:kern w:val="2"/>
                <w:sz w:val="21"/>
                <w:szCs w:val="21"/>
              </w:rPr>
              <w:t>第七十一条</w:t>
            </w:r>
            <w:bookmarkStart w:id="185" w:name="tiao_71_kuan_1"/>
            <w:bookmarkEnd w:id="185"/>
            <w:r w:rsidRPr="00925C42">
              <w:rPr>
                <w:rFonts w:ascii="仿宋_GB2312" w:eastAsia="仿宋_GB2312" w:hAnsi="Times New Roman" w:cstheme="minorBidi" w:hint="eastAsia"/>
                <w:b w:val="0"/>
                <w:bCs w:val="0"/>
                <w:kern w:val="2"/>
                <w:sz w:val="21"/>
                <w:szCs w:val="21"/>
              </w:rPr>
              <w:t xml:space="preserve">  农民专业合作社连续两年未从事经营活动的，吊销其营业执照。</w:t>
            </w:r>
          </w:p>
        </w:tc>
        <w:tc>
          <w:tcPr>
            <w:tcW w:w="233" w:type="pct"/>
            <w:tcBorders>
              <w:top w:val="single" w:sz="8" w:space="0" w:color="auto"/>
              <w:left w:val="single" w:sz="8" w:space="0" w:color="auto"/>
              <w:bottom w:val="single" w:sz="8" w:space="0" w:color="auto"/>
              <w:right w:val="single" w:sz="8" w:space="0" w:color="auto"/>
            </w:tcBorders>
            <w:vAlign w:val="center"/>
          </w:tcPr>
          <w:p w14:paraId="7491D5B0" w14:textId="77777777" w:rsidR="00B726E8" w:rsidRPr="00925C42" w:rsidRDefault="00B726E8" w:rsidP="00AA3544">
            <w:pPr>
              <w:adjustRightInd/>
              <w:snapToGrid/>
              <w:spacing w:after="0" w:line="260" w:lineRule="exact"/>
              <w:jc w:val="center"/>
              <w:rPr>
                <w:rFonts w:ascii="仿宋_GB2312" w:eastAsia="仿宋_GB2312" w:hAnsi="Times New Roman"/>
                <w:kern w:val="2"/>
                <w:sz w:val="21"/>
                <w:szCs w:val="21"/>
              </w:rPr>
            </w:pPr>
            <w:r w:rsidRPr="00925C42">
              <w:rPr>
                <w:rFonts w:ascii="仿宋_GB2312" w:eastAsia="仿宋_GB2312" w:hAnsi="宋体" w:cs="Times New Roman" w:hint="eastAsia"/>
                <w:sz w:val="21"/>
                <w:szCs w:val="21"/>
              </w:rPr>
              <w:t>☆☆☆☆☆</w:t>
            </w:r>
          </w:p>
        </w:tc>
        <w:tc>
          <w:tcPr>
            <w:tcW w:w="1028" w:type="pct"/>
            <w:tcBorders>
              <w:top w:val="single" w:sz="8" w:space="0" w:color="auto"/>
              <w:left w:val="single" w:sz="8" w:space="0" w:color="auto"/>
              <w:bottom w:val="single" w:sz="8" w:space="0" w:color="auto"/>
              <w:right w:val="single" w:sz="8" w:space="0" w:color="auto"/>
            </w:tcBorders>
          </w:tcPr>
          <w:p w14:paraId="19BFA6C5" w14:textId="77777777" w:rsidR="00B726E8" w:rsidRPr="00925C42" w:rsidRDefault="00B726E8" w:rsidP="00AA3544">
            <w:pPr>
              <w:widowControl w:val="0"/>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hint="eastAsia"/>
                <w:kern w:val="2"/>
                <w:sz w:val="21"/>
                <w:szCs w:val="21"/>
              </w:rPr>
              <w:t>企业应当于每年1月1日至6月30日,通过企业信用信息公示系统（江苏）向市场监管部门报送上一年度</w:t>
            </w:r>
            <w:proofErr w:type="gramStart"/>
            <w:r w:rsidRPr="00925C42">
              <w:rPr>
                <w:rFonts w:ascii="仿宋_GB2312" w:eastAsia="仿宋_GB2312" w:hAnsi="Times New Roman" w:hint="eastAsia"/>
                <w:kern w:val="2"/>
                <w:sz w:val="21"/>
                <w:szCs w:val="21"/>
              </w:rPr>
              <w:t>年度</w:t>
            </w:r>
            <w:proofErr w:type="gramEnd"/>
            <w:r w:rsidRPr="00925C42">
              <w:rPr>
                <w:rFonts w:ascii="仿宋_GB2312" w:eastAsia="仿宋_GB2312" w:hAnsi="Times New Roman" w:hint="eastAsia"/>
                <w:kern w:val="2"/>
                <w:sz w:val="21"/>
                <w:szCs w:val="21"/>
              </w:rPr>
              <w:t>报告,并向社会公示。</w:t>
            </w:r>
          </w:p>
          <w:p w14:paraId="686D8158" w14:textId="77777777" w:rsidR="00B726E8" w:rsidRPr="00925C42" w:rsidRDefault="00B726E8" w:rsidP="00AA3544">
            <w:pPr>
              <w:widowControl w:val="0"/>
              <w:adjustRightInd/>
              <w:snapToGrid/>
              <w:spacing w:after="0" w:line="260" w:lineRule="exact"/>
              <w:ind w:firstLineChars="200" w:firstLine="420"/>
              <w:jc w:val="both"/>
              <w:rPr>
                <w:rFonts w:ascii="仿宋_GB2312" w:eastAsia="仿宋_GB2312" w:hAnsi="Times New Roman" w:cs="Calibri"/>
                <w:kern w:val="2"/>
                <w:sz w:val="21"/>
                <w:szCs w:val="21"/>
              </w:rPr>
            </w:pPr>
            <w:r w:rsidRPr="00925C42">
              <w:rPr>
                <w:rFonts w:ascii="仿宋_GB2312" w:eastAsia="仿宋_GB2312" w:hAnsi="Times New Roman" w:cs="Calibri" w:hint="eastAsia"/>
                <w:kern w:val="2"/>
                <w:sz w:val="21"/>
                <w:szCs w:val="21"/>
              </w:rPr>
              <w:t>企业登记的住所（或经营场所）已发生变更的，应当向企业登记机关申请办理变更登记；企业已终止经营的，应向企业登记机关申请办理注销登记。</w:t>
            </w:r>
          </w:p>
          <w:p w14:paraId="4C080C7F" w14:textId="77777777" w:rsidR="00B726E8" w:rsidRPr="00925C42" w:rsidRDefault="00B726E8" w:rsidP="00AA3544">
            <w:pPr>
              <w:widowControl w:val="0"/>
              <w:adjustRightInd/>
              <w:snapToGrid/>
              <w:spacing w:after="0" w:line="260" w:lineRule="exact"/>
              <w:ind w:firstLineChars="200" w:firstLine="420"/>
              <w:jc w:val="both"/>
              <w:rPr>
                <w:rFonts w:ascii="仿宋_GB2312" w:eastAsia="仿宋_GB2312" w:hAnsi="Times New Roman"/>
                <w:kern w:val="2"/>
                <w:sz w:val="21"/>
                <w:szCs w:val="21"/>
              </w:rPr>
            </w:pPr>
            <w:r w:rsidRPr="00925C42">
              <w:rPr>
                <w:rFonts w:ascii="仿宋_GB2312" w:eastAsia="仿宋_GB2312" w:hAnsi="Times New Roman" w:cs="Calibri" w:hint="eastAsia"/>
                <w:kern w:val="2"/>
                <w:sz w:val="21"/>
                <w:szCs w:val="21"/>
              </w:rPr>
              <w:t>决定歇业的，应当在歇业前向登记机关办理备案，歇业的期限最长不得超过3年，歇业期间</w:t>
            </w:r>
            <w:proofErr w:type="gramStart"/>
            <w:r w:rsidRPr="00925C42">
              <w:rPr>
                <w:rFonts w:ascii="仿宋_GB2312" w:eastAsia="仿宋_GB2312" w:hAnsi="Times New Roman" w:cs="Calibri" w:hint="eastAsia"/>
                <w:kern w:val="2"/>
                <w:sz w:val="21"/>
                <w:szCs w:val="21"/>
              </w:rPr>
              <w:t>需正常</w:t>
            </w:r>
            <w:proofErr w:type="gramEnd"/>
            <w:r w:rsidRPr="00925C42">
              <w:rPr>
                <w:rFonts w:ascii="仿宋_GB2312" w:eastAsia="仿宋_GB2312" w:hAnsi="Times New Roman" w:cs="Calibri" w:hint="eastAsia"/>
                <w:kern w:val="2"/>
                <w:sz w:val="21"/>
                <w:szCs w:val="21"/>
              </w:rPr>
              <w:t>进行年报。</w:t>
            </w:r>
          </w:p>
        </w:tc>
        <w:tc>
          <w:tcPr>
            <w:tcW w:w="514" w:type="pct"/>
            <w:tcBorders>
              <w:top w:val="single" w:sz="8" w:space="0" w:color="auto"/>
              <w:left w:val="single" w:sz="8" w:space="0" w:color="auto"/>
              <w:bottom w:val="single" w:sz="8" w:space="0" w:color="auto"/>
              <w:right w:val="single" w:sz="8" w:space="0" w:color="auto"/>
            </w:tcBorders>
            <w:vAlign w:val="center"/>
          </w:tcPr>
          <w:p w14:paraId="6BD443D1" w14:textId="77777777" w:rsidR="00B726E8" w:rsidRPr="00925C42" w:rsidRDefault="00B726E8" w:rsidP="00AA3544">
            <w:pPr>
              <w:widowControl w:val="0"/>
              <w:spacing w:after="0" w:line="240" w:lineRule="exact"/>
              <w:jc w:val="both"/>
              <w:rPr>
                <w:rFonts w:ascii="仿宋_GB2312" w:eastAsia="仿宋_GB2312" w:hAnsi="仿宋_GB2312" w:cs="仿宋_GB2312"/>
                <w:color w:val="000000"/>
                <w:sz w:val="21"/>
                <w:szCs w:val="21"/>
              </w:rPr>
            </w:pPr>
            <w:r w:rsidRPr="00925C42">
              <w:rPr>
                <w:rFonts w:ascii="仿宋_GB2312" w:eastAsia="仿宋_GB2312" w:hAnsi="仿宋_GB2312" w:cs="仿宋_GB2312" w:hint="eastAsia"/>
                <w:color w:val="000000"/>
                <w:sz w:val="21"/>
                <w:szCs w:val="21"/>
              </w:rPr>
              <w:t>泰州市市场监督管理局信用监督管理处，联系电话：0523-86606202</w:t>
            </w:r>
          </w:p>
        </w:tc>
      </w:tr>
    </w:tbl>
    <w:p w14:paraId="6A350BA2" w14:textId="77777777" w:rsidR="00B726E8" w:rsidRPr="00554455" w:rsidRDefault="00B726E8" w:rsidP="00B726E8">
      <w:pPr>
        <w:overflowPunct w:val="0"/>
        <w:autoSpaceDE w:val="0"/>
        <w:autoSpaceDN w:val="0"/>
        <w:spacing w:after="0"/>
        <w:rPr>
          <w:rFonts w:ascii="仿宋_GB2312" w:eastAsia="仿宋_GB2312" w:hAnsi="宋体" w:cs="宋体"/>
          <w:color w:val="000000"/>
          <w:sz w:val="21"/>
          <w:szCs w:val="21"/>
        </w:rPr>
      </w:pPr>
      <w:r w:rsidRPr="00554455">
        <w:rPr>
          <w:rFonts w:ascii="仿宋_GB2312" w:eastAsia="仿宋_GB2312" w:hAnsi="宋体" w:cs="宋体" w:hint="eastAsia"/>
          <w:color w:val="000000"/>
          <w:sz w:val="21"/>
          <w:szCs w:val="21"/>
        </w:rPr>
        <w:t>说明： 1</w:t>
      </w:r>
      <w:r>
        <w:rPr>
          <w:rFonts w:ascii="仿宋_GB2312" w:eastAsia="仿宋_GB2312" w:hAnsi="宋体" w:cs="宋体" w:hint="eastAsia"/>
          <w:color w:val="000000"/>
          <w:sz w:val="21"/>
          <w:szCs w:val="21"/>
        </w:rPr>
        <w:t>.</w:t>
      </w:r>
      <w:r w:rsidRPr="00554455">
        <w:rPr>
          <w:rFonts w:ascii="仿宋_GB2312" w:eastAsia="仿宋_GB2312" w:hAnsi="宋体" w:cs="宋体" w:hint="eastAsia"/>
          <w:color w:val="000000"/>
          <w:sz w:val="21"/>
          <w:szCs w:val="21"/>
        </w:rPr>
        <w:t>合</w:t>
      </w:r>
      <w:proofErr w:type="gramStart"/>
      <w:r w:rsidRPr="00554455">
        <w:rPr>
          <w:rFonts w:ascii="仿宋_GB2312" w:eastAsia="仿宋_GB2312" w:hAnsi="宋体" w:cs="宋体" w:hint="eastAsia"/>
          <w:color w:val="000000"/>
          <w:sz w:val="21"/>
          <w:szCs w:val="21"/>
        </w:rPr>
        <w:t>规</w:t>
      </w:r>
      <w:proofErr w:type="gramEnd"/>
      <w:r w:rsidRPr="00554455">
        <w:rPr>
          <w:rFonts w:ascii="仿宋_GB2312" w:eastAsia="仿宋_GB2312" w:hAnsi="宋体" w:cs="宋体" w:hint="eastAsia"/>
          <w:color w:val="000000"/>
          <w:sz w:val="21"/>
          <w:szCs w:val="21"/>
        </w:rPr>
        <w:t>清单适用对象：泰州市范围内从事市场经营活动的市场主体。</w:t>
      </w:r>
    </w:p>
    <w:p w14:paraId="100C314D" w14:textId="77777777" w:rsidR="00B726E8" w:rsidRPr="00554455" w:rsidRDefault="00B726E8" w:rsidP="00B726E8">
      <w:pPr>
        <w:overflowPunct w:val="0"/>
        <w:autoSpaceDE w:val="0"/>
        <w:autoSpaceDN w:val="0"/>
        <w:spacing w:after="0"/>
        <w:ind w:firstLineChars="350" w:firstLine="735"/>
        <w:rPr>
          <w:rFonts w:ascii="仿宋_GB2312" w:eastAsia="仿宋_GB2312" w:hAnsi="宋体" w:cs="宋体"/>
          <w:color w:val="000000"/>
          <w:sz w:val="21"/>
          <w:szCs w:val="21"/>
        </w:rPr>
      </w:pPr>
      <w:r w:rsidRPr="00554455">
        <w:rPr>
          <w:rFonts w:ascii="仿宋_GB2312" w:eastAsia="仿宋_GB2312" w:hAnsi="宋体" w:cs="宋体" w:hint="eastAsia"/>
          <w:color w:val="000000"/>
          <w:sz w:val="21"/>
          <w:szCs w:val="21"/>
        </w:rPr>
        <w:t>2</w:t>
      </w:r>
      <w:r>
        <w:rPr>
          <w:rFonts w:ascii="仿宋_GB2312" w:eastAsia="仿宋_GB2312" w:hAnsi="宋体" w:cs="宋体" w:hint="eastAsia"/>
          <w:color w:val="000000"/>
          <w:sz w:val="21"/>
          <w:szCs w:val="21"/>
        </w:rPr>
        <w:t>.</w:t>
      </w:r>
      <w:r w:rsidRPr="00554455">
        <w:rPr>
          <w:rFonts w:ascii="仿宋_GB2312" w:eastAsia="仿宋_GB2312" w:hAnsi="宋体" w:cs="宋体" w:hint="eastAsia"/>
          <w:color w:val="000000"/>
          <w:sz w:val="21"/>
          <w:szCs w:val="21"/>
        </w:rPr>
        <w:t>该清单并未涵盖所有市场主体类违法行为。</w:t>
      </w:r>
    </w:p>
    <w:p w14:paraId="3ECC1C95" w14:textId="77777777" w:rsidR="00B726E8" w:rsidRPr="00554455" w:rsidRDefault="00B726E8" w:rsidP="00B726E8">
      <w:pPr>
        <w:overflowPunct w:val="0"/>
        <w:autoSpaceDE w:val="0"/>
        <w:autoSpaceDN w:val="0"/>
        <w:spacing w:after="0" w:line="260" w:lineRule="exact"/>
        <w:ind w:firstLineChars="350" w:firstLine="735"/>
        <w:rPr>
          <w:rFonts w:ascii="仿宋_GB2312" w:eastAsia="仿宋_GB2312" w:hAnsi="宋体" w:cs="宋体"/>
          <w:sz w:val="21"/>
          <w:szCs w:val="21"/>
        </w:rPr>
      </w:pPr>
      <w:r w:rsidRPr="00554455">
        <w:rPr>
          <w:rFonts w:ascii="仿宋_GB2312" w:eastAsia="仿宋_GB2312" w:hAnsi="宋体" w:cs="宋体" w:hint="eastAsia"/>
          <w:sz w:val="21"/>
          <w:szCs w:val="21"/>
        </w:rPr>
        <w:t>3.涉嫌构成犯罪的，依法移送司法机关。</w:t>
      </w:r>
    </w:p>
    <w:p w14:paraId="505D6920" w14:textId="77777777" w:rsidR="00B726E8" w:rsidRPr="00B726E8" w:rsidRDefault="00B726E8">
      <w:pPr>
        <w:rPr>
          <w:rFonts w:hint="eastAsia"/>
        </w:rPr>
      </w:pPr>
    </w:p>
    <w:sectPr w:rsidR="00B726E8" w:rsidRPr="00B726E8">
      <w:footerReference w:type="default" r:id="rId8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26012"/>
    </w:sdtPr>
    <w:sdtContent>
      <w:p w14:paraId="6DD2E683" w14:textId="77777777" w:rsidR="005D53AC" w:rsidRDefault="00000000">
        <w:pPr>
          <w:pStyle w:val="a3"/>
          <w:jc w:val="center"/>
        </w:pPr>
        <w:r>
          <w:fldChar w:fldCharType="begin"/>
        </w:r>
        <w:r>
          <w:instrText>PAGE   \* MERGEFORMAT</w:instrText>
        </w:r>
        <w:r>
          <w:fldChar w:fldCharType="separate"/>
        </w:r>
        <w:r>
          <w:rPr>
            <w:lang w:val="zh-CN"/>
          </w:rPr>
          <w:t>2</w:t>
        </w:r>
        <w:r>
          <w:fldChar w:fldCharType="end"/>
        </w:r>
      </w:p>
    </w:sdtContent>
  </w:sdt>
  <w:p w14:paraId="4EE2108C" w14:textId="77777777" w:rsidR="005D53AC" w:rsidRDefault="0000000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FABD3"/>
    <w:multiLevelType w:val="singleLevel"/>
    <w:tmpl w:val="800FABD3"/>
    <w:lvl w:ilvl="0">
      <w:start w:val="8"/>
      <w:numFmt w:val="chineseCounting"/>
      <w:suff w:val="space"/>
      <w:lvlText w:val="第%1条"/>
      <w:lvlJc w:val="left"/>
      <w:rPr>
        <w:rFonts w:hint="eastAsia"/>
      </w:rPr>
    </w:lvl>
  </w:abstractNum>
  <w:abstractNum w:abstractNumId="1" w15:restartNumberingAfterBreak="0">
    <w:nsid w:val="BD9AD480"/>
    <w:multiLevelType w:val="singleLevel"/>
    <w:tmpl w:val="BD9AD480"/>
    <w:lvl w:ilvl="0">
      <w:start w:val="19"/>
      <w:numFmt w:val="chineseCounting"/>
      <w:suff w:val="space"/>
      <w:lvlText w:val="第%1条"/>
      <w:lvlJc w:val="left"/>
      <w:rPr>
        <w:rFonts w:hint="eastAsia"/>
      </w:rPr>
    </w:lvl>
  </w:abstractNum>
  <w:abstractNum w:abstractNumId="2" w15:restartNumberingAfterBreak="0">
    <w:nsid w:val="CC51F2A0"/>
    <w:multiLevelType w:val="singleLevel"/>
    <w:tmpl w:val="CC51F2A0"/>
    <w:lvl w:ilvl="0">
      <w:start w:val="11"/>
      <w:numFmt w:val="chineseCounting"/>
      <w:suff w:val="space"/>
      <w:lvlText w:val="第%1条"/>
      <w:lvlJc w:val="left"/>
      <w:rPr>
        <w:rFonts w:hint="eastAsia"/>
      </w:rPr>
    </w:lvl>
  </w:abstractNum>
  <w:abstractNum w:abstractNumId="3" w15:restartNumberingAfterBreak="0">
    <w:nsid w:val="E350DBB3"/>
    <w:multiLevelType w:val="singleLevel"/>
    <w:tmpl w:val="E350DBB3"/>
    <w:lvl w:ilvl="0">
      <w:start w:val="4"/>
      <w:numFmt w:val="chineseCounting"/>
      <w:suff w:val="nothing"/>
      <w:lvlText w:val="（%1）"/>
      <w:lvlJc w:val="left"/>
      <w:rPr>
        <w:rFonts w:hint="eastAsia"/>
      </w:rPr>
    </w:lvl>
  </w:abstractNum>
  <w:abstractNum w:abstractNumId="4" w15:restartNumberingAfterBreak="0">
    <w:nsid w:val="FBB6329B"/>
    <w:multiLevelType w:val="singleLevel"/>
    <w:tmpl w:val="FBB6329B"/>
    <w:lvl w:ilvl="0">
      <w:start w:val="2"/>
      <w:numFmt w:val="chineseCounting"/>
      <w:suff w:val="nothing"/>
      <w:lvlText w:val="（%1）"/>
      <w:lvlJc w:val="left"/>
      <w:rPr>
        <w:rFonts w:hint="eastAsia"/>
      </w:rPr>
    </w:lvl>
  </w:abstractNum>
  <w:abstractNum w:abstractNumId="5" w15:restartNumberingAfterBreak="0">
    <w:nsid w:val="49074A42"/>
    <w:multiLevelType w:val="singleLevel"/>
    <w:tmpl w:val="49074A42"/>
    <w:lvl w:ilvl="0">
      <w:start w:val="6"/>
      <w:numFmt w:val="chineseCounting"/>
      <w:suff w:val="space"/>
      <w:lvlText w:val="第%1条"/>
      <w:lvlJc w:val="left"/>
      <w:rPr>
        <w:rFonts w:hint="eastAsia"/>
      </w:rPr>
    </w:lvl>
  </w:abstractNum>
  <w:num w:numId="1" w16cid:durableId="1053889608">
    <w:abstractNumId w:val="1"/>
  </w:num>
  <w:num w:numId="2" w16cid:durableId="1561012098">
    <w:abstractNumId w:val="4"/>
  </w:num>
  <w:num w:numId="3" w16cid:durableId="1566796439">
    <w:abstractNumId w:val="2"/>
  </w:num>
  <w:num w:numId="4" w16cid:durableId="1674914848">
    <w:abstractNumId w:val="3"/>
  </w:num>
  <w:num w:numId="5" w16cid:durableId="1128623536">
    <w:abstractNumId w:val="0"/>
  </w:num>
  <w:num w:numId="6" w16cid:durableId="1344477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7E"/>
    <w:rsid w:val="00414A59"/>
    <w:rsid w:val="005708D1"/>
    <w:rsid w:val="005A36BD"/>
    <w:rsid w:val="00686498"/>
    <w:rsid w:val="006912EA"/>
    <w:rsid w:val="00772FA1"/>
    <w:rsid w:val="007F319A"/>
    <w:rsid w:val="00A7367E"/>
    <w:rsid w:val="00AD56F7"/>
    <w:rsid w:val="00B726E8"/>
    <w:rsid w:val="00D00298"/>
    <w:rsid w:val="00D22C04"/>
    <w:rsid w:val="00E953C7"/>
    <w:rsid w:val="00EB6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61EF"/>
  <w15:chartTrackingRefBased/>
  <w15:docId w15:val="{4547FFEB-F512-4A00-AF43-C0AACE59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F7"/>
    <w:pPr>
      <w:adjustRightInd w:val="0"/>
      <w:snapToGrid w:val="0"/>
      <w:spacing w:after="200"/>
    </w:pPr>
    <w:rPr>
      <w:rFonts w:ascii="Tahoma" w:eastAsia="微软雅黑" w:hAnsi="Tahoma"/>
      <w:kern w:val="0"/>
      <w:sz w:val="22"/>
    </w:rPr>
  </w:style>
  <w:style w:type="paragraph" w:styleId="2">
    <w:name w:val="heading 2"/>
    <w:basedOn w:val="a"/>
    <w:next w:val="a"/>
    <w:link w:val="20"/>
    <w:uiPriority w:val="9"/>
    <w:qFormat/>
    <w:rsid w:val="00D00298"/>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D56F7"/>
    <w:pPr>
      <w:tabs>
        <w:tab w:val="center" w:pos="4153"/>
        <w:tab w:val="right" w:pos="8306"/>
      </w:tabs>
    </w:pPr>
    <w:rPr>
      <w:sz w:val="18"/>
      <w:szCs w:val="18"/>
    </w:rPr>
  </w:style>
  <w:style w:type="character" w:customStyle="1" w:styleId="a4">
    <w:name w:val="页脚 字符"/>
    <w:basedOn w:val="a0"/>
    <w:link w:val="a3"/>
    <w:uiPriority w:val="99"/>
    <w:rsid w:val="00AD56F7"/>
    <w:rPr>
      <w:rFonts w:ascii="Tahoma" w:eastAsia="微软雅黑" w:hAnsi="Tahoma"/>
      <w:kern w:val="0"/>
      <w:sz w:val="18"/>
      <w:szCs w:val="18"/>
    </w:rPr>
  </w:style>
  <w:style w:type="table" w:styleId="a5">
    <w:name w:val="Table Grid"/>
    <w:basedOn w:val="a1"/>
    <w:qFormat/>
    <w:rsid w:val="00AD56F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sid w:val="00D00298"/>
    <w:rPr>
      <w:rFonts w:ascii="宋体" w:eastAsia="宋体" w:hAnsi="宋体" w:cs="宋体"/>
      <w:b/>
      <w:bCs/>
      <w:kern w:val="0"/>
      <w:sz w:val="36"/>
      <w:szCs w:val="36"/>
    </w:rPr>
  </w:style>
  <w:style w:type="character" w:styleId="a6">
    <w:name w:val="Hyperlink"/>
    <w:basedOn w:val="a0"/>
    <w:uiPriority w:val="99"/>
    <w:unhideWhenUsed/>
    <w:qFormat/>
    <w:rsid w:val="00D00298"/>
    <w:rPr>
      <w:color w:val="0563C1" w:themeColor="hyperlink"/>
      <w:u w:val="single"/>
    </w:rPr>
  </w:style>
  <w:style w:type="paragraph" w:customStyle="1" w:styleId="Default">
    <w:name w:val="Default"/>
    <w:qFormat/>
    <w:rsid w:val="00D00298"/>
    <w:pPr>
      <w:widowControl w:val="0"/>
      <w:autoSpaceDE w:val="0"/>
      <w:autoSpaceDN w:val="0"/>
      <w:adjustRightInd w:val="0"/>
    </w:pPr>
    <w:rPr>
      <w:rFonts w:ascii="宋体" w:eastAsia="宋体" w:hAnsi="Times New Roman" w:cs="宋体"/>
      <w:color w:val="000000"/>
      <w:kern w:val="0"/>
      <w:sz w:val="24"/>
      <w:szCs w:val="24"/>
    </w:rPr>
  </w:style>
  <w:style w:type="character" w:customStyle="1" w:styleId="navtiao">
    <w:name w:val="navtiao"/>
    <w:basedOn w:val="a0"/>
    <w:qFormat/>
    <w:rsid w:val="00D00298"/>
  </w:style>
  <w:style w:type="paragraph" w:styleId="a7">
    <w:name w:val="Normal (Web)"/>
    <w:basedOn w:val="a"/>
    <w:uiPriority w:val="99"/>
    <w:semiHidden/>
    <w:unhideWhenUsed/>
    <w:qFormat/>
    <w:rsid w:val="00414A59"/>
    <w:pPr>
      <w:spacing w:beforeAutospacing="1" w:after="0" w:afterAutospacing="1"/>
    </w:pPr>
    <w:rPr>
      <w:rFonts w:cs="Times New Roman"/>
      <w:sz w:val="24"/>
    </w:rPr>
  </w:style>
  <w:style w:type="character" w:customStyle="1" w:styleId="fontstyle81">
    <w:name w:val="fontstyle81"/>
    <w:basedOn w:val="a0"/>
    <w:qFormat/>
    <w:rsid w:val="00414A59"/>
    <w:rPr>
      <w:rFonts w:ascii="宋体" w:eastAsia="宋体" w:hAnsi="宋体" w:cs="宋体" w:hint="eastAsia"/>
      <w:color w:val="000000"/>
      <w:sz w:val="22"/>
      <w:szCs w:val="22"/>
    </w:rPr>
  </w:style>
  <w:style w:type="paragraph" w:customStyle="1" w:styleId="a8">
    <w:name w:val="段"/>
    <w:link w:val="Char1"/>
    <w:qFormat/>
    <w:rsid w:val="005A36BD"/>
    <w:pPr>
      <w:autoSpaceDE w:val="0"/>
      <w:autoSpaceDN w:val="0"/>
      <w:ind w:firstLineChars="200" w:firstLine="200"/>
      <w:jc w:val="both"/>
    </w:pPr>
    <w:rPr>
      <w:rFonts w:ascii="宋体" w:eastAsia="宋体" w:hAnsi="Times New Roman" w:cs="宋体"/>
      <w:kern w:val="0"/>
      <w:szCs w:val="21"/>
    </w:rPr>
  </w:style>
  <w:style w:type="character" w:customStyle="1" w:styleId="Char1">
    <w:name w:val="段 Char1"/>
    <w:link w:val="a8"/>
    <w:qFormat/>
    <w:rsid w:val="005A36BD"/>
    <w:rPr>
      <w:rFonts w:ascii="宋体" w:eastAsia="宋体" w:hAnsi="Times New Roman"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kulaw.com/chl/657ae1bc83599617bdfb.html?way=textSlc" TargetMode="External"/><Relationship Id="rId21" Type="http://schemas.openxmlformats.org/officeDocument/2006/relationships/hyperlink" Target="https://www.pkulaw.com/chl/497d709c9225b1e3bdfb.html?way=textSlc"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84" Type="http://schemas.openxmlformats.org/officeDocument/2006/relationships/hyperlink" Target="javascript:void(0);" TargetMode="External"/><Relationship Id="rId16" Type="http://schemas.openxmlformats.org/officeDocument/2006/relationships/hyperlink" Target="https://www.pkulaw.com/chl/584c8399d99f19dbbdfb.html?way=textSlc" TargetMode="External"/><Relationship Id="rId11"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https://www.pkulaw.com/chl/e9ee2325ccea18c6bdfb.html?way=textSlc"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74" Type="http://schemas.openxmlformats.org/officeDocument/2006/relationships/hyperlink" Target="https://www.pkulaw.com/chl/7f1f9ab0bd21a277bdfb.html?way=textSlc" TargetMode="External"/><Relationship Id="rId79" Type="http://schemas.openxmlformats.org/officeDocument/2006/relationships/hyperlink" Target="https://www.pkulaw.com/chl/e50eb4e9646d1992bdfb.html?way=textSlc" TargetMode="External"/><Relationship Id="rId5" Type="http://schemas.openxmlformats.org/officeDocument/2006/relationships/hyperlink" Target="javascript:SLC(17183428,0)" TargetMode="External"/><Relationship Id="rId19" Type="http://schemas.openxmlformats.org/officeDocument/2006/relationships/hyperlink" Target="https://sbj.cnipa.gov.cn" TargetMode="External"/><Relationship Id="rId14" Type="http://schemas.openxmlformats.org/officeDocument/2006/relationships/hyperlink" Target="https://www.pkulaw.com/chl/584c8399d99f19dbbdfb.html?way=textSlc" TargetMode="External"/><Relationship Id="rId22" Type="http://schemas.openxmlformats.org/officeDocument/2006/relationships/hyperlink" Target="https://www.pkulaw.com/chl/76c54b08f88ee7efbdfb.html?way=textSlc"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https://www.pkulaw.com/chl/edd63733b6ad4b77bdfb.html?way=textSlc"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hyperlink" Target="https://www.pkulaw.com/chl/e50eb4e9646d1992bdfb.html?way=textSlc" TargetMode="External"/><Relationship Id="rId8" Type="http://schemas.openxmlformats.org/officeDocument/2006/relationships/hyperlink" Target="https://www.pkulaw.com/chl/584c8399d99f19dbbdfb.html?way=textSlc" TargetMode="External"/><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80" Type="http://schemas.openxmlformats.org/officeDocument/2006/relationships/hyperlink" Target="https://www.pkulaw.com/chl/e50eb4e9646d1992bdfb.html?way=textSlc"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image" Target="media/image1.png"/><Relationship Id="rId25" Type="http://schemas.openxmlformats.org/officeDocument/2006/relationships/hyperlink" Target="https://www.pkulaw.com/chl/657ae1bc83599617bdfb.html?way=textSlc" TargetMode="External"/><Relationship Id="rId33" Type="http://schemas.openxmlformats.org/officeDocument/2006/relationships/hyperlink" Target="http://pss-system.cnipa.gov.cn/sipopublicsearch/portal/uilogin-forwardLogin.shtml" TargetMode="External"/><Relationship Id="rId38" Type="http://schemas.openxmlformats.org/officeDocument/2006/relationships/hyperlink" Target="https://www.pkulaw.com/chl/921b45335e9740f9bdfb.html?way=textSlc"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image" Target="media/image3.png"/><Relationship Id="rId41" Type="http://schemas.openxmlformats.org/officeDocument/2006/relationships/hyperlink" Target="https://www.pkulaw.com/chl/c32c424adc1acc31bdfb.html?way=textSlc"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https://www.pkulaw.com/chl/7f1f9ab0bd21a277bdfb.html?way=textSlc" TargetMode="External"/><Relationship Id="rId83"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javascript:SLC(17183428,0)" TargetMode="External"/><Relationship Id="rId15" Type="http://schemas.openxmlformats.org/officeDocument/2006/relationships/hyperlink" Target="https://www.pkulaw.com/chl/584c8399d99f19dbbdfb.html?way=textSlc" TargetMode="External"/><Relationship Id="rId23" Type="http://schemas.openxmlformats.org/officeDocument/2006/relationships/hyperlink" Target="https://www.pkulaw.com/chl/d33df017c784876fbdfb.html?way=textSlc" TargetMode="External"/><Relationship Id="rId28" Type="http://schemas.openxmlformats.org/officeDocument/2006/relationships/hyperlink" Target="javascript:void(0);" TargetMode="External"/><Relationship Id="rId36" Type="http://schemas.openxmlformats.org/officeDocument/2006/relationships/hyperlink" Target="https://baike.so.com/doc/7848824-8122919.html"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http://psp.e-cqs.cn/egov/shIndex.html" TargetMode="External"/><Relationship Id="rId78" Type="http://schemas.openxmlformats.org/officeDocument/2006/relationships/hyperlink" Target="https://www.pkulaw.com/chl/e50eb4e9646d1992bdfb.html?way=textSlc" TargetMode="External"/><Relationship Id="rId81" Type="http://schemas.openxmlformats.org/officeDocument/2006/relationships/hyperlink" Target="https://www.pkulaw.com/chl/e50eb4e9646d1992bdfb.html?way=textSlc"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ulaw.com/chl/584c8399d99f19dbbdfb.html?way=textSlc" TargetMode="External"/><Relationship Id="rId13" Type="http://schemas.openxmlformats.org/officeDocument/2006/relationships/hyperlink" Target="https://www.pkulaw.com/chl/584c8399d99f19dbbdfb.html?way=textSlc" TargetMode="External"/><Relationship Id="rId18" Type="http://schemas.openxmlformats.org/officeDocument/2006/relationships/image" Target="media/image2.png"/><Relationship Id="rId39" Type="http://schemas.openxmlformats.org/officeDocument/2006/relationships/hyperlink" Target="javascript:void(0);"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https://baike.baidu.com/item/%E6%B2%A1%E6%94%B6%E8%BF%9D%E6%B3%95%E6%89%80%E5%BE%97" TargetMode="External"/><Relationship Id="rId76" Type="http://schemas.openxmlformats.org/officeDocument/2006/relationships/hyperlink" Target="https://www.pkulaw.com/chl/e50eb4e9646d1992bdfb.html?way=textSlc" TargetMode="External"/><Relationship Id="rId7" Type="http://schemas.openxmlformats.org/officeDocument/2006/relationships/hyperlink" Target="javascript:SLC(17183428,0)" TargetMode="External"/><Relationship Id="rId71" Type="http://schemas.openxmlformats.org/officeDocument/2006/relationships/hyperlink" Target="javascript:void(0);" TargetMode="External"/><Relationship Id="rId2" Type="http://schemas.openxmlformats.org/officeDocument/2006/relationships/styles" Target="styles.xml"/><Relationship Id="rId29" Type="http://schemas.openxmlformats.org/officeDocument/2006/relationships/hyperlink" Target="javascript:void(0);" TargetMode="External"/><Relationship Id="rId24" Type="http://schemas.openxmlformats.org/officeDocument/2006/relationships/hyperlink" Target="javascript:void(0);" TargetMode="External"/><Relationship Id="rId40" Type="http://schemas.openxmlformats.org/officeDocument/2006/relationships/hyperlink" Target="https://www.pkulaw.com/chl/c32c424adc1acc31bdfb.html?way=textSlc" TargetMode="External"/><Relationship Id="rId45" Type="http://schemas.openxmlformats.org/officeDocument/2006/relationships/hyperlink" Target="javascript:void(0);" TargetMode="External"/><Relationship Id="rId66" Type="http://schemas.openxmlformats.org/officeDocument/2006/relationships/hyperlink" Target="javascript:void(0);" TargetMode="External"/><Relationship Id="rId87" Type="http://schemas.openxmlformats.org/officeDocument/2006/relationships/theme" Target="theme/theme1.xml"/><Relationship Id="rId61" Type="http://schemas.openxmlformats.org/officeDocument/2006/relationships/hyperlink" Target="javascript:void(0);" TargetMode="External"/><Relationship Id="rId82" Type="http://schemas.openxmlformats.org/officeDocument/2006/relationships/hyperlink" Target="https://www.pkulaw.com/chl/7f1f9ab0bd21a277bdfb.html?way=textSl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109</Pages>
  <Words>14268</Words>
  <Characters>81331</Characters>
  <Application>Microsoft Office Word</Application>
  <DocSecurity>0</DocSecurity>
  <Lines>677</Lines>
  <Paragraphs>190</Paragraphs>
  <ScaleCrop>false</ScaleCrop>
  <Company/>
  <LinksUpToDate>false</LinksUpToDate>
  <CharactersWithSpaces>95409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2023-04-03T00:51:00Z</dcterms:created>
  <dcterms:modified xsi:type="dcterms:W3CDTF">2023-04-03T01:13:00Z</dcterms:modified>
</cp:coreProperties>
</file>