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B0DD4" w14:paraId="232C706A" w14:textId="77777777">
        <w:tc>
          <w:tcPr>
            <w:tcW w:w="509" w:type="dxa"/>
          </w:tcPr>
          <w:p w14:paraId="320B1DA3" w14:textId="77777777" w:rsidR="00BB0DD4"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F7CD60C" w14:textId="77777777" w:rsidR="00BB0DD4"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13.02</w:t>
            </w:r>
            <w:r>
              <w:rPr>
                <w:rFonts w:ascii="黑体" w:eastAsia="黑体" w:hAnsi="黑体"/>
                <w:sz w:val="21"/>
                <w:szCs w:val="21"/>
              </w:rPr>
              <w:t>0</w:t>
            </w:r>
            <w:r>
              <w:rPr>
                <w:rFonts w:ascii="黑体" w:eastAsia="黑体" w:hAnsi="黑体" w:hint="eastAsia"/>
                <w:sz w:val="21"/>
                <w:szCs w:val="21"/>
              </w:rPr>
              <w:t>.10</w:t>
            </w:r>
            <w:r>
              <w:rPr>
                <w:rFonts w:ascii="黑体" w:eastAsia="黑体" w:hAnsi="黑体"/>
                <w:sz w:val="21"/>
                <w:szCs w:val="21"/>
              </w:rPr>
              <w:t xml:space="preserve"> </w:t>
            </w:r>
            <w:r>
              <w:rPr>
                <w:rFonts w:ascii="黑体" w:eastAsia="黑体" w:hAnsi="黑体"/>
                <w:sz w:val="21"/>
                <w:szCs w:val="21"/>
              </w:rPr>
              <w:fldChar w:fldCharType="end"/>
            </w:r>
            <w:bookmarkEnd w:id="0"/>
          </w:p>
        </w:tc>
      </w:tr>
      <w:tr w:rsidR="00BB0DD4" w14:paraId="247FED95" w14:textId="77777777">
        <w:tc>
          <w:tcPr>
            <w:tcW w:w="509" w:type="dxa"/>
          </w:tcPr>
          <w:p w14:paraId="7AE15544" w14:textId="77777777" w:rsidR="00BB0DD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1910BD6" w14:textId="77777777" w:rsidR="00BB0DD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highlight w:val="yellow"/>
              </w:rPr>
            </w:pPr>
            <w:r>
              <w:rPr>
                <w:rFonts w:ascii="黑体" w:eastAsia="黑体" w:hAnsi="黑体" w:hint="eastAsia"/>
                <w:sz w:val="21"/>
                <w:szCs w:val="21"/>
                <w:highlight w:val="yellow"/>
              </w:rPr>
              <w:t>P53</w:t>
            </w:r>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BB0DD4" w14:paraId="179F487E" w14:textId="77777777">
        <w:tc>
          <w:tcPr>
            <w:tcW w:w="6407" w:type="dxa"/>
          </w:tcPr>
          <w:p w14:paraId="5ACA22A0" w14:textId="77777777" w:rsidR="00BB0DD4" w:rsidRDefault="00000000">
            <w:pPr>
              <w:pStyle w:val="afffff"/>
              <w:framePr w:w="0" w:hRule="auto" w:wrap="auto" w:hAnchor="text" w:xAlign="left" w:yAlign="inline" w:anchorLock="0"/>
              <w:rPr>
                <w:rFonts w:ascii="宋体" w:hAnsi="宋体"/>
                <w:sz w:val="28"/>
                <w:szCs w:val="28"/>
              </w:rPr>
            </w:pPr>
            <w:bookmarkStart w:id="1" w:name="_Hlk26473981"/>
            <w:r>
              <w:rPr>
                <w:noProof/>
              </w:rPr>
              <w:drawing>
                <wp:inline distT="0" distB="0" distL="0" distR="0" wp14:anchorId="6F93C2F7" wp14:editId="12AB6AFB">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2" w:name="c1"/>
            <w:r>
              <w:instrText xml:space="preserve"> FORMTEXT </w:instrText>
            </w:r>
            <w:r>
              <w:fldChar w:fldCharType="separate"/>
            </w:r>
            <w:r>
              <w:rPr>
                <w:rFonts w:hint="eastAsia"/>
              </w:rPr>
              <w:t>320</w:t>
            </w:r>
            <w:r>
              <w:t>3</w:t>
            </w:r>
            <w:r>
              <w:fldChar w:fldCharType="end"/>
            </w:r>
            <w:bookmarkEnd w:id="2"/>
          </w:p>
        </w:tc>
      </w:tr>
    </w:tbl>
    <w:p w14:paraId="54ACC09F" w14:textId="77777777" w:rsidR="00BB0DD4"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徐州市</w:t>
      </w:r>
      <w:r>
        <w:rPr>
          <w:rFonts w:ascii="黑体" w:eastAsia="黑体"/>
          <w:b w:val="0"/>
          <w:w w:val="100"/>
          <w:sz w:val="48"/>
        </w:rPr>
        <w:fldChar w:fldCharType="end"/>
      </w:r>
      <w:bookmarkEnd w:id="3"/>
      <w:r>
        <w:rPr>
          <w:rFonts w:ascii="黑体" w:eastAsia="黑体" w:hAnsi="黑体" w:hint="eastAsia"/>
          <w:b w:val="0"/>
          <w:bCs w:val="0"/>
          <w:w w:val="100"/>
          <w:sz w:val="48"/>
          <w:szCs w:val="48"/>
        </w:rPr>
        <w:t>地方标准</w:t>
      </w:r>
    </w:p>
    <w:bookmarkEnd w:id="1"/>
    <w:p w14:paraId="02666C1B" w14:textId="77777777" w:rsidR="00BB0DD4"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3203/T</w:t>
      </w:r>
      <w:r>
        <w:fldChar w:fldCharType="end"/>
      </w:r>
      <w:bookmarkEnd w:id="4"/>
      <w:r>
        <w:rPr>
          <w:lang w:val="fr-FR"/>
        </w:rPr>
        <w:t xml:space="preserve"> 1014</w:t>
      </w:r>
      <w:r>
        <w:rPr>
          <w:lang w:val="fr-FR"/>
        </w:rPr>
        <w:t>—</w:t>
      </w:r>
      <w:r>
        <w:rPr>
          <w:lang w:val="fr-FR"/>
        </w:rPr>
        <w:t>2022</w:t>
      </w:r>
    </w:p>
    <w:p w14:paraId="2E4E0134" w14:textId="77777777" w:rsidR="00BB0DD4" w:rsidRDefault="00000000">
      <w:pPr>
        <w:pStyle w:val="affffffffff3"/>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019106FB" w14:textId="77777777" w:rsidR="00BB0DD4"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533CC5D" wp14:editId="3F33F9E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3C5828F" w14:textId="77777777" w:rsidR="00BB0DD4" w:rsidRDefault="00BB0DD4">
      <w:pPr>
        <w:pStyle w:val="afffff0"/>
        <w:framePr w:w="9639" w:h="6976" w:hRule="exact" w:hSpace="0" w:vSpace="0" w:wrap="around" w:hAnchor="page" w:y="6408"/>
        <w:jc w:val="center"/>
        <w:rPr>
          <w:rFonts w:ascii="黑体" w:eastAsia="黑体" w:hAnsi="黑体"/>
          <w:b w:val="0"/>
          <w:bCs w:val="0"/>
          <w:w w:val="100"/>
        </w:rPr>
      </w:pPr>
    </w:p>
    <w:p w14:paraId="3B2E6458" w14:textId="77777777" w:rsidR="00BB0DD4" w:rsidRDefault="00000000">
      <w:pPr>
        <w:pStyle w:val="affffffffff4"/>
        <w:framePr w:h="6974" w:hRule="exact" w:wrap="around" w:x="1419" w:anchorLock="1"/>
      </w:pPr>
      <w:r>
        <w:rPr>
          <w:rFonts w:hint="eastAsia"/>
        </w:rPr>
        <w:t>县域连锁超市配送服务</w:t>
      </w: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规范</w:t>
      </w:r>
      <w:r>
        <w:fldChar w:fldCharType="end"/>
      </w:r>
      <w:bookmarkEnd w:id="6"/>
    </w:p>
    <w:p w14:paraId="7DCC5261" w14:textId="77777777" w:rsidR="00BB0DD4" w:rsidRDefault="00BB0DD4">
      <w:pPr>
        <w:framePr w:w="9639" w:h="6974" w:hRule="exact" w:wrap="around" w:vAnchor="page" w:hAnchor="page" w:x="1419" w:y="6408" w:anchorLock="1"/>
        <w:ind w:left="-1418"/>
      </w:pPr>
    </w:p>
    <w:p w14:paraId="228143A2" w14:textId="77777777" w:rsidR="00BB0DD4"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setting municipal solid waste classification facilities and equipment</w:t>
      </w:r>
      <w:r>
        <w:rPr>
          <w:rFonts w:eastAsia="黑体"/>
          <w:szCs w:val="28"/>
        </w:rPr>
        <w:fldChar w:fldCharType="end"/>
      </w:r>
      <w:bookmarkEnd w:id="7"/>
    </w:p>
    <w:p w14:paraId="540C6302" w14:textId="77777777" w:rsidR="00BB0DD4" w:rsidRDefault="00BB0DD4">
      <w:pPr>
        <w:framePr w:w="9639" w:h="6974" w:hRule="exact" w:wrap="around" w:vAnchor="page" w:hAnchor="page" w:x="1419" w:y="6408" w:anchorLock="1"/>
        <w:spacing w:line="760" w:lineRule="exact"/>
        <w:ind w:left="-1418"/>
      </w:pPr>
    </w:p>
    <w:p w14:paraId="7A3F36AA" w14:textId="77777777" w:rsidR="00BB0DD4" w:rsidRDefault="00BB0DD4">
      <w:pPr>
        <w:pStyle w:val="afffffff8"/>
        <w:framePr w:w="9639" w:h="6974" w:hRule="exact" w:wrap="around" w:vAnchor="page" w:hAnchor="page" w:x="1419" w:y="6408" w:anchorLock="1"/>
        <w:textAlignment w:val="bottom"/>
        <w:rPr>
          <w:rFonts w:eastAsia="黑体"/>
          <w:szCs w:val="28"/>
        </w:rPr>
      </w:pPr>
    </w:p>
    <w:p w14:paraId="66210A05" w14:textId="7E91F111" w:rsidR="00BB0DD4" w:rsidRDefault="002024FB">
      <w:pPr>
        <w:pStyle w:val="afffffff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1C8A622C" w14:textId="692B4A4C" w:rsidR="00BB0DD4" w:rsidRDefault="002024FB">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本稿完成时间：20230416）"/>
            </w:textInput>
          </w:ffData>
        </w:fldChar>
      </w:r>
      <w:bookmarkStart w:id="8" w:name="CMPLSH_DATE"/>
      <w:r>
        <w:rPr>
          <w:sz w:val="21"/>
          <w:szCs w:val="28"/>
        </w:rPr>
        <w:instrText xml:space="preserve"> FORMTEXT </w:instrText>
      </w:r>
      <w:r>
        <w:rPr>
          <w:sz w:val="21"/>
          <w:szCs w:val="28"/>
        </w:rPr>
      </w:r>
      <w:r>
        <w:rPr>
          <w:sz w:val="21"/>
          <w:szCs w:val="28"/>
        </w:rPr>
        <w:fldChar w:fldCharType="separate"/>
      </w:r>
      <w:r>
        <w:rPr>
          <w:rFonts w:hint="eastAsia"/>
          <w:noProof/>
          <w:sz w:val="21"/>
          <w:szCs w:val="28"/>
        </w:rPr>
        <w:t>（本稿完成时间：</w:t>
      </w:r>
      <w:r>
        <w:rPr>
          <w:rFonts w:hint="eastAsia"/>
          <w:noProof/>
          <w:sz w:val="21"/>
          <w:szCs w:val="28"/>
        </w:rPr>
        <w:t>20230416</w:t>
      </w:r>
      <w:r>
        <w:rPr>
          <w:rFonts w:hint="eastAsia"/>
          <w:noProof/>
          <w:sz w:val="21"/>
          <w:szCs w:val="28"/>
        </w:rPr>
        <w:t>）</w:t>
      </w:r>
      <w:r>
        <w:rPr>
          <w:sz w:val="21"/>
          <w:szCs w:val="28"/>
        </w:rPr>
        <w:fldChar w:fldCharType="end"/>
      </w:r>
      <w:bookmarkEnd w:id="8"/>
    </w:p>
    <w:p w14:paraId="03E4EB3C" w14:textId="77777777" w:rsidR="00BB0DD4"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9"/>
    </w:p>
    <w:p w14:paraId="00210796" w14:textId="77777777" w:rsidR="00BB0DD4"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0E2CAE1B" w14:textId="77777777" w:rsidR="00BB0DD4"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63200684" w14:textId="77777777" w:rsidR="00BB0DD4" w:rsidRDefault="00000000">
      <w:pPr>
        <w:pStyle w:val="affffffff8"/>
        <w:framePr w:h="584" w:hRule="exact" w:hSpace="181" w:vSpace="181" w:wrap="around" w:y="15027"/>
        <w:rPr>
          <w:rFonts w:ascii="宋体" w:hAnsi="宋体"/>
          <w:sz w:val="28"/>
          <w:szCs w:val="28"/>
        </w:rPr>
        <w:sectPr w:rsidR="00BB0DD4">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徐州市市场监督</w:t>
      </w:r>
      <w:r>
        <w:rPr>
          <w:rFonts w:hAnsi="黑体"/>
          <w:w w:val="100"/>
          <w:sz w:val="28"/>
        </w:rPr>
        <w:t>管理局</w:t>
      </w:r>
      <w:r>
        <w:rPr>
          <w:rFonts w:hAnsi="黑体"/>
          <w:w w:val="100"/>
          <w:sz w:val="28"/>
        </w:rPr>
        <w:fldChar w:fldCharType="end"/>
      </w:r>
      <w:bookmarkEnd w:id="16"/>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4807F9C0" wp14:editId="75050FD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EA6F3D0" w14:textId="77777777" w:rsidR="00BB0DD4" w:rsidRDefault="00BB0DD4">
      <w:pPr>
        <w:pStyle w:val="affffffa"/>
        <w:spacing w:after="468"/>
        <w:jc w:val="both"/>
      </w:pPr>
      <w:bookmarkStart w:id="17" w:name="BookMark1"/>
      <w:bookmarkStart w:id="18" w:name="_Toc107481035"/>
      <w:bookmarkStart w:id="19" w:name="_Toc107307484"/>
      <w:bookmarkStart w:id="20" w:name="_Toc106983566"/>
      <w:bookmarkStart w:id="21" w:name="_Toc107492060"/>
      <w:bookmarkStart w:id="22" w:name="_Toc107327262"/>
      <w:bookmarkStart w:id="23" w:name="_Toc106195738"/>
      <w:bookmarkStart w:id="24" w:name="_Toc106971932"/>
      <w:bookmarkStart w:id="25" w:name="_Toc106983456"/>
      <w:bookmarkStart w:id="26" w:name="_Toc107906950"/>
    </w:p>
    <w:p w14:paraId="45E45A43" w14:textId="77777777" w:rsidR="00BB0DD4" w:rsidRDefault="00000000">
      <w:pPr>
        <w:pStyle w:val="affffffa"/>
        <w:spacing w:after="468"/>
      </w:pPr>
      <w:r>
        <w:rPr>
          <w:rFonts w:hint="eastAsia"/>
          <w:spacing w:val="320"/>
        </w:rPr>
        <w:t>目</w:t>
      </w:r>
      <w:r>
        <w:rPr>
          <w:rFonts w:hint="eastAsia"/>
        </w:rPr>
        <w:t>次</w:t>
      </w:r>
    </w:p>
    <w:p w14:paraId="6467A52A" w14:textId="77777777" w:rsidR="00BB0DD4"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w:instrText>
      </w:r>
      <w:r>
        <w:rPr>
          <w:rFonts w:hint="eastAsia"/>
        </w:rPr>
        <w:instrText>TOC \o "1-1" \h \t "标准文件_一级条标题,2,标准文件_附录一级条标题,2,"</w:instrText>
      </w:r>
      <w:r>
        <w:instrText xml:space="preserve"> </w:instrText>
      </w:r>
      <w:r>
        <w:fldChar w:fldCharType="separate"/>
      </w:r>
      <w:hyperlink w:anchor="_Toc106869097" w:history="1">
        <w:r>
          <w:rPr>
            <w:rStyle w:val="affffb"/>
            <w:rFonts w:hint="eastAsia"/>
          </w:rPr>
          <w:t>前言</w:t>
        </w:r>
        <w:r>
          <w:tab/>
        </w:r>
        <w:r>
          <w:fldChar w:fldCharType="begin"/>
        </w:r>
        <w:r>
          <w:instrText xml:space="preserve"> PAGEREF _Toc106869097 \h </w:instrText>
        </w:r>
        <w:r>
          <w:fldChar w:fldCharType="separate"/>
        </w:r>
        <w:r>
          <w:t>II</w:t>
        </w:r>
        <w:r>
          <w:fldChar w:fldCharType="end"/>
        </w:r>
      </w:hyperlink>
    </w:p>
    <w:p w14:paraId="77381A84" w14:textId="77777777" w:rsidR="00BB0DD4" w:rsidRDefault="00000000">
      <w:pPr>
        <w:pStyle w:val="TOC1"/>
        <w:tabs>
          <w:tab w:val="right" w:leader="dot" w:pos="9344"/>
        </w:tabs>
        <w:rPr>
          <w:rFonts w:asciiTheme="minorHAnsi" w:eastAsiaTheme="minorEastAsia" w:hAnsiTheme="minorHAnsi" w:cstheme="minorBidi"/>
          <w:szCs w:val="22"/>
        </w:rPr>
      </w:pPr>
      <w:hyperlink w:anchor="_Toc106869098" w:history="1">
        <w:r>
          <w:rPr>
            <w:rStyle w:val="affffb"/>
          </w:rPr>
          <w:t xml:space="preserve">1 </w:t>
        </w:r>
        <w:r>
          <w:rPr>
            <w:rStyle w:val="affffb"/>
            <w:rFonts w:hint="eastAsia"/>
          </w:rPr>
          <w:t xml:space="preserve"> 范围</w:t>
        </w:r>
        <w:r>
          <w:tab/>
        </w:r>
        <w:r>
          <w:fldChar w:fldCharType="begin"/>
        </w:r>
        <w:r>
          <w:instrText xml:space="preserve"> PAGEREF _Toc106869098 \h </w:instrText>
        </w:r>
        <w:r>
          <w:fldChar w:fldCharType="separate"/>
        </w:r>
        <w:r>
          <w:t>1</w:t>
        </w:r>
        <w:r>
          <w:fldChar w:fldCharType="end"/>
        </w:r>
      </w:hyperlink>
    </w:p>
    <w:p w14:paraId="3E5E2720" w14:textId="77777777" w:rsidR="00BB0DD4" w:rsidRDefault="00000000">
      <w:pPr>
        <w:pStyle w:val="TOC1"/>
        <w:tabs>
          <w:tab w:val="right" w:leader="dot" w:pos="9344"/>
        </w:tabs>
        <w:rPr>
          <w:rFonts w:asciiTheme="minorHAnsi" w:eastAsiaTheme="minorEastAsia" w:hAnsiTheme="minorHAnsi" w:cstheme="minorBidi"/>
          <w:szCs w:val="22"/>
        </w:rPr>
      </w:pPr>
      <w:hyperlink w:anchor="_Toc106869099" w:history="1">
        <w:r>
          <w:rPr>
            <w:rStyle w:val="affffb"/>
          </w:rPr>
          <w:t xml:space="preserve">2 </w:t>
        </w:r>
        <w:r>
          <w:rPr>
            <w:rStyle w:val="affffb"/>
            <w:rFonts w:hint="eastAsia"/>
          </w:rPr>
          <w:t xml:space="preserve"> 规范性引用文件</w:t>
        </w:r>
        <w:r>
          <w:tab/>
        </w:r>
        <w:r>
          <w:fldChar w:fldCharType="begin"/>
        </w:r>
        <w:r>
          <w:instrText xml:space="preserve"> PAGEREF _Toc106869099 \h </w:instrText>
        </w:r>
        <w:r>
          <w:fldChar w:fldCharType="separate"/>
        </w:r>
        <w:r>
          <w:t>1</w:t>
        </w:r>
        <w:r>
          <w:fldChar w:fldCharType="end"/>
        </w:r>
      </w:hyperlink>
    </w:p>
    <w:p w14:paraId="3D0FC321" w14:textId="77777777" w:rsidR="00BB0DD4" w:rsidRDefault="00000000">
      <w:pPr>
        <w:pStyle w:val="TOC1"/>
        <w:tabs>
          <w:tab w:val="right" w:leader="dot" w:pos="9344"/>
        </w:tabs>
        <w:rPr>
          <w:rFonts w:asciiTheme="minorHAnsi" w:eastAsiaTheme="minorEastAsia" w:hAnsiTheme="minorHAnsi" w:cstheme="minorBidi"/>
          <w:szCs w:val="22"/>
        </w:rPr>
      </w:pPr>
      <w:hyperlink w:anchor="_Toc106869100" w:history="1">
        <w:r>
          <w:rPr>
            <w:rStyle w:val="affffb"/>
          </w:rPr>
          <w:t xml:space="preserve">3 </w:t>
        </w:r>
        <w:r>
          <w:rPr>
            <w:rStyle w:val="affffb"/>
            <w:rFonts w:hint="eastAsia"/>
          </w:rPr>
          <w:t xml:space="preserve"> 术语和定义</w:t>
        </w:r>
        <w:r>
          <w:tab/>
        </w:r>
        <w:r>
          <w:fldChar w:fldCharType="begin"/>
        </w:r>
        <w:r>
          <w:instrText xml:space="preserve"> PAGEREF _Toc106869100 \h </w:instrText>
        </w:r>
        <w:r>
          <w:fldChar w:fldCharType="separate"/>
        </w:r>
        <w:r>
          <w:t>1</w:t>
        </w:r>
        <w:r>
          <w:fldChar w:fldCharType="end"/>
        </w:r>
      </w:hyperlink>
    </w:p>
    <w:p w14:paraId="20BD8DED" w14:textId="77777777" w:rsidR="00BB0DD4" w:rsidRDefault="00000000">
      <w:pPr>
        <w:pStyle w:val="TOC1"/>
        <w:tabs>
          <w:tab w:val="right" w:leader="dot" w:pos="9344"/>
        </w:tabs>
        <w:rPr>
          <w:rFonts w:asciiTheme="minorHAnsi" w:eastAsiaTheme="minorEastAsia" w:hAnsiTheme="minorHAnsi" w:cstheme="minorBidi"/>
          <w:szCs w:val="22"/>
        </w:rPr>
      </w:pPr>
      <w:hyperlink w:anchor="_Toc106869101" w:history="1">
        <w:r>
          <w:rPr>
            <w:rStyle w:val="affffb"/>
          </w:rPr>
          <w:t xml:space="preserve">4 </w:t>
        </w:r>
        <w:r>
          <w:rPr>
            <w:rStyle w:val="affffb"/>
            <w:rFonts w:hint="eastAsia"/>
          </w:rPr>
          <w:t xml:space="preserve"> 基本要求</w:t>
        </w:r>
        <w:r>
          <w:tab/>
        </w:r>
        <w:r>
          <w:fldChar w:fldCharType="begin"/>
        </w:r>
        <w:r>
          <w:instrText xml:space="preserve"> PAGEREF _Toc106869101 \h </w:instrText>
        </w:r>
        <w:r>
          <w:fldChar w:fldCharType="separate"/>
        </w:r>
        <w:r>
          <w:t>1</w:t>
        </w:r>
        <w:r>
          <w:fldChar w:fldCharType="end"/>
        </w:r>
      </w:hyperlink>
    </w:p>
    <w:p w14:paraId="22FA74C5" w14:textId="77777777" w:rsidR="00BB0DD4" w:rsidRDefault="00000000">
      <w:pPr>
        <w:pStyle w:val="TOC2"/>
        <w:rPr>
          <w:rFonts w:asciiTheme="minorHAnsi" w:eastAsiaTheme="minorEastAsia" w:hAnsiTheme="minorHAnsi" w:cstheme="minorBidi"/>
          <w:szCs w:val="22"/>
        </w:rPr>
      </w:pPr>
      <w:hyperlink w:anchor="_Toc106869102" w:history="1">
        <w:r>
          <w:rPr>
            <w:rStyle w:val="affffb"/>
          </w:rPr>
          <w:t xml:space="preserve">4.1 </w:t>
        </w:r>
        <w:r>
          <w:rPr>
            <w:rStyle w:val="affffb"/>
            <w:rFonts w:hint="eastAsia"/>
          </w:rPr>
          <w:t xml:space="preserve"> 县域连锁超市</w:t>
        </w:r>
        <w:r>
          <w:tab/>
        </w:r>
        <w:r>
          <w:fldChar w:fldCharType="begin"/>
        </w:r>
        <w:r>
          <w:instrText xml:space="preserve"> PAGEREF _Toc106869102 \h </w:instrText>
        </w:r>
        <w:r>
          <w:fldChar w:fldCharType="separate"/>
        </w:r>
        <w:r>
          <w:t>1</w:t>
        </w:r>
        <w:r>
          <w:fldChar w:fldCharType="end"/>
        </w:r>
      </w:hyperlink>
    </w:p>
    <w:p w14:paraId="7D5E81D4" w14:textId="77777777" w:rsidR="00BB0DD4" w:rsidRDefault="00000000">
      <w:pPr>
        <w:pStyle w:val="TOC1"/>
        <w:tabs>
          <w:tab w:val="right" w:leader="dot" w:pos="9344"/>
        </w:tabs>
        <w:rPr>
          <w:rFonts w:asciiTheme="minorHAnsi" w:eastAsiaTheme="minorEastAsia" w:hAnsiTheme="minorHAnsi" w:cstheme="minorBidi"/>
          <w:szCs w:val="22"/>
        </w:rPr>
      </w:pPr>
      <w:hyperlink w:anchor="_Toc106869104" w:history="1">
        <w:r>
          <w:rPr>
            <w:rStyle w:val="affffb"/>
          </w:rPr>
          <w:t xml:space="preserve">5 </w:t>
        </w:r>
        <w:r>
          <w:rPr>
            <w:rStyle w:val="affffb"/>
            <w:rFonts w:hint="eastAsia"/>
          </w:rPr>
          <w:t xml:space="preserve"> 作业流程</w:t>
        </w:r>
        <w:r>
          <w:tab/>
        </w:r>
        <w:r>
          <w:fldChar w:fldCharType="begin"/>
        </w:r>
        <w:r>
          <w:instrText xml:space="preserve"> PAGEREF _Toc106869104 \h </w:instrText>
        </w:r>
        <w:r>
          <w:fldChar w:fldCharType="separate"/>
        </w:r>
        <w:r>
          <w:t>2</w:t>
        </w:r>
        <w:r>
          <w:fldChar w:fldCharType="end"/>
        </w:r>
      </w:hyperlink>
    </w:p>
    <w:p w14:paraId="2DA7A12C" w14:textId="77777777" w:rsidR="00BB0DD4" w:rsidRDefault="00000000">
      <w:pPr>
        <w:pStyle w:val="TOC2"/>
        <w:rPr>
          <w:rFonts w:asciiTheme="minorHAnsi" w:eastAsiaTheme="minorEastAsia" w:hAnsiTheme="minorHAnsi" w:cstheme="minorBidi"/>
          <w:szCs w:val="22"/>
        </w:rPr>
      </w:pPr>
      <w:hyperlink w:anchor="_Toc106869105" w:history="1">
        <w:r>
          <w:rPr>
            <w:rStyle w:val="affffb"/>
          </w:rPr>
          <w:t xml:space="preserve">5.1 </w:t>
        </w:r>
        <w:r>
          <w:rPr>
            <w:rStyle w:val="affffb"/>
            <w:rFonts w:hint="eastAsia"/>
          </w:rPr>
          <w:t xml:space="preserve"> 接收订单</w:t>
        </w:r>
        <w:r>
          <w:tab/>
        </w:r>
        <w:r>
          <w:fldChar w:fldCharType="begin"/>
        </w:r>
        <w:r>
          <w:instrText xml:space="preserve"> PAGEREF _Toc106869105 \h </w:instrText>
        </w:r>
        <w:r>
          <w:fldChar w:fldCharType="separate"/>
        </w:r>
        <w:r>
          <w:t>2</w:t>
        </w:r>
        <w:r>
          <w:fldChar w:fldCharType="end"/>
        </w:r>
      </w:hyperlink>
    </w:p>
    <w:p w14:paraId="12DED1E7" w14:textId="77777777" w:rsidR="00BB0DD4" w:rsidRDefault="00000000">
      <w:pPr>
        <w:pStyle w:val="TOC2"/>
        <w:rPr>
          <w:rStyle w:val="affffb"/>
          <w:b/>
          <w:bCs/>
        </w:rPr>
      </w:pPr>
      <w:r>
        <w:fldChar w:fldCharType="begin"/>
      </w:r>
      <w:r>
        <w:instrText xml:space="preserve"> HYPERLINK \l "_Toc106869106" </w:instrText>
      </w:r>
      <w:r>
        <w:fldChar w:fldCharType="separate"/>
      </w:r>
      <w:r>
        <w:rPr>
          <w:rStyle w:val="affffb"/>
        </w:rPr>
        <w:t xml:space="preserve">5.2 </w:t>
      </w:r>
      <w:r>
        <w:rPr>
          <w:rStyle w:val="affffb"/>
          <w:rFonts w:hint="eastAsia"/>
        </w:rPr>
        <w:t xml:space="preserve"> 配货</w:t>
      </w:r>
      <w:r>
        <w:tab/>
      </w:r>
    </w:p>
    <w:p w14:paraId="0927583F" w14:textId="77777777" w:rsidR="00BB0DD4" w:rsidRDefault="00000000">
      <w:pPr>
        <w:pStyle w:val="TOC2"/>
        <w:rPr>
          <w:rStyle w:val="affffb"/>
        </w:rPr>
      </w:pPr>
      <w:r>
        <w:rPr>
          <w:rStyle w:val="affffb"/>
          <w:rFonts w:hint="eastAsia"/>
        </w:rPr>
        <w:t>5.3  出库</w:t>
      </w:r>
      <w:r>
        <w:tab/>
      </w:r>
    </w:p>
    <w:p w14:paraId="45712DBF" w14:textId="77777777" w:rsidR="00BB0DD4" w:rsidRDefault="00000000">
      <w:pPr>
        <w:pStyle w:val="TOC2"/>
        <w:rPr>
          <w:rStyle w:val="affffb"/>
        </w:rPr>
      </w:pPr>
      <w:r>
        <w:rPr>
          <w:rStyle w:val="affffb"/>
          <w:rFonts w:hint="eastAsia"/>
        </w:rPr>
        <w:t>5.4  送货</w:t>
      </w:r>
      <w:r>
        <w:tab/>
      </w:r>
    </w:p>
    <w:p w14:paraId="21F4CF75" w14:textId="77777777" w:rsidR="00BB0DD4" w:rsidRDefault="00000000">
      <w:pPr>
        <w:pStyle w:val="TOC2"/>
        <w:rPr>
          <w:rFonts w:asciiTheme="minorHAnsi" w:eastAsiaTheme="minorEastAsia" w:hAnsiTheme="minorHAnsi" w:cstheme="minorBidi"/>
          <w:szCs w:val="22"/>
        </w:rPr>
      </w:pPr>
      <w:r>
        <w:rPr>
          <w:rStyle w:val="affffb"/>
          <w:rFonts w:hint="eastAsia"/>
        </w:rPr>
        <w:t>5.5  收货</w:t>
      </w:r>
      <w:r>
        <w:tab/>
      </w:r>
      <w:r>
        <w:fldChar w:fldCharType="begin"/>
      </w:r>
      <w:r>
        <w:instrText xml:space="preserve"> PAGEREF _Toc106869106 \h </w:instrText>
      </w:r>
      <w:r>
        <w:fldChar w:fldCharType="separate"/>
      </w:r>
      <w:r>
        <w:t>2</w:t>
      </w:r>
      <w:r>
        <w:fldChar w:fldCharType="end"/>
      </w:r>
      <w:r>
        <w:fldChar w:fldCharType="end"/>
      </w:r>
    </w:p>
    <w:p w14:paraId="47C77187" w14:textId="77777777" w:rsidR="00BB0DD4" w:rsidRDefault="00000000">
      <w:pPr>
        <w:pStyle w:val="TOC1"/>
        <w:tabs>
          <w:tab w:val="right" w:leader="dot" w:pos="9344"/>
        </w:tabs>
        <w:rPr>
          <w:rFonts w:asciiTheme="minorHAnsi" w:eastAsiaTheme="minorEastAsia" w:hAnsiTheme="minorHAnsi" w:cstheme="minorBidi"/>
          <w:szCs w:val="22"/>
        </w:rPr>
      </w:pPr>
      <w:hyperlink w:anchor="_Toc106869107" w:history="1">
        <w:r>
          <w:rPr>
            <w:rStyle w:val="affffb"/>
          </w:rPr>
          <w:t xml:space="preserve">6 </w:t>
        </w:r>
        <w:r>
          <w:rPr>
            <w:rStyle w:val="affffb"/>
            <w:rFonts w:hint="eastAsia"/>
          </w:rPr>
          <w:t xml:space="preserve"> 信息管理保障制度</w:t>
        </w:r>
        <w:r>
          <w:tab/>
        </w:r>
        <w:r>
          <w:fldChar w:fldCharType="begin"/>
        </w:r>
        <w:r>
          <w:instrText xml:space="preserve"> PAGEREF _Toc106869107 \h </w:instrText>
        </w:r>
        <w:r>
          <w:fldChar w:fldCharType="separate"/>
        </w:r>
        <w:r>
          <w:t>2</w:t>
        </w:r>
        <w:r>
          <w:fldChar w:fldCharType="end"/>
        </w:r>
      </w:hyperlink>
    </w:p>
    <w:p w14:paraId="495B2075" w14:textId="77777777" w:rsidR="00BB0DD4" w:rsidRDefault="00000000">
      <w:pPr>
        <w:pStyle w:val="TOC2"/>
        <w:rPr>
          <w:rFonts w:asciiTheme="minorHAnsi" w:eastAsiaTheme="minorEastAsia" w:hAnsiTheme="minorHAnsi" w:cstheme="minorBidi"/>
          <w:szCs w:val="22"/>
        </w:rPr>
      </w:pPr>
      <w:hyperlink w:anchor="_Toc106869108" w:history="1">
        <w:r>
          <w:rPr>
            <w:rStyle w:val="affffb"/>
          </w:rPr>
          <w:t xml:space="preserve">6.1 </w:t>
        </w:r>
        <w:r>
          <w:rPr>
            <w:rStyle w:val="affffb"/>
            <w:rFonts w:hint="eastAsia"/>
          </w:rPr>
          <w:t xml:space="preserve"> 信息管理系统</w:t>
        </w:r>
        <w:r>
          <w:tab/>
        </w:r>
        <w:r>
          <w:fldChar w:fldCharType="begin"/>
        </w:r>
        <w:r>
          <w:instrText xml:space="preserve"> PAGEREF _Toc106869108 \h </w:instrText>
        </w:r>
        <w:r>
          <w:fldChar w:fldCharType="separate"/>
        </w:r>
        <w:r>
          <w:t>2</w:t>
        </w:r>
        <w:r>
          <w:fldChar w:fldCharType="end"/>
        </w:r>
      </w:hyperlink>
    </w:p>
    <w:p w14:paraId="47F90F3B" w14:textId="77777777" w:rsidR="00BB0DD4" w:rsidRDefault="00000000">
      <w:pPr>
        <w:pStyle w:val="TOC2"/>
        <w:rPr>
          <w:rStyle w:val="affffb"/>
        </w:rPr>
      </w:pPr>
      <w:r>
        <w:fldChar w:fldCharType="begin"/>
      </w:r>
      <w:r>
        <w:instrText xml:space="preserve"> HYPERLINK \l "_Toc106869109" </w:instrText>
      </w:r>
      <w:r>
        <w:fldChar w:fldCharType="separate"/>
      </w:r>
      <w:r>
        <w:rPr>
          <w:rStyle w:val="affffb"/>
        </w:rPr>
        <w:t xml:space="preserve">6.2 </w:t>
      </w:r>
      <w:r>
        <w:rPr>
          <w:rStyle w:val="affffb"/>
          <w:rFonts w:hint="eastAsia"/>
        </w:rPr>
        <w:t xml:space="preserve"> 配送流程信息化</w:t>
      </w:r>
    </w:p>
    <w:p w14:paraId="38CA2566" w14:textId="77777777" w:rsidR="00BB0DD4" w:rsidRDefault="00000000">
      <w:pPr>
        <w:pStyle w:val="TOC2"/>
        <w:rPr>
          <w:rFonts w:asciiTheme="minorHAnsi" w:eastAsiaTheme="minorEastAsia" w:hAnsiTheme="minorHAnsi" w:cstheme="minorBidi"/>
          <w:szCs w:val="22"/>
        </w:rPr>
      </w:pPr>
      <w:r>
        <w:rPr>
          <w:rStyle w:val="affffb"/>
          <w:rFonts w:hint="eastAsia"/>
        </w:rPr>
        <w:t>6.3  信息管理制度和安全预警</w:t>
      </w:r>
      <w:r>
        <w:tab/>
      </w:r>
      <w:r>
        <w:fldChar w:fldCharType="begin"/>
      </w:r>
      <w:r>
        <w:instrText xml:space="preserve"> PAGEREF _Toc106869109 \h </w:instrText>
      </w:r>
      <w:r>
        <w:fldChar w:fldCharType="separate"/>
      </w:r>
      <w:r>
        <w:t>2</w:t>
      </w:r>
      <w:r>
        <w:fldChar w:fldCharType="end"/>
      </w:r>
      <w:r>
        <w:fldChar w:fldCharType="end"/>
      </w:r>
    </w:p>
    <w:p w14:paraId="3E098129" w14:textId="77777777" w:rsidR="00BB0DD4" w:rsidRDefault="00000000">
      <w:pPr>
        <w:pStyle w:val="TOC1"/>
        <w:tabs>
          <w:tab w:val="right" w:leader="dot" w:pos="9344"/>
        </w:tabs>
        <w:rPr>
          <w:rFonts w:asciiTheme="minorHAnsi" w:eastAsiaTheme="minorEastAsia" w:hAnsiTheme="minorHAnsi" w:cstheme="minorBidi"/>
          <w:szCs w:val="22"/>
        </w:rPr>
      </w:pPr>
      <w:hyperlink w:anchor="_Toc106869110" w:history="1">
        <w:r>
          <w:rPr>
            <w:rStyle w:val="affffb"/>
          </w:rPr>
          <w:t xml:space="preserve">7 </w:t>
        </w:r>
        <w:r>
          <w:rPr>
            <w:rStyle w:val="affffb"/>
            <w:rFonts w:hint="eastAsia"/>
          </w:rPr>
          <w:t xml:space="preserve"> 服务质量指标</w:t>
        </w:r>
        <w:r>
          <w:tab/>
        </w:r>
        <w:r>
          <w:fldChar w:fldCharType="begin"/>
        </w:r>
        <w:r>
          <w:instrText xml:space="preserve"> PAGEREF _Toc106869110 \h </w:instrText>
        </w:r>
        <w:r>
          <w:fldChar w:fldCharType="separate"/>
        </w:r>
        <w:r>
          <w:t>3</w:t>
        </w:r>
        <w:r>
          <w:fldChar w:fldCharType="end"/>
        </w:r>
      </w:hyperlink>
    </w:p>
    <w:p w14:paraId="0DACEA33" w14:textId="77777777" w:rsidR="00BB0DD4" w:rsidRDefault="00000000">
      <w:pPr>
        <w:pStyle w:val="TOC2"/>
        <w:rPr>
          <w:rFonts w:asciiTheme="minorHAnsi" w:eastAsiaTheme="minorEastAsia" w:hAnsiTheme="minorHAnsi" w:cstheme="minorBidi"/>
          <w:szCs w:val="22"/>
        </w:rPr>
      </w:pPr>
      <w:hyperlink w:anchor="_Toc106869111" w:history="1">
        <w:r>
          <w:rPr>
            <w:rStyle w:val="affffb"/>
          </w:rPr>
          <w:t xml:space="preserve">7.1 </w:t>
        </w:r>
        <w:r>
          <w:rPr>
            <w:rStyle w:val="affffb"/>
            <w:rFonts w:hint="eastAsia"/>
          </w:rPr>
          <w:t xml:space="preserve"> 责任货损率</w:t>
        </w:r>
        <w:r>
          <w:tab/>
        </w:r>
        <w:r>
          <w:fldChar w:fldCharType="begin"/>
        </w:r>
        <w:r>
          <w:instrText xml:space="preserve"> PAGEREF _Toc106869111 \h </w:instrText>
        </w:r>
        <w:r>
          <w:fldChar w:fldCharType="separate"/>
        </w:r>
        <w:r>
          <w:t>3</w:t>
        </w:r>
        <w:r>
          <w:fldChar w:fldCharType="end"/>
        </w:r>
      </w:hyperlink>
    </w:p>
    <w:p w14:paraId="3DA15402" w14:textId="77777777" w:rsidR="00BB0DD4" w:rsidRDefault="00000000">
      <w:pPr>
        <w:pStyle w:val="TOC2"/>
        <w:rPr>
          <w:rFonts w:asciiTheme="minorHAnsi" w:eastAsiaTheme="minorEastAsia" w:hAnsiTheme="minorHAnsi" w:cstheme="minorBidi"/>
          <w:szCs w:val="22"/>
        </w:rPr>
      </w:pPr>
      <w:hyperlink w:anchor="_Toc106869112" w:history="1">
        <w:r>
          <w:rPr>
            <w:rStyle w:val="affffb"/>
          </w:rPr>
          <w:t xml:space="preserve">7.2 </w:t>
        </w:r>
        <w:r>
          <w:rPr>
            <w:rStyle w:val="affffb"/>
            <w:rFonts w:hint="eastAsia"/>
          </w:rPr>
          <w:t xml:space="preserve"> 配送差错率</w:t>
        </w:r>
        <w:r>
          <w:tab/>
        </w:r>
        <w:r>
          <w:fldChar w:fldCharType="begin"/>
        </w:r>
        <w:r>
          <w:instrText xml:space="preserve"> PAGEREF _Toc106869112 \h </w:instrText>
        </w:r>
        <w:r>
          <w:fldChar w:fldCharType="separate"/>
        </w:r>
        <w:r>
          <w:t>3</w:t>
        </w:r>
        <w:r>
          <w:fldChar w:fldCharType="end"/>
        </w:r>
      </w:hyperlink>
    </w:p>
    <w:p w14:paraId="7120B461" w14:textId="77777777" w:rsidR="00BB0DD4" w:rsidRDefault="00000000">
      <w:pPr>
        <w:pStyle w:val="TOC2"/>
        <w:rPr>
          <w:rFonts w:asciiTheme="minorHAnsi" w:eastAsiaTheme="minorEastAsia" w:hAnsiTheme="minorHAnsi" w:cstheme="minorBidi"/>
          <w:szCs w:val="22"/>
        </w:rPr>
      </w:pPr>
      <w:hyperlink w:anchor="_Toc106869113" w:history="1">
        <w:r>
          <w:rPr>
            <w:rStyle w:val="affffb"/>
          </w:rPr>
          <w:t xml:space="preserve">7.3 </w:t>
        </w:r>
        <w:r>
          <w:rPr>
            <w:rStyle w:val="affffb"/>
            <w:rFonts w:hint="eastAsia"/>
          </w:rPr>
          <w:t xml:space="preserve"> 配送准时率</w:t>
        </w:r>
        <w:r>
          <w:tab/>
        </w:r>
        <w:r>
          <w:fldChar w:fldCharType="begin"/>
        </w:r>
        <w:r>
          <w:instrText xml:space="preserve"> PAGEREF _Toc106869113 \h </w:instrText>
        </w:r>
        <w:r>
          <w:fldChar w:fldCharType="separate"/>
        </w:r>
        <w:r>
          <w:t>3</w:t>
        </w:r>
        <w:r>
          <w:fldChar w:fldCharType="end"/>
        </w:r>
      </w:hyperlink>
    </w:p>
    <w:p w14:paraId="0EB4DD69" w14:textId="77777777" w:rsidR="00BB0DD4" w:rsidRDefault="00000000">
      <w:pPr>
        <w:pStyle w:val="TOC2"/>
        <w:rPr>
          <w:rFonts w:asciiTheme="minorHAnsi" w:eastAsiaTheme="minorEastAsia" w:hAnsiTheme="minorHAnsi" w:cstheme="minorBidi"/>
          <w:szCs w:val="22"/>
        </w:rPr>
      </w:pPr>
      <w:hyperlink w:anchor="_Toc106869118" w:history="1">
        <w:r>
          <w:rPr>
            <w:rStyle w:val="affffb"/>
          </w:rPr>
          <w:t>7.</w:t>
        </w:r>
        <w:r>
          <w:rPr>
            <w:rStyle w:val="affffb"/>
            <w:rFonts w:hint="eastAsia"/>
          </w:rPr>
          <w:t>4</w:t>
        </w:r>
        <w:r>
          <w:rPr>
            <w:rStyle w:val="affffb"/>
          </w:rPr>
          <w:t xml:space="preserve"> </w:t>
        </w:r>
        <w:r>
          <w:rPr>
            <w:rStyle w:val="affffb"/>
            <w:rFonts w:hint="eastAsia"/>
          </w:rPr>
          <w:t xml:space="preserve"> 客户满意度</w:t>
        </w:r>
        <w:r>
          <w:tab/>
        </w:r>
        <w:r>
          <w:fldChar w:fldCharType="begin"/>
        </w:r>
        <w:r>
          <w:instrText xml:space="preserve"> PAGEREF _Toc106869118 \h </w:instrText>
        </w:r>
        <w:r>
          <w:fldChar w:fldCharType="separate"/>
        </w:r>
        <w:r>
          <w:t>5</w:t>
        </w:r>
        <w:r>
          <w:fldChar w:fldCharType="end"/>
        </w:r>
      </w:hyperlink>
    </w:p>
    <w:p w14:paraId="4B9EB579" w14:textId="77777777" w:rsidR="00BB0DD4" w:rsidRDefault="00000000">
      <w:pPr>
        <w:pStyle w:val="TOC1"/>
        <w:tabs>
          <w:tab w:val="right" w:leader="dot" w:pos="9344"/>
        </w:tabs>
        <w:rPr>
          <w:rFonts w:asciiTheme="minorHAnsi" w:eastAsiaTheme="minorEastAsia" w:hAnsiTheme="minorHAnsi" w:cstheme="minorBidi"/>
          <w:szCs w:val="22"/>
        </w:rPr>
      </w:pPr>
      <w:hyperlink w:anchor="_Toc106869119" w:history="1">
        <w:r>
          <w:rPr>
            <w:rStyle w:val="affffb"/>
            <w:rFonts w:hint="eastAsia"/>
          </w:rPr>
          <w:t>参考文献</w:t>
        </w:r>
        <w:r>
          <w:tab/>
        </w:r>
        <w:r>
          <w:fldChar w:fldCharType="begin"/>
        </w:r>
        <w:r>
          <w:instrText xml:space="preserve"> PAGEREF _Toc106869119 \h </w:instrText>
        </w:r>
        <w:r>
          <w:fldChar w:fldCharType="separate"/>
        </w:r>
        <w:r>
          <w:t>6</w:t>
        </w:r>
        <w:r>
          <w:fldChar w:fldCharType="end"/>
        </w:r>
      </w:hyperlink>
    </w:p>
    <w:p w14:paraId="22A4C2DE" w14:textId="77777777" w:rsidR="00BB0DD4" w:rsidRDefault="00000000">
      <w:pPr>
        <w:pStyle w:val="affffffa"/>
        <w:spacing w:after="468"/>
        <w:sectPr w:rsidR="00BB0DD4">
          <w:headerReference w:type="even" r:id="rId14"/>
          <w:headerReference w:type="default" r:id="rId15"/>
          <w:footerReference w:type="even" r:id="rId16"/>
          <w:footerReference w:type="default" r:id="rId17"/>
          <w:pgSz w:w="11906" w:h="16838"/>
          <w:pgMar w:top="1928" w:right="1134" w:bottom="1134" w:left="1134" w:header="1418" w:footer="1134" w:gutter="284"/>
          <w:pgNumType w:start="1"/>
          <w:cols w:space="425"/>
          <w:formProt w:val="0"/>
          <w:docGrid w:type="lines" w:linePitch="312"/>
        </w:sectPr>
      </w:pPr>
      <w:r>
        <w:fldChar w:fldCharType="end"/>
      </w:r>
    </w:p>
    <w:p w14:paraId="25D4854F" w14:textId="77777777" w:rsidR="00BB0DD4" w:rsidRDefault="00000000">
      <w:pPr>
        <w:pStyle w:val="a6"/>
        <w:spacing w:before="900" w:after="468"/>
      </w:pPr>
      <w:bookmarkStart w:id="27" w:name="_Toc108511792"/>
      <w:bookmarkStart w:id="28" w:name="BookMark2"/>
      <w:bookmarkEnd w:id="17"/>
      <w:r>
        <w:rPr>
          <w:spacing w:val="320"/>
        </w:rPr>
        <w:lastRenderedPageBreak/>
        <w:t>前</w:t>
      </w:r>
      <w:r>
        <w:t>言</w:t>
      </w:r>
      <w:bookmarkEnd w:id="18"/>
      <w:bookmarkEnd w:id="19"/>
      <w:bookmarkEnd w:id="20"/>
      <w:bookmarkEnd w:id="21"/>
      <w:bookmarkEnd w:id="22"/>
      <w:bookmarkEnd w:id="23"/>
      <w:bookmarkEnd w:id="24"/>
      <w:bookmarkEnd w:id="25"/>
      <w:bookmarkEnd w:id="26"/>
      <w:bookmarkEnd w:id="27"/>
    </w:p>
    <w:p w14:paraId="650AE630" w14:textId="77777777" w:rsidR="00BB0DD4" w:rsidRDefault="00000000">
      <w:pPr>
        <w:pStyle w:val="afffff5"/>
        <w:ind w:firstLine="420"/>
      </w:pPr>
      <w:r>
        <w:rPr>
          <w:rFonts w:hint="eastAsia"/>
        </w:rPr>
        <w:t>本文件按照GB/T 1.1—2020《标准化工作导则  第1部分：标准化文件的结构和起草规则》的规定起草。</w:t>
      </w:r>
    </w:p>
    <w:p w14:paraId="6E2DAC02" w14:textId="77777777" w:rsidR="00BB0DD4" w:rsidRDefault="00000000">
      <w:pPr>
        <w:pStyle w:val="afffff5"/>
        <w:ind w:firstLine="420"/>
        <w:rPr>
          <w:color w:val="000000" w:themeColor="text1"/>
        </w:rPr>
      </w:pPr>
      <w:r>
        <w:rPr>
          <w:rFonts w:hint="eastAsia"/>
          <w:color w:val="000000" w:themeColor="text1"/>
        </w:rPr>
        <w:t>本文件由</w:t>
      </w:r>
      <w:proofErr w:type="gramStart"/>
      <w:r>
        <w:rPr>
          <w:rFonts w:hint="eastAsia"/>
        </w:rPr>
        <w:t>徐州旭旺超市</w:t>
      </w:r>
      <w:proofErr w:type="gramEnd"/>
      <w:r>
        <w:rPr>
          <w:rFonts w:hint="eastAsia"/>
        </w:rPr>
        <w:t>有限公司</w:t>
      </w:r>
      <w:r>
        <w:rPr>
          <w:rFonts w:hint="eastAsia"/>
          <w:color w:val="000000" w:themeColor="text1"/>
        </w:rPr>
        <w:t>提出。</w:t>
      </w:r>
    </w:p>
    <w:p w14:paraId="692CAA22" w14:textId="77777777" w:rsidR="00BB0DD4" w:rsidRDefault="00000000">
      <w:pPr>
        <w:pStyle w:val="afffff5"/>
        <w:ind w:firstLine="420"/>
        <w:rPr>
          <w:color w:val="000000" w:themeColor="text1"/>
        </w:rPr>
      </w:pPr>
      <w:r>
        <w:rPr>
          <w:rFonts w:hint="eastAsia"/>
        </w:rPr>
        <w:t>本文件由徐州市市场监督局归口。</w:t>
      </w:r>
    </w:p>
    <w:p w14:paraId="7187B948" w14:textId="77777777" w:rsidR="00BB0DD4" w:rsidRDefault="00000000">
      <w:pPr>
        <w:pStyle w:val="afffff5"/>
        <w:ind w:firstLine="420"/>
      </w:pPr>
      <w:r>
        <w:rPr>
          <w:rFonts w:hint="eastAsia"/>
        </w:rPr>
        <w:t>本文件起草单位：</w:t>
      </w:r>
      <w:proofErr w:type="gramStart"/>
      <w:r>
        <w:rPr>
          <w:rFonts w:hint="eastAsia"/>
        </w:rPr>
        <w:t>徐州旭旺超市</w:t>
      </w:r>
      <w:proofErr w:type="gramEnd"/>
      <w:r>
        <w:rPr>
          <w:rFonts w:hint="eastAsia"/>
        </w:rPr>
        <w:t>有限公司</w:t>
      </w:r>
      <w:r>
        <w:rPr>
          <w:rFonts w:hint="eastAsia"/>
          <w:color w:val="000000" w:themeColor="text1"/>
        </w:rPr>
        <w:t>。</w:t>
      </w:r>
    </w:p>
    <w:p w14:paraId="7EDC04AD" w14:textId="5F163F8D" w:rsidR="00BB0DD4" w:rsidRDefault="00000000">
      <w:pPr>
        <w:pStyle w:val="afffff5"/>
        <w:ind w:firstLine="420"/>
      </w:pPr>
      <w:r>
        <w:rPr>
          <w:rFonts w:hint="eastAsia"/>
        </w:rPr>
        <w:t>本文件主要起草人：</w:t>
      </w:r>
      <w:r w:rsidR="00760B96">
        <w:rPr>
          <w:rFonts w:hint="eastAsia"/>
        </w:rPr>
        <w:t>许江楠</w:t>
      </w:r>
    </w:p>
    <w:p w14:paraId="59AC550F" w14:textId="77777777" w:rsidR="00BB0DD4" w:rsidRDefault="00BB0DD4">
      <w:pPr>
        <w:pStyle w:val="afffff5"/>
        <w:ind w:firstLine="420"/>
        <w:sectPr w:rsidR="00BB0DD4">
          <w:headerReference w:type="even" r:id="rId18"/>
          <w:headerReference w:type="default" r:id="rId19"/>
          <w:footerReference w:type="even" r:id="rId20"/>
          <w:footerReference w:type="default" r:id="rId21"/>
          <w:pgSz w:w="11906" w:h="16838"/>
          <w:pgMar w:top="1928" w:right="1134" w:bottom="1134" w:left="1134" w:header="1418" w:footer="1134" w:gutter="284"/>
          <w:cols w:space="425"/>
          <w:formProt w:val="0"/>
          <w:docGrid w:type="lines" w:linePitch="312"/>
        </w:sectPr>
      </w:pPr>
    </w:p>
    <w:p w14:paraId="43481629" w14:textId="77777777" w:rsidR="00BB0DD4" w:rsidRDefault="00BB0DD4">
      <w:pPr>
        <w:spacing w:line="20" w:lineRule="exact"/>
        <w:jc w:val="center"/>
        <w:rPr>
          <w:rFonts w:ascii="黑体" w:eastAsia="黑体" w:hAnsi="黑体"/>
          <w:sz w:val="32"/>
          <w:szCs w:val="32"/>
        </w:rPr>
      </w:pPr>
      <w:bookmarkStart w:id="29" w:name="BookMark4"/>
      <w:bookmarkEnd w:id="28"/>
    </w:p>
    <w:p w14:paraId="3F870A72" w14:textId="77777777" w:rsidR="00BB0DD4" w:rsidRDefault="00BB0DD4">
      <w:pPr>
        <w:spacing w:line="20" w:lineRule="exact"/>
        <w:jc w:val="center"/>
        <w:rPr>
          <w:rFonts w:ascii="黑体" w:eastAsia="黑体" w:hAnsi="黑体"/>
          <w:sz w:val="32"/>
          <w:szCs w:val="32"/>
        </w:rPr>
      </w:pPr>
    </w:p>
    <w:bookmarkStart w:id="30" w:name="NEW_STAND_NAME" w:displacedByCustomXml="next"/>
    <w:sdt>
      <w:sdtPr>
        <w:rPr>
          <w:rFonts w:ascii="黑体" w:eastAsia="黑体" w:hAnsi="黑体"/>
          <w:sz w:val="32"/>
          <w:szCs w:val="32"/>
        </w:rPr>
        <w:tag w:val="NEW_STAND_NAME"/>
        <w:id w:val="595910757"/>
        <w:lock w:val="sdtLocked"/>
        <w:placeholder>
          <w:docPart w:val="A2F0950001A2465FB0BE0547FC1E1D21"/>
        </w:placeholder>
      </w:sdtPr>
      <w:sdtContent>
        <w:p w14:paraId="3AA8924D" w14:textId="77777777" w:rsidR="00BB0DD4" w:rsidRDefault="00000000">
          <w:pPr>
            <w:jc w:val="center"/>
            <w:rPr>
              <w:rFonts w:ascii="黑体" w:eastAsia="黑体" w:hAnsi="黑体"/>
              <w:sz w:val="32"/>
              <w:szCs w:val="32"/>
            </w:rPr>
          </w:pPr>
          <w:r>
            <w:rPr>
              <w:rFonts w:ascii="黑体" w:eastAsia="黑体" w:hAnsi="黑体" w:hint="eastAsia"/>
              <w:sz w:val="32"/>
              <w:szCs w:val="32"/>
            </w:rPr>
            <w:t>县域连锁超市配送服务规范</w:t>
          </w:r>
        </w:p>
        <w:p w14:paraId="70017A79" w14:textId="77777777" w:rsidR="00BB0DD4" w:rsidRDefault="00000000">
          <w:pPr>
            <w:pStyle w:val="afffffffff8"/>
            <w:spacing w:beforeLines="1" w:before="3" w:afterLines="220" w:after="686"/>
          </w:pPr>
        </w:p>
      </w:sdtContent>
    </w:sdt>
    <w:p w14:paraId="03C46062" w14:textId="77777777" w:rsidR="00BB0DD4" w:rsidRDefault="00000000">
      <w:pPr>
        <w:pStyle w:val="affc"/>
        <w:spacing w:before="312" w:after="312"/>
      </w:pPr>
      <w:bookmarkStart w:id="31" w:name="_Toc107492061"/>
      <w:bookmarkStart w:id="32" w:name="_Toc24884218"/>
      <w:bookmarkStart w:id="33" w:name="_Toc26986530"/>
      <w:bookmarkStart w:id="34" w:name="_Toc106194372"/>
      <w:bookmarkStart w:id="35" w:name="_Toc107307485"/>
      <w:bookmarkStart w:id="36" w:name="_Toc97191423"/>
      <w:bookmarkStart w:id="37" w:name="_Toc106195739"/>
      <w:bookmarkStart w:id="38" w:name="_Toc26986771"/>
      <w:bookmarkStart w:id="39" w:name="_Toc26648465"/>
      <w:bookmarkStart w:id="40" w:name="_Toc107481036"/>
      <w:bookmarkStart w:id="41" w:name="_Toc106971933"/>
      <w:bookmarkStart w:id="42" w:name="_Toc17233333"/>
      <w:bookmarkStart w:id="43" w:name="_Toc107327263"/>
      <w:bookmarkStart w:id="44" w:name="_Toc26718930"/>
      <w:bookmarkStart w:id="45" w:name="_Toc106983457"/>
      <w:bookmarkStart w:id="46" w:name="_Toc106983567"/>
      <w:bookmarkStart w:id="47" w:name="_Toc17233325"/>
      <w:bookmarkStart w:id="48" w:name="_Toc108511793"/>
      <w:bookmarkStart w:id="49" w:name="_Toc107906951"/>
      <w:bookmarkStart w:id="50" w:name="_Toc24884211"/>
      <w:bookmarkEnd w:id="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FB23CC9" w14:textId="77777777" w:rsidR="00BB0DD4" w:rsidRDefault="00000000">
      <w:pPr>
        <w:pStyle w:val="afffff5"/>
        <w:ind w:firstLine="420"/>
        <w:rPr>
          <w:color w:val="000000" w:themeColor="text1"/>
        </w:rPr>
      </w:pPr>
      <w:bookmarkStart w:id="51" w:name="_Toc17233334"/>
      <w:bookmarkStart w:id="52" w:name="_Toc24884219"/>
      <w:bookmarkStart w:id="53" w:name="_Toc17233326"/>
      <w:bookmarkStart w:id="54" w:name="_Toc26648466"/>
      <w:bookmarkStart w:id="55" w:name="_Toc24884212"/>
      <w:r>
        <w:rPr>
          <w:rFonts w:hint="eastAsia"/>
          <w:color w:val="000000" w:themeColor="text1"/>
        </w:rPr>
        <w:t>本文件规定了县域连锁超市配送服务的术语和定义、基本要求、基本流程、配货作业、送货作业、信息管理保障、信息质量评价等方面的内容。</w:t>
      </w:r>
    </w:p>
    <w:p w14:paraId="13D2B2CE" w14:textId="77777777" w:rsidR="00BB0DD4" w:rsidRDefault="00000000">
      <w:pPr>
        <w:pStyle w:val="afffff5"/>
        <w:ind w:firstLine="420"/>
        <w:rPr>
          <w:color w:val="000000" w:themeColor="text1"/>
        </w:rPr>
      </w:pPr>
      <w:r>
        <w:rPr>
          <w:rFonts w:hint="eastAsia"/>
          <w:color w:val="000000" w:themeColor="text1"/>
        </w:rPr>
        <w:t>本文件适用于县域连锁超市配送服务规范。</w:t>
      </w:r>
    </w:p>
    <w:p w14:paraId="15223CC4" w14:textId="77777777" w:rsidR="00BB0DD4" w:rsidRDefault="00000000">
      <w:pPr>
        <w:pStyle w:val="affc"/>
        <w:spacing w:before="312" w:after="312"/>
      </w:pPr>
      <w:bookmarkStart w:id="56" w:name="_Toc106194373"/>
      <w:bookmarkStart w:id="57" w:name="_Toc107307486"/>
      <w:bookmarkStart w:id="58" w:name="_Toc26986772"/>
      <w:bookmarkStart w:id="59" w:name="_Toc26986531"/>
      <w:bookmarkStart w:id="60" w:name="_Toc107327264"/>
      <w:bookmarkStart w:id="61" w:name="_Toc107492062"/>
      <w:bookmarkStart w:id="62" w:name="_Toc106195740"/>
      <w:bookmarkStart w:id="63" w:name="_Toc106971934"/>
      <w:bookmarkStart w:id="64" w:name="_Toc106983568"/>
      <w:bookmarkStart w:id="65" w:name="_Toc97191424"/>
      <w:bookmarkStart w:id="66" w:name="_Toc26718931"/>
      <w:bookmarkStart w:id="67" w:name="_Toc107906952"/>
      <w:bookmarkStart w:id="68" w:name="_Toc107481037"/>
      <w:bookmarkStart w:id="69" w:name="_Toc106983458"/>
      <w:bookmarkStart w:id="70" w:name="_Toc108511794"/>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sdt>
      <w:sdtPr>
        <w:rPr>
          <w:rFonts w:hint="eastAsia"/>
        </w:rPr>
        <w:id w:val="715848253"/>
        <w:placeholder>
          <w:docPart w:val="A92A16A52A6F482FAB3AD5A28111FF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D81D9F5" w14:textId="77777777" w:rsidR="00BB0DD4"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937307" w14:textId="1EE220B5" w:rsidR="00BB0DD4" w:rsidRDefault="00000000">
      <w:pPr>
        <w:pStyle w:val="afffff5"/>
        <w:ind w:firstLine="420"/>
      </w:pPr>
      <w:r>
        <w:rPr>
          <w:rFonts w:hint="eastAsia"/>
        </w:rPr>
        <w:t>GB/T 18345</w:t>
      </w:r>
      <w:r>
        <w:t>《</w:t>
      </w:r>
      <w:r>
        <w:rPr>
          <w:rFonts w:hint="eastAsia"/>
        </w:rPr>
        <w:t>物流术语</w:t>
      </w:r>
      <w:r>
        <w:t>》</w:t>
      </w:r>
    </w:p>
    <w:p w14:paraId="08B0CA62" w14:textId="77777777" w:rsidR="00BB0DD4" w:rsidRDefault="00000000">
      <w:pPr>
        <w:pStyle w:val="afffff5"/>
        <w:ind w:firstLine="420"/>
      </w:pPr>
      <w:r>
        <w:rPr>
          <w:rFonts w:hint="eastAsia"/>
        </w:rPr>
        <w:t>GB/T 28577</w:t>
      </w:r>
      <w:r>
        <w:t xml:space="preserve"> 《</w:t>
      </w:r>
      <w:r>
        <w:rPr>
          <w:rFonts w:hint="eastAsia"/>
        </w:rPr>
        <w:t>冷链物流分类与基本要求</w:t>
      </w:r>
      <w:r>
        <w:t>》</w:t>
      </w:r>
    </w:p>
    <w:p w14:paraId="0150C83A" w14:textId="77777777" w:rsidR="00BB0DD4" w:rsidRDefault="00000000">
      <w:pPr>
        <w:pStyle w:val="afffff5"/>
        <w:ind w:firstLine="420"/>
      </w:pPr>
      <w:r>
        <w:rPr>
          <w:rFonts w:hint="eastAsia"/>
        </w:rPr>
        <w:t xml:space="preserve">WB/ 1040 </w:t>
      </w:r>
      <w:r>
        <w:t>《</w:t>
      </w:r>
      <w:r>
        <w:rPr>
          <w:rFonts w:hint="eastAsia"/>
        </w:rPr>
        <w:t>物流企业客户满意度评价规范</w:t>
      </w:r>
      <w:r>
        <w:t>》</w:t>
      </w:r>
    </w:p>
    <w:p w14:paraId="131E1C82" w14:textId="77777777" w:rsidR="00BB0DD4" w:rsidRDefault="00000000">
      <w:pPr>
        <w:pStyle w:val="affc"/>
        <w:spacing w:before="312" w:after="312"/>
      </w:pPr>
      <w:bookmarkStart w:id="71" w:name="_Toc106195741"/>
      <w:bookmarkStart w:id="72" w:name="_Toc97191425"/>
      <w:bookmarkStart w:id="73" w:name="_Toc106983459"/>
      <w:bookmarkStart w:id="74" w:name="_Toc106194374"/>
      <w:bookmarkStart w:id="75" w:name="_Toc107307487"/>
      <w:bookmarkStart w:id="76" w:name="_Toc107327265"/>
      <w:bookmarkStart w:id="77" w:name="_Toc107481038"/>
      <w:bookmarkStart w:id="78" w:name="_Toc106983569"/>
      <w:bookmarkStart w:id="79" w:name="_Toc107492063"/>
      <w:bookmarkStart w:id="80" w:name="_Toc107906953"/>
      <w:bookmarkStart w:id="81" w:name="_Toc106971935"/>
      <w:bookmarkStart w:id="82" w:name="_Toc108511795"/>
      <w:r>
        <w:rPr>
          <w:rFonts w:hint="eastAsia"/>
          <w:szCs w:val="21"/>
        </w:rPr>
        <w:t>术语和定义</w:t>
      </w:r>
      <w:bookmarkEnd w:id="71"/>
      <w:bookmarkEnd w:id="72"/>
      <w:bookmarkEnd w:id="73"/>
      <w:bookmarkEnd w:id="74"/>
      <w:bookmarkEnd w:id="75"/>
      <w:bookmarkEnd w:id="76"/>
      <w:bookmarkEnd w:id="77"/>
      <w:bookmarkEnd w:id="78"/>
      <w:bookmarkEnd w:id="79"/>
      <w:bookmarkEnd w:id="80"/>
      <w:bookmarkEnd w:id="81"/>
      <w:bookmarkEnd w:id="82"/>
      <w:r>
        <w:rPr>
          <w:rFonts w:hint="eastAsia"/>
          <w:szCs w:val="21"/>
        </w:rPr>
        <w:t xml:space="preserve"> </w:t>
      </w:r>
    </w:p>
    <w:bookmarkStart w:id="83" w:name="_Toc26986532" w:displacedByCustomXml="next"/>
    <w:bookmarkEnd w:id="83" w:displacedByCustomXml="next"/>
    <w:sdt>
      <w:sdtPr>
        <w:id w:val="-1909835108"/>
        <w:placeholder>
          <w:docPart w:val="7D5B4E0CB0694464B4E2CDF230BF36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386CFD" w14:textId="77777777" w:rsidR="00BB0DD4" w:rsidRDefault="00000000">
          <w:pPr>
            <w:pStyle w:val="afffff5"/>
            <w:ind w:firstLine="420"/>
          </w:pPr>
          <w:r>
            <w:t>下列术语和定义适用于本文件。</w:t>
          </w:r>
        </w:p>
      </w:sdtContent>
    </w:sdt>
    <w:p w14:paraId="60B9E902" w14:textId="77777777" w:rsidR="00BB0DD4" w:rsidRDefault="00BB0DD4">
      <w:pPr>
        <w:pStyle w:val="afffffffffff4"/>
        <w:ind w:left="420" w:hangingChars="200" w:hanging="420"/>
        <w:rPr>
          <w:rFonts w:ascii="黑体" w:eastAsia="黑体" w:hAnsi="黑体"/>
        </w:rPr>
      </w:pPr>
    </w:p>
    <w:p w14:paraId="572CD1AC" w14:textId="77777777" w:rsidR="00BB0DD4" w:rsidRDefault="00000000">
      <w:pPr>
        <w:adjustRightInd/>
        <w:spacing w:line="360" w:lineRule="auto"/>
        <w:ind w:firstLineChars="200" w:firstLine="420"/>
        <w:jc w:val="left"/>
        <w:rPr>
          <w:rFonts w:ascii="黑体" w:eastAsia="黑体" w:hAnsi="黑体"/>
          <w:kern w:val="0"/>
          <w:szCs w:val="20"/>
        </w:rPr>
      </w:pPr>
      <w:r>
        <w:rPr>
          <w:rFonts w:ascii="黑体" w:eastAsia="黑体" w:hAnsi="黑体" w:hint="eastAsia"/>
          <w:kern w:val="0"/>
          <w:szCs w:val="20"/>
        </w:rPr>
        <w:t>配送 distribution</w:t>
      </w:r>
    </w:p>
    <w:p w14:paraId="6D7490D8" w14:textId="77777777" w:rsidR="00BB0DD4" w:rsidRDefault="00000000">
      <w:pPr>
        <w:adjustRightInd/>
        <w:spacing w:line="360" w:lineRule="auto"/>
        <w:ind w:firstLineChars="200" w:firstLine="420"/>
        <w:jc w:val="left"/>
        <w:rPr>
          <w:sz w:val="24"/>
          <w:szCs w:val="24"/>
        </w:rPr>
      </w:pPr>
      <w:r>
        <w:rPr>
          <w:rFonts w:ascii="宋体" w:hAnsi="Times New Roman" w:hint="eastAsia"/>
          <w:kern w:val="0"/>
          <w:szCs w:val="20"/>
        </w:rPr>
        <w:t>在经济合理区域范围内，根据客户要求，对物品进行拣选、加工、包装、分割、组配等作业，并按时送达指定地点的物流活动。</w:t>
      </w:r>
    </w:p>
    <w:p w14:paraId="2BE594BF" w14:textId="77777777" w:rsidR="00BB0DD4" w:rsidRDefault="00BB0DD4">
      <w:pPr>
        <w:pStyle w:val="afffffffffff4"/>
        <w:ind w:left="420" w:hangingChars="200" w:hanging="420"/>
        <w:rPr>
          <w:rFonts w:ascii="黑体" w:eastAsia="黑体" w:hAnsi="黑体"/>
        </w:rPr>
      </w:pPr>
    </w:p>
    <w:p w14:paraId="21883AFB" w14:textId="77777777" w:rsidR="00BB0DD4" w:rsidRDefault="00000000">
      <w:pPr>
        <w:pStyle w:val="afffff5"/>
        <w:ind w:firstLine="420"/>
        <w:rPr>
          <w:rFonts w:ascii="黑体" w:eastAsia="黑体" w:hAnsi="黑体"/>
        </w:rPr>
      </w:pPr>
      <w:r>
        <w:rPr>
          <w:rFonts w:ascii="黑体" w:eastAsia="黑体" w:hAnsi="黑体" w:hint="eastAsia"/>
        </w:rPr>
        <w:t>连锁经营 chain operation</w:t>
      </w:r>
    </w:p>
    <w:p w14:paraId="024B6FA0" w14:textId="77777777" w:rsidR="00BB0DD4" w:rsidRDefault="00000000">
      <w:pPr>
        <w:pStyle w:val="afffff5"/>
        <w:ind w:firstLine="420"/>
      </w:pPr>
      <w:r>
        <w:rPr>
          <w:rFonts w:hint="eastAsia"/>
        </w:rPr>
        <w:t>企业经营若干同行业或同业态的店铺，以同一商号、统一管理或授予特许经营</w:t>
      </w:r>
      <w:proofErr w:type="gramStart"/>
      <w:r>
        <w:rPr>
          <w:rFonts w:hint="eastAsia"/>
        </w:rPr>
        <w:t>权方式</w:t>
      </w:r>
      <w:proofErr w:type="gramEnd"/>
      <w:r>
        <w:rPr>
          <w:rFonts w:hint="eastAsia"/>
        </w:rPr>
        <w:t>组织起来，</w:t>
      </w:r>
    </w:p>
    <w:p w14:paraId="230608B2" w14:textId="77777777" w:rsidR="00BB0DD4" w:rsidRDefault="00000000">
      <w:pPr>
        <w:pStyle w:val="afffff5"/>
        <w:ind w:firstLineChars="0" w:firstLine="0"/>
      </w:pPr>
      <w:r>
        <w:rPr>
          <w:rFonts w:hint="eastAsia"/>
        </w:rPr>
        <w:t>共享规模效益的一种经营组织形式。</w:t>
      </w:r>
    </w:p>
    <w:p w14:paraId="398857A7" w14:textId="77777777" w:rsidR="00BB0DD4" w:rsidRDefault="00BB0DD4">
      <w:pPr>
        <w:pStyle w:val="afffffffffff4"/>
        <w:ind w:left="420" w:hangingChars="200" w:hanging="420"/>
        <w:rPr>
          <w:rFonts w:ascii="黑体" w:eastAsia="黑体" w:hAnsi="黑体"/>
        </w:rPr>
      </w:pPr>
    </w:p>
    <w:p w14:paraId="3E977AFC" w14:textId="77777777" w:rsidR="00BB0DD4" w:rsidRDefault="00000000">
      <w:pPr>
        <w:pStyle w:val="afffff5"/>
        <w:ind w:firstLine="420"/>
        <w:rPr>
          <w:rFonts w:ascii="黑体" w:eastAsia="黑体" w:hAnsi="黑体"/>
        </w:rPr>
      </w:pPr>
      <w:r>
        <w:rPr>
          <w:rFonts w:ascii="黑体" w:eastAsia="黑体" w:hAnsi="黑体" w:hint="eastAsia"/>
        </w:rPr>
        <w:t>连锁超市配送 chain supermarket distribution</w:t>
      </w:r>
    </w:p>
    <w:p w14:paraId="5455DCCE" w14:textId="3A0A4768" w:rsidR="00BB0DD4" w:rsidRDefault="00000000">
      <w:pPr>
        <w:pStyle w:val="afffff5"/>
        <w:ind w:firstLine="420"/>
      </w:pPr>
      <w:r>
        <w:rPr>
          <w:rFonts w:hint="eastAsia"/>
        </w:rPr>
        <w:t>根据超市门</w:t>
      </w:r>
      <w:proofErr w:type="gramStart"/>
      <w:r>
        <w:rPr>
          <w:rFonts w:hint="eastAsia"/>
        </w:rPr>
        <w:t>店需求</w:t>
      </w:r>
      <w:proofErr w:type="gramEnd"/>
      <w:r>
        <w:rPr>
          <w:rFonts w:hint="eastAsia"/>
        </w:rPr>
        <w:t>信息，对采购物资进行卸货、分类、分拣、配货、复核、流通加工、送货和信息处理等作业和服务</w:t>
      </w:r>
      <w:r w:rsidR="007C375D">
        <w:rPr>
          <w:rFonts w:hint="eastAsia"/>
        </w:rPr>
        <w:t>的</w:t>
      </w:r>
      <w:r>
        <w:rPr>
          <w:rFonts w:hint="eastAsia"/>
        </w:rPr>
        <w:t>过程。</w:t>
      </w:r>
    </w:p>
    <w:p w14:paraId="7D049AB5" w14:textId="77777777" w:rsidR="00BB0DD4" w:rsidRDefault="00BB0DD4">
      <w:pPr>
        <w:pStyle w:val="afffffffffff4"/>
        <w:ind w:left="420" w:hangingChars="200" w:hanging="420"/>
        <w:rPr>
          <w:rFonts w:ascii="黑体" w:eastAsia="黑体" w:hAnsi="黑体"/>
        </w:rPr>
      </w:pPr>
    </w:p>
    <w:p w14:paraId="34B003B9" w14:textId="77777777" w:rsidR="00BB0DD4" w:rsidRDefault="00000000">
      <w:pPr>
        <w:adjustRightInd/>
        <w:spacing w:line="360" w:lineRule="auto"/>
        <w:ind w:firstLineChars="200" w:firstLine="420"/>
        <w:jc w:val="left"/>
        <w:rPr>
          <w:rFonts w:ascii="黑体" w:eastAsia="黑体" w:hAnsi="黑体" w:cs="黑体"/>
          <w:sz w:val="24"/>
          <w:szCs w:val="24"/>
        </w:rPr>
      </w:pPr>
      <w:r>
        <w:rPr>
          <w:rFonts w:ascii="黑体" w:eastAsia="黑体" w:hAnsi="黑体" w:hint="eastAsia"/>
          <w:kern w:val="0"/>
          <w:szCs w:val="20"/>
        </w:rPr>
        <w:t xml:space="preserve">拣选 </w:t>
      </w:r>
      <w:proofErr w:type="spellStart"/>
      <w:r>
        <w:rPr>
          <w:rFonts w:ascii="黑体" w:eastAsia="黑体" w:hAnsi="黑体" w:hint="eastAsia"/>
          <w:kern w:val="0"/>
          <w:szCs w:val="20"/>
        </w:rPr>
        <w:t>orderpicking</w:t>
      </w:r>
      <w:proofErr w:type="spellEnd"/>
    </w:p>
    <w:p w14:paraId="5F8B8E52" w14:textId="77777777" w:rsidR="00BB0DD4" w:rsidRDefault="00000000">
      <w:pPr>
        <w:pStyle w:val="afffff5"/>
        <w:ind w:firstLine="420"/>
        <w:rPr>
          <w:color w:val="000000" w:themeColor="text1"/>
        </w:rPr>
      </w:pPr>
      <w:r>
        <w:rPr>
          <w:rFonts w:hint="eastAsia"/>
        </w:rPr>
        <w:t>按订单要求从储存场所拣出物品的作业。</w:t>
      </w:r>
    </w:p>
    <w:p w14:paraId="07DFCFE3" w14:textId="77777777" w:rsidR="00BB0DD4" w:rsidRDefault="00000000">
      <w:pPr>
        <w:pStyle w:val="afffffffffff4"/>
        <w:ind w:left="420" w:hangingChars="200" w:hanging="420"/>
        <w:rPr>
          <w:rFonts w:ascii="黑体" w:eastAsia="黑体" w:hAnsi="黑体"/>
        </w:rPr>
      </w:pPr>
      <w:r>
        <w:rPr>
          <w:rFonts w:ascii="黑体" w:eastAsia="黑体" w:hAnsi="黑体" w:hint="eastAsia"/>
        </w:rPr>
        <w:t xml:space="preserve">    </w:t>
      </w:r>
    </w:p>
    <w:p w14:paraId="3036E0C0" w14:textId="77777777" w:rsidR="00BB0DD4" w:rsidRDefault="00000000">
      <w:pPr>
        <w:adjustRightInd/>
        <w:spacing w:line="360" w:lineRule="auto"/>
        <w:ind w:firstLineChars="200" w:firstLine="420"/>
        <w:jc w:val="left"/>
        <w:rPr>
          <w:rFonts w:ascii="黑体" w:eastAsia="黑体" w:hAnsi="黑体"/>
          <w:kern w:val="0"/>
          <w:szCs w:val="20"/>
        </w:rPr>
      </w:pPr>
      <w:r>
        <w:rPr>
          <w:rFonts w:ascii="黑体" w:eastAsia="黑体" w:hAnsi="黑体" w:hint="eastAsia"/>
          <w:kern w:val="0"/>
          <w:szCs w:val="20"/>
        </w:rPr>
        <w:t>组配 assembly</w:t>
      </w:r>
    </w:p>
    <w:p w14:paraId="445902D0" w14:textId="77777777" w:rsidR="00BB0DD4" w:rsidRDefault="00000000">
      <w:pPr>
        <w:pStyle w:val="afffffffffff4"/>
        <w:numPr>
          <w:ilvl w:val="2"/>
          <w:numId w:val="0"/>
        </w:numPr>
        <w:ind w:leftChars="-200" w:left="-420" w:firstLineChars="400" w:firstLine="840"/>
      </w:pPr>
      <w:r>
        <w:rPr>
          <w:rFonts w:hint="eastAsia"/>
        </w:rPr>
        <w:t>采用科学的装载方法进行货物装载。</w:t>
      </w:r>
    </w:p>
    <w:p w14:paraId="25CDAFF8" w14:textId="77777777" w:rsidR="00BB0DD4" w:rsidRDefault="00BB0DD4">
      <w:pPr>
        <w:pStyle w:val="afffffffffff4"/>
        <w:ind w:left="420" w:hangingChars="200" w:hanging="420"/>
        <w:rPr>
          <w:rFonts w:ascii="黑体" w:eastAsia="黑体" w:hAnsi="黑体"/>
        </w:rPr>
      </w:pPr>
    </w:p>
    <w:p w14:paraId="5EE47EBB" w14:textId="77777777" w:rsidR="00BB0DD4" w:rsidRDefault="00000000">
      <w:pPr>
        <w:adjustRightInd/>
        <w:spacing w:line="360" w:lineRule="auto"/>
        <w:ind w:firstLineChars="200" w:firstLine="420"/>
        <w:jc w:val="left"/>
        <w:rPr>
          <w:rFonts w:ascii="黑体" w:eastAsia="黑体" w:hAnsi="黑体"/>
          <w:kern w:val="0"/>
          <w:szCs w:val="20"/>
        </w:rPr>
      </w:pPr>
      <w:r>
        <w:rPr>
          <w:rFonts w:ascii="黑体" w:eastAsia="黑体" w:hAnsi="黑体" w:hint="eastAsia"/>
          <w:kern w:val="0"/>
          <w:szCs w:val="20"/>
        </w:rPr>
        <w:t xml:space="preserve">集货 </w:t>
      </w:r>
      <w:proofErr w:type="spellStart"/>
      <w:r>
        <w:rPr>
          <w:rFonts w:ascii="黑体" w:eastAsia="黑体" w:hAnsi="黑体" w:hint="eastAsia"/>
          <w:kern w:val="0"/>
          <w:szCs w:val="20"/>
        </w:rPr>
        <w:t>goodsconsolidation</w:t>
      </w:r>
      <w:proofErr w:type="spellEnd"/>
    </w:p>
    <w:p w14:paraId="7EDEAA44" w14:textId="77777777" w:rsidR="00BB0DD4" w:rsidRDefault="00000000">
      <w:pPr>
        <w:adjustRightInd/>
        <w:spacing w:line="360" w:lineRule="auto"/>
        <w:ind w:firstLineChars="200" w:firstLine="420"/>
        <w:jc w:val="left"/>
        <w:rPr>
          <w:sz w:val="24"/>
          <w:szCs w:val="24"/>
        </w:rPr>
      </w:pPr>
      <w:r>
        <w:rPr>
          <w:rFonts w:ascii="宋体" w:hAnsi="Times New Roman" w:hint="eastAsia"/>
          <w:kern w:val="0"/>
          <w:szCs w:val="20"/>
        </w:rPr>
        <w:t>将分散的货小批量的物品集中起来，以便进行运输、配送的作业。</w:t>
      </w:r>
    </w:p>
    <w:p w14:paraId="3F36E6D8" w14:textId="77777777" w:rsidR="00BB0DD4" w:rsidRDefault="00000000">
      <w:pPr>
        <w:pStyle w:val="afffffffffff4"/>
        <w:ind w:left="420" w:hangingChars="200" w:hanging="420"/>
        <w:rPr>
          <w:sz w:val="24"/>
          <w:szCs w:val="24"/>
        </w:rPr>
      </w:pPr>
      <w:r>
        <w:rPr>
          <w:rFonts w:ascii="黑体" w:eastAsia="黑体" w:hAnsi="黑体"/>
        </w:rPr>
        <w:br/>
      </w:r>
      <w:r>
        <w:rPr>
          <w:rFonts w:ascii="黑体" w:eastAsia="黑体" w:hAnsi="黑体" w:hint="eastAsia"/>
        </w:rPr>
        <w:t>堆码 stacking</w:t>
      </w:r>
    </w:p>
    <w:p w14:paraId="3842B4ED" w14:textId="77777777" w:rsidR="00BB0DD4" w:rsidRDefault="00000000">
      <w:pPr>
        <w:pStyle w:val="afffffffffff4"/>
        <w:numPr>
          <w:ilvl w:val="2"/>
          <w:numId w:val="0"/>
        </w:numPr>
        <w:ind w:leftChars="-200" w:left="-420" w:firstLineChars="400" w:firstLine="840"/>
      </w:pPr>
      <w:r>
        <w:rPr>
          <w:rFonts w:hint="eastAsia"/>
        </w:rPr>
        <w:t>将物品整齐、规则地摆放成货垛的作业</w:t>
      </w:r>
      <w:r>
        <w:rPr>
          <w:rFonts w:hint="eastAsia"/>
          <w:sz w:val="24"/>
          <w:szCs w:val="24"/>
        </w:rPr>
        <w:t>。</w:t>
      </w:r>
    </w:p>
    <w:p w14:paraId="7223B45F" w14:textId="77777777" w:rsidR="00BB0DD4" w:rsidRDefault="00000000">
      <w:pPr>
        <w:pStyle w:val="affc"/>
        <w:spacing w:before="312" w:after="312"/>
      </w:pPr>
      <w:r>
        <w:rPr>
          <w:rFonts w:hint="eastAsia"/>
        </w:rPr>
        <w:t>基本要求</w:t>
      </w:r>
    </w:p>
    <w:p w14:paraId="5ECB9D44" w14:textId="77777777" w:rsidR="00BB0DD4" w:rsidRDefault="00000000">
      <w:pPr>
        <w:pStyle w:val="affd"/>
        <w:spacing w:before="156" w:after="156"/>
      </w:pPr>
      <w:bookmarkStart w:id="84" w:name="_Toc107481046"/>
      <w:bookmarkStart w:id="85" w:name="_Toc107327273"/>
      <w:bookmarkStart w:id="86" w:name="_Toc107492071"/>
      <w:bookmarkStart w:id="87" w:name="_Toc107906961"/>
      <w:bookmarkStart w:id="88" w:name="_Toc108511803"/>
      <w:r>
        <w:rPr>
          <w:rFonts w:hAnsi="黑体" w:hint="eastAsia"/>
        </w:rPr>
        <w:t>县域连锁超市</w:t>
      </w:r>
    </w:p>
    <w:bookmarkEnd w:id="84"/>
    <w:bookmarkEnd w:id="85"/>
    <w:bookmarkEnd w:id="86"/>
    <w:bookmarkEnd w:id="87"/>
    <w:bookmarkEnd w:id="88"/>
    <w:p w14:paraId="445D242D" w14:textId="77777777" w:rsidR="00BB0DD4" w:rsidRDefault="00000000">
      <w:pPr>
        <w:pStyle w:val="afffffffff1"/>
      </w:pPr>
      <w:r>
        <w:rPr>
          <w:rFonts w:hint="eastAsia"/>
        </w:rPr>
        <w:t>具有县域连锁超市配送服务人员规范标准。</w:t>
      </w:r>
    </w:p>
    <w:p w14:paraId="4441B075" w14:textId="77777777" w:rsidR="00BB0DD4" w:rsidRDefault="00000000">
      <w:pPr>
        <w:pStyle w:val="afffffffff1"/>
      </w:pPr>
      <w:r>
        <w:rPr>
          <w:rFonts w:hint="eastAsia"/>
        </w:rPr>
        <w:t>制定县域连锁超市配送服务流程与操作规范。</w:t>
      </w:r>
    </w:p>
    <w:p w14:paraId="271B57BD" w14:textId="17001C9B" w:rsidR="00BB0DD4" w:rsidRDefault="00000000">
      <w:pPr>
        <w:pStyle w:val="afffffffff1"/>
      </w:pPr>
      <w:r>
        <w:rPr>
          <w:rFonts w:hint="eastAsia"/>
        </w:rPr>
        <w:t>根据客户需求</w:t>
      </w:r>
      <w:r w:rsidR="003F7113">
        <w:rPr>
          <w:rFonts w:hint="eastAsia"/>
        </w:rPr>
        <w:t>，</w:t>
      </w:r>
      <w:r>
        <w:rPr>
          <w:rFonts w:hint="eastAsia"/>
        </w:rPr>
        <w:t>完成配货、出库、送货及交付的各项操作。</w:t>
      </w:r>
    </w:p>
    <w:p w14:paraId="5F01C254" w14:textId="77777777" w:rsidR="00BB0DD4" w:rsidRDefault="00000000">
      <w:pPr>
        <w:pStyle w:val="afffffffff1"/>
      </w:pPr>
      <w:r>
        <w:rPr>
          <w:rFonts w:hint="eastAsia"/>
        </w:rPr>
        <w:t>遵守各项相关法律法规及相关标准的规定。</w:t>
      </w:r>
    </w:p>
    <w:p w14:paraId="6188F418" w14:textId="77777777" w:rsidR="00BB0DD4" w:rsidRDefault="00000000">
      <w:pPr>
        <w:pStyle w:val="afffffffff1"/>
      </w:pPr>
      <w:r>
        <w:rPr>
          <w:rFonts w:hint="eastAsia"/>
        </w:rPr>
        <w:t>具有县域连锁超市物流配送服务信息系统。</w:t>
      </w:r>
    </w:p>
    <w:p w14:paraId="5E0925EB" w14:textId="77777777" w:rsidR="00BB0DD4" w:rsidRDefault="00000000">
      <w:pPr>
        <w:pStyle w:val="afffffffff1"/>
      </w:pPr>
      <w:r>
        <w:rPr>
          <w:rFonts w:hint="eastAsia"/>
        </w:rPr>
        <w:t>具有与县域连锁超市配送服务相关的应急预案制度。</w:t>
      </w:r>
    </w:p>
    <w:p w14:paraId="2000831D" w14:textId="77777777" w:rsidR="00BB0DD4" w:rsidRDefault="00000000">
      <w:pPr>
        <w:pStyle w:val="affc"/>
        <w:spacing w:before="312" w:after="312"/>
      </w:pPr>
      <w:r>
        <w:rPr>
          <w:rFonts w:hint="eastAsia"/>
        </w:rPr>
        <w:t>作业流程</w:t>
      </w:r>
    </w:p>
    <w:p w14:paraId="4EB2A1BD" w14:textId="77777777" w:rsidR="00BB0DD4" w:rsidRDefault="00000000">
      <w:pPr>
        <w:adjustRightInd/>
        <w:spacing w:line="360" w:lineRule="auto"/>
        <w:jc w:val="left"/>
        <w:rPr>
          <w:sz w:val="24"/>
          <w:szCs w:val="24"/>
        </w:rPr>
      </w:pPr>
      <w:r>
        <w:rPr>
          <w:rFonts w:hint="eastAsia"/>
          <w:sz w:val="24"/>
          <w:szCs w:val="24"/>
        </w:rPr>
        <w:t>县域连锁超市配送服务流程见图</w:t>
      </w:r>
      <w:r>
        <w:rPr>
          <w:rFonts w:hint="eastAsia"/>
          <w:sz w:val="24"/>
          <w:szCs w:val="24"/>
        </w:rPr>
        <w:t>1</w:t>
      </w:r>
    </w:p>
    <w:p w14:paraId="35F39DF6" w14:textId="77777777" w:rsidR="00BB0DD4" w:rsidRDefault="00000000">
      <w:pPr>
        <w:adjustRightInd/>
        <w:spacing w:line="360" w:lineRule="auto"/>
        <w:jc w:val="center"/>
        <w:rPr>
          <w:sz w:val="24"/>
          <w:szCs w:val="24"/>
        </w:rPr>
      </w:pPr>
      <w:r>
        <w:rPr>
          <w:rFonts w:hint="eastAsia"/>
          <w:sz w:val="24"/>
          <w:szCs w:val="24"/>
        </w:rPr>
        <w:t>县域连锁超市配送服务流程</w:t>
      </w:r>
    </w:p>
    <w:p w14:paraId="5DFFB916" w14:textId="77777777" w:rsidR="00BB0DD4" w:rsidRDefault="00000000">
      <w:pPr>
        <w:pStyle w:val="afffff5"/>
        <w:ind w:firstLine="480"/>
      </w:pPr>
      <w:r>
        <w:rPr>
          <w:noProof/>
          <w:sz w:val="24"/>
          <w:szCs w:val="24"/>
        </w:rPr>
        <w:drawing>
          <wp:inline distT="0" distB="0" distL="114300" distR="114300" wp14:anchorId="5E3E9EAC" wp14:editId="235A2366">
            <wp:extent cx="5430520" cy="3871595"/>
            <wp:effectExtent l="0" t="0" r="0" b="0"/>
            <wp:docPr id="11" name="ECB019B1-382A-4266-B25C-5B523AA43C14-1" descr="C:/Users/Administrator/AppData/Local/Temp/wps.SaivX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1" descr="C:/Users/Administrator/AppData/Local/Temp/wps.SaivXqwps"/>
                    <pic:cNvPicPr>
                      <a:picLocks noChangeAspect="1"/>
                    </pic:cNvPicPr>
                  </pic:nvPicPr>
                  <pic:blipFill>
                    <a:blip r:embed="rId22"/>
                    <a:stretch>
                      <a:fillRect/>
                    </a:stretch>
                  </pic:blipFill>
                  <pic:spPr>
                    <a:xfrm>
                      <a:off x="0" y="0"/>
                      <a:ext cx="5430520" cy="3871595"/>
                    </a:xfrm>
                    <a:prstGeom prst="rect">
                      <a:avLst/>
                    </a:prstGeom>
                  </pic:spPr>
                </pic:pic>
              </a:graphicData>
            </a:graphic>
          </wp:inline>
        </w:drawing>
      </w:r>
    </w:p>
    <w:p w14:paraId="366C6F36" w14:textId="77777777" w:rsidR="00BB0DD4" w:rsidRDefault="00000000">
      <w:pPr>
        <w:pStyle w:val="affd"/>
        <w:spacing w:before="156" w:after="156"/>
      </w:pPr>
      <w:r>
        <w:rPr>
          <w:rFonts w:hint="eastAsia"/>
        </w:rPr>
        <w:lastRenderedPageBreak/>
        <w:t>接收订单</w:t>
      </w:r>
    </w:p>
    <w:p w14:paraId="78F34BDF" w14:textId="77777777" w:rsidR="00BB0DD4" w:rsidRDefault="00000000">
      <w:pPr>
        <w:pStyle w:val="afffff5"/>
        <w:ind w:firstLine="420"/>
        <w:rPr>
          <w:sz w:val="24"/>
          <w:szCs w:val="24"/>
        </w:rPr>
      </w:pPr>
      <w:r>
        <w:rPr>
          <w:rFonts w:hint="eastAsia"/>
        </w:rPr>
        <w:t>收到订单后，对订单进行整理并审核。整理订单包括：订单是否规范完整、订单的有效性分析（有效订单、无效订单、客户优先权分析）、库存查询、库存分配情况等；核对订单应核对；门店代码及名称、商品代码及名称、商品数量、商品货位号等。</w:t>
      </w:r>
    </w:p>
    <w:p w14:paraId="28B2A160" w14:textId="77777777" w:rsidR="00BB0DD4" w:rsidRDefault="00000000">
      <w:pPr>
        <w:pStyle w:val="affd"/>
        <w:spacing w:before="156" w:after="156"/>
      </w:pPr>
      <w:r>
        <w:rPr>
          <w:rFonts w:hint="eastAsia"/>
        </w:rPr>
        <w:t>配货</w:t>
      </w:r>
    </w:p>
    <w:p w14:paraId="67E5A0FC" w14:textId="77777777" w:rsidR="00BB0DD4" w:rsidRDefault="00000000">
      <w:pPr>
        <w:pStyle w:val="afffffffff1"/>
      </w:pPr>
      <w:r>
        <w:rPr>
          <w:rFonts w:hAnsi="宋体" w:hint="eastAsia"/>
          <w:color w:val="000000" w:themeColor="text1"/>
          <w:szCs w:val="21"/>
        </w:rPr>
        <w:t>拣选</w:t>
      </w:r>
    </w:p>
    <w:p w14:paraId="6F5DDDD4" w14:textId="77777777" w:rsidR="00BB0DD4" w:rsidRDefault="00000000">
      <w:pPr>
        <w:adjustRightInd/>
        <w:spacing w:line="360" w:lineRule="auto"/>
        <w:jc w:val="left"/>
      </w:pPr>
      <w:r>
        <w:rPr>
          <w:rFonts w:hint="eastAsia"/>
        </w:rPr>
        <w:t xml:space="preserve">5.2.1.1 </w:t>
      </w:r>
      <w:r>
        <w:rPr>
          <w:rFonts w:hint="eastAsia"/>
        </w:rPr>
        <w:t>宜先进先出方式拣货。</w:t>
      </w:r>
    </w:p>
    <w:p w14:paraId="7F13F8A3" w14:textId="77777777" w:rsidR="00BB0DD4" w:rsidRDefault="00000000">
      <w:pPr>
        <w:adjustRightInd/>
        <w:spacing w:line="360" w:lineRule="auto"/>
        <w:jc w:val="left"/>
      </w:pPr>
      <w:r>
        <w:rPr>
          <w:rFonts w:hint="eastAsia"/>
        </w:rPr>
        <w:t xml:space="preserve">5.2.1.2 </w:t>
      </w:r>
      <w:r>
        <w:rPr>
          <w:rFonts w:hint="eastAsia"/>
        </w:rPr>
        <w:t>根据</w:t>
      </w:r>
      <w:proofErr w:type="gramStart"/>
      <w:r>
        <w:rPr>
          <w:rFonts w:hint="eastAsia"/>
        </w:rPr>
        <w:t>商品拣货汇总</w:t>
      </w:r>
      <w:proofErr w:type="gramEnd"/>
      <w:r>
        <w:rPr>
          <w:rFonts w:hint="eastAsia"/>
        </w:rPr>
        <w:t>表</w:t>
      </w:r>
      <w:proofErr w:type="gramStart"/>
      <w:r>
        <w:rPr>
          <w:rFonts w:hint="eastAsia"/>
        </w:rPr>
        <w:t>进行拣货作业</w:t>
      </w:r>
      <w:proofErr w:type="gramEnd"/>
      <w:r>
        <w:rPr>
          <w:rFonts w:hint="eastAsia"/>
        </w:rPr>
        <w:t>。</w:t>
      </w:r>
    </w:p>
    <w:p w14:paraId="3C367156" w14:textId="77777777" w:rsidR="00BB0DD4" w:rsidRDefault="00000000">
      <w:pPr>
        <w:adjustRightInd/>
        <w:spacing w:line="360" w:lineRule="auto"/>
        <w:jc w:val="left"/>
      </w:pPr>
      <w:r>
        <w:rPr>
          <w:rFonts w:hint="eastAsia"/>
        </w:rPr>
        <w:t xml:space="preserve">5.2.1.3 </w:t>
      </w:r>
      <w:r>
        <w:rPr>
          <w:rFonts w:hint="eastAsia"/>
        </w:rPr>
        <w:t>根据县域路线，将多张订货单依据商品类别将数量加总后进行拣取。</w:t>
      </w:r>
    </w:p>
    <w:p w14:paraId="0FA6CE48" w14:textId="77777777" w:rsidR="00BB0DD4" w:rsidRDefault="00000000">
      <w:pPr>
        <w:adjustRightInd/>
        <w:spacing w:line="360" w:lineRule="auto"/>
        <w:jc w:val="left"/>
        <w:rPr>
          <w:rFonts w:hAnsi="宋体"/>
          <w:color w:val="000000" w:themeColor="text1"/>
        </w:rPr>
      </w:pPr>
      <w:r>
        <w:rPr>
          <w:rFonts w:hint="eastAsia"/>
        </w:rPr>
        <w:t xml:space="preserve">5.2.1.4 </w:t>
      </w:r>
      <w:r>
        <w:rPr>
          <w:rFonts w:hint="eastAsia"/>
        </w:rPr>
        <w:t>根据总数拣取后，将物品根据县域门店及配送远近原则分货至待出区准备出货。</w:t>
      </w:r>
    </w:p>
    <w:p w14:paraId="0D445210" w14:textId="77777777" w:rsidR="00BB0DD4" w:rsidRDefault="00000000">
      <w:pPr>
        <w:pStyle w:val="afffffffff1"/>
      </w:pPr>
      <w:r>
        <w:rPr>
          <w:rFonts w:hAnsi="宋体" w:hint="eastAsia"/>
          <w:szCs w:val="21"/>
        </w:rPr>
        <w:t>集货并堆码</w:t>
      </w:r>
    </w:p>
    <w:p w14:paraId="110CE23E" w14:textId="77777777" w:rsidR="00BB0DD4" w:rsidRDefault="00000000">
      <w:pPr>
        <w:adjustRightInd/>
        <w:spacing w:line="360" w:lineRule="auto"/>
        <w:ind w:firstLineChars="300" w:firstLine="630"/>
        <w:jc w:val="left"/>
      </w:pPr>
      <w:r>
        <w:rPr>
          <w:rFonts w:hint="eastAsia"/>
        </w:rPr>
        <w:t>根据订单指令，将拣选的物品进行集货并堆码，分货时，店名要标识清楚。</w:t>
      </w:r>
    </w:p>
    <w:p w14:paraId="3650215E" w14:textId="77777777" w:rsidR="00BB0DD4" w:rsidRDefault="00000000">
      <w:pPr>
        <w:pStyle w:val="affd"/>
        <w:spacing w:before="156" w:after="156"/>
      </w:pPr>
      <w:r>
        <w:rPr>
          <w:rFonts w:hint="eastAsia"/>
        </w:rPr>
        <w:t>出库</w:t>
      </w:r>
    </w:p>
    <w:p w14:paraId="3B1CD982" w14:textId="77777777" w:rsidR="00BB0DD4" w:rsidRDefault="00000000">
      <w:pPr>
        <w:pStyle w:val="afffffffff1"/>
        <w:rPr>
          <w:rFonts w:ascii="Calibri" w:hAnsi="Calibri"/>
          <w:kern w:val="2"/>
          <w:szCs w:val="21"/>
        </w:rPr>
      </w:pPr>
      <w:r>
        <w:rPr>
          <w:rFonts w:ascii="Calibri" w:hAnsi="Calibri" w:hint="eastAsia"/>
          <w:kern w:val="2"/>
          <w:szCs w:val="21"/>
        </w:rPr>
        <w:t>组配</w:t>
      </w:r>
    </w:p>
    <w:p w14:paraId="5CD11935" w14:textId="77777777" w:rsidR="00BB0DD4" w:rsidRDefault="00000000">
      <w:pPr>
        <w:adjustRightInd/>
        <w:spacing w:line="360" w:lineRule="auto"/>
        <w:jc w:val="left"/>
        <w:rPr>
          <w:sz w:val="24"/>
          <w:szCs w:val="24"/>
        </w:rPr>
      </w:pPr>
      <w:r>
        <w:rPr>
          <w:rFonts w:hint="eastAsia"/>
        </w:rPr>
        <w:t xml:space="preserve">5.3.1.1 </w:t>
      </w:r>
      <w:r>
        <w:rPr>
          <w:rFonts w:hint="eastAsia"/>
        </w:rPr>
        <w:t>应根据订单以及汽车载货量、密度等制定派车计划、行车路线。</w:t>
      </w:r>
    </w:p>
    <w:p w14:paraId="5CC0DCF2" w14:textId="77777777" w:rsidR="00BB0DD4" w:rsidRDefault="00000000">
      <w:pPr>
        <w:adjustRightInd/>
        <w:spacing w:line="360" w:lineRule="auto"/>
        <w:jc w:val="left"/>
      </w:pPr>
      <w:r>
        <w:rPr>
          <w:rFonts w:hint="eastAsia"/>
        </w:rPr>
        <w:t xml:space="preserve">5.3.1.2 </w:t>
      </w:r>
      <w:r>
        <w:rPr>
          <w:rFonts w:hint="eastAsia"/>
        </w:rPr>
        <w:t>车辆专车专用，不应交叉搬运。</w:t>
      </w:r>
    </w:p>
    <w:p w14:paraId="6DE90FD2" w14:textId="77777777" w:rsidR="00BB0DD4" w:rsidRDefault="00000000">
      <w:pPr>
        <w:adjustRightInd/>
        <w:spacing w:line="360" w:lineRule="auto"/>
        <w:jc w:val="left"/>
      </w:pPr>
      <w:r>
        <w:rPr>
          <w:rFonts w:hint="eastAsia"/>
        </w:rPr>
        <w:t xml:space="preserve">5.3.1.3 </w:t>
      </w:r>
      <w:r>
        <w:rPr>
          <w:rFonts w:hint="eastAsia"/>
        </w:rPr>
        <w:t>车辆宜配备定位系统。</w:t>
      </w:r>
    </w:p>
    <w:p w14:paraId="2110D850" w14:textId="77777777" w:rsidR="00BB0DD4" w:rsidRDefault="00000000">
      <w:pPr>
        <w:pStyle w:val="afffffffff1"/>
      </w:pPr>
      <w:r>
        <w:rPr>
          <w:rFonts w:hint="eastAsia"/>
        </w:rPr>
        <w:t>装车</w:t>
      </w:r>
    </w:p>
    <w:p w14:paraId="1E4733A1" w14:textId="77777777" w:rsidR="00BB0DD4" w:rsidRDefault="00000000">
      <w:pPr>
        <w:adjustRightInd/>
        <w:spacing w:line="360" w:lineRule="auto"/>
        <w:jc w:val="left"/>
      </w:pPr>
      <w:r>
        <w:rPr>
          <w:rFonts w:hint="eastAsia"/>
        </w:rPr>
        <w:t xml:space="preserve">5.3.2.1 </w:t>
      </w:r>
      <w:r>
        <w:rPr>
          <w:rFonts w:hint="eastAsia"/>
        </w:rPr>
        <w:t>装车前检查车厢情况，确保符合以下要求：</w:t>
      </w:r>
    </w:p>
    <w:p w14:paraId="2C9474AA" w14:textId="77777777" w:rsidR="00BB0DD4" w:rsidRDefault="00000000">
      <w:pPr>
        <w:adjustRightInd/>
        <w:spacing w:line="360" w:lineRule="auto"/>
        <w:ind w:firstLineChars="200" w:firstLine="420"/>
        <w:jc w:val="left"/>
        <w:rPr>
          <w:sz w:val="24"/>
          <w:szCs w:val="24"/>
        </w:rPr>
      </w:pPr>
      <w:r>
        <w:rPr>
          <w:rFonts w:hint="eastAsia"/>
        </w:rPr>
        <w:t>a</w:t>
      </w:r>
      <w:r>
        <w:rPr>
          <w:rFonts w:hint="eastAsia"/>
        </w:rPr>
        <w:t>）底板无潮湿、无漏洞、凹凸、尖锐棱角，车内无垃圾；</w:t>
      </w:r>
    </w:p>
    <w:p w14:paraId="564C7B0B" w14:textId="77777777" w:rsidR="00BB0DD4" w:rsidRDefault="00000000">
      <w:pPr>
        <w:adjustRightInd/>
        <w:spacing w:line="360" w:lineRule="auto"/>
        <w:ind w:firstLineChars="200" w:firstLine="420"/>
        <w:jc w:val="left"/>
      </w:pPr>
      <w:r>
        <w:rPr>
          <w:rFonts w:hint="eastAsia"/>
        </w:rPr>
        <w:t>b</w:t>
      </w:r>
      <w:r>
        <w:rPr>
          <w:rFonts w:hint="eastAsia"/>
        </w:rPr>
        <w:t>）制冷装置运行正常，厢体整洁，各项设施完好；</w:t>
      </w:r>
    </w:p>
    <w:p w14:paraId="4F19344E" w14:textId="77777777" w:rsidR="00BB0DD4" w:rsidRDefault="00000000">
      <w:pPr>
        <w:adjustRightInd/>
        <w:spacing w:line="360" w:lineRule="auto"/>
        <w:ind w:firstLineChars="200" w:firstLine="420"/>
        <w:jc w:val="left"/>
      </w:pPr>
      <w:r>
        <w:rPr>
          <w:rFonts w:hint="eastAsia"/>
        </w:rPr>
        <w:t>c</w:t>
      </w:r>
      <w:r>
        <w:rPr>
          <w:rFonts w:hint="eastAsia"/>
        </w:rPr>
        <w:t>）运输冷冻冷藏商品前，运输车辆进行预冷。</w:t>
      </w:r>
    </w:p>
    <w:p w14:paraId="14F86FFA" w14:textId="77777777" w:rsidR="00BB0DD4" w:rsidRDefault="00000000">
      <w:pPr>
        <w:adjustRightInd/>
        <w:spacing w:line="360" w:lineRule="auto"/>
        <w:jc w:val="left"/>
        <w:rPr>
          <w:sz w:val="24"/>
          <w:szCs w:val="24"/>
        </w:rPr>
      </w:pPr>
      <w:r>
        <w:rPr>
          <w:rFonts w:hint="eastAsia"/>
        </w:rPr>
        <w:t xml:space="preserve">5.3.2.2 </w:t>
      </w:r>
      <w:r>
        <w:rPr>
          <w:rFonts w:hint="eastAsia"/>
        </w:rPr>
        <w:t>根据配送线路有序装车。</w:t>
      </w:r>
    </w:p>
    <w:p w14:paraId="19EC82EB" w14:textId="77777777" w:rsidR="00BB0DD4" w:rsidRDefault="00000000">
      <w:pPr>
        <w:pStyle w:val="afffffffff1"/>
        <w:numPr>
          <w:ilvl w:val="3"/>
          <w:numId w:val="0"/>
        </w:numPr>
        <w:rPr>
          <w:rFonts w:ascii="Calibri" w:hAnsi="Calibri"/>
          <w:kern w:val="2"/>
          <w:szCs w:val="21"/>
        </w:rPr>
      </w:pPr>
      <w:r>
        <w:rPr>
          <w:rFonts w:ascii="Calibri" w:hAnsi="Calibri" w:hint="eastAsia"/>
          <w:kern w:val="2"/>
          <w:szCs w:val="21"/>
        </w:rPr>
        <w:t>5.3.2.3</w:t>
      </w:r>
      <w:r>
        <w:rPr>
          <w:rFonts w:ascii="Calibri" w:hAnsi="Calibri" w:hint="eastAsia"/>
          <w:kern w:val="2"/>
          <w:szCs w:val="21"/>
        </w:rPr>
        <w:t>装车完毕，确定无异常情况后闭锁车门、使用封条封车。</w:t>
      </w:r>
    </w:p>
    <w:p w14:paraId="21673495" w14:textId="77777777" w:rsidR="00BB0DD4" w:rsidRDefault="00000000">
      <w:pPr>
        <w:pStyle w:val="afffffffff1"/>
      </w:pPr>
      <w:r>
        <w:rPr>
          <w:rFonts w:hint="eastAsia"/>
        </w:rPr>
        <w:t>复核放行</w:t>
      </w:r>
    </w:p>
    <w:p w14:paraId="0F590F59" w14:textId="77777777" w:rsidR="00BB0DD4" w:rsidRDefault="00000000">
      <w:pPr>
        <w:adjustRightInd/>
        <w:spacing w:line="360" w:lineRule="auto"/>
        <w:jc w:val="left"/>
        <w:rPr>
          <w:sz w:val="24"/>
          <w:szCs w:val="24"/>
        </w:rPr>
      </w:pPr>
      <w:r>
        <w:rPr>
          <w:rFonts w:hint="eastAsia"/>
        </w:rPr>
        <w:t xml:space="preserve">5.3.2.1 </w:t>
      </w:r>
      <w:r>
        <w:rPr>
          <w:rFonts w:hint="eastAsia"/>
        </w:rPr>
        <w:t>装车前检查车厢情况，确保符合以下要求：</w:t>
      </w:r>
    </w:p>
    <w:p w14:paraId="66AE8D4A" w14:textId="77777777" w:rsidR="00BB0DD4" w:rsidRDefault="00000000">
      <w:pPr>
        <w:adjustRightInd/>
        <w:spacing w:line="360" w:lineRule="auto"/>
        <w:ind w:firstLineChars="200" w:firstLine="420"/>
        <w:jc w:val="left"/>
      </w:pPr>
      <w:r>
        <w:rPr>
          <w:rFonts w:hint="eastAsia"/>
        </w:rPr>
        <w:t>a</w:t>
      </w:r>
      <w:r>
        <w:rPr>
          <w:rFonts w:hint="eastAsia"/>
        </w:rPr>
        <w:t>）底板无潮湿、无漏洞、凹凸、尖锐棱角，车内无垃圾；</w:t>
      </w:r>
    </w:p>
    <w:p w14:paraId="516F466B" w14:textId="77777777" w:rsidR="00BB0DD4" w:rsidRDefault="00000000">
      <w:pPr>
        <w:adjustRightInd/>
        <w:spacing w:line="360" w:lineRule="auto"/>
        <w:ind w:firstLineChars="200" w:firstLine="420"/>
        <w:jc w:val="left"/>
      </w:pPr>
      <w:r>
        <w:rPr>
          <w:rFonts w:hint="eastAsia"/>
        </w:rPr>
        <w:t>b</w:t>
      </w:r>
      <w:r>
        <w:rPr>
          <w:rFonts w:hint="eastAsia"/>
        </w:rPr>
        <w:t>）制冷装置运行正常，厢体整洁，各项设施完好；</w:t>
      </w:r>
    </w:p>
    <w:p w14:paraId="34ED5E59" w14:textId="77777777" w:rsidR="00BB0DD4" w:rsidRDefault="00000000">
      <w:pPr>
        <w:adjustRightInd/>
        <w:spacing w:line="360" w:lineRule="auto"/>
        <w:ind w:firstLineChars="200" w:firstLine="420"/>
        <w:jc w:val="left"/>
      </w:pPr>
      <w:r>
        <w:rPr>
          <w:rFonts w:hint="eastAsia"/>
        </w:rPr>
        <w:t>c</w:t>
      </w:r>
      <w:r>
        <w:rPr>
          <w:rFonts w:hint="eastAsia"/>
        </w:rPr>
        <w:t>）运输冷冻冷藏商品前，运输车辆进行预冷。</w:t>
      </w:r>
    </w:p>
    <w:p w14:paraId="11495041" w14:textId="77777777" w:rsidR="00BB0DD4" w:rsidRDefault="00000000">
      <w:pPr>
        <w:adjustRightInd/>
        <w:spacing w:line="360" w:lineRule="auto"/>
        <w:jc w:val="left"/>
        <w:rPr>
          <w:sz w:val="24"/>
          <w:szCs w:val="24"/>
        </w:rPr>
      </w:pPr>
      <w:r>
        <w:rPr>
          <w:rFonts w:hint="eastAsia"/>
        </w:rPr>
        <w:t>5.3.2.2</w:t>
      </w:r>
      <w:r>
        <w:rPr>
          <w:rFonts w:hint="eastAsia"/>
          <w:sz w:val="24"/>
          <w:szCs w:val="24"/>
        </w:rPr>
        <w:t xml:space="preserve"> </w:t>
      </w:r>
      <w:r>
        <w:rPr>
          <w:rFonts w:hint="eastAsia"/>
        </w:rPr>
        <w:t>根据配送线路有序装车。</w:t>
      </w:r>
    </w:p>
    <w:p w14:paraId="449891DF" w14:textId="77777777" w:rsidR="00BB0DD4" w:rsidRDefault="00000000">
      <w:pPr>
        <w:pStyle w:val="afffffffff1"/>
        <w:numPr>
          <w:ilvl w:val="3"/>
          <w:numId w:val="0"/>
        </w:numPr>
        <w:rPr>
          <w:rFonts w:ascii="Calibri" w:hAnsi="Calibri"/>
          <w:kern w:val="2"/>
          <w:szCs w:val="21"/>
        </w:rPr>
      </w:pPr>
      <w:r>
        <w:rPr>
          <w:rFonts w:ascii="Calibri" w:hAnsi="Calibri" w:hint="eastAsia"/>
          <w:kern w:val="2"/>
          <w:szCs w:val="21"/>
        </w:rPr>
        <w:t xml:space="preserve">5.3.2.3 </w:t>
      </w:r>
      <w:r>
        <w:rPr>
          <w:rFonts w:ascii="Calibri" w:hAnsi="Calibri" w:hint="eastAsia"/>
          <w:kern w:val="2"/>
          <w:szCs w:val="21"/>
        </w:rPr>
        <w:t>装车完毕，确定无异常情况后闭锁车门、使用封条封车。</w:t>
      </w:r>
    </w:p>
    <w:p w14:paraId="2C21040F" w14:textId="77777777" w:rsidR="00BB0DD4" w:rsidRDefault="00000000">
      <w:pPr>
        <w:pStyle w:val="affd"/>
        <w:spacing w:before="156" w:after="156"/>
      </w:pPr>
      <w:r>
        <w:rPr>
          <w:rFonts w:hint="eastAsia"/>
        </w:rPr>
        <w:lastRenderedPageBreak/>
        <w:t>送货</w:t>
      </w:r>
    </w:p>
    <w:p w14:paraId="09A58A72" w14:textId="77777777" w:rsidR="00BB0DD4" w:rsidRDefault="00000000">
      <w:pPr>
        <w:pStyle w:val="afffff5"/>
        <w:ind w:firstLine="420"/>
        <w:rPr>
          <w:rFonts w:ascii="Calibri" w:hAnsi="Calibri"/>
          <w:kern w:val="2"/>
          <w:szCs w:val="21"/>
        </w:rPr>
      </w:pPr>
      <w:r>
        <w:rPr>
          <w:rFonts w:ascii="Calibri" w:hAnsi="Calibri" w:hint="eastAsia"/>
          <w:kern w:val="2"/>
          <w:szCs w:val="21"/>
        </w:rPr>
        <w:t>按照优化路线进行送货。司机应遵守交通法规，安全行车，宜开启定位系统，途中不得私自停车，不得搭载无关人员以及无关货品。冷冻冷藏商品在运输过程应符合</w:t>
      </w:r>
      <w:r>
        <w:rPr>
          <w:rFonts w:ascii="Calibri" w:hAnsi="Calibri" w:hint="eastAsia"/>
          <w:kern w:val="2"/>
          <w:szCs w:val="21"/>
        </w:rPr>
        <w:t>GB/T 28577</w:t>
      </w:r>
      <w:r>
        <w:rPr>
          <w:rFonts w:ascii="Calibri" w:hAnsi="Calibri" w:hint="eastAsia"/>
          <w:kern w:val="2"/>
          <w:szCs w:val="21"/>
        </w:rPr>
        <w:t>中的要求。</w:t>
      </w:r>
    </w:p>
    <w:p w14:paraId="2EBCE678" w14:textId="77777777" w:rsidR="00BB0DD4" w:rsidRDefault="00000000">
      <w:pPr>
        <w:pStyle w:val="affd"/>
        <w:spacing w:before="156" w:after="156"/>
      </w:pPr>
      <w:r>
        <w:rPr>
          <w:rFonts w:hint="eastAsia"/>
        </w:rPr>
        <w:t>收货</w:t>
      </w:r>
    </w:p>
    <w:p w14:paraId="1FE26622" w14:textId="77777777" w:rsidR="00BB0DD4" w:rsidRDefault="00000000">
      <w:pPr>
        <w:pStyle w:val="afffffffff1"/>
      </w:pPr>
      <w:r>
        <w:rPr>
          <w:rFonts w:hint="eastAsia"/>
        </w:rPr>
        <w:t xml:space="preserve">核对  </w:t>
      </w:r>
    </w:p>
    <w:p w14:paraId="4B74E657" w14:textId="77777777" w:rsidR="00BB0DD4" w:rsidRDefault="00000000">
      <w:pPr>
        <w:pStyle w:val="afffffffff1"/>
        <w:numPr>
          <w:ilvl w:val="3"/>
          <w:numId w:val="0"/>
        </w:numPr>
        <w:ind w:firstLineChars="300" w:firstLine="630"/>
        <w:rPr>
          <w:szCs w:val="21"/>
        </w:rPr>
      </w:pPr>
      <w:r>
        <w:rPr>
          <w:rFonts w:hint="eastAsia"/>
          <w:szCs w:val="21"/>
        </w:rPr>
        <w:t>货物到达收货区，门店核对运单物品信息，安排验收。</w:t>
      </w:r>
    </w:p>
    <w:p w14:paraId="5EB57617" w14:textId="77777777" w:rsidR="00BB0DD4" w:rsidRDefault="00000000">
      <w:pPr>
        <w:pStyle w:val="afffffffff1"/>
      </w:pPr>
      <w:r>
        <w:rPr>
          <w:rFonts w:hint="eastAsia"/>
        </w:rPr>
        <w:t>卸货验收</w:t>
      </w:r>
    </w:p>
    <w:p w14:paraId="72802C11" w14:textId="77777777" w:rsidR="00BB0DD4" w:rsidRDefault="00000000">
      <w:pPr>
        <w:adjustRightInd/>
        <w:spacing w:line="360" w:lineRule="auto"/>
      </w:pPr>
      <w:r>
        <w:rPr>
          <w:rFonts w:hint="eastAsia"/>
        </w:rPr>
        <w:t xml:space="preserve">5.5.2.1 </w:t>
      </w:r>
      <w:r>
        <w:rPr>
          <w:rFonts w:hint="eastAsia"/>
        </w:rPr>
        <w:t>卸货时要检查物品的外箱情况，外箱明显异常要进行开箱检查。</w:t>
      </w:r>
    </w:p>
    <w:p w14:paraId="3A276E9A" w14:textId="77777777" w:rsidR="00BB0DD4" w:rsidRDefault="00000000">
      <w:pPr>
        <w:adjustRightInd/>
        <w:spacing w:line="360" w:lineRule="auto"/>
      </w:pPr>
      <w:r>
        <w:rPr>
          <w:rFonts w:hint="eastAsia"/>
        </w:rPr>
        <w:t xml:space="preserve">5.5.2.2 </w:t>
      </w:r>
      <w:r>
        <w:rPr>
          <w:rFonts w:hint="eastAsia"/>
        </w:rPr>
        <w:t>卸货时轻拿轻放。冷冻、冷藏商品应按照</w:t>
      </w:r>
      <w:r>
        <w:rPr>
          <w:rFonts w:hint="eastAsia"/>
        </w:rPr>
        <w:t>GB/T 28577</w:t>
      </w:r>
      <w:r>
        <w:rPr>
          <w:rFonts w:hint="eastAsia"/>
        </w:rPr>
        <w:t>中要求进行卸货。</w:t>
      </w:r>
    </w:p>
    <w:p w14:paraId="15CAEF7A" w14:textId="77777777" w:rsidR="00BB0DD4" w:rsidRDefault="00000000">
      <w:pPr>
        <w:adjustRightInd/>
        <w:spacing w:line="360" w:lineRule="auto"/>
      </w:pPr>
      <w:r>
        <w:rPr>
          <w:rFonts w:hint="eastAsia"/>
        </w:rPr>
        <w:t xml:space="preserve">5.5.2.3 </w:t>
      </w:r>
      <w:r>
        <w:rPr>
          <w:rFonts w:hint="eastAsia"/>
        </w:rPr>
        <w:t>卸货后，首先验收贵重及易碎物品。</w:t>
      </w:r>
    </w:p>
    <w:p w14:paraId="2551D385" w14:textId="77777777" w:rsidR="00BB0DD4" w:rsidRDefault="00000000">
      <w:pPr>
        <w:pStyle w:val="afffffffff1"/>
      </w:pPr>
      <w:r>
        <w:rPr>
          <w:rFonts w:hint="eastAsia"/>
        </w:rPr>
        <w:t>退换货</w:t>
      </w:r>
    </w:p>
    <w:p w14:paraId="4F2C51A2" w14:textId="77777777" w:rsidR="00BB0DD4" w:rsidRDefault="00000000">
      <w:pPr>
        <w:adjustRightInd/>
        <w:spacing w:line="360" w:lineRule="auto"/>
        <w:ind w:firstLineChars="200" w:firstLine="420"/>
      </w:pPr>
      <w:r>
        <w:rPr>
          <w:rFonts w:hint="eastAsia"/>
        </w:rPr>
        <w:t xml:space="preserve">   </w:t>
      </w:r>
      <w:r>
        <w:rPr>
          <w:rFonts w:hint="eastAsia"/>
        </w:rPr>
        <w:t>依据验收结果，对不符合进货标准和要求的物品进行退货或换货处理。</w:t>
      </w:r>
    </w:p>
    <w:p w14:paraId="72449628" w14:textId="77777777" w:rsidR="00BB0DD4" w:rsidRDefault="00000000">
      <w:pPr>
        <w:pStyle w:val="affc"/>
        <w:spacing w:before="312" w:after="312"/>
      </w:pPr>
      <w:r>
        <w:rPr>
          <w:rFonts w:hint="eastAsia"/>
        </w:rPr>
        <w:t>信息管理保障制度</w:t>
      </w:r>
    </w:p>
    <w:p w14:paraId="4C41625C" w14:textId="77777777" w:rsidR="00BB0DD4" w:rsidRDefault="00000000">
      <w:pPr>
        <w:pStyle w:val="affd"/>
        <w:spacing w:before="156" w:after="156"/>
      </w:pPr>
      <w:r>
        <w:rPr>
          <w:rFonts w:hint="eastAsia"/>
        </w:rPr>
        <w:t>信息管理系统</w:t>
      </w:r>
    </w:p>
    <w:p w14:paraId="03673792" w14:textId="77777777" w:rsidR="00BB0DD4" w:rsidRDefault="00000000">
      <w:pPr>
        <w:pStyle w:val="affd"/>
        <w:numPr>
          <w:ilvl w:val="2"/>
          <w:numId w:val="0"/>
        </w:numPr>
        <w:spacing w:before="156" w:after="156"/>
        <w:ind w:firstLineChars="300" w:firstLine="630"/>
      </w:pPr>
      <w:r>
        <w:rPr>
          <w:rFonts w:ascii="Calibri" w:eastAsia="宋体" w:hAnsi="Calibri" w:hint="eastAsia"/>
          <w:kern w:val="2"/>
          <w:szCs w:val="21"/>
        </w:rPr>
        <w:t>建立配送信息管理系统，并配备响应管理人员</w:t>
      </w:r>
      <w:r>
        <w:rPr>
          <w:rFonts w:hint="eastAsia"/>
        </w:rPr>
        <w:t>。</w:t>
      </w:r>
    </w:p>
    <w:p w14:paraId="29CB8ED8" w14:textId="77777777" w:rsidR="00BB0DD4" w:rsidRDefault="00000000">
      <w:pPr>
        <w:pStyle w:val="affd"/>
        <w:spacing w:before="156" w:after="156"/>
      </w:pPr>
      <w:r>
        <w:rPr>
          <w:rFonts w:hint="eastAsia"/>
        </w:rPr>
        <w:t>配送流程信息化</w:t>
      </w:r>
    </w:p>
    <w:p w14:paraId="0133ADCB" w14:textId="77777777" w:rsidR="00BB0DD4" w:rsidRDefault="00000000">
      <w:pPr>
        <w:pStyle w:val="affd"/>
        <w:numPr>
          <w:ilvl w:val="2"/>
          <w:numId w:val="0"/>
        </w:numPr>
        <w:spacing w:before="156" w:after="156"/>
        <w:ind w:leftChars="100" w:left="210" w:firstLineChars="200" w:firstLine="420"/>
        <w:rPr>
          <w:rFonts w:ascii="Calibri" w:eastAsia="宋体" w:hAnsi="Calibri"/>
          <w:kern w:val="2"/>
          <w:szCs w:val="21"/>
        </w:rPr>
      </w:pPr>
      <w:r>
        <w:rPr>
          <w:rFonts w:ascii="Calibri" w:eastAsia="宋体" w:hAnsi="Calibri" w:hint="eastAsia"/>
          <w:kern w:val="2"/>
          <w:szCs w:val="21"/>
        </w:rPr>
        <w:t>配送信息系统宜覆盖商品配货、出库、运输、交付全过程，通过运输调度、智能配载、在途跟踪、综合管理等功能，实现物流配送作业流程的信息化、可视化和智能化。在出库、交付作业时应使用手持终端设备，确保配送中心和门</w:t>
      </w:r>
      <w:proofErr w:type="gramStart"/>
      <w:r>
        <w:rPr>
          <w:rFonts w:ascii="Calibri" w:eastAsia="宋体" w:hAnsi="Calibri" w:hint="eastAsia"/>
          <w:kern w:val="2"/>
          <w:szCs w:val="21"/>
        </w:rPr>
        <w:t>店信息</w:t>
      </w:r>
      <w:proofErr w:type="gramEnd"/>
      <w:r>
        <w:rPr>
          <w:rFonts w:ascii="Calibri" w:eastAsia="宋体" w:hAnsi="Calibri" w:hint="eastAsia"/>
          <w:kern w:val="2"/>
          <w:szCs w:val="21"/>
        </w:rPr>
        <w:t>有效对接。</w:t>
      </w:r>
    </w:p>
    <w:p w14:paraId="369EF680" w14:textId="77777777" w:rsidR="00BB0DD4" w:rsidRDefault="00000000">
      <w:pPr>
        <w:pStyle w:val="affd"/>
        <w:spacing w:before="156" w:after="156"/>
      </w:pPr>
      <w:r>
        <w:rPr>
          <w:rFonts w:hint="eastAsia"/>
        </w:rPr>
        <w:t>信息管理制度和安全预警</w:t>
      </w:r>
    </w:p>
    <w:p w14:paraId="0B63575C" w14:textId="77777777" w:rsidR="00BB0DD4" w:rsidRDefault="00000000">
      <w:pPr>
        <w:pStyle w:val="affd"/>
        <w:numPr>
          <w:ilvl w:val="2"/>
          <w:numId w:val="0"/>
        </w:numPr>
        <w:spacing w:before="156" w:after="156"/>
        <w:ind w:leftChars="100" w:left="210" w:firstLineChars="200" w:firstLine="420"/>
        <w:rPr>
          <w:rFonts w:ascii="Calibri" w:eastAsia="宋体" w:hAnsi="Calibri"/>
          <w:kern w:val="2"/>
          <w:szCs w:val="21"/>
        </w:rPr>
      </w:pPr>
      <w:r>
        <w:rPr>
          <w:rFonts w:ascii="Calibri" w:eastAsia="宋体" w:hAnsi="Calibri" w:hint="eastAsia"/>
          <w:kern w:val="2"/>
          <w:szCs w:val="21"/>
        </w:rPr>
        <w:t>制定信息保密制度和信息安全应急预警。</w:t>
      </w:r>
    </w:p>
    <w:p w14:paraId="7D1B0E9A" w14:textId="77777777" w:rsidR="00BB0DD4" w:rsidRDefault="00000000">
      <w:pPr>
        <w:pStyle w:val="affc"/>
        <w:spacing w:before="312" w:after="312"/>
      </w:pPr>
      <w:r>
        <w:rPr>
          <w:rFonts w:hint="eastAsia"/>
        </w:rPr>
        <w:t>服务质量指标</w:t>
      </w:r>
    </w:p>
    <w:p w14:paraId="120C3444" w14:textId="77777777" w:rsidR="00BB0DD4" w:rsidRDefault="00000000">
      <w:pPr>
        <w:pStyle w:val="affd"/>
        <w:spacing w:before="156" w:after="156"/>
      </w:pPr>
      <w:r>
        <w:rPr>
          <w:rFonts w:hint="eastAsia"/>
        </w:rPr>
        <w:t>责任货损率</w:t>
      </w:r>
    </w:p>
    <w:p w14:paraId="793DD42A" w14:textId="77777777" w:rsidR="00BB0DD4" w:rsidRDefault="00000000">
      <w:pPr>
        <w:adjustRightInd/>
        <w:spacing w:line="360" w:lineRule="auto"/>
        <w:ind w:firstLineChars="200" w:firstLine="420"/>
      </w:pPr>
      <w:r>
        <w:rPr>
          <w:rFonts w:hint="eastAsia"/>
        </w:rPr>
        <w:t>责任货损率是</w:t>
      </w:r>
      <w:proofErr w:type="gramStart"/>
      <w:r>
        <w:rPr>
          <w:rFonts w:hint="eastAsia"/>
        </w:rPr>
        <w:t>指考核期</w:t>
      </w:r>
      <w:proofErr w:type="gramEnd"/>
      <w:r>
        <w:rPr>
          <w:rFonts w:hint="eastAsia"/>
        </w:rPr>
        <w:t>内由于挑选、流通加工、配送货过程中造成的货物损失占配送货的总量的比率。</w:t>
      </w:r>
    </w:p>
    <w:p w14:paraId="540149B1" w14:textId="77777777" w:rsidR="00BB0DD4" w:rsidRDefault="00000000">
      <w:pPr>
        <w:pStyle w:val="afffff5"/>
        <w:ind w:firstLine="420"/>
        <w:rPr>
          <w:szCs w:val="21"/>
        </w:rPr>
      </w:pPr>
      <w:r>
        <w:rPr>
          <w:rFonts w:hint="eastAsia"/>
          <w:szCs w:val="21"/>
        </w:rPr>
        <w:t>责任货损率可依据客户合同约定，未约定货物货损率应不高于0.05%。</w:t>
      </w:r>
    </w:p>
    <w:p w14:paraId="5074DDA5" w14:textId="77777777" w:rsidR="00BB0DD4" w:rsidRDefault="00000000">
      <w:pPr>
        <w:pStyle w:val="affd"/>
        <w:spacing w:before="156" w:after="156"/>
        <w:rPr>
          <w:szCs w:val="21"/>
        </w:rPr>
      </w:pPr>
      <w:r>
        <w:rPr>
          <w:rFonts w:hint="eastAsia"/>
          <w:szCs w:val="21"/>
        </w:rPr>
        <w:t>配送差错率</w:t>
      </w:r>
    </w:p>
    <w:p w14:paraId="2E67F4AF" w14:textId="77777777" w:rsidR="00BB0DD4" w:rsidRDefault="00000000">
      <w:pPr>
        <w:adjustRightInd/>
        <w:spacing w:line="360" w:lineRule="auto"/>
        <w:ind w:firstLineChars="200" w:firstLine="420"/>
      </w:pPr>
      <w:r>
        <w:rPr>
          <w:rFonts w:hint="eastAsia"/>
        </w:rPr>
        <w:t>配送差错率是</w:t>
      </w:r>
      <w:proofErr w:type="gramStart"/>
      <w:r>
        <w:rPr>
          <w:rFonts w:hint="eastAsia"/>
        </w:rPr>
        <w:t>指考核期</w:t>
      </w:r>
      <w:proofErr w:type="gramEnd"/>
      <w:r>
        <w:rPr>
          <w:rFonts w:hint="eastAsia"/>
        </w:rPr>
        <w:t>内由于配送累计差错次数在</w:t>
      </w:r>
      <w:proofErr w:type="gramStart"/>
      <w:r>
        <w:rPr>
          <w:rFonts w:hint="eastAsia"/>
        </w:rPr>
        <w:t>配送总</w:t>
      </w:r>
      <w:proofErr w:type="gramEnd"/>
      <w:r>
        <w:rPr>
          <w:rFonts w:hint="eastAsia"/>
        </w:rPr>
        <w:t>次数的比率。</w:t>
      </w:r>
    </w:p>
    <w:p w14:paraId="6522AD12" w14:textId="77777777" w:rsidR="00BB0DD4" w:rsidRDefault="00000000">
      <w:pPr>
        <w:adjustRightInd/>
        <w:spacing w:line="360" w:lineRule="auto"/>
        <w:ind w:firstLineChars="200" w:firstLine="420"/>
      </w:pPr>
      <w:r>
        <w:rPr>
          <w:rFonts w:hint="eastAsia"/>
        </w:rPr>
        <w:t>配送差错率应不高于</w:t>
      </w:r>
      <w:r>
        <w:rPr>
          <w:rFonts w:hint="eastAsia"/>
        </w:rPr>
        <w:t>0.1%</w:t>
      </w:r>
    </w:p>
    <w:p w14:paraId="7E568106" w14:textId="77777777" w:rsidR="00BB0DD4" w:rsidRDefault="00000000">
      <w:pPr>
        <w:pStyle w:val="affd"/>
        <w:spacing w:before="156" w:after="156"/>
        <w:rPr>
          <w:szCs w:val="21"/>
        </w:rPr>
      </w:pPr>
      <w:r>
        <w:rPr>
          <w:rFonts w:hint="eastAsia"/>
          <w:szCs w:val="21"/>
        </w:rPr>
        <w:lastRenderedPageBreak/>
        <w:t>配送准时率</w:t>
      </w:r>
    </w:p>
    <w:p w14:paraId="57A0BC30" w14:textId="77777777" w:rsidR="00BB0DD4" w:rsidRDefault="00000000">
      <w:pPr>
        <w:adjustRightInd/>
        <w:spacing w:line="360" w:lineRule="auto"/>
        <w:ind w:firstLineChars="200" w:firstLine="420"/>
      </w:pPr>
      <w:r>
        <w:rPr>
          <w:rFonts w:hint="eastAsia"/>
        </w:rPr>
        <w:t>配送准时率是</w:t>
      </w:r>
      <w:proofErr w:type="gramStart"/>
      <w:r>
        <w:rPr>
          <w:rFonts w:hint="eastAsia"/>
        </w:rPr>
        <w:t>指考核期</w:t>
      </w:r>
      <w:proofErr w:type="gramEnd"/>
      <w:r>
        <w:rPr>
          <w:rFonts w:hint="eastAsia"/>
        </w:rPr>
        <w:t>内按客户要求准时将货物送达的订单数占全部订单数的比率。</w:t>
      </w:r>
    </w:p>
    <w:p w14:paraId="4C6064C3" w14:textId="77777777" w:rsidR="00BB0DD4" w:rsidRDefault="00000000">
      <w:pPr>
        <w:adjustRightInd/>
        <w:spacing w:line="360" w:lineRule="auto"/>
        <w:ind w:firstLineChars="200" w:firstLine="420"/>
      </w:pPr>
      <w:r>
        <w:rPr>
          <w:rFonts w:hint="eastAsia"/>
        </w:rPr>
        <w:t>配送准时率应不低于</w:t>
      </w:r>
      <w:r>
        <w:rPr>
          <w:rFonts w:hint="eastAsia"/>
        </w:rPr>
        <w:t>95%</w:t>
      </w:r>
      <w:r>
        <w:rPr>
          <w:rFonts w:hint="eastAsia"/>
        </w:rPr>
        <w:t>。</w:t>
      </w:r>
    </w:p>
    <w:p w14:paraId="29067930" w14:textId="77777777" w:rsidR="00BB0DD4" w:rsidRDefault="00000000">
      <w:pPr>
        <w:pStyle w:val="affd"/>
        <w:spacing w:before="156" w:after="156"/>
      </w:pPr>
      <w:r>
        <w:rPr>
          <w:rFonts w:hint="eastAsia"/>
        </w:rPr>
        <w:t>客户满意度</w:t>
      </w:r>
    </w:p>
    <w:p w14:paraId="7863F2F0" w14:textId="77777777" w:rsidR="00BB0DD4" w:rsidRDefault="00000000">
      <w:pPr>
        <w:adjustRightInd/>
        <w:spacing w:line="360" w:lineRule="auto"/>
        <w:ind w:firstLineChars="200" w:firstLine="420"/>
      </w:pPr>
      <w:r>
        <w:rPr>
          <w:rFonts w:hint="eastAsia"/>
        </w:rPr>
        <w:t>考核期内该指标根据客户调查问卷并通过经调查满意的客户对象与调查客户总数的比率。</w:t>
      </w:r>
    </w:p>
    <w:p w14:paraId="2D6BCC7C" w14:textId="77777777" w:rsidR="00BB0DD4" w:rsidRDefault="00000000">
      <w:pPr>
        <w:adjustRightInd/>
        <w:spacing w:line="360" w:lineRule="auto"/>
        <w:ind w:firstLineChars="200" w:firstLine="420"/>
        <w:rPr>
          <w:rFonts w:ascii="宋体"/>
        </w:rPr>
      </w:pPr>
      <w:r>
        <w:rPr>
          <w:rFonts w:hint="eastAsia"/>
        </w:rPr>
        <w:t>客户满意</w:t>
      </w:r>
      <w:proofErr w:type="gramStart"/>
      <w:r>
        <w:rPr>
          <w:rFonts w:hint="eastAsia"/>
        </w:rPr>
        <w:t>度按照</w:t>
      </w:r>
      <w:proofErr w:type="gramEnd"/>
      <w:r>
        <w:rPr>
          <w:rFonts w:hint="eastAsia"/>
        </w:rPr>
        <w:t>WB/T 1040(</w:t>
      </w:r>
      <w:r>
        <w:rPr>
          <w:rFonts w:hint="eastAsia"/>
        </w:rPr>
        <w:t>物流企业客户满意度评估规范）进行评估。</w:t>
      </w:r>
    </w:p>
    <w:p w14:paraId="1B908F16" w14:textId="77777777" w:rsidR="00BB0DD4" w:rsidRDefault="00BB0DD4">
      <w:pPr>
        <w:adjustRightInd/>
        <w:spacing w:line="360" w:lineRule="auto"/>
        <w:ind w:firstLineChars="200" w:firstLine="480"/>
        <w:jc w:val="left"/>
        <w:rPr>
          <w:sz w:val="24"/>
          <w:szCs w:val="24"/>
        </w:rPr>
      </w:pPr>
    </w:p>
    <w:p w14:paraId="13CDF0E6" w14:textId="3B8FCBE4" w:rsidR="00BB0DD4" w:rsidRDefault="00000000">
      <w:pPr>
        <w:adjustRightInd/>
        <w:spacing w:line="360" w:lineRule="auto"/>
        <w:ind w:firstLineChars="200" w:firstLine="480"/>
        <w:jc w:val="left"/>
        <w:rPr>
          <w:sz w:val="24"/>
          <w:szCs w:val="24"/>
        </w:rPr>
      </w:pPr>
      <w:r>
        <w:rPr>
          <w:rFonts w:hint="eastAsia"/>
          <w:sz w:val="24"/>
          <w:szCs w:val="24"/>
        </w:rPr>
        <w:t xml:space="preserve">GB/T 18345 </w:t>
      </w:r>
      <w:r>
        <w:rPr>
          <w:rFonts w:hint="eastAsia"/>
          <w:sz w:val="24"/>
          <w:szCs w:val="24"/>
        </w:rPr>
        <w:t>物流术语</w:t>
      </w:r>
    </w:p>
    <w:p w14:paraId="5E9F59FB" w14:textId="77777777" w:rsidR="00BB0DD4" w:rsidRDefault="00000000">
      <w:pPr>
        <w:adjustRightInd/>
        <w:spacing w:line="360" w:lineRule="auto"/>
        <w:ind w:firstLineChars="200" w:firstLine="480"/>
        <w:jc w:val="left"/>
        <w:rPr>
          <w:sz w:val="24"/>
          <w:szCs w:val="24"/>
        </w:rPr>
      </w:pPr>
      <w:r>
        <w:rPr>
          <w:rFonts w:hint="eastAsia"/>
          <w:sz w:val="24"/>
          <w:szCs w:val="24"/>
        </w:rPr>
        <w:t xml:space="preserve">GB/T 28577 </w:t>
      </w:r>
      <w:r>
        <w:rPr>
          <w:rFonts w:hint="eastAsia"/>
          <w:sz w:val="24"/>
          <w:szCs w:val="24"/>
        </w:rPr>
        <w:t>冷链物流分类与基本要求</w:t>
      </w:r>
    </w:p>
    <w:p w14:paraId="224BD564" w14:textId="77777777" w:rsidR="00BB0DD4" w:rsidRDefault="00000000">
      <w:pPr>
        <w:adjustRightInd/>
        <w:spacing w:line="360" w:lineRule="auto"/>
        <w:ind w:firstLineChars="200" w:firstLine="480"/>
        <w:rPr>
          <w:rFonts w:ascii="宋体"/>
        </w:rPr>
      </w:pPr>
      <w:r>
        <w:rPr>
          <w:rFonts w:hint="eastAsia"/>
          <w:sz w:val="24"/>
          <w:szCs w:val="24"/>
        </w:rPr>
        <w:t xml:space="preserve">WB/ 1040 </w:t>
      </w:r>
      <w:r>
        <w:rPr>
          <w:rFonts w:hint="eastAsia"/>
          <w:sz w:val="24"/>
          <w:szCs w:val="24"/>
        </w:rPr>
        <w:t>物流企业客户满意度评价规范</w:t>
      </w:r>
    </w:p>
    <w:p w14:paraId="524623AF" w14:textId="77777777" w:rsidR="00BB0DD4" w:rsidRDefault="00BB0DD4">
      <w:pPr>
        <w:adjustRightInd/>
        <w:spacing w:line="360" w:lineRule="auto"/>
        <w:ind w:firstLineChars="200" w:firstLine="480"/>
        <w:rPr>
          <w:sz w:val="24"/>
          <w:szCs w:val="24"/>
        </w:rPr>
      </w:pPr>
    </w:p>
    <w:p w14:paraId="67D3DFEA" w14:textId="77777777" w:rsidR="00BB0DD4" w:rsidRDefault="00BB0DD4">
      <w:pPr>
        <w:pStyle w:val="afffff5"/>
        <w:ind w:firstLine="420"/>
      </w:pPr>
    </w:p>
    <w:p w14:paraId="46421110" w14:textId="77777777" w:rsidR="00BB0DD4" w:rsidRDefault="00BB0DD4">
      <w:pPr>
        <w:pStyle w:val="afffff5"/>
        <w:ind w:firstLine="420"/>
      </w:pPr>
    </w:p>
    <w:p w14:paraId="6F9572B8" w14:textId="77777777" w:rsidR="00BB0DD4" w:rsidRDefault="00BB0DD4">
      <w:pPr>
        <w:pStyle w:val="afffff5"/>
        <w:ind w:firstLine="420"/>
      </w:pPr>
    </w:p>
    <w:p w14:paraId="535EE9DD" w14:textId="77777777" w:rsidR="00BB0DD4" w:rsidRDefault="00BB0DD4">
      <w:pPr>
        <w:pStyle w:val="afffff5"/>
        <w:ind w:firstLine="420"/>
        <w:sectPr w:rsidR="00BB0DD4">
          <w:headerReference w:type="even" r:id="rId23"/>
          <w:headerReference w:type="default" r:id="rId24"/>
          <w:footerReference w:type="even" r:id="rId25"/>
          <w:footerReference w:type="default" r:id="rId26"/>
          <w:pgSz w:w="11906" w:h="16838"/>
          <w:pgMar w:top="1928" w:right="1134" w:bottom="1134" w:left="1134" w:header="1418" w:footer="1134" w:gutter="284"/>
          <w:pgNumType w:start="1"/>
          <w:cols w:space="425"/>
          <w:formProt w:val="0"/>
          <w:docGrid w:type="lines" w:linePitch="312"/>
        </w:sectPr>
      </w:pPr>
    </w:p>
    <w:p w14:paraId="7B3EA836" w14:textId="77777777" w:rsidR="00BB0DD4" w:rsidRDefault="00BB0DD4">
      <w:pPr>
        <w:pStyle w:val="afffff5"/>
        <w:ind w:firstLineChars="0" w:firstLine="0"/>
      </w:pPr>
      <w:bookmarkStart w:id="89" w:name="BookMark5"/>
      <w:bookmarkEnd w:id="29"/>
    </w:p>
    <w:p w14:paraId="2DC81328" w14:textId="77777777" w:rsidR="00BB0DD4" w:rsidRDefault="00000000">
      <w:pPr>
        <w:pStyle w:val="afffff5"/>
        <w:ind w:firstLineChars="0" w:firstLine="0"/>
        <w:jc w:val="center"/>
      </w:pPr>
      <w:bookmarkStart w:id="90" w:name="BookMark8"/>
      <w:bookmarkEnd w:id="89"/>
      <w:r>
        <w:rPr>
          <w:rFonts w:hint="eastAsia"/>
          <w:noProof/>
        </w:rPr>
        <w:drawing>
          <wp:inline distT="0" distB="0" distL="0" distR="0" wp14:anchorId="540CBDA5" wp14:editId="07D4489F">
            <wp:extent cx="1485900" cy="3175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0"/>
    </w:p>
    <w:sectPr w:rsidR="00BB0DD4">
      <w:headerReference w:type="even" r:id="rId28"/>
      <w:headerReference w:type="default" r:id="rId29"/>
      <w:footerReference w:type="even" r:id="rId30"/>
      <w:footerReference w:type="default" r:id="rId31"/>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A5EF" w14:textId="77777777" w:rsidR="007F73C2" w:rsidRDefault="007F73C2">
      <w:pPr>
        <w:spacing w:line="240" w:lineRule="auto"/>
      </w:pPr>
      <w:r>
        <w:separator/>
      </w:r>
    </w:p>
  </w:endnote>
  <w:endnote w:type="continuationSeparator" w:id="0">
    <w:p w14:paraId="5E1B89F3" w14:textId="77777777" w:rsidR="007F73C2" w:rsidRDefault="007F7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371B" w14:textId="77777777" w:rsidR="00BB0DD4" w:rsidRDefault="00000000">
    <w:pPr>
      <w:pStyle w:val="afffe"/>
    </w:pPr>
    <w:r>
      <w:rPr>
        <w:noProof/>
      </w:rPr>
      <mc:AlternateContent>
        <mc:Choice Requires="wps">
          <w:drawing>
            <wp:anchor distT="0" distB="0" distL="114300" distR="114300" simplePos="0" relativeHeight="251659264" behindDoc="0" locked="0" layoutInCell="1" allowOverlap="1" wp14:anchorId="2596728C" wp14:editId="17B531D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C01FA" w14:textId="77777777" w:rsidR="00BB0DD4" w:rsidRDefault="00000000">
                          <w:pPr>
                            <w:pStyle w:val="afffe"/>
                          </w:pPr>
                          <w:r>
                            <w:fldChar w:fldCharType="begin"/>
                          </w:r>
                          <w:r>
                            <w:instrText>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96728C"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57C01FA" w14:textId="77777777" w:rsidR="00BB0DD4" w:rsidRDefault="00000000">
                    <w:pPr>
                      <w:pStyle w:val="afffe"/>
                    </w:pPr>
                    <w:r>
                      <w:fldChar w:fldCharType="begin"/>
                    </w:r>
                    <w:r>
                      <w:instrText>PAGE   \* MERGEFORMAT</w:instrText>
                    </w:r>
                    <w:r>
                      <w:fldChar w:fldCharType="separate"/>
                    </w:r>
                    <w:r>
                      <w:rPr>
                        <w:lang w:val="zh-CN"/>
                      </w:rPr>
                      <w:t>2</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1A21" w14:textId="77777777" w:rsidR="00BB0DD4" w:rsidRDefault="00000000">
    <w:pPr>
      <w:pStyle w:val="afffff2"/>
    </w:pPr>
    <w:r>
      <w:rPr>
        <w:noProof/>
      </w:rPr>
      <mc:AlternateContent>
        <mc:Choice Requires="wps">
          <w:drawing>
            <wp:anchor distT="0" distB="0" distL="114300" distR="114300" simplePos="0" relativeHeight="251666432" behindDoc="0" locked="0" layoutInCell="1" allowOverlap="1" wp14:anchorId="01785CA1" wp14:editId="01863A6C">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6B3B9" w14:textId="77777777" w:rsidR="00BB0DD4" w:rsidRDefault="00000000">
                          <w:pPr>
                            <w:pStyle w:val="afffff2"/>
                          </w:pPr>
                          <w:r>
                            <w:fldChar w:fldCharType="begin"/>
                          </w:r>
                          <w:r>
                            <w:instrText>PAGE   \* MERGEFORMAT</w:instrText>
                          </w:r>
                          <w:r>
                            <w:fldChar w:fldCharType="separate"/>
                          </w:r>
                          <w:r>
                            <w:rPr>
                              <w:lang w:val="zh-CN"/>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785CA1" id="_x0000_t202" coordsize="21600,21600" o:spt="202" path="m,l,21600r21600,l21600,xe">
              <v:stroke joinstyle="miter"/>
              <v:path gradientshapeok="t" o:connecttype="rect"/>
            </v:shapetype>
            <v:shape id="文本框 12" o:spid="_x0000_s1034"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5626B3B9" w14:textId="77777777" w:rsidR="00BB0DD4" w:rsidRDefault="00000000">
                    <w:pPr>
                      <w:pStyle w:val="afffff2"/>
                    </w:pPr>
                    <w:r>
                      <w:fldChar w:fldCharType="begin"/>
                    </w:r>
                    <w:r>
                      <w:instrText>PAGE   \* MERGEFORMAT</w:instrText>
                    </w:r>
                    <w:r>
                      <w:fldChar w:fldCharType="separate"/>
                    </w:r>
                    <w:r>
                      <w:rPr>
                        <w:lang w:val="zh-CN"/>
                      </w:rPr>
                      <w:t>13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E3EE" w14:textId="77777777" w:rsidR="00BB0DD4" w:rsidRDefault="00BB0DD4">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A72C" w14:textId="77777777" w:rsidR="00BB0DD4" w:rsidRDefault="00000000">
    <w:pPr>
      <w:pStyle w:val="afffff1"/>
    </w:pPr>
    <w:r>
      <w:rPr>
        <w:noProof/>
      </w:rPr>
      <mc:AlternateContent>
        <mc:Choice Requires="wps">
          <w:drawing>
            <wp:anchor distT="0" distB="0" distL="114300" distR="114300" simplePos="0" relativeHeight="251661312" behindDoc="0" locked="0" layoutInCell="1" allowOverlap="1" wp14:anchorId="1D44C0F2" wp14:editId="71AAC93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3C43A" w14:textId="77777777" w:rsidR="00BB0DD4" w:rsidRDefault="00000000">
                          <w:pPr>
                            <w:pStyle w:val="afffff1"/>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44C0F2"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CC3C43A" w14:textId="77777777" w:rsidR="00BB0DD4" w:rsidRDefault="00000000">
                    <w:pPr>
                      <w:pStyle w:val="afffff1"/>
                    </w:pPr>
                    <w:r>
                      <w:fldChar w:fldCharType="begin"/>
                    </w:r>
                    <w:r>
                      <w:instrText xml:space="preserve"> PAGE   \* MERGEFORMAT \* MERGEFORMAT </w:instrText>
                    </w:r>
                    <w:r>
                      <w:fldChar w:fldCharType="separate"/>
                    </w:r>
                    <w:r>
                      <w:t>II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0629" w14:textId="77777777" w:rsidR="00BB0DD4" w:rsidRDefault="00000000">
    <w:pPr>
      <w:pStyle w:val="afffff2"/>
    </w:pPr>
    <w:r>
      <w:rPr>
        <w:noProof/>
      </w:rPr>
      <mc:AlternateContent>
        <mc:Choice Requires="wps">
          <w:drawing>
            <wp:anchor distT="0" distB="0" distL="114300" distR="114300" simplePos="0" relativeHeight="251660288" behindDoc="0" locked="0" layoutInCell="1" allowOverlap="1" wp14:anchorId="3FF66A39" wp14:editId="6B55D05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46991" w14:textId="77777777" w:rsidR="00BB0DD4" w:rsidRDefault="00000000">
                          <w:pPr>
                            <w:pStyle w:val="afffff2"/>
                          </w:pPr>
                          <w:r>
                            <w:fldChar w:fldCharType="begin"/>
                          </w:r>
                          <w:r>
                            <w:instrText>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F66A39"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A046991" w14:textId="77777777" w:rsidR="00BB0DD4" w:rsidRDefault="00000000">
                    <w:pPr>
                      <w:pStyle w:val="afffff2"/>
                    </w:pPr>
                    <w:r>
                      <w:fldChar w:fldCharType="begin"/>
                    </w:r>
                    <w:r>
                      <w:instrText>PAGE   \* MERGEFORMAT</w:instrText>
                    </w:r>
                    <w:r>
                      <w:fldChar w:fldCharType="separate"/>
                    </w:r>
                    <w:r>
                      <w:rPr>
                        <w:lang w:val="zh-CN"/>
                      </w:rPr>
                      <w:t>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D98C" w14:textId="77777777" w:rsidR="00BB0DD4" w:rsidRDefault="00000000">
    <w:pPr>
      <w:pStyle w:val="afffff1"/>
    </w:pPr>
    <w:r>
      <w:rPr>
        <w:noProof/>
      </w:rPr>
      <mc:AlternateContent>
        <mc:Choice Requires="wps">
          <w:drawing>
            <wp:anchor distT="0" distB="0" distL="114300" distR="114300" simplePos="0" relativeHeight="251663360" behindDoc="0" locked="0" layoutInCell="1" allowOverlap="1" wp14:anchorId="562780D0" wp14:editId="44857D4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0FED5" w14:textId="77777777" w:rsidR="00BB0DD4" w:rsidRDefault="00000000">
                          <w:pPr>
                            <w:pStyle w:val="afffff1"/>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2780D0"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4930FED5" w14:textId="77777777" w:rsidR="00BB0DD4" w:rsidRDefault="00000000">
                    <w:pPr>
                      <w:pStyle w:val="afffff1"/>
                    </w:pPr>
                    <w:r>
                      <w:fldChar w:fldCharType="begin"/>
                    </w:r>
                    <w:r>
                      <w:instrText xml:space="preserve"> PAGE   \* MERGEFORMAT \* MERGEFORMAT </w:instrText>
                    </w:r>
                    <w:r>
                      <w:fldChar w:fldCharType="separate"/>
                    </w:r>
                    <w:r>
                      <w:t>II</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A432" w14:textId="77777777" w:rsidR="00BB0DD4" w:rsidRDefault="00000000">
    <w:pPr>
      <w:pStyle w:val="afffff2"/>
    </w:pPr>
    <w:r>
      <w:rPr>
        <w:noProof/>
      </w:rPr>
      <mc:AlternateContent>
        <mc:Choice Requires="wps">
          <w:drawing>
            <wp:anchor distT="0" distB="0" distL="114300" distR="114300" simplePos="0" relativeHeight="251662336" behindDoc="0" locked="0" layoutInCell="1" allowOverlap="1" wp14:anchorId="5025200E" wp14:editId="3B4BA98E">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DA950" w14:textId="77777777" w:rsidR="00BB0DD4" w:rsidRDefault="00000000">
                          <w:pPr>
                            <w:pStyle w:val="afffff2"/>
                          </w:pPr>
                          <w:r>
                            <w:fldChar w:fldCharType="begin"/>
                          </w:r>
                          <w:r>
                            <w:instrText>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25200E"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77BDA950" w14:textId="77777777" w:rsidR="00BB0DD4" w:rsidRDefault="00000000">
                    <w:pPr>
                      <w:pStyle w:val="afffff2"/>
                    </w:pPr>
                    <w:r>
                      <w:fldChar w:fldCharType="begin"/>
                    </w:r>
                    <w:r>
                      <w:instrText>PAGE   \* MERGEFORMAT</w:instrText>
                    </w:r>
                    <w:r>
                      <w:fldChar w:fldCharType="separate"/>
                    </w:r>
                    <w:r>
                      <w:rPr>
                        <w:lang w:val="zh-CN"/>
                      </w:rPr>
                      <w:t>I</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39C9" w14:textId="77777777" w:rsidR="00BB0DD4" w:rsidRDefault="00000000">
    <w:pPr>
      <w:pStyle w:val="afffff1"/>
    </w:pPr>
    <w:r>
      <w:rPr>
        <w:noProof/>
      </w:rPr>
      <mc:AlternateContent>
        <mc:Choice Requires="wps">
          <w:drawing>
            <wp:anchor distT="0" distB="0" distL="114300" distR="114300" simplePos="0" relativeHeight="251665408" behindDoc="0" locked="0" layoutInCell="1" allowOverlap="1" wp14:anchorId="60B478B6" wp14:editId="0687CCF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5C69B" w14:textId="77777777" w:rsidR="00BB0DD4" w:rsidRDefault="00000000">
                          <w:pPr>
                            <w:pStyle w:val="afffff1"/>
                          </w:pPr>
                          <w:r>
                            <w:fldChar w:fldCharType="begin"/>
                          </w:r>
                          <w:r>
                            <w:instrText xml:space="preserve"> PAGE   \* MERGEFORMAT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B478B6" id="_x0000_t202" coordsize="21600,21600" o:spt="202" path="m,l,21600r21600,l21600,xe">
              <v:stroke joinstyle="miter"/>
              <v:path gradientshapeok="t" o:connecttype="rect"/>
            </v:shapetype>
            <v:shape id="文本框 9"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6DF5C69B" w14:textId="77777777" w:rsidR="00BB0DD4" w:rsidRDefault="00000000">
                    <w:pPr>
                      <w:pStyle w:val="afffff1"/>
                    </w:pPr>
                    <w:r>
                      <w:fldChar w:fldCharType="begin"/>
                    </w:r>
                    <w:r>
                      <w:instrText xml:space="preserve"> PAGE   \* MERGEFORMAT \* MERGEFORMAT </w:instrText>
                    </w:r>
                    <w:r>
                      <w:fldChar w:fldCharType="separate"/>
                    </w:r>
                    <w:r>
                      <w:t>6</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DAC4" w14:textId="77777777" w:rsidR="00BB0DD4" w:rsidRDefault="00000000">
    <w:pPr>
      <w:pStyle w:val="afffff2"/>
    </w:pPr>
    <w:r>
      <w:rPr>
        <w:noProof/>
      </w:rPr>
      <mc:AlternateContent>
        <mc:Choice Requires="wps">
          <w:drawing>
            <wp:anchor distT="0" distB="0" distL="114300" distR="114300" simplePos="0" relativeHeight="251664384" behindDoc="0" locked="0" layoutInCell="1" allowOverlap="1" wp14:anchorId="22CDDF77" wp14:editId="4F02AE9F">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F5313" w14:textId="77777777" w:rsidR="00BB0DD4" w:rsidRDefault="00000000">
                          <w:pPr>
                            <w:pStyle w:val="afffff2"/>
                          </w:pPr>
                          <w:r>
                            <w:fldChar w:fldCharType="begin"/>
                          </w:r>
                          <w:r>
                            <w:instrText>PAGE   \* MERGEFORMAT</w:instrText>
                          </w:r>
                          <w:r>
                            <w:fldChar w:fldCharType="separate"/>
                          </w:r>
                          <w:r>
                            <w:rPr>
                              <w:lang w:val="zh-CN"/>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CDDF77" id="_x0000_t202" coordsize="21600,21600" o:spt="202" path="m,l,21600r21600,l21600,xe">
              <v:stroke joinstyle="miter"/>
              <v:path gradientshapeok="t" o:connecttype="rect"/>
            </v:shapetype>
            <v:shape id="文本框 8"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4BF5313" w14:textId="77777777" w:rsidR="00BB0DD4" w:rsidRDefault="00000000">
                    <w:pPr>
                      <w:pStyle w:val="afffff2"/>
                    </w:pPr>
                    <w:r>
                      <w:fldChar w:fldCharType="begin"/>
                    </w:r>
                    <w:r>
                      <w:instrText>PAGE   \* MERGEFORMAT</w:instrText>
                    </w:r>
                    <w:r>
                      <w:fldChar w:fldCharType="separate"/>
                    </w:r>
                    <w:r>
                      <w:rPr>
                        <w:lang w:val="zh-CN"/>
                      </w:rPr>
                      <w:t>7</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F60E" w14:textId="77777777" w:rsidR="00BB0DD4" w:rsidRDefault="00000000">
    <w:pPr>
      <w:pStyle w:val="afffff1"/>
    </w:pPr>
    <w:r>
      <w:rPr>
        <w:noProof/>
      </w:rPr>
      <mc:AlternateContent>
        <mc:Choice Requires="wps">
          <w:drawing>
            <wp:anchor distT="0" distB="0" distL="114300" distR="114300" simplePos="0" relativeHeight="251667456" behindDoc="0" locked="0" layoutInCell="1" allowOverlap="1" wp14:anchorId="34F1F429" wp14:editId="4130A009">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02FA5" w14:textId="77777777" w:rsidR="00BB0DD4" w:rsidRDefault="00000000">
                          <w:pPr>
                            <w:pStyle w:val="afffff1"/>
                          </w:pPr>
                          <w:r>
                            <w:fldChar w:fldCharType="begin"/>
                          </w:r>
                          <w:r>
                            <w:instrText xml:space="preserve"> PAGE   \* MERGEFORMAT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F1F429" id="_x0000_t202" coordsize="21600,21600" o:spt="202" path="m,l,21600r21600,l21600,xe">
              <v:stroke joinstyle="miter"/>
              <v:path gradientshapeok="t" o:connecttype="rect"/>
            </v:shapetype>
            <v:shape id="文本框 13"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42302FA5" w14:textId="77777777" w:rsidR="00BB0DD4" w:rsidRDefault="00000000">
                    <w:pPr>
                      <w:pStyle w:val="afffff1"/>
                    </w:pPr>
                    <w:r>
                      <w:fldChar w:fldCharType="begin"/>
                    </w:r>
                    <w:r>
                      <w:instrText xml:space="preserve"> PAGE   \* MERGEFORMAT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359F" w14:textId="77777777" w:rsidR="007F73C2" w:rsidRDefault="007F73C2">
      <w:pPr>
        <w:spacing w:line="240" w:lineRule="auto"/>
      </w:pPr>
      <w:r>
        <w:separator/>
      </w:r>
    </w:p>
  </w:footnote>
  <w:footnote w:type="continuationSeparator" w:id="0">
    <w:p w14:paraId="597E0DCB" w14:textId="77777777" w:rsidR="007F73C2" w:rsidRDefault="007F73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F883" w14:textId="77777777" w:rsidR="00BB0DD4"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80E6" w14:textId="77777777" w:rsidR="00BB0DD4" w:rsidRDefault="00000000">
    <w:pPr>
      <w:pStyle w:val="afffffa"/>
    </w:pPr>
    <w:r>
      <w:fldChar w:fldCharType="begin"/>
    </w:r>
    <w:r>
      <w:instrText xml:space="preserve"> STYLEREF  标准文件_文件编号  \* MERGEFORMAT </w:instrText>
    </w:r>
    <w:r>
      <w:fldChar w:fldCharType="separate"/>
    </w:r>
    <w:r>
      <w:t>DB 3203/T 1014</w:t>
    </w:r>
    <w:r>
      <w:t>—</w:t>
    </w:r>
    <w:r>
      <w:t>2022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0488" w14:textId="77777777" w:rsidR="00BB0DD4" w:rsidRDefault="00BB0DD4">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04F5" w14:textId="77777777" w:rsidR="00BB0DD4" w:rsidRDefault="00000000">
    <w:pPr>
      <w:pStyle w:val="afffffb"/>
    </w:pPr>
    <w:r>
      <w:fldChar w:fldCharType="begin"/>
    </w:r>
    <w:r>
      <w:instrText xml:space="preserve"> STYLEREF  标准文件_文件编号 \* MERGEFORMAT </w:instrText>
    </w:r>
    <w:r>
      <w:fldChar w:fldCharType="separate"/>
    </w:r>
    <w:r>
      <w:t>DB 3203/T 1014</w:t>
    </w:r>
    <w:r>
      <w:t>—</w:t>
    </w:r>
    <w:r>
      <w:t>2022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1506" w14:textId="21749211" w:rsidR="00BB0DD4" w:rsidRDefault="00000000">
    <w:pPr>
      <w:pStyle w:val="afffffa"/>
    </w:pPr>
    <w:r>
      <w:fldChar w:fldCharType="begin"/>
    </w:r>
    <w:r>
      <w:instrText xml:space="preserve"> STYLEREF  标准文件_文件编号  \* MERGEFORMAT </w:instrText>
    </w:r>
    <w:r>
      <w:fldChar w:fldCharType="separate"/>
    </w:r>
    <w:r w:rsidR="002024FB">
      <w:rPr>
        <w:noProof/>
      </w:rPr>
      <w:t>DB 3203/T 1014</w:t>
    </w:r>
    <w:r w:rsidR="002024FB">
      <w:rPr>
        <w:noProof/>
      </w:rPr>
      <w:t>—</w:t>
    </w:r>
    <w:r w:rsidR="002024FB">
      <w:rPr>
        <w:noProof/>
      </w:rPr>
      <w:t>2022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D05C" w14:textId="32D6C601" w:rsidR="00BB0DD4" w:rsidRDefault="00000000">
    <w:pPr>
      <w:pStyle w:val="afffffb"/>
    </w:pPr>
    <w:r>
      <w:fldChar w:fldCharType="begin"/>
    </w:r>
    <w:r>
      <w:instrText xml:space="preserve"> STYLEREF  标准文件_文件编号 \* MERGEFORMAT </w:instrText>
    </w:r>
    <w:r>
      <w:fldChar w:fldCharType="separate"/>
    </w:r>
    <w:r w:rsidR="002024FB">
      <w:rPr>
        <w:noProof/>
      </w:rPr>
      <w:t>DB 3203/T 1014</w:t>
    </w:r>
    <w:r w:rsidR="002024FB">
      <w:rPr>
        <w:noProof/>
      </w:rPr>
      <w:t>—</w:t>
    </w:r>
    <w:r w:rsidR="002024FB">
      <w:rPr>
        <w:noProof/>
      </w:rPr>
      <w:t>2022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B3D3" w14:textId="77777777" w:rsidR="00BB0DD4" w:rsidRDefault="00000000">
    <w:pPr>
      <w:pStyle w:val="afffffa"/>
    </w:pPr>
    <w:r>
      <w:fldChar w:fldCharType="begin"/>
    </w:r>
    <w:r>
      <w:instrText xml:space="preserve"> STYLEREF  标准文件_文件编号  \* MERGEFORMAT </w:instrText>
    </w:r>
    <w:r>
      <w:fldChar w:fldCharType="separate"/>
    </w:r>
    <w:r>
      <w:t>DB 3203/T 1014</w:t>
    </w:r>
    <w:r>
      <w:t>—</w:t>
    </w:r>
    <w:r>
      <w:t>2022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3EE6" w14:textId="3BE6EAFC" w:rsidR="00BB0DD4" w:rsidRDefault="00000000">
    <w:pPr>
      <w:pStyle w:val="afffffb"/>
    </w:pPr>
    <w:r>
      <w:fldChar w:fldCharType="begin"/>
    </w:r>
    <w:r>
      <w:instrText xml:space="preserve"> STYLEREF  标准文件_文件编号 \* MERGEFORMAT </w:instrText>
    </w:r>
    <w:r>
      <w:fldChar w:fldCharType="separate"/>
    </w:r>
    <w:r w:rsidR="002024FB">
      <w:rPr>
        <w:noProof/>
      </w:rPr>
      <w:t>DB 3203/T 1014</w:t>
    </w:r>
    <w:r w:rsidR="002024FB">
      <w:rPr>
        <w:noProof/>
      </w:rPr>
      <w:t>—</w:t>
    </w:r>
    <w:r w:rsidR="002024FB">
      <w:rPr>
        <w:noProof/>
      </w:rPr>
      <w:t>2022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4E96" w14:textId="00C81B56" w:rsidR="00BB0DD4" w:rsidRDefault="00000000">
    <w:pPr>
      <w:pStyle w:val="afffffa"/>
    </w:pPr>
    <w:r>
      <w:fldChar w:fldCharType="begin"/>
    </w:r>
    <w:r>
      <w:instrText xml:space="preserve"> STYLEREF  标准文件_文件编号  \* MERGEFORMAT </w:instrText>
    </w:r>
    <w:r>
      <w:fldChar w:fldCharType="separate"/>
    </w:r>
    <w:r w:rsidR="002024FB">
      <w:rPr>
        <w:noProof/>
      </w:rPr>
      <w:t>DB 3203/T 1014</w:t>
    </w:r>
    <w:r w:rsidR="002024FB">
      <w:rPr>
        <w:noProof/>
      </w:rPr>
      <w:t>—</w:t>
    </w:r>
    <w:r w:rsidR="002024FB">
      <w:rPr>
        <w:noProof/>
      </w:rPr>
      <w:t>2022</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1B87" w14:textId="2F590C85" w:rsidR="00BB0DD4" w:rsidRDefault="00000000">
    <w:pPr>
      <w:pStyle w:val="afffffb"/>
    </w:pPr>
    <w:r>
      <w:fldChar w:fldCharType="begin"/>
    </w:r>
    <w:r>
      <w:instrText xml:space="preserve"> STYLEREF  标准文件_文件编号 \* MERGEFORMAT </w:instrText>
    </w:r>
    <w:r>
      <w:fldChar w:fldCharType="separate"/>
    </w:r>
    <w:r w:rsidR="002024FB">
      <w:rPr>
        <w:noProof/>
      </w:rPr>
      <w:t>DB 3203/T 1014</w:t>
    </w:r>
    <w:r w:rsidR="002024FB">
      <w:rPr>
        <w:noProof/>
      </w:rPr>
      <w:t>—</w:t>
    </w:r>
    <w:r w:rsidR="002024FB">
      <w:rPr>
        <w:noProof/>
      </w:rPr>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宋体"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69357866">
    <w:abstractNumId w:val="0"/>
  </w:num>
  <w:num w:numId="2" w16cid:durableId="1362435680">
    <w:abstractNumId w:val="27"/>
  </w:num>
  <w:num w:numId="3" w16cid:durableId="1481773790">
    <w:abstractNumId w:val="5"/>
  </w:num>
  <w:num w:numId="4" w16cid:durableId="685208015">
    <w:abstractNumId w:val="23"/>
  </w:num>
  <w:num w:numId="5" w16cid:durableId="2029209091">
    <w:abstractNumId w:val="18"/>
  </w:num>
  <w:num w:numId="6" w16cid:durableId="1630935540">
    <w:abstractNumId w:val="13"/>
  </w:num>
  <w:num w:numId="7" w16cid:durableId="1069813783">
    <w:abstractNumId w:val="8"/>
  </w:num>
  <w:num w:numId="8" w16cid:durableId="1752969176">
    <w:abstractNumId w:val="3"/>
  </w:num>
  <w:num w:numId="9" w16cid:durableId="1139035146">
    <w:abstractNumId w:val="9"/>
  </w:num>
  <w:num w:numId="10" w16cid:durableId="1806266111">
    <w:abstractNumId w:val="16"/>
  </w:num>
  <w:num w:numId="11" w16cid:durableId="717553735">
    <w:abstractNumId w:val="25"/>
  </w:num>
  <w:num w:numId="12" w16cid:durableId="1549299602">
    <w:abstractNumId w:val="11"/>
  </w:num>
  <w:num w:numId="13" w16cid:durableId="223831199">
    <w:abstractNumId w:val="12"/>
  </w:num>
  <w:num w:numId="14" w16cid:durableId="1185098378">
    <w:abstractNumId w:val="7"/>
  </w:num>
  <w:num w:numId="15" w16cid:durableId="865173391">
    <w:abstractNumId w:val="19"/>
  </w:num>
  <w:num w:numId="16" w16cid:durableId="285047493">
    <w:abstractNumId w:val="21"/>
  </w:num>
  <w:num w:numId="17" w16cid:durableId="1588809150">
    <w:abstractNumId w:val="17"/>
  </w:num>
  <w:num w:numId="18" w16cid:durableId="1661424130">
    <w:abstractNumId w:val="29"/>
  </w:num>
  <w:num w:numId="19" w16cid:durableId="296955823">
    <w:abstractNumId w:val="15"/>
  </w:num>
  <w:num w:numId="20" w16cid:durableId="1412193030">
    <w:abstractNumId w:val="1"/>
  </w:num>
  <w:num w:numId="21" w16cid:durableId="914821668">
    <w:abstractNumId w:val="10"/>
  </w:num>
  <w:num w:numId="22" w16cid:durableId="1769036147">
    <w:abstractNumId w:val="30"/>
  </w:num>
  <w:num w:numId="23" w16cid:durableId="1803427387">
    <w:abstractNumId w:val="20"/>
  </w:num>
  <w:num w:numId="24" w16cid:durableId="461071832">
    <w:abstractNumId w:val="6"/>
  </w:num>
  <w:num w:numId="25" w16cid:durableId="277178480">
    <w:abstractNumId w:val="26"/>
  </w:num>
  <w:num w:numId="26" w16cid:durableId="1191338503">
    <w:abstractNumId w:val="28"/>
  </w:num>
  <w:num w:numId="27" w16cid:durableId="70205143">
    <w:abstractNumId w:val="2"/>
  </w:num>
  <w:num w:numId="28" w16cid:durableId="228269587">
    <w:abstractNumId w:val="4"/>
  </w:num>
  <w:num w:numId="29" w16cid:durableId="1733892283">
    <w:abstractNumId w:val="14"/>
  </w:num>
  <w:num w:numId="30" w16cid:durableId="1510094409">
    <w:abstractNumId w:val="24"/>
  </w:num>
  <w:num w:numId="31" w16cid:durableId="12719382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5MWRhNDVhYTkwZDRiZjA3YmI0NTlmNGJmNWI5OGIifQ=="/>
    <w:docVar w:name="KSO_WPS_MARK_KEY" w:val="91aa01ad-1058-452d-be22-5cbb4a2dc2f1"/>
  </w:docVars>
  <w:rsids>
    <w:rsidRoot w:val="00CF5838"/>
    <w:rsid w:val="0000040A"/>
    <w:rsid w:val="00000A94"/>
    <w:rsid w:val="00001972"/>
    <w:rsid w:val="00001D9A"/>
    <w:rsid w:val="00007B3A"/>
    <w:rsid w:val="000107E0"/>
    <w:rsid w:val="00011FDE"/>
    <w:rsid w:val="000126DD"/>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463"/>
    <w:rsid w:val="000619E9"/>
    <w:rsid w:val="000622D4"/>
    <w:rsid w:val="0006357D"/>
    <w:rsid w:val="00067F1E"/>
    <w:rsid w:val="00071CC0"/>
    <w:rsid w:val="00073C8C"/>
    <w:rsid w:val="00077B64"/>
    <w:rsid w:val="00080A1C"/>
    <w:rsid w:val="00082317"/>
    <w:rsid w:val="00083D2C"/>
    <w:rsid w:val="00083FF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CE9"/>
    <w:rsid w:val="000A7311"/>
    <w:rsid w:val="000B0230"/>
    <w:rsid w:val="000B0357"/>
    <w:rsid w:val="000B060F"/>
    <w:rsid w:val="000B0C60"/>
    <w:rsid w:val="000B1592"/>
    <w:rsid w:val="000B1FF2"/>
    <w:rsid w:val="000B362D"/>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3F1"/>
    <w:rsid w:val="000E6FD7"/>
    <w:rsid w:val="000F06E1"/>
    <w:rsid w:val="000F0E3C"/>
    <w:rsid w:val="000F19D5"/>
    <w:rsid w:val="000F1D8A"/>
    <w:rsid w:val="000F4AEA"/>
    <w:rsid w:val="000F633F"/>
    <w:rsid w:val="000F67E9"/>
    <w:rsid w:val="001024E1"/>
    <w:rsid w:val="00102CED"/>
    <w:rsid w:val="001033A3"/>
    <w:rsid w:val="00104926"/>
    <w:rsid w:val="00106D7A"/>
    <w:rsid w:val="00113B1E"/>
    <w:rsid w:val="00116722"/>
    <w:rsid w:val="0011711C"/>
    <w:rsid w:val="00117948"/>
    <w:rsid w:val="0012059C"/>
    <w:rsid w:val="00124E4F"/>
    <w:rsid w:val="001260B7"/>
    <w:rsid w:val="001265CB"/>
    <w:rsid w:val="001321C6"/>
    <w:rsid w:val="001325C4"/>
    <w:rsid w:val="00133010"/>
    <w:rsid w:val="001338EE"/>
    <w:rsid w:val="00133AAE"/>
    <w:rsid w:val="00135323"/>
    <w:rsid w:val="001356C4"/>
    <w:rsid w:val="00136CE1"/>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B0D"/>
    <w:rsid w:val="00165F49"/>
    <w:rsid w:val="00166B88"/>
    <w:rsid w:val="0016770A"/>
    <w:rsid w:val="00170804"/>
    <w:rsid w:val="001708E9"/>
    <w:rsid w:val="0017340B"/>
    <w:rsid w:val="00173FB1"/>
    <w:rsid w:val="001750DD"/>
    <w:rsid w:val="00176DFD"/>
    <w:rsid w:val="001852C9"/>
    <w:rsid w:val="00190087"/>
    <w:rsid w:val="001913C4"/>
    <w:rsid w:val="0019348F"/>
    <w:rsid w:val="00193A07"/>
    <w:rsid w:val="00194C95"/>
    <w:rsid w:val="00195C34"/>
    <w:rsid w:val="0019660A"/>
    <w:rsid w:val="00196EF5"/>
    <w:rsid w:val="0019745C"/>
    <w:rsid w:val="001A1A53"/>
    <w:rsid w:val="001A234A"/>
    <w:rsid w:val="001A4CF3"/>
    <w:rsid w:val="001A6187"/>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A7B"/>
    <w:rsid w:val="001D728A"/>
    <w:rsid w:val="001E1B6A"/>
    <w:rsid w:val="001E2484"/>
    <w:rsid w:val="001E36B0"/>
    <w:rsid w:val="001E3CC4"/>
    <w:rsid w:val="001E4882"/>
    <w:rsid w:val="001E73AB"/>
    <w:rsid w:val="001E7F76"/>
    <w:rsid w:val="001F092D"/>
    <w:rsid w:val="001F143A"/>
    <w:rsid w:val="001F1605"/>
    <w:rsid w:val="001F2508"/>
    <w:rsid w:val="001F4816"/>
    <w:rsid w:val="001F4EE9"/>
    <w:rsid w:val="001F69B4"/>
    <w:rsid w:val="001F77C7"/>
    <w:rsid w:val="00200183"/>
    <w:rsid w:val="00200333"/>
    <w:rsid w:val="0020107D"/>
    <w:rsid w:val="002024FB"/>
    <w:rsid w:val="00202AA4"/>
    <w:rsid w:val="002031F7"/>
    <w:rsid w:val="00203C98"/>
    <w:rsid w:val="002040E6"/>
    <w:rsid w:val="0020527B"/>
    <w:rsid w:val="00205F2C"/>
    <w:rsid w:val="00210B15"/>
    <w:rsid w:val="002142EA"/>
    <w:rsid w:val="00215A23"/>
    <w:rsid w:val="002204BB"/>
    <w:rsid w:val="00221B79"/>
    <w:rsid w:val="00221C6B"/>
    <w:rsid w:val="002240B5"/>
    <w:rsid w:val="00224A71"/>
    <w:rsid w:val="002253A1"/>
    <w:rsid w:val="00225CF8"/>
    <w:rsid w:val="0022794E"/>
    <w:rsid w:val="00232115"/>
    <w:rsid w:val="00233D64"/>
    <w:rsid w:val="0023482A"/>
    <w:rsid w:val="002359CB"/>
    <w:rsid w:val="00241E5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2B0"/>
    <w:rsid w:val="002771AC"/>
    <w:rsid w:val="00281BB8"/>
    <w:rsid w:val="00281E9E"/>
    <w:rsid w:val="00282405"/>
    <w:rsid w:val="00285170"/>
    <w:rsid w:val="00285361"/>
    <w:rsid w:val="00292D60"/>
    <w:rsid w:val="002939D3"/>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426"/>
    <w:rsid w:val="002B4508"/>
    <w:rsid w:val="002B5779"/>
    <w:rsid w:val="002B7332"/>
    <w:rsid w:val="002B7F51"/>
    <w:rsid w:val="002C09E7"/>
    <w:rsid w:val="002C1E06"/>
    <w:rsid w:val="002C1E1C"/>
    <w:rsid w:val="002C3F07"/>
    <w:rsid w:val="002C5278"/>
    <w:rsid w:val="002C7EBB"/>
    <w:rsid w:val="002D06C1"/>
    <w:rsid w:val="002D3136"/>
    <w:rsid w:val="002D42B5"/>
    <w:rsid w:val="002D4F1A"/>
    <w:rsid w:val="002D6D05"/>
    <w:rsid w:val="002D6EC6"/>
    <w:rsid w:val="002D79AC"/>
    <w:rsid w:val="002E039D"/>
    <w:rsid w:val="002E4D5A"/>
    <w:rsid w:val="002E6326"/>
    <w:rsid w:val="002F30E0"/>
    <w:rsid w:val="002F35E4"/>
    <w:rsid w:val="002F3730"/>
    <w:rsid w:val="002F38E1"/>
    <w:rsid w:val="002F7AF6"/>
    <w:rsid w:val="00300E63"/>
    <w:rsid w:val="003015CB"/>
    <w:rsid w:val="00302AC0"/>
    <w:rsid w:val="00302F5F"/>
    <w:rsid w:val="0030441D"/>
    <w:rsid w:val="00304B06"/>
    <w:rsid w:val="00306063"/>
    <w:rsid w:val="00306F1E"/>
    <w:rsid w:val="003114F7"/>
    <w:rsid w:val="00313B85"/>
    <w:rsid w:val="00316B99"/>
    <w:rsid w:val="0031750A"/>
    <w:rsid w:val="00317988"/>
    <w:rsid w:val="00320B80"/>
    <w:rsid w:val="003221B4"/>
    <w:rsid w:val="00322447"/>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4E13"/>
    <w:rsid w:val="003653CD"/>
    <w:rsid w:val="003654CB"/>
    <w:rsid w:val="00365AA9"/>
    <w:rsid w:val="00365F86"/>
    <w:rsid w:val="00365F87"/>
    <w:rsid w:val="00366E89"/>
    <w:rsid w:val="003705F4"/>
    <w:rsid w:val="00370D58"/>
    <w:rsid w:val="00371316"/>
    <w:rsid w:val="00371E06"/>
    <w:rsid w:val="00376713"/>
    <w:rsid w:val="00381815"/>
    <w:rsid w:val="003819AF"/>
    <w:rsid w:val="003820E9"/>
    <w:rsid w:val="00382DE7"/>
    <w:rsid w:val="00384FFC"/>
    <w:rsid w:val="003866B2"/>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4D64"/>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7113"/>
    <w:rsid w:val="00400E72"/>
    <w:rsid w:val="00401400"/>
    <w:rsid w:val="00404869"/>
    <w:rsid w:val="00405884"/>
    <w:rsid w:val="00406915"/>
    <w:rsid w:val="00407D39"/>
    <w:rsid w:val="0041477A"/>
    <w:rsid w:val="004167A3"/>
    <w:rsid w:val="00423BE1"/>
    <w:rsid w:val="00424816"/>
    <w:rsid w:val="004277C4"/>
    <w:rsid w:val="00432DAA"/>
    <w:rsid w:val="00434305"/>
    <w:rsid w:val="00435DF7"/>
    <w:rsid w:val="00437CAA"/>
    <w:rsid w:val="0044083F"/>
    <w:rsid w:val="00441AE7"/>
    <w:rsid w:val="00445574"/>
    <w:rsid w:val="004467FB"/>
    <w:rsid w:val="00452D6B"/>
    <w:rsid w:val="00454484"/>
    <w:rsid w:val="0045455B"/>
    <w:rsid w:val="0045517B"/>
    <w:rsid w:val="00463B77"/>
    <w:rsid w:val="00463C7B"/>
    <w:rsid w:val="004644A6"/>
    <w:rsid w:val="004659BD"/>
    <w:rsid w:val="00470775"/>
    <w:rsid w:val="0047349E"/>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365E"/>
    <w:rsid w:val="004A4B57"/>
    <w:rsid w:val="004A63FA"/>
    <w:rsid w:val="004A6C57"/>
    <w:rsid w:val="004B0272"/>
    <w:rsid w:val="004B2701"/>
    <w:rsid w:val="004B2E1B"/>
    <w:rsid w:val="004B3AA8"/>
    <w:rsid w:val="004B3CB4"/>
    <w:rsid w:val="004B3E93"/>
    <w:rsid w:val="004C1FBC"/>
    <w:rsid w:val="004C3F1D"/>
    <w:rsid w:val="004C458D"/>
    <w:rsid w:val="004C7556"/>
    <w:rsid w:val="004C7E8B"/>
    <w:rsid w:val="004C7E9D"/>
    <w:rsid w:val="004C7F67"/>
    <w:rsid w:val="004D076D"/>
    <w:rsid w:val="004D0EF1"/>
    <w:rsid w:val="004D2253"/>
    <w:rsid w:val="004D3F3F"/>
    <w:rsid w:val="004D4406"/>
    <w:rsid w:val="004D79A0"/>
    <w:rsid w:val="004D7C42"/>
    <w:rsid w:val="004E0465"/>
    <w:rsid w:val="004E127B"/>
    <w:rsid w:val="004E1C0A"/>
    <w:rsid w:val="004E2B06"/>
    <w:rsid w:val="004E30C5"/>
    <w:rsid w:val="004E4AA5"/>
    <w:rsid w:val="004E4AEE"/>
    <w:rsid w:val="004E59E3"/>
    <w:rsid w:val="004E67C0"/>
    <w:rsid w:val="004F391A"/>
    <w:rsid w:val="004F3CFB"/>
    <w:rsid w:val="004F3D81"/>
    <w:rsid w:val="004F6456"/>
    <w:rsid w:val="004F696E"/>
    <w:rsid w:val="004F6C71"/>
    <w:rsid w:val="00501139"/>
    <w:rsid w:val="0050363E"/>
    <w:rsid w:val="005039BC"/>
    <w:rsid w:val="005043BB"/>
    <w:rsid w:val="0050449E"/>
    <w:rsid w:val="00504A3D"/>
    <w:rsid w:val="00505767"/>
    <w:rsid w:val="005073F0"/>
    <w:rsid w:val="00510A7B"/>
    <w:rsid w:val="0051281B"/>
    <w:rsid w:val="00512F6E"/>
    <w:rsid w:val="00513038"/>
    <w:rsid w:val="00514174"/>
    <w:rsid w:val="00516088"/>
    <w:rsid w:val="00516B0B"/>
    <w:rsid w:val="005220EC"/>
    <w:rsid w:val="00523F95"/>
    <w:rsid w:val="00524D65"/>
    <w:rsid w:val="00525B16"/>
    <w:rsid w:val="00530568"/>
    <w:rsid w:val="00532C49"/>
    <w:rsid w:val="00533D04"/>
    <w:rsid w:val="00534804"/>
    <w:rsid w:val="00534BDF"/>
    <w:rsid w:val="005354EA"/>
    <w:rsid w:val="0053585F"/>
    <w:rsid w:val="00535EC4"/>
    <w:rsid w:val="00535ED9"/>
    <w:rsid w:val="0053692B"/>
    <w:rsid w:val="00540CE6"/>
    <w:rsid w:val="00541853"/>
    <w:rsid w:val="00543BDA"/>
    <w:rsid w:val="005441CC"/>
    <w:rsid w:val="005479DA"/>
    <w:rsid w:val="00547BCC"/>
    <w:rsid w:val="0055013B"/>
    <w:rsid w:val="00551F6F"/>
    <w:rsid w:val="00555044"/>
    <w:rsid w:val="00561475"/>
    <w:rsid w:val="00564030"/>
    <w:rsid w:val="0056487B"/>
    <w:rsid w:val="00564FB9"/>
    <w:rsid w:val="00567289"/>
    <w:rsid w:val="00573D9E"/>
    <w:rsid w:val="005801E3"/>
    <w:rsid w:val="00581802"/>
    <w:rsid w:val="005836A8"/>
    <w:rsid w:val="0058409C"/>
    <w:rsid w:val="00584262"/>
    <w:rsid w:val="00586630"/>
    <w:rsid w:val="00587ADD"/>
    <w:rsid w:val="005910C2"/>
    <w:rsid w:val="00591E27"/>
    <w:rsid w:val="00596160"/>
    <w:rsid w:val="005966E2"/>
    <w:rsid w:val="00597007"/>
    <w:rsid w:val="005A0966"/>
    <w:rsid w:val="005A11B7"/>
    <w:rsid w:val="005A260B"/>
    <w:rsid w:val="005A457D"/>
    <w:rsid w:val="005A4A1B"/>
    <w:rsid w:val="005A7830"/>
    <w:rsid w:val="005A7FCE"/>
    <w:rsid w:val="005B0F3F"/>
    <w:rsid w:val="005B4903"/>
    <w:rsid w:val="005B51CE"/>
    <w:rsid w:val="005B5885"/>
    <w:rsid w:val="005B5CD7"/>
    <w:rsid w:val="005B6CF6"/>
    <w:rsid w:val="005B7422"/>
    <w:rsid w:val="005C29B8"/>
    <w:rsid w:val="005C2CCE"/>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217"/>
    <w:rsid w:val="00615A9D"/>
    <w:rsid w:val="00617387"/>
    <w:rsid w:val="006205D6"/>
    <w:rsid w:val="006252D8"/>
    <w:rsid w:val="006256D5"/>
    <w:rsid w:val="006259BC"/>
    <w:rsid w:val="0062636B"/>
    <w:rsid w:val="0062765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4FF0"/>
    <w:rsid w:val="0065525B"/>
    <w:rsid w:val="00655D4F"/>
    <w:rsid w:val="00656D29"/>
    <w:rsid w:val="006640E5"/>
    <w:rsid w:val="006644A9"/>
    <w:rsid w:val="006646F1"/>
    <w:rsid w:val="00664929"/>
    <w:rsid w:val="00664F62"/>
    <w:rsid w:val="006655E1"/>
    <w:rsid w:val="006708C0"/>
    <w:rsid w:val="00672060"/>
    <w:rsid w:val="00672BFD"/>
    <w:rsid w:val="006770F4"/>
    <w:rsid w:val="00677A84"/>
    <w:rsid w:val="0068026D"/>
    <w:rsid w:val="00680A27"/>
    <w:rsid w:val="006816A4"/>
    <w:rsid w:val="006819B8"/>
    <w:rsid w:val="00683025"/>
    <w:rsid w:val="006840A6"/>
    <w:rsid w:val="006850CD"/>
    <w:rsid w:val="00685AAB"/>
    <w:rsid w:val="00695D22"/>
    <w:rsid w:val="0069770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3E2"/>
    <w:rsid w:val="006D04EA"/>
    <w:rsid w:val="006D0AB7"/>
    <w:rsid w:val="006D16C4"/>
    <w:rsid w:val="006D3E96"/>
    <w:rsid w:val="006D4515"/>
    <w:rsid w:val="006D452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3F2"/>
    <w:rsid w:val="00755402"/>
    <w:rsid w:val="00756B26"/>
    <w:rsid w:val="00756EDF"/>
    <w:rsid w:val="007600E3"/>
    <w:rsid w:val="00760B96"/>
    <w:rsid w:val="00765C43"/>
    <w:rsid w:val="00765EFB"/>
    <w:rsid w:val="007671CA"/>
    <w:rsid w:val="00767C61"/>
    <w:rsid w:val="0077008A"/>
    <w:rsid w:val="00773C1F"/>
    <w:rsid w:val="00774DA4"/>
    <w:rsid w:val="00776599"/>
    <w:rsid w:val="0078114B"/>
    <w:rsid w:val="00781DD2"/>
    <w:rsid w:val="00783ECF"/>
    <w:rsid w:val="0078413A"/>
    <w:rsid w:val="007940F7"/>
    <w:rsid w:val="0079553E"/>
    <w:rsid w:val="007959E8"/>
    <w:rsid w:val="00795E9C"/>
    <w:rsid w:val="00797D24"/>
    <w:rsid w:val="007A0521"/>
    <w:rsid w:val="007A2E12"/>
    <w:rsid w:val="007A3475"/>
    <w:rsid w:val="007A41C8"/>
    <w:rsid w:val="007A54CE"/>
    <w:rsid w:val="007A6FD9"/>
    <w:rsid w:val="007A7FFA"/>
    <w:rsid w:val="007B04EB"/>
    <w:rsid w:val="007B0D4F"/>
    <w:rsid w:val="007B5A3D"/>
    <w:rsid w:val="007B5B95"/>
    <w:rsid w:val="007B68EA"/>
    <w:rsid w:val="007B7453"/>
    <w:rsid w:val="007C1629"/>
    <w:rsid w:val="007C1E8B"/>
    <w:rsid w:val="007C2D89"/>
    <w:rsid w:val="007C375D"/>
    <w:rsid w:val="007C37C3"/>
    <w:rsid w:val="007C4593"/>
    <w:rsid w:val="007C5309"/>
    <w:rsid w:val="007C5A7B"/>
    <w:rsid w:val="007C6069"/>
    <w:rsid w:val="007C63D9"/>
    <w:rsid w:val="007C7182"/>
    <w:rsid w:val="007D06C4"/>
    <w:rsid w:val="007D1352"/>
    <w:rsid w:val="007D2508"/>
    <w:rsid w:val="007D346A"/>
    <w:rsid w:val="007D421F"/>
    <w:rsid w:val="007D6518"/>
    <w:rsid w:val="007D72C2"/>
    <w:rsid w:val="007D76BD"/>
    <w:rsid w:val="007E0BF1"/>
    <w:rsid w:val="007F0ED8"/>
    <w:rsid w:val="007F0F63"/>
    <w:rsid w:val="007F4573"/>
    <w:rsid w:val="007F7292"/>
    <w:rsid w:val="007F73C2"/>
    <w:rsid w:val="007F75A9"/>
    <w:rsid w:val="007F75CE"/>
    <w:rsid w:val="008013A4"/>
    <w:rsid w:val="008026A9"/>
    <w:rsid w:val="00802703"/>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28AA"/>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01E"/>
    <w:rsid w:val="00865ACA"/>
    <w:rsid w:val="00865D28"/>
    <w:rsid w:val="00865F85"/>
    <w:rsid w:val="0086706D"/>
    <w:rsid w:val="00867C10"/>
    <w:rsid w:val="00870439"/>
    <w:rsid w:val="00870DA1"/>
    <w:rsid w:val="00883F93"/>
    <w:rsid w:val="00884DB3"/>
    <w:rsid w:val="00885A9D"/>
    <w:rsid w:val="008864F6"/>
    <w:rsid w:val="0089049D"/>
    <w:rsid w:val="00892463"/>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6358"/>
    <w:rsid w:val="008B7E05"/>
    <w:rsid w:val="008C1797"/>
    <w:rsid w:val="008C219C"/>
    <w:rsid w:val="008C33A4"/>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E68"/>
    <w:rsid w:val="008E4BB6"/>
    <w:rsid w:val="008E537F"/>
    <w:rsid w:val="008E5518"/>
    <w:rsid w:val="008E6A84"/>
    <w:rsid w:val="008F0976"/>
    <w:rsid w:val="008F0CDC"/>
    <w:rsid w:val="008F17A3"/>
    <w:rsid w:val="008F1ED3"/>
    <w:rsid w:val="008F23A5"/>
    <w:rsid w:val="008F4C29"/>
    <w:rsid w:val="008F70BD"/>
    <w:rsid w:val="008F788F"/>
    <w:rsid w:val="008F7EA2"/>
    <w:rsid w:val="00902722"/>
    <w:rsid w:val="009027BC"/>
    <w:rsid w:val="009031B9"/>
    <w:rsid w:val="009054A1"/>
    <w:rsid w:val="009062E6"/>
    <w:rsid w:val="00911BE5"/>
    <w:rsid w:val="009120BD"/>
    <w:rsid w:val="00913604"/>
    <w:rsid w:val="00913CA9"/>
    <w:rsid w:val="009145AE"/>
    <w:rsid w:val="009146CE"/>
    <w:rsid w:val="00914CA7"/>
    <w:rsid w:val="00915802"/>
    <w:rsid w:val="00915C3E"/>
    <w:rsid w:val="009161A8"/>
    <w:rsid w:val="009245F5"/>
    <w:rsid w:val="009249EC"/>
    <w:rsid w:val="009273B3"/>
    <w:rsid w:val="009305B5"/>
    <w:rsid w:val="00932317"/>
    <w:rsid w:val="009429D5"/>
    <w:rsid w:val="00942B2A"/>
    <w:rsid w:val="00942BF1"/>
    <w:rsid w:val="00945180"/>
    <w:rsid w:val="00945428"/>
    <w:rsid w:val="0094607B"/>
    <w:rsid w:val="009504AD"/>
    <w:rsid w:val="00953604"/>
    <w:rsid w:val="0095496B"/>
    <w:rsid w:val="009610DC"/>
    <w:rsid w:val="00961490"/>
    <w:rsid w:val="0096381A"/>
    <w:rsid w:val="00965E04"/>
    <w:rsid w:val="009674AD"/>
    <w:rsid w:val="00970CDC"/>
    <w:rsid w:val="00977010"/>
    <w:rsid w:val="009770F6"/>
    <w:rsid w:val="00977D02"/>
    <w:rsid w:val="009809BB"/>
    <w:rsid w:val="009821B6"/>
    <w:rsid w:val="0098364B"/>
    <w:rsid w:val="00984271"/>
    <w:rsid w:val="009911AF"/>
    <w:rsid w:val="00991875"/>
    <w:rsid w:val="00991F92"/>
    <w:rsid w:val="00991FF6"/>
    <w:rsid w:val="00992985"/>
    <w:rsid w:val="00993889"/>
    <w:rsid w:val="0099551B"/>
    <w:rsid w:val="00997BF1"/>
    <w:rsid w:val="009A089C"/>
    <w:rsid w:val="009A118E"/>
    <w:rsid w:val="009A21CD"/>
    <w:rsid w:val="009A278C"/>
    <w:rsid w:val="009A2BC2"/>
    <w:rsid w:val="009A3B86"/>
    <w:rsid w:val="009A42B6"/>
    <w:rsid w:val="009A42C1"/>
    <w:rsid w:val="009A5429"/>
    <w:rsid w:val="009A5AF2"/>
    <w:rsid w:val="009A72AD"/>
    <w:rsid w:val="009B09E0"/>
    <w:rsid w:val="009B0BC5"/>
    <w:rsid w:val="009B1247"/>
    <w:rsid w:val="009B46F9"/>
    <w:rsid w:val="009B5247"/>
    <w:rsid w:val="009B6029"/>
    <w:rsid w:val="009B6971"/>
    <w:rsid w:val="009C27F1"/>
    <w:rsid w:val="009C2B80"/>
    <w:rsid w:val="009C3152"/>
    <w:rsid w:val="009C4CFA"/>
    <w:rsid w:val="009C5070"/>
    <w:rsid w:val="009D112C"/>
    <w:rsid w:val="009D47FA"/>
    <w:rsid w:val="009D4C5B"/>
    <w:rsid w:val="009D50D2"/>
    <w:rsid w:val="009D6BCA"/>
    <w:rsid w:val="009E0F62"/>
    <w:rsid w:val="009E4A58"/>
    <w:rsid w:val="009E5A2D"/>
    <w:rsid w:val="009E5AB2"/>
    <w:rsid w:val="009E6219"/>
    <w:rsid w:val="009E67F8"/>
    <w:rsid w:val="009F03B3"/>
    <w:rsid w:val="009F4832"/>
    <w:rsid w:val="00A0096C"/>
    <w:rsid w:val="00A01757"/>
    <w:rsid w:val="00A020CA"/>
    <w:rsid w:val="00A028C0"/>
    <w:rsid w:val="00A02BAE"/>
    <w:rsid w:val="00A033E1"/>
    <w:rsid w:val="00A06A6B"/>
    <w:rsid w:val="00A07E47"/>
    <w:rsid w:val="00A129D0"/>
    <w:rsid w:val="00A12C33"/>
    <w:rsid w:val="00A1346E"/>
    <w:rsid w:val="00A138BA"/>
    <w:rsid w:val="00A14C8E"/>
    <w:rsid w:val="00A153D9"/>
    <w:rsid w:val="00A15F09"/>
    <w:rsid w:val="00A169B6"/>
    <w:rsid w:val="00A178EF"/>
    <w:rsid w:val="00A17BFB"/>
    <w:rsid w:val="00A2271D"/>
    <w:rsid w:val="00A237D5"/>
    <w:rsid w:val="00A24DF1"/>
    <w:rsid w:val="00A30EFC"/>
    <w:rsid w:val="00A31984"/>
    <w:rsid w:val="00A3230C"/>
    <w:rsid w:val="00A32D73"/>
    <w:rsid w:val="00A3367B"/>
    <w:rsid w:val="00A35244"/>
    <w:rsid w:val="00A3597D"/>
    <w:rsid w:val="00A36DD1"/>
    <w:rsid w:val="00A4006C"/>
    <w:rsid w:val="00A40091"/>
    <w:rsid w:val="00A4030F"/>
    <w:rsid w:val="00A414D0"/>
    <w:rsid w:val="00A41C79"/>
    <w:rsid w:val="00A41CB5"/>
    <w:rsid w:val="00A42CDF"/>
    <w:rsid w:val="00A4452E"/>
    <w:rsid w:val="00A4472C"/>
    <w:rsid w:val="00A44E69"/>
    <w:rsid w:val="00A45343"/>
    <w:rsid w:val="00A4661E"/>
    <w:rsid w:val="00A55BD6"/>
    <w:rsid w:val="00A55D50"/>
    <w:rsid w:val="00A57142"/>
    <w:rsid w:val="00A64493"/>
    <w:rsid w:val="00A648CD"/>
    <w:rsid w:val="00A6537A"/>
    <w:rsid w:val="00A67866"/>
    <w:rsid w:val="00A70B07"/>
    <w:rsid w:val="00A723F8"/>
    <w:rsid w:val="00A76E26"/>
    <w:rsid w:val="00A77CCB"/>
    <w:rsid w:val="00A83D8D"/>
    <w:rsid w:val="00A8446B"/>
    <w:rsid w:val="00A8473F"/>
    <w:rsid w:val="00A862D6"/>
    <w:rsid w:val="00A8715E"/>
    <w:rsid w:val="00A9295B"/>
    <w:rsid w:val="00A9348F"/>
    <w:rsid w:val="00A93B09"/>
    <w:rsid w:val="00A94247"/>
    <w:rsid w:val="00A952D7"/>
    <w:rsid w:val="00A962E2"/>
    <w:rsid w:val="00A963F7"/>
    <w:rsid w:val="00A96AD8"/>
    <w:rsid w:val="00AA052C"/>
    <w:rsid w:val="00AA1E45"/>
    <w:rsid w:val="00AA4286"/>
    <w:rsid w:val="00AA456B"/>
    <w:rsid w:val="00AA57F5"/>
    <w:rsid w:val="00AA672E"/>
    <w:rsid w:val="00AA6EC9"/>
    <w:rsid w:val="00AB2AD8"/>
    <w:rsid w:val="00AB41D5"/>
    <w:rsid w:val="00AB6309"/>
    <w:rsid w:val="00AB6C5F"/>
    <w:rsid w:val="00AB7129"/>
    <w:rsid w:val="00AC27A6"/>
    <w:rsid w:val="00AC30F7"/>
    <w:rsid w:val="00AC3A5A"/>
    <w:rsid w:val="00AC4D95"/>
    <w:rsid w:val="00AC53DD"/>
    <w:rsid w:val="00AC5DF4"/>
    <w:rsid w:val="00AD0AEF"/>
    <w:rsid w:val="00AD11B7"/>
    <w:rsid w:val="00AD1A94"/>
    <w:rsid w:val="00AD1C05"/>
    <w:rsid w:val="00AD37DE"/>
    <w:rsid w:val="00AD4126"/>
    <w:rsid w:val="00AD421C"/>
    <w:rsid w:val="00AD44FA"/>
    <w:rsid w:val="00AE070A"/>
    <w:rsid w:val="00AE101C"/>
    <w:rsid w:val="00AE37E5"/>
    <w:rsid w:val="00AE5EB4"/>
    <w:rsid w:val="00AF0A2E"/>
    <w:rsid w:val="00AF0C18"/>
    <w:rsid w:val="00AF47C5"/>
    <w:rsid w:val="00AF5398"/>
    <w:rsid w:val="00B049AF"/>
    <w:rsid w:val="00B07242"/>
    <w:rsid w:val="00B10534"/>
    <w:rsid w:val="00B1089D"/>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3AB"/>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5CBE"/>
    <w:rsid w:val="00B77EC8"/>
    <w:rsid w:val="00B827A6"/>
    <w:rsid w:val="00B831CE"/>
    <w:rsid w:val="00B86677"/>
    <w:rsid w:val="00B87131"/>
    <w:rsid w:val="00B939B1"/>
    <w:rsid w:val="00B96D40"/>
    <w:rsid w:val="00B97386"/>
    <w:rsid w:val="00BA0822"/>
    <w:rsid w:val="00BA1D13"/>
    <w:rsid w:val="00BA263B"/>
    <w:rsid w:val="00BA42B2"/>
    <w:rsid w:val="00BA58D4"/>
    <w:rsid w:val="00BA5B9E"/>
    <w:rsid w:val="00BA7C9A"/>
    <w:rsid w:val="00BB0801"/>
    <w:rsid w:val="00BB0DD4"/>
    <w:rsid w:val="00BB203B"/>
    <w:rsid w:val="00BB5F8F"/>
    <w:rsid w:val="00BB657A"/>
    <w:rsid w:val="00BC1A4E"/>
    <w:rsid w:val="00BC4790"/>
    <w:rsid w:val="00BC5DC7"/>
    <w:rsid w:val="00BC6B8B"/>
    <w:rsid w:val="00BC73D8"/>
    <w:rsid w:val="00BD52D7"/>
    <w:rsid w:val="00BD59CC"/>
    <w:rsid w:val="00BD5AD2"/>
    <w:rsid w:val="00BE22F3"/>
    <w:rsid w:val="00BE5B52"/>
    <w:rsid w:val="00BE7B8D"/>
    <w:rsid w:val="00BF0993"/>
    <w:rsid w:val="00BF10A9"/>
    <w:rsid w:val="00BF1703"/>
    <w:rsid w:val="00BF231C"/>
    <w:rsid w:val="00BF51E5"/>
    <w:rsid w:val="00BF74A6"/>
    <w:rsid w:val="00C013AD"/>
    <w:rsid w:val="00C03944"/>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0BE"/>
    <w:rsid w:val="00C41F4E"/>
    <w:rsid w:val="00C42130"/>
    <w:rsid w:val="00C423A4"/>
    <w:rsid w:val="00C44BF5"/>
    <w:rsid w:val="00C5180A"/>
    <w:rsid w:val="00C521D6"/>
    <w:rsid w:val="00C55232"/>
    <w:rsid w:val="00C553A4"/>
    <w:rsid w:val="00C55749"/>
    <w:rsid w:val="00C55A06"/>
    <w:rsid w:val="00C55D03"/>
    <w:rsid w:val="00C601BC"/>
    <w:rsid w:val="00C6329F"/>
    <w:rsid w:val="00C63340"/>
    <w:rsid w:val="00C643F9"/>
    <w:rsid w:val="00C64B77"/>
    <w:rsid w:val="00C64E95"/>
    <w:rsid w:val="00C6700E"/>
    <w:rsid w:val="00C71372"/>
    <w:rsid w:val="00C72410"/>
    <w:rsid w:val="00C7287F"/>
    <w:rsid w:val="00C76EAF"/>
    <w:rsid w:val="00C80CB8"/>
    <w:rsid w:val="00C819F8"/>
    <w:rsid w:val="00C8248C"/>
    <w:rsid w:val="00C84E33"/>
    <w:rsid w:val="00C86D6F"/>
    <w:rsid w:val="00C905FC"/>
    <w:rsid w:val="00C92D03"/>
    <w:rsid w:val="00C9319C"/>
    <w:rsid w:val="00C9435D"/>
    <w:rsid w:val="00C94DF2"/>
    <w:rsid w:val="00C96741"/>
    <w:rsid w:val="00CA1051"/>
    <w:rsid w:val="00CA2D1B"/>
    <w:rsid w:val="00CA375D"/>
    <w:rsid w:val="00CA662A"/>
    <w:rsid w:val="00CA7AFD"/>
    <w:rsid w:val="00CA7C3C"/>
    <w:rsid w:val="00CB0189"/>
    <w:rsid w:val="00CB0BA2"/>
    <w:rsid w:val="00CB1A42"/>
    <w:rsid w:val="00CB1B0C"/>
    <w:rsid w:val="00CB2C0B"/>
    <w:rsid w:val="00CB4C0C"/>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06DD"/>
    <w:rsid w:val="00CF155A"/>
    <w:rsid w:val="00CF1681"/>
    <w:rsid w:val="00CF2947"/>
    <w:rsid w:val="00CF5838"/>
    <w:rsid w:val="00CF686F"/>
    <w:rsid w:val="00CF68BB"/>
    <w:rsid w:val="00CF6E60"/>
    <w:rsid w:val="00CF7BCA"/>
    <w:rsid w:val="00D0076C"/>
    <w:rsid w:val="00D008FD"/>
    <w:rsid w:val="00D0321C"/>
    <w:rsid w:val="00D035EC"/>
    <w:rsid w:val="00D04023"/>
    <w:rsid w:val="00D06AB1"/>
    <w:rsid w:val="00D06ABA"/>
    <w:rsid w:val="00D072ED"/>
    <w:rsid w:val="00D07A16"/>
    <w:rsid w:val="00D1067E"/>
    <w:rsid w:val="00D10F50"/>
    <w:rsid w:val="00D11272"/>
    <w:rsid w:val="00D126F5"/>
    <w:rsid w:val="00D13C1F"/>
    <w:rsid w:val="00D13EA4"/>
    <w:rsid w:val="00D1489E"/>
    <w:rsid w:val="00D15688"/>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6A60"/>
    <w:rsid w:val="00D4734F"/>
    <w:rsid w:val="00D51BF3"/>
    <w:rsid w:val="00D6188E"/>
    <w:rsid w:val="00D6279F"/>
    <w:rsid w:val="00D66846"/>
    <w:rsid w:val="00D675FB"/>
    <w:rsid w:val="00D67606"/>
    <w:rsid w:val="00D71F25"/>
    <w:rsid w:val="00D72A9C"/>
    <w:rsid w:val="00D75EC7"/>
    <w:rsid w:val="00D77031"/>
    <w:rsid w:val="00D84941"/>
    <w:rsid w:val="00D84FA1"/>
    <w:rsid w:val="00D851F0"/>
    <w:rsid w:val="00D86DB7"/>
    <w:rsid w:val="00D926D0"/>
    <w:rsid w:val="00D93030"/>
    <w:rsid w:val="00D9446E"/>
    <w:rsid w:val="00D950E1"/>
    <w:rsid w:val="00D952A6"/>
    <w:rsid w:val="00D97F99"/>
    <w:rsid w:val="00DA1E08"/>
    <w:rsid w:val="00DA24F8"/>
    <w:rsid w:val="00DA28E8"/>
    <w:rsid w:val="00DA38D3"/>
    <w:rsid w:val="00DA3932"/>
    <w:rsid w:val="00DA3AFC"/>
    <w:rsid w:val="00DA3EA7"/>
    <w:rsid w:val="00DA5191"/>
    <w:rsid w:val="00DA5D1D"/>
    <w:rsid w:val="00DA64F8"/>
    <w:rsid w:val="00DA6C15"/>
    <w:rsid w:val="00DB0258"/>
    <w:rsid w:val="00DB36BF"/>
    <w:rsid w:val="00DB38EE"/>
    <w:rsid w:val="00DB498B"/>
    <w:rsid w:val="00DB6238"/>
    <w:rsid w:val="00DB66CA"/>
    <w:rsid w:val="00DB6BCA"/>
    <w:rsid w:val="00DB6DF1"/>
    <w:rsid w:val="00DB73F7"/>
    <w:rsid w:val="00DC0321"/>
    <w:rsid w:val="00DC3067"/>
    <w:rsid w:val="00DC370B"/>
    <w:rsid w:val="00DC5B90"/>
    <w:rsid w:val="00DC6DAF"/>
    <w:rsid w:val="00DD00FF"/>
    <w:rsid w:val="00DD0619"/>
    <w:rsid w:val="00DD07FB"/>
    <w:rsid w:val="00DD25C6"/>
    <w:rsid w:val="00DD30A8"/>
    <w:rsid w:val="00DD42CA"/>
    <w:rsid w:val="00DD4FE5"/>
    <w:rsid w:val="00DD54B0"/>
    <w:rsid w:val="00DD57EE"/>
    <w:rsid w:val="00DD6BCC"/>
    <w:rsid w:val="00DE0A4B"/>
    <w:rsid w:val="00DE2410"/>
    <w:rsid w:val="00DE2939"/>
    <w:rsid w:val="00DE6E81"/>
    <w:rsid w:val="00DE703F"/>
    <w:rsid w:val="00DE7595"/>
    <w:rsid w:val="00DF1961"/>
    <w:rsid w:val="00DF44DE"/>
    <w:rsid w:val="00DF5F11"/>
    <w:rsid w:val="00E001A2"/>
    <w:rsid w:val="00E01138"/>
    <w:rsid w:val="00E02581"/>
    <w:rsid w:val="00E02DFB"/>
    <w:rsid w:val="00E030F9"/>
    <w:rsid w:val="00E0311A"/>
    <w:rsid w:val="00E03138"/>
    <w:rsid w:val="00E06404"/>
    <w:rsid w:val="00E065D2"/>
    <w:rsid w:val="00E11A85"/>
    <w:rsid w:val="00E12495"/>
    <w:rsid w:val="00E15CCD"/>
    <w:rsid w:val="00E202EF"/>
    <w:rsid w:val="00E20854"/>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C4A"/>
    <w:rsid w:val="00E74C54"/>
    <w:rsid w:val="00E77A03"/>
    <w:rsid w:val="00E822E8"/>
    <w:rsid w:val="00E82554"/>
    <w:rsid w:val="00E82606"/>
    <w:rsid w:val="00E846C8"/>
    <w:rsid w:val="00E84957"/>
    <w:rsid w:val="00E84A55"/>
    <w:rsid w:val="00E85BFF"/>
    <w:rsid w:val="00E90391"/>
    <w:rsid w:val="00E906C2"/>
    <w:rsid w:val="00E90FF1"/>
    <w:rsid w:val="00E9311F"/>
    <w:rsid w:val="00E934D1"/>
    <w:rsid w:val="00E94AF0"/>
    <w:rsid w:val="00E9513C"/>
    <w:rsid w:val="00E95D13"/>
    <w:rsid w:val="00E95DD3"/>
    <w:rsid w:val="00E969D5"/>
    <w:rsid w:val="00EA58D1"/>
    <w:rsid w:val="00EA61BC"/>
    <w:rsid w:val="00EA681A"/>
    <w:rsid w:val="00EA735B"/>
    <w:rsid w:val="00EB17DE"/>
    <w:rsid w:val="00EB1E69"/>
    <w:rsid w:val="00EB2086"/>
    <w:rsid w:val="00EB28D3"/>
    <w:rsid w:val="00EB5EDF"/>
    <w:rsid w:val="00EB60FE"/>
    <w:rsid w:val="00EB74DB"/>
    <w:rsid w:val="00EC5359"/>
    <w:rsid w:val="00EC562A"/>
    <w:rsid w:val="00ED00BB"/>
    <w:rsid w:val="00ED067A"/>
    <w:rsid w:val="00ED0846"/>
    <w:rsid w:val="00ED2816"/>
    <w:rsid w:val="00ED2B50"/>
    <w:rsid w:val="00EE0350"/>
    <w:rsid w:val="00EE0719"/>
    <w:rsid w:val="00EE0D46"/>
    <w:rsid w:val="00EE0E80"/>
    <w:rsid w:val="00EE54A6"/>
    <w:rsid w:val="00EE613F"/>
    <w:rsid w:val="00EE7295"/>
    <w:rsid w:val="00EE7869"/>
    <w:rsid w:val="00EF054A"/>
    <w:rsid w:val="00EF3235"/>
    <w:rsid w:val="00EF7E72"/>
    <w:rsid w:val="00F006E8"/>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317D"/>
    <w:rsid w:val="00FA4DAC"/>
    <w:rsid w:val="00FA65CE"/>
    <w:rsid w:val="00FA662D"/>
    <w:rsid w:val="00FA73B1"/>
    <w:rsid w:val="00FB0CB9"/>
    <w:rsid w:val="00FB231D"/>
    <w:rsid w:val="00FB45F1"/>
    <w:rsid w:val="00FB4A72"/>
    <w:rsid w:val="00FB54E8"/>
    <w:rsid w:val="00FB7054"/>
    <w:rsid w:val="00FC17B7"/>
    <w:rsid w:val="00FC23B7"/>
    <w:rsid w:val="00FC2CB7"/>
    <w:rsid w:val="00FC4090"/>
    <w:rsid w:val="00FC55B4"/>
    <w:rsid w:val="00FD00E6"/>
    <w:rsid w:val="00FD09A1"/>
    <w:rsid w:val="00FD29D7"/>
    <w:rsid w:val="00FD2A7C"/>
    <w:rsid w:val="00FD59EB"/>
    <w:rsid w:val="00FD7299"/>
    <w:rsid w:val="00FE1FBE"/>
    <w:rsid w:val="00FE3901"/>
    <w:rsid w:val="00FE39D3"/>
    <w:rsid w:val="00FE4BCE"/>
    <w:rsid w:val="00FE4E1B"/>
    <w:rsid w:val="00FE54AE"/>
    <w:rsid w:val="00FE576A"/>
    <w:rsid w:val="00FE7E79"/>
    <w:rsid w:val="00FF3E7D"/>
    <w:rsid w:val="00FF5B99"/>
    <w:rsid w:val="00FF66B8"/>
    <w:rsid w:val="00FF730C"/>
    <w:rsid w:val="00FF73F4"/>
    <w:rsid w:val="00FF7CE4"/>
    <w:rsid w:val="00FF7E39"/>
    <w:rsid w:val="0FF071D0"/>
    <w:rsid w:val="20AF45AF"/>
    <w:rsid w:val="2BDC0033"/>
    <w:rsid w:val="410127AD"/>
    <w:rsid w:val="524B3A55"/>
    <w:rsid w:val="6427398E"/>
    <w:rsid w:val="73DF682E"/>
    <w:rsid w:val="79C9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7B2AD4"/>
  <w15:docId w15:val="{56490777-0942-4320-9662-5062F3F8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qFormat/>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reader-word-layerreader-word-s1-0">
    <w:name w:val="reader-word-layer reader-word-s1-0"/>
    <w:basedOn w:val="afff5"/>
    <w:qFormat/>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fontstyle01">
    <w:name w:val="fontstyle01"/>
    <w:qFormat/>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3.jpeg"/><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F0950001A2465FB0BE0547FC1E1D21"/>
        <w:category>
          <w:name w:val="常规"/>
          <w:gallery w:val="placeholder"/>
        </w:category>
        <w:types>
          <w:type w:val="bbPlcHdr"/>
        </w:types>
        <w:behaviors>
          <w:behavior w:val="content"/>
        </w:behaviors>
        <w:guid w:val="{C008BC4C-B854-482B-A39F-5BEA53F2DAB9}"/>
      </w:docPartPr>
      <w:docPartBody>
        <w:p w:rsidR="0013791A" w:rsidRDefault="00000000">
          <w:pPr>
            <w:pStyle w:val="A2F0950001A2465FB0BE0547FC1E1D21"/>
          </w:pPr>
          <w:r>
            <w:rPr>
              <w:rStyle w:val="a3"/>
              <w:rFonts w:hint="eastAsia"/>
            </w:rPr>
            <w:t>单击或点击此处输入文字。</w:t>
          </w:r>
        </w:p>
      </w:docPartBody>
    </w:docPart>
    <w:docPart>
      <w:docPartPr>
        <w:name w:val="A92A16A52A6F482FAB3AD5A28111FF33"/>
        <w:category>
          <w:name w:val="常规"/>
          <w:gallery w:val="placeholder"/>
        </w:category>
        <w:types>
          <w:type w:val="bbPlcHdr"/>
        </w:types>
        <w:behaviors>
          <w:behavior w:val="content"/>
        </w:behaviors>
        <w:guid w:val="{FAE681C1-B7EF-4262-B56A-7304D6F7B20A}"/>
      </w:docPartPr>
      <w:docPartBody>
        <w:p w:rsidR="0013791A" w:rsidRDefault="00000000">
          <w:pPr>
            <w:pStyle w:val="A92A16A52A6F482FAB3AD5A28111FF33"/>
          </w:pPr>
          <w:r>
            <w:rPr>
              <w:rStyle w:val="a3"/>
              <w:rFonts w:hint="eastAsia"/>
            </w:rPr>
            <w:t>选择一项。</w:t>
          </w:r>
        </w:p>
      </w:docPartBody>
    </w:docPart>
    <w:docPart>
      <w:docPartPr>
        <w:name w:val="7D5B4E0CB0694464B4E2CDF230BF3645"/>
        <w:category>
          <w:name w:val="常规"/>
          <w:gallery w:val="placeholder"/>
        </w:category>
        <w:types>
          <w:type w:val="bbPlcHdr"/>
        </w:types>
        <w:behaviors>
          <w:behavior w:val="content"/>
        </w:behaviors>
        <w:guid w:val="{FD3FA887-9B31-40DB-9711-5334526A2F9C}"/>
      </w:docPartPr>
      <w:docPartBody>
        <w:p w:rsidR="0013791A" w:rsidRDefault="00000000">
          <w:pPr>
            <w:pStyle w:val="7D5B4E0CB0694464B4E2CDF230BF364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15"/>
    <w:rsid w:val="0013568F"/>
    <w:rsid w:val="0013791A"/>
    <w:rsid w:val="001712BF"/>
    <w:rsid w:val="001C0B45"/>
    <w:rsid w:val="001F57E5"/>
    <w:rsid w:val="00263457"/>
    <w:rsid w:val="002713FB"/>
    <w:rsid w:val="003C58E3"/>
    <w:rsid w:val="00423BD3"/>
    <w:rsid w:val="004F074D"/>
    <w:rsid w:val="005179FE"/>
    <w:rsid w:val="006205E4"/>
    <w:rsid w:val="006208F0"/>
    <w:rsid w:val="00654008"/>
    <w:rsid w:val="00690AC2"/>
    <w:rsid w:val="00776081"/>
    <w:rsid w:val="00777A1E"/>
    <w:rsid w:val="007F428A"/>
    <w:rsid w:val="00925F68"/>
    <w:rsid w:val="00944453"/>
    <w:rsid w:val="00957A2D"/>
    <w:rsid w:val="00A06415"/>
    <w:rsid w:val="00A173A2"/>
    <w:rsid w:val="00AF675A"/>
    <w:rsid w:val="00B9376B"/>
    <w:rsid w:val="00BF250A"/>
    <w:rsid w:val="00C41E26"/>
    <w:rsid w:val="00C44501"/>
    <w:rsid w:val="00C61544"/>
    <w:rsid w:val="00C870B9"/>
    <w:rsid w:val="00CC50A4"/>
    <w:rsid w:val="00CE2EDA"/>
    <w:rsid w:val="00E14F86"/>
    <w:rsid w:val="00E51FD9"/>
    <w:rsid w:val="00F10527"/>
    <w:rsid w:val="00F5272B"/>
    <w:rsid w:val="00F86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2F0950001A2465FB0BE0547FC1E1D21">
    <w:name w:val="A2F0950001A2465FB0BE0547FC1E1D21"/>
    <w:qFormat/>
    <w:pPr>
      <w:widowControl w:val="0"/>
      <w:jc w:val="both"/>
    </w:pPr>
    <w:rPr>
      <w:kern w:val="2"/>
      <w:sz w:val="21"/>
      <w:szCs w:val="22"/>
    </w:rPr>
  </w:style>
  <w:style w:type="paragraph" w:customStyle="1" w:styleId="A92A16A52A6F482FAB3AD5A28111FF33">
    <w:name w:val="A92A16A52A6F482FAB3AD5A28111FF33"/>
    <w:qFormat/>
    <w:pPr>
      <w:widowControl w:val="0"/>
      <w:jc w:val="both"/>
    </w:pPr>
    <w:rPr>
      <w:kern w:val="2"/>
      <w:sz w:val="21"/>
      <w:szCs w:val="22"/>
    </w:rPr>
  </w:style>
  <w:style w:type="paragraph" w:customStyle="1" w:styleId="7D5B4E0CB0694464B4E2CDF230BF3645">
    <w:name w:val="7D5B4E0CB0694464B4E2CDF230BF364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k1ODEzMzE2MzMxIiwKCSJHcm91cElkIiA6ICI2NjA1ODYzMDkiLAoJIkltYWdlIiA6ICJpVkJPUncwS0dnb0FBQUFOU1VoRVVnQUFCRGdBQUFKc0NBWUFBQUFZM3hOVUFBQUFDWEJJV1hNQUFBc1RBQUFMRXdFQW1wd1lBQUFnQUVsRVFWUjRuT3pkZDN3VTFmNy84ZmR1ZWlHRWhBNmhTQkZMME4yQUtPSUY4VnF3WEVRVThLS0lnQWdvaUNCWEZMa1d4QW9vRmhRQlVVQUVSRUJFK0ZyQnE0S0FJVWdBQlVtb2trSVNFa2hJMy9uOUVYWi8yVlJLeU80bXIrZmprY2RqOTh5Wm1jL2trVE9aK2N3NVp5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QVYvSS93UXNWcFlwUWUzVUFBQUFBU1VWT1JLNUNZSUk9IiwKCSJUaGVtZSIgOiAiIiwKCSJUeXBlIiA6ICJmbG93IiwKCSJWZXJzaW9uIiA6ICIiCn0K"/>
    </extobj>
  </extobjs>
</s:customData>
</file>

<file path=customXml/itemProps1.xml><?xml version="1.0" encoding="utf-8"?>
<ds:datastoreItem xmlns:ds="http://schemas.openxmlformats.org/officeDocument/2006/customXml" ds:itemID="{3C87E6B6-E5DB-4A44-A2B5-99508F6A5A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25</TotalTime>
  <Pages>1</Pages>
  <Words>661</Words>
  <Characters>3771</Characters>
  <Application>Microsoft Office Word</Application>
  <DocSecurity>0</DocSecurity>
  <Lines>31</Lines>
  <Paragraphs>8</Paragraphs>
  <ScaleCrop>false</ScaleCrop>
  <Company>PCMI</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dc:creator>
  <dc:description>&lt;config cover="true" show_menu="true" version="1.0.0" doctype="SDKXY"&gt;_x000d_
&lt;/config&gt;</dc:description>
  <cp:lastModifiedBy>fujiawen@cawd.org.cn</cp:lastModifiedBy>
  <cp:revision>116</cp:revision>
  <cp:lastPrinted>2022-06-28T03:14:00Z</cp:lastPrinted>
  <dcterms:created xsi:type="dcterms:W3CDTF">2022-06-15T05:55:00Z</dcterms:created>
  <dcterms:modified xsi:type="dcterms:W3CDTF">2023-04-16T01:36:00Z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2052-11.1.0.12651</vt:lpwstr>
  </property>
  <property fmtid="{D5CDD505-2E9C-101B-9397-08002B2CF9AE}" pid="16" name="ICV">
    <vt:lpwstr>068BCFEAEE184D61905B6ED592023D4F</vt:lpwstr>
  </property>
</Properties>
</file>