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8E33A7" w:rsidRDefault="00282352" w:rsidP="0028235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E33A7">
        <w:rPr>
          <w:rFonts w:ascii="Times New Roman" w:eastAsia="仿宋_GB2312" w:hAnsi="Times New Roman" w:cs="Times New Roman"/>
          <w:sz w:val="32"/>
          <w:szCs w:val="32"/>
        </w:rPr>
        <w:t>1</w:t>
      </w:r>
      <w:r w:rsidRPr="008E33A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82352" w:rsidRPr="008E33A7" w:rsidRDefault="00282352" w:rsidP="00282352">
      <w:pPr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282352" w:rsidRPr="008E33A7" w:rsidRDefault="00282352" w:rsidP="00282352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E33A7">
        <w:rPr>
          <w:rFonts w:ascii="Times New Roman" w:eastAsia="方正小标宋简体" w:hAnsi="Times New Roman" w:cs="Times New Roman"/>
          <w:sz w:val="36"/>
          <w:szCs w:val="36"/>
        </w:rPr>
        <w:t>扬州市农业产业化市级重点龙头企业名单（</w:t>
      </w:r>
      <w:r w:rsidR="00430088" w:rsidRPr="008E33A7">
        <w:rPr>
          <w:rFonts w:ascii="Times New Roman" w:eastAsia="方正小标宋简体" w:hAnsi="Times New Roman" w:cs="Times New Roman"/>
          <w:sz w:val="36"/>
          <w:szCs w:val="36"/>
        </w:rPr>
        <w:t>164</w:t>
      </w:r>
      <w:r w:rsidRPr="008E33A7">
        <w:rPr>
          <w:rFonts w:ascii="Times New Roman" w:eastAsia="方正小标宋简体" w:hAnsi="Times New Roman" w:cs="Times New Roman"/>
          <w:sz w:val="36"/>
          <w:szCs w:val="36"/>
        </w:rPr>
        <w:t>家）</w:t>
      </w:r>
    </w:p>
    <w:p w:rsidR="00282352" w:rsidRPr="008E33A7" w:rsidRDefault="00282352" w:rsidP="00282352">
      <w:pPr>
        <w:spacing w:line="520" w:lineRule="exact"/>
        <w:rPr>
          <w:rFonts w:ascii="Times New Roman" w:eastAsia="方正小标宋简体" w:hAnsi="Times New Roman" w:cs="Times New Roman"/>
          <w:sz w:val="30"/>
          <w:szCs w:val="30"/>
        </w:rPr>
      </w:pPr>
    </w:p>
    <w:p w:rsidR="00B96A15" w:rsidRPr="008E33A7" w:rsidRDefault="00282352" w:rsidP="002823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宝应县（</w:t>
      </w:r>
      <w:r w:rsidR="00020E02" w:rsidRPr="008E33A7">
        <w:rPr>
          <w:rFonts w:ascii="Times New Roman" w:eastAsia="仿宋_GB2312" w:hAnsi="Times New Roman" w:cs="Times New Roman"/>
          <w:b/>
          <w:sz w:val="30"/>
          <w:szCs w:val="30"/>
        </w:rPr>
        <w:t>4</w:t>
      </w:r>
      <w:r w:rsidR="00731603" w:rsidRPr="008E33A7">
        <w:rPr>
          <w:rFonts w:ascii="Times New Roman" w:eastAsia="仿宋_GB2312" w:hAnsi="Times New Roman" w:cs="Times New Roman"/>
          <w:b/>
          <w:sz w:val="30"/>
          <w:szCs w:val="30"/>
        </w:rPr>
        <w:t>4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2832D4" w:rsidRPr="008E33A7">
        <w:rPr>
          <w:rFonts w:ascii="Times New Roman" w:eastAsia="仿宋_GB2312" w:cs="Times New Roman"/>
          <w:sz w:val="32"/>
          <w:szCs w:val="32"/>
        </w:rPr>
        <w:t>江苏金夏纺织有限公司、江苏宝应湖粮食物流中心有限公司、扬州华贵食品有限公司、扬州蓝宝石食品有限公司、扬州新世纪蔬菜食品有限公司、江苏莲馨园食品有限公司、扬州市花仙子食品饮料有限公司、宝应县成庄肠衣厂、宝应县永健米业有限公司、江苏水神实业有限公司、扬州华祥食品有限公司、扬州花扇蔬菜食品有限公司、扬州北轩食品有限公司、扬州恒大食品有限公司、宝应县宝邮米业有限公司、江苏康旺食品有限公司、江苏康源纺织有限公司、宝应县西湖米厂、扬州荷吉镇生物技术有限公司、扬州烨灿羽绒制品有限公司、扬州羽艺家纺制品有限公司、江苏得宝食品有限公司、扬州市艳阳天食品有限公司、扬州莲泰食品有限公司、扬州市富田食品有限公司、江苏思礼实业有限公司、兴泰</w:t>
      </w:r>
      <w:r w:rsidR="002832D4" w:rsidRPr="008E33A7">
        <w:rPr>
          <w:rFonts w:ascii="Times New Roman" w:eastAsia="仿宋_GB2312" w:hAnsi="Times New Roman" w:cs="Times New Roman"/>
          <w:sz w:val="32"/>
          <w:szCs w:val="32"/>
        </w:rPr>
        <w:t>(</w:t>
      </w:r>
      <w:r w:rsidR="002832D4" w:rsidRPr="008E33A7">
        <w:rPr>
          <w:rFonts w:ascii="Times New Roman" w:eastAsia="仿宋_GB2312" w:cs="Times New Roman"/>
          <w:sz w:val="32"/>
          <w:szCs w:val="32"/>
        </w:rPr>
        <w:t>宝应</w:t>
      </w:r>
      <w:r w:rsidR="002832D4" w:rsidRPr="008E33A7">
        <w:rPr>
          <w:rFonts w:ascii="Times New Roman" w:eastAsia="仿宋_GB2312" w:hAnsi="Times New Roman" w:cs="Times New Roman"/>
          <w:sz w:val="32"/>
          <w:szCs w:val="32"/>
        </w:rPr>
        <w:t>)</w:t>
      </w:r>
      <w:r w:rsidR="002832D4" w:rsidRPr="008E33A7">
        <w:rPr>
          <w:rFonts w:ascii="Times New Roman" w:eastAsia="仿宋_GB2312" w:cs="Times New Roman"/>
          <w:sz w:val="32"/>
          <w:szCs w:val="32"/>
        </w:rPr>
        <w:t>畜产有限公司、宝应县欣欣禽业有限公司、扬州田田圈农业科技服务有限公司、宝应县宝宁粮食加工厂</w:t>
      </w:r>
      <w:r w:rsidR="004007B3" w:rsidRPr="008E33A7">
        <w:rPr>
          <w:rFonts w:ascii="Times New Roman" w:eastAsia="仿宋_GB2312" w:cs="Times New Roman"/>
          <w:sz w:val="32"/>
          <w:szCs w:val="32"/>
        </w:rPr>
        <w:t>、扬州丰瑞源农业科技发展有限公司、扬州湖双鲜食品有限公司、扬州市百科水产科技有限公司、扬州香榭丽玫瑰生态科技有限公司、江苏科乐欣生物有限公司、江苏超乐玩具有限公司、扬州中众合农产品市场有限公司、扬州晨琳家用纺织品有限公司、江苏亚峰纺织品有限公司、扬州锦川生态农业有限公司、扬州市星航米业有限公司、扬州佳阳米业有限公司、宝应县国珍米厂、宝应县运西粮油加工厂</w:t>
      </w:r>
    </w:p>
    <w:p w:rsidR="00E14892" w:rsidRPr="008E33A7" w:rsidRDefault="00282352" w:rsidP="00E1489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lastRenderedPageBreak/>
        <w:t>高邮（</w:t>
      </w:r>
      <w:r w:rsidR="005E0F16" w:rsidRPr="008E33A7">
        <w:rPr>
          <w:rFonts w:ascii="Times New Roman" w:eastAsia="仿宋_GB2312" w:hAnsi="Times New Roman" w:cs="Times New Roman"/>
          <w:b/>
          <w:sz w:val="30"/>
          <w:szCs w:val="30"/>
        </w:rPr>
        <w:t>34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E14892" w:rsidRPr="008E33A7">
        <w:rPr>
          <w:rFonts w:ascii="Times New Roman" w:eastAsia="仿宋_GB2312" w:cs="Times New Roman"/>
          <w:sz w:val="32"/>
          <w:szCs w:val="32"/>
        </w:rPr>
        <w:t>高邮市新文游面粉有限公司、扬州五亭食品集团天歌鹅业有限公司、扬州朝晖农业产业发展有限公司、扬州市丽邮人造板有限公司、高邮市红太阳食品有限公司、江苏美滋滋食品有限公司、高邮市五有有机农业有限公司、扬州高邮湖米业有限公司、扬州十二粉黛生物工程有限公司、高邮市润禾贸易有限公司、扬州马棚湾生态农业科技有限公司、扬州市董氏特种水产有限公司、扬州金利达饲料有限公司、扬州市扬子江种业有限公司、高邮市湖畔水产专业合作社、江苏数丰水产种业有限公司、扬州邮都园农业开发有限公司、江苏王鲜记现代农业发展有限公司、高邮市嘎嘎鸭商贸有限公司、高邮三宝食品有限公司、扬州中天米业有限公司、扬州市肯乐食品有限公司、江苏飞扬农业科技有限公司、高邮萌宠现代农业科技发展有限公司、高邮戚陆水产有限公司、高邮市安大仓储服务有限公司、扬州中蔬农业食品科技有限公司、江苏穆奇鱼水产科技有限公司、高邮市惠诚生态养殖园、高邮市珠湖种业科技发展有限公司、高邮市南海食品厂、扬州春林面业有限公司、扬州秦邮人家生态农业有限公司、扬州市东寅水产批发有限公司</w:t>
      </w:r>
    </w:p>
    <w:p w:rsidR="00B96A15" w:rsidRPr="008E33A7" w:rsidRDefault="00282352" w:rsidP="008D6FD6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仪征（</w:t>
      </w:r>
      <w:r w:rsidR="00827D11" w:rsidRPr="008E33A7">
        <w:rPr>
          <w:rFonts w:ascii="Times New Roman" w:eastAsia="仿宋_GB2312" w:hAnsi="Times New Roman" w:cs="Times New Roman"/>
          <w:b/>
          <w:sz w:val="30"/>
          <w:szCs w:val="30"/>
        </w:rPr>
        <w:t>30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8D6FD6" w:rsidRPr="008E33A7">
        <w:rPr>
          <w:rFonts w:ascii="Times New Roman" w:eastAsia="仿宋_GB2312" w:cs="Times New Roman"/>
          <w:sz w:val="32"/>
          <w:szCs w:val="32"/>
        </w:rPr>
        <w:t>江苏省华广鹿业酒业有限公司、江苏康能生物工程股份有限公司、扬州伟业食品有限公司、仪征市捺山茶叶试验场、仪征市月塘茶场有限公司、仪征市陈集油米有限公司、仪征市绿篱无公害蔬菜生产试验场、扬州市时会堂茶业有限公司、扬州市嘉康菇业发展有限公司、扬州市赵刚风鹅食品有限公司、扬州永达生态农业发展有限公司、江苏葡霞园农业科技有限公司、仪征聚贤生态农业有限公司、扬州久旺畜牧养殖有</w:t>
      </w:r>
      <w:r w:rsidR="008D6FD6" w:rsidRPr="008E33A7">
        <w:rPr>
          <w:rFonts w:ascii="Times New Roman" w:eastAsia="仿宋_GB2312" w:cs="Times New Roman"/>
          <w:sz w:val="32"/>
          <w:szCs w:val="32"/>
        </w:rPr>
        <w:lastRenderedPageBreak/>
        <w:t>限公司、扬州润德菲尔生态农业科技发展有限公司、仪征市轩轩鱼种场、扬州市枣源酒业有限公司、扬州西区高新农业科技开发有限公司、江苏嘉悦农业科技有限公司、仪征益江粮油工业有限公司、仪征江扬生态农业有限公司、仪征市壮禾米业专业合作社、仪征市烟花三月生态园、仪征市陈集镇新星油脂厂、扬州兄弟食用油有限公司、仪征登月经济林果研发中心、仪征市仁智山水生态农业有限公司、江苏明润食品有限公司、江苏锦润农业科技有限公司、扬州锦绣生态农业科技有限公司</w:t>
      </w:r>
    </w:p>
    <w:p w:rsidR="002832D4" w:rsidRPr="008E33A7" w:rsidRDefault="00282352" w:rsidP="00C40FF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江都（</w:t>
      </w:r>
      <w:r w:rsidR="00827D11" w:rsidRPr="008E33A7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="005E0F16" w:rsidRPr="008E33A7">
        <w:rPr>
          <w:rFonts w:ascii="Times New Roman" w:eastAsia="仿宋_GB2312" w:hAnsi="Times New Roman" w:cs="Times New Roman"/>
          <w:b/>
          <w:sz w:val="30"/>
          <w:szCs w:val="30"/>
        </w:rPr>
        <w:t>5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C23F4D" w:rsidRPr="008E33A7">
        <w:rPr>
          <w:rFonts w:ascii="Times New Roman" w:eastAsia="仿宋_GB2312" w:cs="Times New Roman"/>
          <w:sz w:val="32"/>
          <w:szCs w:val="32"/>
        </w:rPr>
        <w:t>扬州市江都区绿园蔬菜产销有限公司、江苏省莲湘生态农业发展有限公司、江苏阿波罗花木市场发展有限公司、扬州市渌洋湖农林综合开发有限公司、江苏华迈食品发展有限公司、扬州海骅苗木有限公司、江苏宏信龙农产品产销有限公司、扬州山水园景观工程有限公司、扬州宏亮种禽有限公司、江苏超洋生态农业科技有限公司、扬州和春源生态农业发展有限公司、扬州宏盛禽业有限公司、扬州金缘食品科技有限公司、江苏鼎丰生态农业发展有限公司、江苏金麦穗生态农业科技有限公司、扬州市永业罗氏沼虾良种繁育有限公司、扬州市沁怡家禽养殖有限公司、扬州市康农农产品有限公司、江苏优平食品有限公司、扬州广惠生态农业发展有限公司、江苏沃荷乳胶科技股份有限公司、江都区欧麦思琪食品厂、扬州天牧畜禽有限公司、扬州鑫豪家禽养殖有限公司、江苏中月农业科技发展有限公司</w:t>
      </w:r>
    </w:p>
    <w:p w:rsidR="002832D4" w:rsidRPr="008E33A7" w:rsidRDefault="00282352" w:rsidP="00C40FF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广陵（</w:t>
      </w:r>
      <w:r w:rsidR="00413C40" w:rsidRPr="008E33A7">
        <w:rPr>
          <w:rFonts w:ascii="Times New Roman" w:eastAsia="仿宋_GB2312" w:hAnsi="Times New Roman" w:cs="Times New Roman"/>
          <w:b/>
          <w:sz w:val="30"/>
          <w:szCs w:val="30"/>
        </w:rPr>
        <w:t>13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B54E6D" w:rsidRPr="008E33A7">
        <w:rPr>
          <w:rFonts w:ascii="Times New Roman" w:eastAsia="仿宋_GB2312" w:cs="Times New Roman"/>
          <w:sz w:val="32"/>
          <w:szCs w:val="32"/>
        </w:rPr>
        <w:t>扬州绿苑食品有限公司、扬州丰禾食品有限公司、扬州品春食品有限公司、扬州市润扬乳业有限公司、江苏上品</w:t>
      </w:r>
      <w:r w:rsidR="00B54E6D" w:rsidRPr="008E33A7">
        <w:rPr>
          <w:rFonts w:ascii="Times New Roman" w:eastAsia="仿宋_GB2312" w:cs="Times New Roman"/>
          <w:sz w:val="32"/>
          <w:szCs w:val="32"/>
        </w:rPr>
        <w:lastRenderedPageBreak/>
        <w:t>现代生态农业发展有限公司、扬州亲亲万吨冷储物流有限公司、扬州绿生元食品有限公司、扬州日顿食品实业发展有限公司、扬州聚源春茶叶有限公司、江苏能林生态农业科技发展有限公司、扬州市大自然茶业有限公司</w:t>
      </w:r>
      <w:r w:rsidR="00EC1388" w:rsidRPr="008E33A7">
        <w:rPr>
          <w:rFonts w:ascii="Times New Roman" w:eastAsia="仿宋_GB2312" w:cs="Times New Roman"/>
          <w:sz w:val="32"/>
          <w:szCs w:val="32"/>
        </w:rPr>
        <w:t>、扬州欣欣食品有限公司、江苏美伦食品有限公司</w:t>
      </w:r>
    </w:p>
    <w:p w:rsidR="002832D4" w:rsidRPr="008E33A7" w:rsidRDefault="00282352" w:rsidP="002823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邗江（</w:t>
      </w:r>
      <w:r w:rsidR="00827D11" w:rsidRPr="008E33A7">
        <w:rPr>
          <w:rFonts w:ascii="Times New Roman" w:eastAsia="仿宋_GB2312" w:hAnsi="Times New Roman" w:cs="Times New Roman"/>
          <w:b/>
          <w:sz w:val="30"/>
          <w:szCs w:val="30"/>
        </w:rPr>
        <w:t>15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6B52A2" w:rsidRPr="008E33A7">
        <w:rPr>
          <w:rFonts w:ascii="Times New Roman" w:eastAsia="仿宋_GB2312" w:cs="Times New Roman"/>
          <w:sz w:val="32"/>
          <w:szCs w:val="32"/>
        </w:rPr>
        <w:t>扬州佳珏食品有限公司、江苏海东水产食品有限公司、扬州帮达种业有限公司、扬州创日动物营养有限公司、扬州创日畜牧科技有限公司、江苏伯克生物医药有限公司、杨氏果业科技有限公司、扬州方广食品有限公司、扬州顶津食品有限公司、扬州御码头食品有限公司、扬州金百味食品有限公司、扬州品胜食品有限公司、扬州老扬城食品有限公司、扬州麦禾食品有限公司、生合生物科技（扬州）有限公司</w:t>
      </w:r>
    </w:p>
    <w:p w:rsidR="002832D4" w:rsidRPr="008E33A7" w:rsidRDefault="00282352" w:rsidP="00C824A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开发区（</w:t>
      </w:r>
      <w:r w:rsidR="006B52A2" w:rsidRPr="008E33A7">
        <w:rPr>
          <w:rFonts w:ascii="Times New Roman" w:eastAsia="仿宋_GB2312" w:hAnsi="Times New Roman" w:cs="Times New Roman"/>
          <w:b/>
          <w:sz w:val="30"/>
          <w:szCs w:val="30"/>
        </w:rPr>
        <w:t>1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家）：</w:t>
      </w:r>
      <w:r w:rsidR="006B52A2" w:rsidRPr="008E33A7">
        <w:rPr>
          <w:rFonts w:ascii="Times New Roman" w:eastAsia="仿宋_GB2312" w:cs="Times New Roman"/>
          <w:sz w:val="32"/>
          <w:szCs w:val="32"/>
        </w:rPr>
        <w:t>扬州祖名豆制食品有限公司</w:t>
      </w:r>
    </w:p>
    <w:p w:rsidR="00282352" w:rsidRPr="008E33A7" w:rsidRDefault="00282352" w:rsidP="00C824A9">
      <w:pPr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  <w:sectPr w:rsidR="00282352" w:rsidRPr="008E33A7">
          <w:headerReference w:type="default" r:id="rId6"/>
          <w:footerReference w:type="even" r:id="rId7"/>
          <w:footerReference w:type="default" r:id="rId8"/>
          <w:pgSz w:w="11906" w:h="16838"/>
          <w:pgMar w:top="1474" w:right="1588" w:bottom="1474" w:left="1588" w:header="851" w:footer="992" w:gutter="0"/>
          <w:pgNumType w:fmt="numberInDash"/>
          <w:cols w:space="720"/>
          <w:docGrid w:type="lines" w:linePitch="312"/>
        </w:sectPr>
      </w:pP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生态科技新城（</w:t>
      </w:r>
      <w:r w:rsidR="006B52A2" w:rsidRPr="008E33A7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Pr="008E33A7">
        <w:rPr>
          <w:rFonts w:ascii="Times New Roman" w:eastAsia="仿宋_GB2312" w:hAnsi="仿宋_GB2312" w:cs="Times New Roman"/>
          <w:b/>
          <w:sz w:val="30"/>
          <w:szCs w:val="30"/>
        </w:rPr>
        <w:t>家）</w:t>
      </w:r>
      <w:r w:rsidRPr="008E33A7">
        <w:rPr>
          <w:rFonts w:ascii="Times New Roman" w:eastAsia="仿宋_GB2312" w:hAnsi="仿宋_GB2312" w:cs="Times New Roman"/>
          <w:sz w:val="30"/>
          <w:szCs w:val="30"/>
        </w:rPr>
        <w:t>：</w:t>
      </w:r>
      <w:r w:rsidR="006B52A2" w:rsidRPr="008E33A7">
        <w:rPr>
          <w:rFonts w:ascii="Times New Roman" w:eastAsia="仿宋_GB2312" w:cs="Times New Roman"/>
          <w:sz w:val="32"/>
          <w:szCs w:val="32"/>
        </w:rPr>
        <w:t>江苏畅博彩色园林有限公司、扬州裕丰农业科技有限公司</w:t>
      </w: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7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82352" w:rsidRPr="008E33A7" w:rsidTr="00774B9E">
        <w:trPr>
          <w:trHeight w:val="510"/>
        </w:trPr>
        <w:tc>
          <w:tcPr>
            <w:tcW w:w="148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lastRenderedPageBreak/>
              <w:t>附件</w:t>
            </w:r>
            <w:r w:rsidRPr="008E33A7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</w:t>
            </w:r>
            <w:r w:rsidRPr="008E33A7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：</w:t>
            </w:r>
          </w:p>
          <w:p w:rsidR="00282352" w:rsidRPr="008E33A7" w:rsidRDefault="00282352" w:rsidP="0028235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1</w:t>
            </w:r>
          </w:p>
        </w:tc>
      </w:tr>
      <w:tr w:rsidR="00282352" w:rsidRPr="008E33A7" w:rsidTr="00774B9E">
        <w:trPr>
          <w:trHeight w:val="510"/>
        </w:trPr>
        <w:tc>
          <w:tcPr>
            <w:tcW w:w="5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所在县（市、区）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龙头企业级别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认定时间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注册登记时间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注册登记类型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电话（传真）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开户银行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340"/>
        <w:gridCol w:w="1080"/>
        <w:gridCol w:w="1280"/>
        <w:gridCol w:w="1080"/>
      </w:tblGrid>
      <w:tr w:rsidR="00282352" w:rsidRPr="008E33A7" w:rsidTr="00774B9E">
        <w:trPr>
          <w:trHeight w:val="510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2</w:t>
            </w:r>
          </w:p>
        </w:tc>
      </w:tr>
      <w:tr w:rsidR="00282352" w:rsidRPr="008E33A7" w:rsidTr="00774B9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信用等级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是否为上市公司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上市时间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股票代码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股金总额（万元）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本公司占比（％）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其它国内股东比例（％）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外资持股比例（％）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主营农产品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主营产品品牌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名牌产品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中国驰名商标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名牌农产品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420"/>
        <w:gridCol w:w="1420"/>
        <w:gridCol w:w="1080"/>
        <w:gridCol w:w="1080"/>
        <w:gridCol w:w="1080"/>
        <w:gridCol w:w="1080"/>
        <w:gridCol w:w="1080"/>
      </w:tblGrid>
      <w:tr w:rsidR="00282352" w:rsidRPr="008E33A7" w:rsidTr="00774B9E">
        <w:trPr>
          <w:trHeight w:val="510"/>
        </w:trPr>
        <w:tc>
          <w:tcPr>
            <w:tcW w:w="147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3</w:t>
            </w:r>
          </w:p>
        </w:tc>
      </w:tr>
      <w:tr w:rsidR="00282352" w:rsidRPr="008E33A7" w:rsidTr="00774B9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进出口自主经营权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“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三品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”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认证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专门研发机构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高新科技企业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专门质检机构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质量管理制度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质量管理要求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当年年末资产总额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上年年末资产总额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当年固定资产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上年固定资产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年末资产负债率（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%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1320"/>
        <w:gridCol w:w="14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82352" w:rsidRPr="008E33A7" w:rsidTr="00774B9E">
        <w:trPr>
          <w:trHeight w:val="510"/>
        </w:trPr>
        <w:tc>
          <w:tcPr>
            <w:tcW w:w="14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4</w:t>
            </w:r>
          </w:p>
        </w:tc>
      </w:tr>
      <w:tr w:rsidR="00282352" w:rsidRPr="008E33A7" w:rsidTr="00774B9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年末借款余额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金融机构贷款余额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当年主营农产品销售收入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上年同期主营农产品销售收入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当年利润总额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上年同期利润总额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当年创汇额（万美元）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上年同期创汇额（万美元）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出口国别（地区）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当年上缴税金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上年同期上缴税金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当年增值税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上年同期增值税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680"/>
        <w:gridCol w:w="1080"/>
        <w:gridCol w:w="1080"/>
        <w:gridCol w:w="1080"/>
        <w:gridCol w:w="1080"/>
        <w:gridCol w:w="1080"/>
      </w:tblGrid>
      <w:tr w:rsidR="00282352" w:rsidRPr="008E33A7" w:rsidTr="00774B9E">
        <w:trPr>
          <w:trHeight w:val="510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5</w:t>
            </w:r>
          </w:p>
        </w:tc>
      </w:tr>
      <w:tr w:rsidR="00282352" w:rsidRPr="008E33A7" w:rsidTr="00774B9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当年所得税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上年同期所得税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当年所得税减免额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上年所得税减免额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当年科技研发投入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上年科技研发投入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当年主营农产品产销率（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% 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上年主营农产品产销率（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% </w:t>
            </w: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种植基地面积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种植基地产量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自营种植基地面积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自营种植基地产量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畜禽基地养殖量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60"/>
        <w:gridCol w:w="1080"/>
        <w:gridCol w:w="1220"/>
        <w:gridCol w:w="1660"/>
      </w:tblGrid>
      <w:tr w:rsidR="00282352" w:rsidRPr="008E33A7" w:rsidTr="00774B9E">
        <w:trPr>
          <w:trHeight w:val="510"/>
        </w:trPr>
        <w:tc>
          <w:tcPr>
            <w:tcW w:w="149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6</w:t>
            </w:r>
          </w:p>
        </w:tc>
      </w:tr>
      <w:tr w:rsidR="00282352" w:rsidRPr="008E33A7" w:rsidTr="00774B9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自营养殖基地养殖量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水产养殖基地面积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水产养殖基地产量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自营水产养殖基地面积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自营水产养殖基地产量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基地所在地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当年末固定职工数（人）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上年末固定职工数（人）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当年季节性临时工（人次）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上年季节性临时工（人次）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带动农户总数（户）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与农户合同制带动农户数（户）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通过合作社合同制带动农户数（户）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4" w:type="dxa"/>
        <w:tblLayout w:type="fixed"/>
        <w:tblLook w:val="0000"/>
      </w:tblPr>
      <w:tblGrid>
        <w:gridCol w:w="2140"/>
        <w:gridCol w:w="1840"/>
        <w:gridCol w:w="1260"/>
        <w:gridCol w:w="1400"/>
        <w:gridCol w:w="1380"/>
        <w:gridCol w:w="1080"/>
        <w:gridCol w:w="1080"/>
        <w:gridCol w:w="1480"/>
        <w:gridCol w:w="1420"/>
        <w:gridCol w:w="1680"/>
      </w:tblGrid>
      <w:tr w:rsidR="00282352" w:rsidRPr="008E33A7" w:rsidTr="00774B9E">
        <w:trPr>
          <w:trHeight w:val="51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lastRenderedPageBreak/>
              <w:t>扬州市农业产业化市级重点龙头企业运行情况监测表</w:t>
            </w:r>
            <w:r w:rsidRPr="008E33A7"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7</w:t>
            </w:r>
          </w:p>
        </w:tc>
      </w:tr>
      <w:tr w:rsidR="00282352" w:rsidRPr="008E33A7" w:rsidTr="00774B9E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11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通过乡、村组织合同制带动农户数（户）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通过经纪人合同制带动农户数（户）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合作制带动数（户）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股份合作制带动数（户）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其它方式带动数（户）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二次分配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保护价收购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境外投资国家（地区）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境外投资主要方式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E33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境外投资总额（万元）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82352" w:rsidRPr="008E33A7" w:rsidTr="00774B9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352" w:rsidRPr="008E33A7" w:rsidRDefault="00282352" w:rsidP="002823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E33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2352" w:rsidRPr="008E33A7" w:rsidRDefault="00282352" w:rsidP="00282352">
      <w:pPr>
        <w:rPr>
          <w:rFonts w:ascii="Times New Roman" w:eastAsia="宋体" w:hAnsi="Times New Roman" w:cs="Times New Roman"/>
          <w:szCs w:val="24"/>
        </w:rPr>
        <w:sectPr w:rsidR="00282352" w:rsidRPr="008E33A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282352" w:rsidRPr="008E33A7" w:rsidRDefault="00282352" w:rsidP="00282352">
      <w:pPr>
        <w:rPr>
          <w:rFonts w:ascii="Times New Roman" w:eastAsia="仿宋_GB2312" w:hAnsi="Times New Roman" w:cs="Times New Roman"/>
          <w:sz w:val="32"/>
          <w:szCs w:val="32"/>
        </w:rPr>
      </w:pPr>
      <w:r w:rsidRPr="008E33A7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8E33A7">
        <w:rPr>
          <w:rFonts w:ascii="Times New Roman" w:eastAsia="仿宋_GB2312" w:hAnsi="Times New Roman" w:cs="Times New Roman"/>
          <w:sz w:val="32"/>
          <w:szCs w:val="32"/>
        </w:rPr>
        <w:t>3</w:t>
      </w:r>
      <w:r w:rsidRPr="008E33A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82352" w:rsidRPr="008E33A7" w:rsidRDefault="00282352" w:rsidP="00282352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8E33A7">
        <w:rPr>
          <w:rFonts w:ascii="Times New Roman" w:eastAsia="方正小标宋_GBK" w:hAnsi="Times New Roman" w:cs="Times New Roman"/>
          <w:sz w:val="36"/>
          <w:szCs w:val="36"/>
        </w:rPr>
        <w:t>扬州市农业产业化市级</w:t>
      </w:r>
      <w:r w:rsidRPr="008E33A7">
        <w:rPr>
          <w:rFonts w:ascii="Times New Roman" w:eastAsia="方正小标宋_GBK" w:hAnsi="Times New Roman" w:cs="Times New Roman"/>
          <w:bCs/>
          <w:kern w:val="0"/>
          <w:sz w:val="36"/>
          <w:szCs w:val="36"/>
        </w:rPr>
        <w:t>重点</w:t>
      </w:r>
      <w:r w:rsidRPr="008E33A7">
        <w:rPr>
          <w:rFonts w:ascii="Times New Roman" w:eastAsia="方正小标宋_GBK" w:hAnsi="Times New Roman" w:cs="Times New Roman"/>
          <w:sz w:val="36"/>
          <w:szCs w:val="36"/>
        </w:rPr>
        <w:t>龙头企业运行情况</w:t>
      </w:r>
    </w:p>
    <w:p w:rsidR="00282352" w:rsidRPr="008E33A7" w:rsidRDefault="00282352" w:rsidP="00282352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8E33A7">
        <w:rPr>
          <w:rFonts w:ascii="Times New Roman" w:eastAsia="方正小标宋_GBK" w:hAnsi="Times New Roman" w:cs="Times New Roman"/>
          <w:sz w:val="36"/>
          <w:szCs w:val="36"/>
        </w:rPr>
        <w:t>监测表填表说明</w:t>
      </w:r>
    </w:p>
    <w:p w:rsidR="00282352" w:rsidRPr="008E33A7" w:rsidRDefault="00282352" w:rsidP="00282352">
      <w:pPr>
        <w:spacing w:line="400" w:lineRule="exact"/>
        <w:rPr>
          <w:rFonts w:ascii="Times New Roman" w:eastAsia="方正小标宋简体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在监测表中，无论是文字材料，还是数据材料，除有具体要求外，一律以</w:t>
      </w:r>
      <w:r w:rsidR="00D512D2" w:rsidRPr="008E33A7">
        <w:rPr>
          <w:rFonts w:ascii="Times New Roman" w:eastAsia="宋体" w:hAnsi="Times New Roman" w:cs="Times New Roman"/>
          <w:sz w:val="24"/>
          <w:szCs w:val="24"/>
        </w:rPr>
        <w:t>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年的情况、数据为准。填写监测表中的数据和文字时，要以上报的相关证明材料为准。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、企业名称：按市下发文件中的名称填报，已正式更过名的企业，按更名后的企业名称填报。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2</w:t>
      </w:r>
      <w:r w:rsidRPr="008E33A7">
        <w:rPr>
          <w:rFonts w:ascii="Times New Roman" w:eastAsia="宋体" w:hAnsi="Times New Roman" w:cs="Times New Roman"/>
          <w:sz w:val="24"/>
          <w:szCs w:val="24"/>
        </w:rPr>
        <w:t>、认定时间：指市正式行文的认定时间。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3</w:t>
      </w:r>
      <w:r w:rsidRPr="008E33A7">
        <w:rPr>
          <w:rFonts w:ascii="Times New Roman" w:eastAsia="宋体" w:hAnsi="Times New Roman" w:cs="Times New Roman"/>
          <w:sz w:val="24"/>
          <w:szCs w:val="24"/>
        </w:rPr>
        <w:t>、工商注册类型：指企业在工商行政管理机关登记注册的类型（指企业性质）。包括国有、集体、股份合作、联营、私营、港澳台商投资、外商投资和依照《中华人民共和国公司法》设立的有限责任公司、股份有限公司。不要填写</w:t>
      </w:r>
      <w:r w:rsidRPr="008E33A7">
        <w:rPr>
          <w:rFonts w:ascii="Times New Roman" w:eastAsia="宋体" w:hAnsi="Times New Roman" w:cs="Times New Roman"/>
          <w:sz w:val="24"/>
          <w:szCs w:val="24"/>
        </w:rPr>
        <w:t>“</w:t>
      </w:r>
      <w:r w:rsidRPr="008E33A7">
        <w:rPr>
          <w:rFonts w:ascii="Times New Roman" w:eastAsia="宋体" w:hAnsi="Times New Roman" w:cs="Times New Roman"/>
          <w:sz w:val="24"/>
          <w:szCs w:val="24"/>
        </w:rPr>
        <w:t>民营</w:t>
      </w:r>
      <w:r w:rsidRPr="008E33A7">
        <w:rPr>
          <w:rFonts w:ascii="Times New Roman" w:eastAsia="宋体" w:hAnsi="Times New Roman" w:cs="Times New Roman"/>
          <w:sz w:val="24"/>
          <w:szCs w:val="24"/>
        </w:rPr>
        <w:t>”</w:t>
      </w:r>
      <w:r w:rsidRPr="008E33A7">
        <w:rPr>
          <w:rFonts w:ascii="Times New Roman" w:eastAsia="宋体" w:hAnsi="Times New Roman" w:cs="Times New Roman"/>
          <w:sz w:val="24"/>
          <w:szCs w:val="24"/>
        </w:rPr>
        <w:t>等不合规的企业类型。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4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、企业类型：指企业申报市级龙头企业并通过认定的企业类型。分为生产型、加工型、流通型。综合型的企业要填写其产品占主导地位的企业类型。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5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、信用等级：指企业在监测年份（</w:t>
      </w:r>
      <w:r w:rsidR="00496B40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年）由基本开户银行直接出具的信用情况证明。金融信用评估机构出具的证明无效。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6</w:t>
      </w:r>
      <w:r w:rsidRPr="008E33A7">
        <w:rPr>
          <w:rFonts w:ascii="Times New Roman" w:eastAsia="宋体" w:hAnsi="Times New Roman" w:cs="Times New Roman"/>
          <w:sz w:val="24"/>
          <w:szCs w:val="24"/>
        </w:rPr>
        <w:t>、资产负债率：指企业在监测年份（</w:t>
      </w:r>
      <w:r w:rsidR="004C0512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年）审计报告资产负债表中的：（年末总负债</w:t>
      </w:r>
      <w:r w:rsidRPr="008E33A7">
        <w:rPr>
          <w:rFonts w:ascii="Times New Roman" w:eastAsia="宋体" w:hAnsi="Times New Roman" w:cs="Times New Roman"/>
          <w:sz w:val="24"/>
          <w:szCs w:val="24"/>
        </w:rPr>
        <w:t>÷</w:t>
      </w:r>
      <w:r w:rsidRPr="008E33A7">
        <w:rPr>
          <w:rFonts w:ascii="Times New Roman" w:eastAsia="宋体" w:hAnsi="Times New Roman" w:cs="Times New Roman"/>
          <w:sz w:val="24"/>
          <w:szCs w:val="24"/>
        </w:rPr>
        <w:t>年末总资产）</w:t>
      </w:r>
      <w:r w:rsidRPr="008E33A7">
        <w:rPr>
          <w:rFonts w:ascii="Times New Roman" w:eastAsia="宋体" w:hAnsi="Times New Roman" w:cs="Times New Roman"/>
          <w:sz w:val="24"/>
          <w:szCs w:val="24"/>
        </w:rPr>
        <w:t>×100%</w:t>
      </w:r>
      <w:r w:rsidRPr="008E33A7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7</w:t>
      </w:r>
      <w:r w:rsidRPr="008E33A7">
        <w:rPr>
          <w:rFonts w:ascii="Times New Roman" w:eastAsia="宋体" w:hAnsi="Times New Roman" w:cs="Times New Roman"/>
          <w:sz w:val="24"/>
          <w:szCs w:val="24"/>
        </w:rPr>
        <w:t>、销售收入：指企业监测年份（</w:t>
      </w:r>
      <w:r w:rsidR="004C0512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年）审计报告中的主营业务收入。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8</w:t>
      </w:r>
      <w:r w:rsidRPr="008E33A7">
        <w:rPr>
          <w:rFonts w:ascii="Times New Roman" w:eastAsia="宋体" w:hAnsi="Times New Roman" w:cs="Times New Roman"/>
          <w:sz w:val="24"/>
          <w:szCs w:val="24"/>
        </w:rPr>
        <w:t>、净利润：指税后利润额。以监测年份（</w:t>
      </w:r>
      <w:r w:rsidR="002B62AC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年）审计报告中的数据为准。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9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、上缴税金：以国税、地税部门出具的企业监测年份（</w:t>
      </w:r>
      <w:r w:rsidR="001A2F40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年）完税证明为准。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10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、主营产品的主要原料类别：指企业主营产品的主要原料类别。一级类别填写</w:t>
      </w:r>
      <w:r w:rsidRPr="008E33A7">
        <w:rPr>
          <w:rFonts w:ascii="Times New Roman" w:eastAsia="宋体" w:hAnsi="Times New Roman" w:cs="Times New Roman"/>
          <w:sz w:val="24"/>
          <w:szCs w:val="24"/>
        </w:rPr>
        <w:t>1</w:t>
      </w:r>
      <w:r w:rsidRPr="008E33A7">
        <w:rPr>
          <w:rFonts w:ascii="Times New Roman" w:eastAsia="宋体" w:hAnsi="Times New Roman" w:cs="Times New Roman"/>
          <w:sz w:val="24"/>
          <w:szCs w:val="24"/>
        </w:rPr>
        <w:t>个，二级类别填写</w:t>
      </w:r>
      <w:r w:rsidRPr="008E33A7">
        <w:rPr>
          <w:rFonts w:ascii="Times New Roman" w:eastAsia="宋体" w:hAnsi="Times New Roman" w:cs="Times New Roman"/>
          <w:sz w:val="24"/>
          <w:szCs w:val="24"/>
        </w:rPr>
        <w:t>1-2</w:t>
      </w:r>
      <w:r w:rsidRPr="008E33A7">
        <w:rPr>
          <w:rFonts w:ascii="Times New Roman" w:eastAsia="宋体" w:hAnsi="Times New Roman" w:cs="Times New Roman"/>
          <w:sz w:val="24"/>
          <w:szCs w:val="24"/>
        </w:rPr>
        <w:t>个。一级主要原料类别分为以下</w:t>
      </w:r>
      <w:r w:rsidRPr="008E33A7">
        <w:rPr>
          <w:rFonts w:ascii="Times New Roman" w:eastAsia="宋体" w:hAnsi="Times New Roman" w:cs="Times New Roman"/>
          <w:sz w:val="24"/>
          <w:szCs w:val="24"/>
        </w:rPr>
        <w:t>14</w:t>
      </w:r>
      <w:r w:rsidRPr="008E33A7">
        <w:rPr>
          <w:rFonts w:ascii="Times New Roman" w:eastAsia="宋体" w:hAnsi="Times New Roman" w:cs="Times New Roman"/>
          <w:sz w:val="24"/>
          <w:szCs w:val="24"/>
        </w:rPr>
        <w:t>类（括号内为二级分类原料名称）：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</w:t>
      </w:r>
      <w:r w:rsidRPr="008E33A7">
        <w:rPr>
          <w:rFonts w:ascii="Times New Roman" w:eastAsia="宋体" w:hAnsi="Times New Roman" w:cs="Times New Roman"/>
          <w:sz w:val="24"/>
          <w:szCs w:val="24"/>
        </w:rPr>
        <w:t>）粮食类（稻米、玉米、杂粮、小麦、马铃薯、红薯、其它）；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2</w:t>
      </w:r>
      <w:r w:rsidRPr="008E33A7">
        <w:rPr>
          <w:rFonts w:ascii="Times New Roman" w:eastAsia="宋体" w:hAnsi="Times New Roman" w:cs="Times New Roman"/>
          <w:sz w:val="24"/>
          <w:szCs w:val="24"/>
        </w:rPr>
        <w:t>）油料类（大豆、花生、向日葵籽、油菜、其它）；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3</w:t>
      </w:r>
      <w:r w:rsidRPr="008E33A7">
        <w:rPr>
          <w:rFonts w:ascii="Times New Roman" w:eastAsia="宋体" w:hAnsi="Times New Roman" w:cs="Times New Roman"/>
          <w:sz w:val="24"/>
          <w:szCs w:val="24"/>
        </w:rPr>
        <w:t>）棉麻丝类（棉花、亚麻、丝绸、其它）；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4</w:t>
      </w:r>
      <w:r w:rsidRPr="008E33A7">
        <w:rPr>
          <w:rFonts w:ascii="Times New Roman" w:eastAsia="宋体" w:hAnsi="Times New Roman" w:cs="Times New Roman"/>
          <w:sz w:val="24"/>
          <w:szCs w:val="24"/>
        </w:rPr>
        <w:t>）糖类（甜菜、甘蔗、其它）；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5</w:t>
      </w:r>
      <w:r w:rsidRPr="008E33A7">
        <w:rPr>
          <w:rFonts w:ascii="Times New Roman" w:eastAsia="宋体" w:hAnsi="Times New Roman" w:cs="Times New Roman"/>
          <w:sz w:val="24"/>
          <w:szCs w:val="24"/>
        </w:rPr>
        <w:t>）水果类（苹果、梨、葡萄、桃、草莓、树莓、黑莓、其它）；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6</w:t>
      </w:r>
      <w:r w:rsidRPr="008E33A7">
        <w:rPr>
          <w:rFonts w:ascii="Times New Roman" w:eastAsia="宋体" w:hAnsi="Times New Roman" w:cs="Times New Roman"/>
          <w:sz w:val="24"/>
          <w:szCs w:val="24"/>
        </w:rPr>
        <w:t>）蔬菜类（蕃茄、胡萝卜、榨菜、辣椒、莲藕、食用菌、其它）；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lastRenderedPageBreak/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7</w:t>
      </w:r>
      <w:r w:rsidRPr="008E33A7">
        <w:rPr>
          <w:rFonts w:ascii="Times New Roman" w:eastAsia="宋体" w:hAnsi="Times New Roman" w:cs="Times New Roman"/>
          <w:sz w:val="24"/>
          <w:szCs w:val="24"/>
        </w:rPr>
        <w:t>）种子类（玉米种子、水稻种子、杂粮种子、蔬菜种子、其它）。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8</w:t>
      </w:r>
      <w:r w:rsidRPr="008E33A7">
        <w:rPr>
          <w:rFonts w:ascii="Times New Roman" w:eastAsia="宋体" w:hAnsi="Times New Roman" w:cs="Times New Roman"/>
          <w:sz w:val="24"/>
          <w:szCs w:val="24"/>
        </w:rPr>
        <w:t>）林特产类（花卉、中草药、人参、山野菜、蜂产品、林蛙、其它）；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9</w:t>
      </w:r>
      <w:r w:rsidRPr="008E33A7">
        <w:rPr>
          <w:rFonts w:ascii="Times New Roman" w:eastAsia="宋体" w:hAnsi="Times New Roman" w:cs="Times New Roman"/>
          <w:sz w:val="24"/>
          <w:szCs w:val="24"/>
        </w:rPr>
        <w:t>）肉类（猪肉、牛肉、羊肉、驴肉、鸡肉、鹅肉、鸭肉、兔肉、狗肉、其它）；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10</w:t>
      </w:r>
      <w:r w:rsidRPr="008E33A7">
        <w:rPr>
          <w:rFonts w:ascii="Times New Roman" w:eastAsia="宋体" w:hAnsi="Times New Roman" w:cs="Times New Roman"/>
          <w:sz w:val="24"/>
          <w:szCs w:val="24"/>
        </w:rPr>
        <w:t>）蛋类（鸡蛋、鸭蛋、鹅蛋、其它）；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11</w:t>
      </w:r>
      <w:r w:rsidRPr="008E33A7">
        <w:rPr>
          <w:rFonts w:ascii="Times New Roman" w:eastAsia="宋体" w:hAnsi="Times New Roman" w:cs="Times New Roman"/>
          <w:sz w:val="24"/>
          <w:szCs w:val="24"/>
        </w:rPr>
        <w:t>）乳类（牛乳、其它）；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12</w:t>
      </w:r>
      <w:r w:rsidRPr="008E33A7">
        <w:rPr>
          <w:rFonts w:ascii="Times New Roman" w:eastAsia="宋体" w:hAnsi="Times New Roman" w:cs="Times New Roman"/>
          <w:sz w:val="24"/>
          <w:szCs w:val="24"/>
        </w:rPr>
        <w:t>）皮及皮毛制品类（羊毛、兔毛、皮革、羽绒、其它）；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13</w:t>
      </w:r>
      <w:r w:rsidRPr="008E33A7">
        <w:rPr>
          <w:rFonts w:ascii="Times New Roman" w:eastAsia="宋体" w:hAnsi="Times New Roman" w:cs="Times New Roman"/>
          <w:sz w:val="24"/>
          <w:szCs w:val="24"/>
        </w:rPr>
        <w:t>）水产类（鱼、蟹、虾、贝、藻、其它）；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（</w:t>
      </w:r>
      <w:r w:rsidRPr="008E33A7">
        <w:rPr>
          <w:rFonts w:ascii="Times New Roman" w:eastAsia="宋体" w:hAnsi="Times New Roman" w:cs="Times New Roman"/>
          <w:sz w:val="24"/>
          <w:szCs w:val="24"/>
        </w:rPr>
        <w:t>14</w:t>
      </w:r>
      <w:r w:rsidRPr="008E33A7">
        <w:rPr>
          <w:rFonts w:ascii="Times New Roman" w:eastAsia="宋体" w:hAnsi="Times New Roman" w:cs="Times New Roman"/>
          <w:sz w:val="24"/>
          <w:szCs w:val="24"/>
        </w:rPr>
        <w:t>）饲料类（玉米、豆粕、米糠、其它）。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11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、主营产品名称：最多填写</w:t>
      </w:r>
      <w:r w:rsidRPr="008E33A7">
        <w:rPr>
          <w:rFonts w:ascii="Times New Roman" w:eastAsia="宋体" w:hAnsi="Times New Roman" w:cs="Times New Roman"/>
          <w:sz w:val="24"/>
          <w:szCs w:val="24"/>
        </w:rPr>
        <w:t>2</w:t>
      </w:r>
      <w:r w:rsidRPr="008E33A7">
        <w:rPr>
          <w:rFonts w:ascii="Times New Roman" w:eastAsia="宋体" w:hAnsi="Times New Roman" w:cs="Times New Roman"/>
          <w:sz w:val="24"/>
          <w:szCs w:val="24"/>
        </w:rPr>
        <w:t>个，名称与名称之间以</w:t>
      </w:r>
      <w:r w:rsidRPr="008E33A7">
        <w:rPr>
          <w:rFonts w:ascii="Times New Roman" w:eastAsia="宋体" w:hAnsi="Times New Roman" w:cs="Times New Roman"/>
          <w:sz w:val="24"/>
          <w:szCs w:val="24"/>
        </w:rPr>
        <w:t>“</w:t>
      </w:r>
      <w:r w:rsidRPr="008E33A7">
        <w:rPr>
          <w:rFonts w:ascii="Times New Roman" w:eastAsia="宋体" w:hAnsi="Times New Roman" w:cs="Times New Roman"/>
          <w:sz w:val="24"/>
          <w:szCs w:val="24"/>
        </w:rPr>
        <w:t>，</w:t>
      </w:r>
      <w:r w:rsidRPr="008E33A7">
        <w:rPr>
          <w:rFonts w:ascii="Times New Roman" w:eastAsia="宋体" w:hAnsi="Times New Roman" w:cs="Times New Roman"/>
          <w:sz w:val="24"/>
          <w:szCs w:val="24"/>
        </w:rPr>
        <w:t>”</w:t>
      </w:r>
      <w:r w:rsidRPr="008E33A7">
        <w:rPr>
          <w:rFonts w:ascii="Times New Roman" w:eastAsia="宋体" w:hAnsi="Times New Roman" w:cs="Times New Roman"/>
          <w:sz w:val="24"/>
          <w:szCs w:val="24"/>
        </w:rPr>
        <w:t>分隔。如，液态奶（伊利），冰淇淋（伊利）；又如，冷鲜肉（雨润），火腿肠（雨润）。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12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、主营产品产量：按主营产品名称排在第一位的产品产量填报。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13</w:t>
      </w:r>
      <w:r w:rsidRPr="008E33A7">
        <w:rPr>
          <w:rFonts w:ascii="Times New Roman" w:eastAsia="宋体" w:hAnsi="Times New Roman" w:cs="Times New Roman"/>
          <w:sz w:val="24"/>
          <w:szCs w:val="24"/>
        </w:rPr>
        <w:t>、自建种植基地面积：指企业直接投资建设并经营管理的种植基地面积。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14</w:t>
      </w:r>
      <w:r w:rsidRPr="008E33A7">
        <w:rPr>
          <w:rFonts w:ascii="Times New Roman" w:eastAsia="宋体" w:hAnsi="Times New Roman" w:cs="Times New Roman"/>
          <w:sz w:val="24"/>
          <w:szCs w:val="24"/>
        </w:rPr>
        <w:t>、自建养殖基地养殖量：指企业直接投资建设并经营管理的标准化养殖小区养殖量。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15</w:t>
      </w:r>
      <w:r w:rsidRPr="008E33A7">
        <w:rPr>
          <w:rFonts w:ascii="Times New Roman" w:eastAsia="宋体" w:hAnsi="Times New Roman" w:cs="Times New Roman"/>
          <w:sz w:val="24"/>
          <w:szCs w:val="24"/>
        </w:rPr>
        <w:t>、带动农户数：指</w:t>
      </w:r>
      <w:r w:rsidRPr="008E33A7">
        <w:rPr>
          <w:rFonts w:ascii="Times New Roman" w:eastAsia="宋体" w:hAnsi="Times New Roman" w:cs="Times New Roman"/>
          <w:sz w:val="24"/>
          <w:szCs w:val="24"/>
        </w:rPr>
        <w:t>20</w:t>
      </w:r>
      <w:r w:rsidR="000F764A" w:rsidRPr="008E33A7">
        <w:rPr>
          <w:rFonts w:ascii="Times New Roman" w:eastAsia="宋体" w:hAnsi="Times New Roman" w:cs="Times New Roman"/>
          <w:sz w:val="24"/>
          <w:szCs w:val="24"/>
        </w:rPr>
        <w:t>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年度企业与农户建立合同（契约）关系的农户数。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16</w:t>
      </w:r>
      <w:r w:rsidRPr="008E33A7">
        <w:rPr>
          <w:rFonts w:ascii="Times New Roman" w:eastAsia="宋体" w:hAnsi="Times New Roman" w:cs="Times New Roman"/>
          <w:sz w:val="24"/>
          <w:szCs w:val="24"/>
        </w:rPr>
        <w:t>、国家、省、部或市级科技成果奖、省、部认定的高新科技企业、绿色食品由省、国家或市有关部门颁发的证书和出具的证明（复印件）。</w:t>
      </w:r>
    </w:p>
    <w:p w:rsidR="00282352" w:rsidRPr="008E33A7" w:rsidRDefault="00282352" w:rsidP="00282352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8E33A7">
        <w:rPr>
          <w:rFonts w:ascii="Times New Roman" w:eastAsia="宋体" w:hAnsi="Times New Roman" w:cs="Times New Roman"/>
          <w:sz w:val="24"/>
          <w:szCs w:val="24"/>
        </w:rPr>
        <w:t>17</w:t>
      </w:r>
      <w:r w:rsidRPr="008E33A7">
        <w:rPr>
          <w:rFonts w:ascii="Times New Roman" w:eastAsia="宋体" w:hAnsi="Times New Roman" w:cs="Times New Roman"/>
          <w:sz w:val="24"/>
          <w:szCs w:val="24"/>
        </w:rPr>
        <w:t>、中国名牌或省名牌产品证书、中国驰名商标、中国或江苏名牌农产品以及市级品牌证书：指在企业监测年份（</w:t>
      </w:r>
      <w:r w:rsidR="000F764A" w:rsidRPr="008E33A7">
        <w:rPr>
          <w:rFonts w:ascii="Times New Roman" w:eastAsia="宋体" w:hAnsi="Times New Roman" w:cs="Times New Roman"/>
          <w:sz w:val="24"/>
          <w:szCs w:val="24"/>
        </w:rPr>
        <w:t>2021-2022</w:t>
      </w:r>
      <w:r w:rsidRPr="008E33A7">
        <w:rPr>
          <w:rFonts w:ascii="Times New Roman" w:eastAsia="宋体" w:hAnsi="Times New Roman" w:cs="Times New Roman"/>
          <w:sz w:val="24"/>
          <w:szCs w:val="24"/>
        </w:rPr>
        <w:t>年）由国家、省或市有关部门颁发的证书和商标。</w:t>
      </w: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282352" w:rsidRPr="008E33A7" w:rsidRDefault="00282352" w:rsidP="002823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  <w:sectPr w:rsidR="00282352" w:rsidRPr="008E33A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82352" w:rsidRPr="008E33A7" w:rsidRDefault="00282352" w:rsidP="00282352">
      <w:pPr>
        <w:rPr>
          <w:rFonts w:ascii="Times New Roman" w:eastAsia="仿宋_GB2312" w:hAnsi="Times New Roman" w:cs="Times New Roman"/>
          <w:sz w:val="28"/>
          <w:szCs w:val="28"/>
        </w:rPr>
      </w:pPr>
      <w:r w:rsidRPr="008E33A7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8E33A7">
        <w:rPr>
          <w:rFonts w:ascii="Times New Roman" w:eastAsia="仿宋_GB2312" w:hAnsi="Times New Roman" w:cs="Times New Roman"/>
          <w:sz w:val="28"/>
          <w:szCs w:val="28"/>
        </w:rPr>
        <w:t>4</w:t>
      </w:r>
      <w:r w:rsidRPr="008E33A7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282352" w:rsidRPr="008E33A7" w:rsidRDefault="00282352" w:rsidP="00282352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8E33A7">
        <w:rPr>
          <w:rFonts w:ascii="Times New Roman" w:eastAsia="方正小标宋_GBK" w:hAnsi="Times New Roman" w:cs="Times New Roman"/>
          <w:sz w:val="36"/>
          <w:szCs w:val="36"/>
        </w:rPr>
        <w:t>扬州市农业产业化市级重点龙头企业申报表</w:t>
      </w:r>
    </w:p>
    <w:p w:rsidR="00282352" w:rsidRPr="008E33A7" w:rsidRDefault="00282352" w:rsidP="00282352">
      <w:pPr>
        <w:snapToGrid w:val="0"/>
        <w:jc w:val="center"/>
        <w:rPr>
          <w:rFonts w:ascii="Times New Roman" w:eastAsia="华文中宋" w:hAnsi="Times New Roman" w:cs="Times New Roman"/>
          <w:b/>
          <w:szCs w:val="24"/>
        </w:rPr>
      </w:pPr>
    </w:p>
    <w:p w:rsidR="00282352" w:rsidRPr="008E33A7" w:rsidRDefault="00282352" w:rsidP="00282352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8E33A7">
        <w:rPr>
          <w:rFonts w:ascii="Times New Roman" w:eastAsia="仿宋_GB2312" w:hAnsi="Times New Roman" w:cs="Times New Roman"/>
          <w:sz w:val="24"/>
          <w:szCs w:val="24"/>
        </w:rPr>
        <w:t>联系人：</w:t>
      </w:r>
      <w:r w:rsidRPr="008E33A7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</w:t>
      </w:r>
      <w:r w:rsidRPr="008E33A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8E33A7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8E33A7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</w:t>
      </w:r>
      <w:r w:rsidRPr="008E33A7">
        <w:rPr>
          <w:rFonts w:ascii="Times New Roman" w:eastAsia="仿宋_GB2312" w:hAnsi="Times New Roman" w:cs="Times New Roman"/>
          <w:sz w:val="24"/>
          <w:szCs w:val="24"/>
        </w:rPr>
        <w:t>填报时间：</w:t>
      </w:r>
      <w:r w:rsidRPr="008E33A7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  <w:r w:rsidRPr="008E33A7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8E33A7">
        <w:rPr>
          <w:rFonts w:ascii="Times New Roman" w:eastAsia="仿宋_GB2312" w:hAnsi="Times New Roman" w:cs="Times New Roman"/>
          <w:sz w:val="24"/>
          <w:szCs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772"/>
        <w:gridCol w:w="621"/>
        <w:gridCol w:w="1474"/>
        <w:gridCol w:w="49"/>
        <w:gridCol w:w="1358"/>
        <w:gridCol w:w="742"/>
        <w:gridCol w:w="683"/>
        <w:gridCol w:w="1387"/>
      </w:tblGrid>
      <w:tr w:rsidR="00282352" w:rsidRPr="008E33A7" w:rsidTr="00774B9E">
        <w:trPr>
          <w:trHeight w:val="567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4274" w:type="dxa"/>
            <w:gridSpan w:val="5"/>
            <w:tcBorders>
              <w:top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企业法人</w:t>
            </w: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567"/>
        </w:trPr>
        <w:tc>
          <w:tcPr>
            <w:tcW w:w="1328" w:type="dxa"/>
            <w:tcBorders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企业地址</w:t>
            </w:r>
          </w:p>
        </w:tc>
        <w:tc>
          <w:tcPr>
            <w:tcW w:w="4274" w:type="dxa"/>
            <w:gridSpan w:val="5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企业性质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567"/>
        </w:trPr>
        <w:tc>
          <w:tcPr>
            <w:tcW w:w="1328" w:type="dxa"/>
            <w:tcBorders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产品品牌</w:t>
            </w:r>
          </w:p>
        </w:tc>
        <w:tc>
          <w:tcPr>
            <w:tcW w:w="1393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</w:t>
            </w: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基地</w:t>
            </w:r>
          </w:p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面积（亩）</w:t>
            </w:r>
          </w:p>
        </w:tc>
        <w:tc>
          <w:tcPr>
            <w:tcW w:w="1407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主营业务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567"/>
        </w:trPr>
        <w:tc>
          <w:tcPr>
            <w:tcW w:w="1328" w:type="dxa"/>
            <w:tcBorders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合作方式</w:t>
            </w:r>
          </w:p>
        </w:tc>
        <w:tc>
          <w:tcPr>
            <w:tcW w:w="1393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职工人数</w:t>
            </w:r>
          </w:p>
        </w:tc>
        <w:tc>
          <w:tcPr>
            <w:tcW w:w="1407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带动农户数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567"/>
        </w:trPr>
        <w:tc>
          <w:tcPr>
            <w:tcW w:w="1328" w:type="dxa"/>
            <w:tcBorders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资产总额</w:t>
            </w:r>
          </w:p>
        </w:tc>
        <w:tc>
          <w:tcPr>
            <w:tcW w:w="1393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固定资产</w:t>
            </w:r>
          </w:p>
        </w:tc>
        <w:tc>
          <w:tcPr>
            <w:tcW w:w="1407" w:type="dxa"/>
            <w:gridSpan w:val="2"/>
            <w:vAlign w:val="center"/>
          </w:tcPr>
          <w:p w:rsidR="00282352" w:rsidRPr="008E33A7" w:rsidRDefault="00282352" w:rsidP="00282352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82352" w:rsidRPr="008E33A7" w:rsidRDefault="00282352" w:rsidP="00282352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负债总额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567"/>
        </w:trPr>
        <w:tc>
          <w:tcPr>
            <w:tcW w:w="1328" w:type="dxa"/>
            <w:tcBorders>
              <w:lef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上年销售额</w:t>
            </w:r>
          </w:p>
        </w:tc>
        <w:tc>
          <w:tcPr>
            <w:tcW w:w="1393" w:type="dxa"/>
            <w:gridSpan w:val="2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上年净利润</w:t>
            </w:r>
          </w:p>
        </w:tc>
        <w:tc>
          <w:tcPr>
            <w:tcW w:w="1407" w:type="dxa"/>
            <w:gridSpan w:val="2"/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82352" w:rsidRPr="008E33A7" w:rsidRDefault="00282352" w:rsidP="0028235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有无自营</w:t>
            </w:r>
          </w:p>
          <w:p w:rsidR="00282352" w:rsidRPr="008E33A7" w:rsidRDefault="00282352" w:rsidP="0028235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进出口权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82352" w:rsidRPr="008E33A7" w:rsidTr="00774B9E">
        <w:trPr>
          <w:trHeight w:val="4675"/>
        </w:trPr>
        <w:tc>
          <w:tcPr>
            <w:tcW w:w="841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82352" w:rsidRPr="008E33A7" w:rsidRDefault="00282352" w:rsidP="00282352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企业基本情况介绍（</w:t>
            </w: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字左右）：</w:t>
            </w:r>
          </w:p>
        </w:tc>
      </w:tr>
      <w:tr w:rsidR="00282352" w:rsidRPr="008E33A7" w:rsidTr="00774B9E">
        <w:trPr>
          <w:trHeight w:val="2495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当地农业</w:t>
            </w:r>
          </w:p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部门证明</w:t>
            </w:r>
          </w:p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</w:tc>
        <w:tc>
          <w:tcPr>
            <w:tcW w:w="2144" w:type="dxa"/>
            <w:gridSpan w:val="3"/>
            <w:tcBorders>
              <w:bottom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扬州市农业</w:t>
            </w:r>
          </w:p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农村局审核</w:t>
            </w:r>
          </w:p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E33A7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2352" w:rsidRPr="008E33A7" w:rsidRDefault="00282352" w:rsidP="002823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74B9E" w:rsidRPr="008E33A7" w:rsidRDefault="00282352" w:rsidP="00282352">
      <w:pPr>
        <w:spacing w:line="520" w:lineRule="exact"/>
        <w:rPr>
          <w:rFonts w:ascii="Times New Roman" w:eastAsia="仿宋_GB2312" w:hAnsi="Times New Roman" w:cs="Times New Roman" w:hint="eastAsia"/>
          <w:bCs/>
          <w:sz w:val="24"/>
          <w:szCs w:val="24"/>
        </w:rPr>
      </w:pPr>
      <w:r w:rsidRPr="008E33A7">
        <w:rPr>
          <w:rFonts w:ascii="Times New Roman" w:eastAsia="仿宋_GB2312" w:hAnsi="Times New Roman" w:cs="Times New Roman"/>
          <w:sz w:val="24"/>
          <w:szCs w:val="24"/>
        </w:rPr>
        <w:t>备注：</w:t>
      </w:r>
      <w:r w:rsidRPr="008E33A7">
        <w:rPr>
          <w:rFonts w:ascii="Times New Roman" w:eastAsia="仿宋_GB2312" w:hAnsi="Times New Roman" w:cs="Times New Roman"/>
          <w:bCs/>
          <w:sz w:val="24"/>
          <w:szCs w:val="24"/>
        </w:rPr>
        <w:t>企业性质填写：国有企业、集体企业、股份合作企业、股份制企业、三资企业、其他类型企业。</w:t>
      </w:r>
    </w:p>
    <w:sectPr w:rsidR="00774B9E" w:rsidRPr="008E33A7" w:rsidSect="005C1015">
      <w:headerReference w:type="default" r:id="rId9"/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AB" w:rsidRDefault="008A79AB" w:rsidP="00282352">
      <w:r>
        <w:separator/>
      </w:r>
    </w:p>
  </w:endnote>
  <w:endnote w:type="continuationSeparator" w:id="1">
    <w:p w:rsidR="008A79AB" w:rsidRDefault="008A79AB" w:rsidP="0028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Default="003077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430088">
      <w:rPr>
        <w:rStyle w:val="a5"/>
      </w:rPr>
      <w:instrText xml:space="preserve">PAGE  </w:instrText>
    </w:r>
    <w:r>
      <w:fldChar w:fldCharType="end"/>
    </w:r>
  </w:p>
  <w:p w:rsidR="00430088" w:rsidRDefault="004300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Pr="008E33A7" w:rsidRDefault="00307767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  <w:sz w:val="24"/>
        <w:szCs w:val="24"/>
      </w:rPr>
    </w:pPr>
    <w:r w:rsidRPr="008E33A7">
      <w:rPr>
        <w:rFonts w:ascii="Times New Roman" w:hAnsi="Times New Roman" w:cs="Times New Roman"/>
        <w:sz w:val="24"/>
        <w:szCs w:val="24"/>
      </w:rPr>
      <w:fldChar w:fldCharType="begin"/>
    </w:r>
    <w:r w:rsidR="00430088" w:rsidRPr="008E33A7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E33A7">
      <w:rPr>
        <w:rFonts w:ascii="Times New Roman" w:hAnsi="Times New Roman" w:cs="Times New Roman"/>
        <w:sz w:val="24"/>
        <w:szCs w:val="24"/>
      </w:rPr>
      <w:fldChar w:fldCharType="separate"/>
    </w:r>
    <w:r w:rsidR="00646B84">
      <w:rPr>
        <w:rStyle w:val="a5"/>
        <w:rFonts w:ascii="Times New Roman" w:hAnsi="Times New Roman" w:cs="Times New Roman"/>
        <w:noProof/>
        <w:sz w:val="24"/>
        <w:szCs w:val="24"/>
      </w:rPr>
      <w:t>- 1 -</w:t>
    </w:r>
    <w:r w:rsidRPr="008E33A7">
      <w:rPr>
        <w:rFonts w:ascii="Times New Roman" w:hAnsi="Times New Roman" w:cs="Times New Roman"/>
        <w:sz w:val="24"/>
        <w:szCs w:val="24"/>
      </w:rPr>
      <w:fldChar w:fldCharType="end"/>
    </w:r>
  </w:p>
  <w:p w:rsidR="00430088" w:rsidRDefault="0043008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Default="003077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430088">
      <w:rPr>
        <w:rStyle w:val="a5"/>
      </w:rPr>
      <w:instrText xml:space="preserve">PAGE  </w:instrText>
    </w:r>
    <w:r>
      <w:fldChar w:fldCharType="end"/>
    </w:r>
  </w:p>
  <w:p w:rsidR="00430088" w:rsidRDefault="0043008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Pr="008E33A7" w:rsidRDefault="00307767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  <w:sz w:val="24"/>
        <w:szCs w:val="24"/>
      </w:rPr>
    </w:pPr>
    <w:r w:rsidRPr="008E33A7">
      <w:rPr>
        <w:rFonts w:ascii="Times New Roman" w:hAnsi="Times New Roman" w:cs="Times New Roman"/>
        <w:sz w:val="24"/>
        <w:szCs w:val="24"/>
      </w:rPr>
      <w:fldChar w:fldCharType="begin"/>
    </w:r>
    <w:r w:rsidR="00430088" w:rsidRPr="008E33A7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E33A7">
      <w:rPr>
        <w:rFonts w:ascii="Times New Roman" w:hAnsi="Times New Roman" w:cs="Times New Roman"/>
        <w:sz w:val="24"/>
        <w:szCs w:val="24"/>
      </w:rPr>
      <w:fldChar w:fldCharType="separate"/>
    </w:r>
    <w:r w:rsidR="00646B84">
      <w:rPr>
        <w:rStyle w:val="a5"/>
        <w:rFonts w:ascii="Times New Roman" w:hAnsi="Times New Roman" w:cs="Times New Roman"/>
        <w:noProof/>
        <w:sz w:val="24"/>
        <w:szCs w:val="24"/>
      </w:rPr>
      <w:t>- 14 -</w:t>
    </w:r>
    <w:r w:rsidRPr="008E33A7">
      <w:rPr>
        <w:rFonts w:ascii="Times New Roman" w:hAnsi="Times New Roman" w:cs="Times New Roman"/>
        <w:sz w:val="24"/>
        <w:szCs w:val="24"/>
      </w:rPr>
      <w:fldChar w:fldCharType="end"/>
    </w:r>
  </w:p>
  <w:p w:rsidR="00430088" w:rsidRDefault="004300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AB" w:rsidRDefault="008A79AB" w:rsidP="00282352">
      <w:r>
        <w:separator/>
      </w:r>
    </w:p>
  </w:footnote>
  <w:footnote w:type="continuationSeparator" w:id="1">
    <w:p w:rsidR="008A79AB" w:rsidRDefault="008A79AB" w:rsidP="0028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Default="00430088" w:rsidP="00774B9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8" w:rsidRDefault="004300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52"/>
    <w:rsid w:val="00020E02"/>
    <w:rsid w:val="00026A07"/>
    <w:rsid w:val="00055FF5"/>
    <w:rsid w:val="0005774C"/>
    <w:rsid w:val="000C469E"/>
    <w:rsid w:val="000F764A"/>
    <w:rsid w:val="00113097"/>
    <w:rsid w:val="00115EAB"/>
    <w:rsid w:val="00127ABD"/>
    <w:rsid w:val="001430F2"/>
    <w:rsid w:val="00153BB4"/>
    <w:rsid w:val="00172F40"/>
    <w:rsid w:val="001A2F40"/>
    <w:rsid w:val="001C52B2"/>
    <w:rsid w:val="00225798"/>
    <w:rsid w:val="00250CE4"/>
    <w:rsid w:val="002670E8"/>
    <w:rsid w:val="00276611"/>
    <w:rsid w:val="00282352"/>
    <w:rsid w:val="002832D4"/>
    <w:rsid w:val="002B62AC"/>
    <w:rsid w:val="002C1113"/>
    <w:rsid w:val="002E0C88"/>
    <w:rsid w:val="002F7F85"/>
    <w:rsid w:val="00307767"/>
    <w:rsid w:val="003142E4"/>
    <w:rsid w:val="003662C4"/>
    <w:rsid w:val="00384964"/>
    <w:rsid w:val="003977C1"/>
    <w:rsid w:val="003D60F7"/>
    <w:rsid w:val="004007B3"/>
    <w:rsid w:val="00413C40"/>
    <w:rsid w:val="004233A0"/>
    <w:rsid w:val="0042685D"/>
    <w:rsid w:val="00430088"/>
    <w:rsid w:val="00445A50"/>
    <w:rsid w:val="004625DA"/>
    <w:rsid w:val="00483105"/>
    <w:rsid w:val="00496B40"/>
    <w:rsid w:val="004C0512"/>
    <w:rsid w:val="004C38F8"/>
    <w:rsid w:val="004F4D2F"/>
    <w:rsid w:val="005029CE"/>
    <w:rsid w:val="00532D06"/>
    <w:rsid w:val="0053564C"/>
    <w:rsid w:val="0054670B"/>
    <w:rsid w:val="00547753"/>
    <w:rsid w:val="0058005B"/>
    <w:rsid w:val="005A10C5"/>
    <w:rsid w:val="005A6902"/>
    <w:rsid w:val="005A7A20"/>
    <w:rsid w:val="005C1015"/>
    <w:rsid w:val="005C12A4"/>
    <w:rsid w:val="005E0F16"/>
    <w:rsid w:val="006076D6"/>
    <w:rsid w:val="006401A6"/>
    <w:rsid w:val="00640C86"/>
    <w:rsid w:val="00644675"/>
    <w:rsid w:val="00646B84"/>
    <w:rsid w:val="006563D5"/>
    <w:rsid w:val="006629F4"/>
    <w:rsid w:val="00691826"/>
    <w:rsid w:val="006B52A2"/>
    <w:rsid w:val="006B5413"/>
    <w:rsid w:val="006D3E5E"/>
    <w:rsid w:val="00731603"/>
    <w:rsid w:val="0073459B"/>
    <w:rsid w:val="00766B97"/>
    <w:rsid w:val="00774B9E"/>
    <w:rsid w:val="00795EF5"/>
    <w:rsid w:val="008217E9"/>
    <w:rsid w:val="00827D11"/>
    <w:rsid w:val="008448E3"/>
    <w:rsid w:val="00851374"/>
    <w:rsid w:val="008534D6"/>
    <w:rsid w:val="008A1A9F"/>
    <w:rsid w:val="008A79AB"/>
    <w:rsid w:val="008C4698"/>
    <w:rsid w:val="008D6FD6"/>
    <w:rsid w:val="008E33A7"/>
    <w:rsid w:val="00903B39"/>
    <w:rsid w:val="00940AF8"/>
    <w:rsid w:val="00992D9C"/>
    <w:rsid w:val="009A17F4"/>
    <w:rsid w:val="009D033B"/>
    <w:rsid w:val="00A06BC1"/>
    <w:rsid w:val="00A11B6E"/>
    <w:rsid w:val="00A25167"/>
    <w:rsid w:val="00A80504"/>
    <w:rsid w:val="00AD3F64"/>
    <w:rsid w:val="00AF102D"/>
    <w:rsid w:val="00B03F91"/>
    <w:rsid w:val="00B54E6D"/>
    <w:rsid w:val="00B55902"/>
    <w:rsid w:val="00B96A15"/>
    <w:rsid w:val="00BA2D9C"/>
    <w:rsid w:val="00BB4B10"/>
    <w:rsid w:val="00BD39BE"/>
    <w:rsid w:val="00C23F4D"/>
    <w:rsid w:val="00C40FF7"/>
    <w:rsid w:val="00C4169B"/>
    <w:rsid w:val="00C824A9"/>
    <w:rsid w:val="00C85B21"/>
    <w:rsid w:val="00C947A7"/>
    <w:rsid w:val="00CB5DF1"/>
    <w:rsid w:val="00CB71D7"/>
    <w:rsid w:val="00D40310"/>
    <w:rsid w:val="00D512D2"/>
    <w:rsid w:val="00D57CF2"/>
    <w:rsid w:val="00D9682C"/>
    <w:rsid w:val="00DA0C60"/>
    <w:rsid w:val="00E0083A"/>
    <w:rsid w:val="00E14892"/>
    <w:rsid w:val="00E54137"/>
    <w:rsid w:val="00E922C4"/>
    <w:rsid w:val="00EB7896"/>
    <w:rsid w:val="00EC1388"/>
    <w:rsid w:val="00ED39BE"/>
    <w:rsid w:val="00EE56E1"/>
    <w:rsid w:val="00F011A2"/>
    <w:rsid w:val="00F048DB"/>
    <w:rsid w:val="00F10D55"/>
    <w:rsid w:val="00F15CDD"/>
    <w:rsid w:val="00F370F5"/>
    <w:rsid w:val="00F703E7"/>
    <w:rsid w:val="00F85A1D"/>
    <w:rsid w:val="00F94320"/>
    <w:rsid w:val="00FA01A2"/>
    <w:rsid w:val="00FA771A"/>
    <w:rsid w:val="00F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352"/>
    <w:rPr>
      <w:sz w:val="18"/>
      <w:szCs w:val="18"/>
    </w:rPr>
  </w:style>
  <w:style w:type="paragraph" w:styleId="a4">
    <w:name w:val="footer"/>
    <w:basedOn w:val="a"/>
    <w:link w:val="Char0"/>
    <w:unhideWhenUsed/>
    <w:rsid w:val="0028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35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82352"/>
  </w:style>
  <w:style w:type="character" w:styleId="a5">
    <w:name w:val="page number"/>
    <w:basedOn w:val="a0"/>
    <w:rsid w:val="00282352"/>
  </w:style>
  <w:style w:type="character" w:styleId="a6">
    <w:name w:val="Hyperlink"/>
    <w:rsid w:val="00282352"/>
    <w:rPr>
      <w:color w:val="0000FF"/>
      <w:u w:val="single"/>
    </w:rPr>
  </w:style>
  <w:style w:type="paragraph" w:styleId="a7">
    <w:name w:val="Date"/>
    <w:basedOn w:val="a"/>
    <w:next w:val="a"/>
    <w:link w:val="Char1"/>
    <w:rsid w:val="0028235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28235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semiHidden/>
    <w:rsid w:val="0028235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282352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2823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rsid w:val="0028235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282352"/>
    <w:rPr>
      <w:rFonts w:ascii="Arial" w:eastAsia="宋体" w:hAnsi="Arial" w:cs="Arial"/>
      <w:sz w:val="20"/>
      <w:szCs w:val="20"/>
    </w:rPr>
  </w:style>
  <w:style w:type="paragraph" w:customStyle="1" w:styleId="CharCharCharChar1CharChar">
    <w:name w:val="Char Char Char Char1 Char Char"/>
    <w:basedOn w:val="a"/>
    <w:rsid w:val="00282352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3725</Words>
  <Characters>3800</Characters>
  <Application>Microsoft Office Word</Application>
  <DocSecurity>0</DocSecurity>
  <Lines>165</Lines>
  <Paragraphs>153</Paragraphs>
  <ScaleCrop>false</ScaleCrop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2</cp:revision>
  <cp:lastPrinted>2023-04-20T01:45:00Z</cp:lastPrinted>
  <dcterms:created xsi:type="dcterms:W3CDTF">2023-04-20T08:06:00Z</dcterms:created>
  <dcterms:modified xsi:type="dcterms:W3CDTF">2023-04-20T08:06:00Z</dcterms:modified>
</cp:coreProperties>
</file>