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2A2A2A"/>
          <w:kern w:val="0"/>
          <w:sz w:val="52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2A2A2A"/>
          <w:kern w:val="0"/>
          <w:sz w:val="52"/>
          <w:szCs w:val="52"/>
        </w:rPr>
        <w:t>2022年扬州冬季奖励资金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2A2A2A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2A2A2A"/>
          <w:kern w:val="0"/>
          <w:sz w:val="52"/>
          <w:szCs w:val="52"/>
        </w:rPr>
        <w:t>申请报告书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2265" w:firstLineChars="708"/>
        <w:jc w:val="left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申报类别：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 w:firstLine="2265" w:firstLineChars="708"/>
        <w:jc w:val="both"/>
        <w:textAlignment w:val="auto"/>
        <w:rPr>
          <w:rFonts w:hint="eastAsia" w:ascii="Times New Roman" w:hAnsi="Times New Roman" w:eastAsia="方正仿宋_GBK" w:cs="Times New Roman"/>
          <w:color w:val="2A2A2A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2A2A2A"/>
          <w:kern w:val="0"/>
          <w:sz w:val="32"/>
          <w:szCs w:val="32"/>
          <w:lang w:eastAsia="zh-CN"/>
        </w:rPr>
        <w:t>项目名称：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 w:firstLine="2265" w:firstLineChars="708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申报单位（盖章）：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填报日期：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474" w:bottom="1417" w:left="158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eastAsia="方正仿宋_GBK" w:cs="Times New Roman"/>
          <w:color w:val="2A2A2A"/>
          <w:kern w:val="0"/>
          <w:sz w:val="32"/>
          <w:szCs w:val="32"/>
          <w:lang w:eastAsia="zh-CN"/>
        </w:rPr>
        <w:t>属地文旅部门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none"/>
          <w:lang w:val="en-US"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612"/>
        <w:gridCol w:w="1367"/>
        <w:gridCol w:w="180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单位注册地址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  <w:lang w:eastAsia="zh-CN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联系电话</w:t>
            </w: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  <w:highlight w:val="none"/>
              </w:rPr>
              <w:t>适用</w:t>
            </w: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奖励条款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“过夜游客招徕”类奖励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“专列、包机”类奖励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“小剧场演出活动”类奖励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“旅游特色活动举办”类奖励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申报奖励金额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户  名</w:t>
            </w:r>
          </w:p>
        </w:tc>
        <w:tc>
          <w:tcPr>
            <w:tcW w:w="5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5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帐  号</w:t>
            </w:r>
          </w:p>
        </w:tc>
        <w:tc>
          <w:tcPr>
            <w:tcW w:w="5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项目概况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48"/>
              </w:rPr>
              <w:t>（页面不够，可另附页填写）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A2A2A"/>
                <w:kern w:val="0"/>
                <w:sz w:val="32"/>
                <w:szCs w:val="32"/>
              </w:rPr>
              <w:t>附件材料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1、2022年扬州冬季奖励资金申请承诺书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信用报告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营业许可证及营业执照复印件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4、……</w:t>
            </w:r>
          </w:p>
        </w:tc>
      </w:tr>
    </w:tbl>
    <w:p>
      <w:r>
        <w:rPr>
          <w:rFonts w:hint="default" w:ascii="Times New Roman" w:hAnsi="Times New Roman" w:eastAsia="方正仿宋_GBK" w:cs="Times New Roman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- 4 -</w:t>
    </w:r>
    <w:r>
      <w:rPr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CA7F"/>
    <w:rsid w:val="6FFA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ind w:firstLine="1440" w:firstLineChars="200"/>
      <w:outlineLvl w:val="0"/>
    </w:pPr>
    <w:rPr>
      <w:rFonts w:ascii="方正仿宋_GBK" w:hAnsi="方正仿宋_GBK" w:eastAsia="方正黑体_GBK" w:cs="Tahoma"/>
      <w:b/>
      <w:bCs/>
      <w:color w:val="2A2A2A"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2023-04-24T16:55:00Z</dcterms:created>
  <dc:creator>user</dc:creator>
  <cp:lastModifiedBy>user</cp:lastModifiedBy>
  <dcterms:modified xsi:type="dcterms:W3CDTF">2023-04-24T16:56:13Z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