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C9AAF" w14:textId="77777777" w:rsidR="00BA7BEE" w:rsidRPr="002814C9" w:rsidRDefault="00551F85" w:rsidP="00D1178E">
      <w:pPr>
        <w:adjustRightInd w:val="0"/>
        <w:snapToGrid w:val="0"/>
        <w:spacing w:line="560" w:lineRule="exact"/>
        <w:rPr>
          <w:rFonts w:ascii="Times New Roman" w:eastAsia="黑体" w:hAnsi="Times New Roman"/>
          <w:sz w:val="32"/>
          <w:szCs w:val="32"/>
        </w:rPr>
      </w:pPr>
      <w:bookmarkStart w:id="0" w:name="_GoBack"/>
      <w:bookmarkEnd w:id="0"/>
      <w:r w:rsidRPr="002814C9">
        <w:rPr>
          <w:rFonts w:ascii="Times New Roman" w:eastAsia="黑体" w:hAnsi="Times New Roman"/>
          <w:sz w:val="32"/>
          <w:szCs w:val="32"/>
        </w:rPr>
        <w:t>附件</w:t>
      </w:r>
      <w:r w:rsidRPr="002814C9">
        <w:rPr>
          <w:rFonts w:ascii="Times New Roman" w:eastAsia="黑体" w:hAnsi="Times New Roman"/>
          <w:sz w:val="32"/>
          <w:szCs w:val="32"/>
        </w:rPr>
        <w:t>1</w:t>
      </w:r>
    </w:p>
    <w:p w14:paraId="7A16FDEB" w14:textId="77777777" w:rsidR="00BA7BEE" w:rsidRDefault="00BA7BEE">
      <w:pPr>
        <w:adjustRightInd w:val="0"/>
        <w:snapToGrid w:val="0"/>
        <w:spacing w:line="560" w:lineRule="exact"/>
        <w:ind w:firstLineChars="200" w:firstLine="880"/>
        <w:jc w:val="center"/>
        <w:rPr>
          <w:rFonts w:ascii="Times New Roman" w:eastAsia="方正小标宋_GBK" w:hAnsi="Times New Roman"/>
          <w:sz w:val="44"/>
          <w:szCs w:val="44"/>
        </w:rPr>
      </w:pPr>
    </w:p>
    <w:p w14:paraId="5F18121C" w14:textId="77777777" w:rsidR="00BA7BEE" w:rsidRDefault="00551F85" w:rsidP="00D1178E">
      <w:pPr>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泰州市市场主体行政合</w:t>
      </w:r>
      <w:proofErr w:type="gramStart"/>
      <w:r>
        <w:rPr>
          <w:rFonts w:ascii="Times New Roman" w:eastAsia="方正小标宋_GBK" w:hAnsi="Times New Roman"/>
          <w:sz w:val="44"/>
          <w:szCs w:val="44"/>
        </w:rPr>
        <w:t>规</w:t>
      </w:r>
      <w:proofErr w:type="gramEnd"/>
      <w:r>
        <w:rPr>
          <w:rFonts w:ascii="Times New Roman" w:eastAsia="方正小标宋_GBK" w:hAnsi="Times New Roman"/>
          <w:sz w:val="44"/>
          <w:szCs w:val="44"/>
        </w:rPr>
        <w:t>指导清单</w:t>
      </w:r>
    </w:p>
    <w:p w14:paraId="397BB22F" w14:textId="77777777" w:rsidR="00BA7BEE" w:rsidRDefault="00551F85" w:rsidP="00D1178E">
      <w:pPr>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目</w:t>
      </w:r>
      <w:r>
        <w:rPr>
          <w:rFonts w:ascii="Times New Roman" w:eastAsia="方正小标宋_GBK" w:hAnsi="Times New Roman"/>
          <w:sz w:val="44"/>
          <w:szCs w:val="44"/>
        </w:rPr>
        <w:t xml:space="preserve">  </w:t>
      </w:r>
      <w:r>
        <w:rPr>
          <w:rFonts w:ascii="Times New Roman" w:eastAsia="方正小标宋_GBK" w:hAnsi="Times New Roman"/>
          <w:sz w:val="44"/>
          <w:szCs w:val="44"/>
        </w:rPr>
        <w:t>录</w:t>
      </w:r>
    </w:p>
    <w:p w14:paraId="596F9222" w14:textId="77777777" w:rsidR="00BA7BEE" w:rsidRDefault="00BA7BEE">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p>
    <w:p w14:paraId="2846131F" w14:textId="77777777" w:rsidR="00BA7BEE" w:rsidRDefault="00551F85" w:rsidP="00D1178E">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一、垄断类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5</w:t>
      </w:r>
    </w:p>
    <w:p w14:paraId="23584DE7"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二、不正当竞争类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7</w:t>
      </w:r>
    </w:p>
    <w:p w14:paraId="0DB14EE5"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三、广告类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10</w:t>
      </w:r>
    </w:p>
    <w:p w14:paraId="662C4E9A"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四、价格类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15</w:t>
      </w:r>
    </w:p>
    <w:p w14:paraId="4CD0589D"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五、知识产权保护类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21</w:t>
      </w:r>
    </w:p>
    <w:p w14:paraId="6FE463BC"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六、食品安全类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24</w:t>
      </w:r>
    </w:p>
    <w:p w14:paraId="27D3284C"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七、药品安全类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32</w:t>
      </w:r>
    </w:p>
    <w:p w14:paraId="6ABDAEF8"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八、医疗器械安全类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35</w:t>
      </w:r>
    </w:p>
    <w:p w14:paraId="09EE4540"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九、化妆品安全类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39</w:t>
      </w:r>
    </w:p>
    <w:p w14:paraId="14E363F9"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十、特种设备安全类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46</w:t>
      </w:r>
    </w:p>
    <w:p w14:paraId="727EF203"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十一、产品质量类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52</w:t>
      </w:r>
    </w:p>
    <w:p w14:paraId="0B1763E4"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十二、认证认可类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60</w:t>
      </w:r>
    </w:p>
    <w:p w14:paraId="1B5FCC9D"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十三、计量类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63</w:t>
      </w:r>
    </w:p>
    <w:p w14:paraId="45397202" w14:textId="77777777" w:rsidR="00BA7BEE" w:rsidRDefault="00551F85">
      <w:pPr>
        <w:overflowPunct w:val="0"/>
        <w:autoSpaceDE w:val="0"/>
        <w:autoSpaceDN w:val="0"/>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十四、信用监管类</w:t>
      </w:r>
      <w:r>
        <w:rPr>
          <w:rFonts w:ascii="Times New Roman" w:eastAsia="方正小标宋_GBK" w:hAnsi="Times New Roman"/>
          <w:sz w:val="32"/>
          <w:szCs w:val="32"/>
        </w:rPr>
        <w:t>……</w:t>
      </w:r>
      <w:proofErr w:type="gramStart"/>
      <w:r>
        <w:rPr>
          <w:rFonts w:ascii="Times New Roman" w:eastAsia="方正小标宋_GBK" w:hAnsi="Times New Roman"/>
          <w:sz w:val="32"/>
          <w:szCs w:val="32"/>
        </w:rPr>
        <w:t>………………………………………</w:t>
      </w:r>
      <w:proofErr w:type="gramEnd"/>
      <w:r>
        <w:rPr>
          <w:rFonts w:ascii="Times New Roman" w:eastAsia="仿宋_GB2312" w:hAnsi="Times New Roman"/>
          <w:sz w:val="32"/>
          <w:szCs w:val="32"/>
        </w:rPr>
        <w:t>66</w:t>
      </w:r>
    </w:p>
    <w:p w14:paraId="47D7A1CD" w14:textId="77777777" w:rsidR="00BA7BEE" w:rsidRDefault="00BA7BEE">
      <w:pPr>
        <w:pStyle w:val="a0"/>
        <w:ind w:firstLineChars="0" w:firstLine="0"/>
        <w:rPr>
          <w:rFonts w:ascii="Times New Roman" w:hAnsi="Times New Roman"/>
        </w:rPr>
      </w:pPr>
    </w:p>
    <w:p w14:paraId="3666FE9B" w14:textId="77777777" w:rsidR="00BA7BEE" w:rsidRDefault="00BA7BEE">
      <w:pPr>
        <w:pStyle w:val="a0"/>
        <w:ind w:firstLineChars="0" w:firstLine="0"/>
        <w:rPr>
          <w:rFonts w:ascii="Times New Roman" w:hAnsi="Times New Roman"/>
        </w:rPr>
      </w:pPr>
    </w:p>
    <w:p w14:paraId="28423E93" w14:textId="77777777" w:rsidR="00BA7BEE" w:rsidRDefault="00BA7BEE">
      <w:pPr>
        <w:pStyle w:val="a0"/>
        <w:ind w:firstLineChars="0" w:firstLine="0"/>
        <w:rPr>
          <w:rFonts w:ascii="Times New Roman" w:hAnsi="Times New Roman"/>
        </w:rPr>
      </w:pPr>
    </w:p>
    <w:p w14:paraId="10676512" w14:textId="77777777" w:rsidR="00BA7BEE" w:rsidRDefault="00BA7BEE">
      <w:pPr>
        <w:pStyle w:val="a0"/>
        <w:ind w:firstLineChars="0" w:firstLine="0"/>
        <w:rPr>
          <w:rFonts w:ascii="Times New Roman" w:hAnsi="Times New Roman"/>
        </w:rPr>
        <w:sectPr w:rsidR="00BA7BEE">
          <w:footerReference w:type="default" r:id="rId10"/>
          <w:pgSz w:w="11906" w:h="16838"/>
          <w:pgMar w:top="2098" w:right="1474" w:bottom="1985" w:left="1588" w:header="851" w:footer="1418" w:gutter="0"/>
          <w:pgNumType w:fmt="numberInDash"/>
          <w:cols w:space="720"/>
          <w:docGrid w:linePitch="312"/>
        </w:sectPr>
      </w:pPr>
    </w:p>
    <w:p w14:paraId="699D2AF2" w14:textId="77777777" w:rsidR="00BA7BEE" w:rsidRDefault="00551F85">
      <w:pPr>
        <w:adjustRightInd w:val="0"/>
        <w:snapToGrid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14:paraId="4D8563B9" w14:textId="77777777" w:rsidR="00BA7BEE" w:rsidRDefault="00BA7BEE">
      <w:pPr>
        <w:pStyle w:val="a0"/>
        <w:adjustRightInd w:val="0"/>
        <w:snapToGrid w:val="0"/>
        <w:spacing w:line="240" w:lineRule="auto"/>
        <w:ind w:firstLine="640"/>
        <w:rPr>
          <w:rFonts w:ascii="Times New Roman" w:hAnsi="Times New Roman"/>
          <w:sz w:val="32"/>
          <w:szCs w:val="32"/>
        </w:rPr>
      </w:pPr>
    </w:p>
    <w:p w14:paraId="114F99EF" w14:textId="77777777" w:rsidR="00BA7BEE" w:rsidRDefault="00551F85">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泰州市市场主体行政合</w:t>
      </w:r>
      <w:proofErr w:type="gramStart"/>
      <w:r>
        <w:rPr>
          <w:rFonts w:ascii="Times New Roman" w:eastAsia="方正小标宋_GBK" w:hAnsi="Times New Roman"/>
          <w:sz w:val="44"/>
          <w:szCs w:val="44"/>
        </w:rPr>
        <w:t>规</w:t>
      </w:r>
      <w:proofErr w:type="gramEnd"/>
      <w:r>
        <w:rPr>
          <w:rFonts w:ascii="Times New Roman" w:eastAsia="方正小标宋_GBK" w:hAnsi="Times New Roman"/>
          <w:sz w:val="44"/>
          <w:szCs w:val="44"/>
        </w:rPr>
        <w:t>指导清单</w:t>
      </w:r>
    </w:p>
    <w:p w14:paraId="35D1249D" w14:textId="77777777" w:rsidR="00BA7BEE" w:rsidRDefault="00BA7BEE">
      <w:pPr>
        <w:overflowPunct w:val="0"/>
        <w:autoSpaceDE w:val="0"/>
        <w:autoSpaceDN w:val="0"/>
        <w:adjustRightInd w:val="0"/>
        <w:snapToGrid w:val="0"/>
        <w:rPr>
          <w:rFonts w:ascii="Times New Roman" w:hAnsi="Times New Roman"/>
          <w:sz w:val="32"/>
          <w:szCs w:val="32"/>
        </w:rPr>
      </w:pPr>
    </w:p>
    <w:p w14:paraId="33767D1E"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一、合</w:t>
      </w:r>
      <w:proofErr w:type="gramStart"/>
      <w:r>
        <w:rPr>
          <w:rFonts w:ascii="黑体" w:eastAsia="黑体" w:hAnsi="黑体"/>
          <w:sz w:val="32"/>
          <w:szCs w:val="32"/>
        </w:rPr>
        <w:t>规</w:t>
      </w:r>
      <w:proofErr w:type="gramEnd"/>
      <w:r>
        <w:rPr>
          <w:rFonts w:ascii="黑体" w:eastAsia="黑体" w:hAnsi="黑体"/>
          <w:sz w:val="32"/>
          <w:szCs w:val="32"/>
        </w:rPr>
        <w:t>行为类型：垄断类</w:t>
      </w:r>
    </w:p>
    <w:tbl>
      <w:tblPr>
        <w:tblStyle w:val="a7"/>
        <w:tblW w:w="5297" w:type="pct"/>
        <w:tblInd w:w="-318" w:type="dxa"/>
        <w:tblLayout w:type="fixed"/>
        <w:tblLook w:val="04A0" w:firstRow="1" w:lastRow="0" w:firstColumn="1" w:lastColumn="0" w:noHBand="0" w:noVBand="1"/>
      </w:tblPr>
      <w:tblGrid>
        <w:gridCol w:w="680"/>
        <w:gridCol w:w="1415"/>
        <w:gridCol w:w="3703"/>
        <w:gridCol w:w="1433"/>
        <w:gridCol w:w="3400"/>
        <w:gridCol w:w="2925"/>
        <w:gridCol w:w="1460"/>
      </w:tblGrid>
      <w:tr w:rsidR="00BA7BEE" w:rsidRPr="00D1178E" w14:paraId="08B2AC3E" w14:textId="77777777">
        <w:trPr>
          <w:trHeight w:val="475"/>
          <w:tblHeader/>
        </w:trPr>
        <w:tc>
          <w:tcPr>
            <w:tcW w:w="226" w:type="pct"/>
            <w:vAlign w:val="center"/>
          </w:tcPr>
          <w:p w14:paraId="63AAB8D2"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序号</w:t>
            </w:r>
          </w:p>
        </w:tc>
        <w:tc>
          <w:tcPr>
            <w:tcW w:w="471" w:type="pct"/>
            <w:vAlign w:val="center"/>
          </w:tcPr>
          <w:p w14:paraId="278130B9"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事项</w:t>
            </w:r>
          </w:p>
        </w:tc>
        <w:tc>
          <w:tcPr>
            <w:tcW w:w="1233" w:type="pct"/>
            <w:vAlign w:val="center"/>
          </w:tcPr>
          <w:p w14:paraId="2236FA48"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常见违法行为表现</w:t>
            </w:r>
          </w:p>
        </w:tc>
        <w:tc>
          <w:tcPr>
            <w:tcW w:w="477" w:type="pct"/>
            <w:vAlign w:val="center"/>
          </w:tcPr>
          <w:p w14:paraId="322C642A"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发生频率</w:t>
            </w:r>
          </w:p>
        </w:tc>
        <w:tc>
          <w:tcPr>
            <w:tcW w:w="1132" w:type="pct"/>
            <w:vAlign w:val="center"/>
          </w:tcPr>
          <w:p w14:paraId="6C0B6816"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法律责任</w:t>
            </w:r>
          </w:p>
        </w:tc>
        <w:tc>
          <w:tcPr>
            <w:tcW w:w="974" w:type="pct"/>
            <w:vAlign w:val="center"/>
          </w:tcPr>
          <w:p w14:paraId="0CA5031D"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建议</w:t>
            </w:r>
          </w:p>
        </w:tc>
        <w:tc>
          <w:tcPr>
            <w:tcW w:w="486" w:type="pct"/>
            <w:vAlign w:val="center"/>
          </w:tcPr>
          <w:p w14:paraId="31753166"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指导处室及</w:t>
            </w:r>
          </w:p>
          <w:p w14:paraId="77F4E2EE"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联系方式</w:t>
            </w:r>
          </w:p>
        </w:tc>
      </w:tr>
      <w:tr w:rsidR="00BA7BEE" w14:paraId="3E9C7CDC" w14:textId="77777777">
        <w:trPr>
          <w:trHeight w:val="3049"/>
        </w:trPr>
        <w:tc>
          <w:tcPr>
            <w:tcW w:w="226" w:type="pct"/>
            <w:vAlign w:val="center"/>
          </w:tcPr>
          <w:p w14:paraId="498669AA"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1</w:t>
            </w:r>
          </w:p>
        </w:tc>
        <w:tc>
          <w:tcPr>
            <w:tcW w:w="471" w:type="pct"/>
            <w:vAlign w:val="center"/>
          </w:tcPr>
          <w:p w14:paraId="44907FD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禁止具有竞争关系的经营者达成垄断协议</w:t>
            </w:r>
          </w:p>
        </w:tc>
        <w:tc>
          <w:tcPr>
            <w:tcW w:w="1233" w:type="pct"/>
            <w:vAlign w:val="center"/>
          </w:tcPr>
          <w:p w14:paraId="76862AB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有竞争关系的经营者达成垄断协议，固定或者变更商品价格；</w:t>
            </w:r>
          </w:p>
          <w:p w14:paraId="1421516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有竞争关系的经营者达成垄断协议，限制商品的生产数量或者销售数量；</w:t>
            </w:r>
          </w:p>
          <w:p w14:paraId="5D3C826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有竞争关系的经营者达成垄断协议，分割销售市场或者原材料采购市场；</w:t>
            </w:r>
          </w:p>
          <w:p w14:paraId="7563AD2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有竞争关系的经营者达成垄断协议，限制购买新技术、新设备或者限制开发新技术、新产品；</w:t>
            </w:r>
          </w:p>
          <w:p w14:paraId="0BF6245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有竞争关系的经营者达成垄断协议，联合抵制交易。</w:t>
            </w:r>
          </w:p>
          <w:p w14:paraId="7CDD8EA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如：三家生产同样原料药的厂家，利用市场优势，达成并实施垄断协议，提价向下游厂家出售原料药，或划分市场，或拒绝交易。</w:t>
            </w:r>
          </w:p>
        </w:tc>
        <w:tc>
          <w:tcPr>
            <w:tcW w:w="477" w:type="pct"/>
            <w:vAlign w:val="center"/>
          </w:tcPr>
          <w:p w14:paraId="5AB65D1B"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211EB6B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《中华人民共和国反垄断法》</w:t>
            </w:r>
          </w:p>
          <w:p w14:paraId="32555A0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第五十六条第一款</w:t>
            </w:r>
            <w:r>
              <w:rPr>
                <w:rFonts w:ascii="Times New Roman" w:hAnsi="Times New Roman"/>
                <w:sz w:val="18"/>
                <w:szCs w:val="18"/>
              </w:rPr>
              <w:t xml:space="preserve">  </w:t>
            </w:r>
            <w:r>
              <w:rPr>
                <w:rFonts w:ascii="Times New Roman" w:hAnsi="Times New Roman"/>
                <w:sz w:val="18"/>
                <w:szCs w:val="18"/>
              </w:rPr>
              <w:t>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tc>
        <w:tc>
          <w:tcPr>
            <w:tcW w:w="974" w:type="pct"/>
            <w:vAlign w:val="center"/>
          </w:tcPr>
          <w:p w14:paraId="0F6AE76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加强反垄断法律方面的学习，牢固树立合</w:t>
            </w:r>
            <w:proofErr w:type="gramStart"/>
            <w:r>
              <w:rPr>
                <w:rFonts w:ascii="Times New Roman" w:hAnsi="Times New Roman"/>
                <w:sz w:val="18"/>
                <w:szCs w:val="18"/>
              </w:rPr>
              <w:t>规</w:t>
            </w:r>
            <w:proofErr w:type="gramEnd"/>
            <w:r>
              <w:rPr>
                <w:rFonts w:ascii="Times New Roman" w:hAnsi="Times New Roman"/>
                <w:sz w:val="18"/>
                <w:szCs w:val="18"/>
              </w:rPr>
              <w:t>经营意识，建立和完善合</w:t>
            </w:r>
            <w:proofErr w:type="gramStart"/>
            <w:r>
              <w:rPr>
                <w:rFonts w:ascii="Times New Roman" w:hAnsi="Times New Roman"/>
                <w:sz w:val="18"/>
                <w:szCs w:val="18"/>
              </w:rPr>
              <w:t>规</w:t>
            </w:r>
            <w:proofErr w:type="gramEnd"/>
            <w:r>
              <w:rPr>
                <w:rFonts w:ascii="Times New Roman" w:hAnsi="Times New Roman"/>
                <w:sz w:val="18"/>
                <w:szCs w:val="18"/>
              </w:rPr>
              <w:t>经营体系；</w:t>
            </w:r>
          </w:p>
          <w:p w14:paraId="133C2AB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不得联合其他经营者发布有关价格计算、价格调整等方面的管理政策，或者以协议的方式进行；</w:t>
            </w:r>
          </w:p>
          <w:p w14:paraId="06408A1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不得组织和协助其他经营者达成分割市场的协议，避免被认定为提供实质性帮助；</w:t>
            </w:r>
          </w:p>
          <w:p w14:paraId="74FDC69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不得通过协议的方式限制购买新技术、新设备或者限制开发新技术、新产品；</w:t>
            </w:r>
          </w:p>
          <w:p w14:paraId="46B8072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不得通过协议的方式联合抵制交易。</w:t>
            </w:r>
          </w:p>
        </w:tc>
        <w:tc>
          <w:tcPr>
            <w:tcW w:w="486" w:type="pct"/>
            <w:vAlign w:val="center"/>
          </w:tcPr>
          <w:p w14:paraId="1CF6AEC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4ACD281B" w14:textId="77777777">
        <w:trPr>
          <w:trHeight w:val="475"/>
        </w:trPr>
        <w:tc>
          <w:tcPr>
            <w:tcW w:w="226" w:type="pct"/>
            <w:vAlign w:val="center"/>
          </w:tcPr>
          <w:p w14:paraId="146ED8F8"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2</w:t>
            </w:r>
          </w:p>
        </w:tc>
        <w:tc>
          <w:tcPr>
            <w:tcW w:w="471" w:type="pct"/>
            <w:vAlign w:val="center"/>
          </w:tcPr>
          <w:p w14:paraId="7B865BC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禁止经营者与交易相对人达成垄断协议</w:t>
            </w:r>
          </w:p>
        </w:tc>
        <w:tc>
          <w:tcPr>
            <w:tcW w:w="1233" w:type="pct"/>
            <w:vAlign w:val="center"/>
          </w:tcPr>
          <w:p w14:paraId="6C7C28F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经营者与交易相对人达成垄断协议，固定向第三人转售商品的价格；</w:t>
            </w:r>
          </w:p>
          <w:p w14:paraId="723CDB8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经营者与交易相对人达成垄断协议，限定向第三人转售商品的最低价格。</w:t>
            </w:r>
          </w:p>
          <w:p w14:paraId="23BDD83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如：某厂家和代理商达成协议，限定某商品转售的最低价格。</w:t>
            </w:r>
          </w:p>
        </w:tc>
        <w:tc>
          <w:tcPr>
            <w:tcW w:w="477" w:type="pct"/>
            <w:vAlign w:val="center"/>
          </w:tcPr>
          <w:p w14:paraId="451D065B"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0589B05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《中华人民共和国反垄断法》</w:t>
            </w:r>
          </w:p>
          <w:p w14:paraId="0E3FE1C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第五十六条第一款</w:t>
            </w:r>
            <w:r>
              <w:rPr>
                <w:rFonts w:ascii="Times New Roman" w:hAnsi="Times New Roman"/>
                <w:sz w:val="18"/>
                <w:szCs w:val="18"/>
              </w:rPr>
              <w:t xml:space="preserve">  </w:t>
            </w:r>
            <w:r>
              <w:rPr>
                <w:rFonts w:ascii="Times New Roman" w:hAnsi="Times New Roman"/>
                <w:sz w:val="18"/>
                <w:szCs w:val="18"/>
              </w:rPr>
              <w:t>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tc>
        <w:tc>
          <w:tcPr>
            <w:tcW w:w="974" w:type="pct"/>
            <w:vAlign w:val="center"/>
          </w:tcPr>
          <w:p w14:paraId="43C5BB7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加强协议的合法性审查工作；</w:t>
            </w:r>
          </w:p>
          <w:p w14:paraId="13B620E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不固定向第三人转售商品的价格，不限定向第三人转售商品的最低价格，不达成纵向垄断协议。</w:t>
            </w:r>
          </w:p>
        </w:tc>
        <w:tc>
          <w:tcPr>
            <w:tcW w:w="486" w:type="pct"/>
            <w:vAlign w:val="center"/>
          </w:tcPr>
          <w:p w14:paraId="4D18C86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45C1F68E" w14:textId="77777777">
        <w:trPr>
          <w:trHeight w:val="7587"/>
        </w:trPr>
        <w:tc>
          <w:tcPr>
            <w:tcW w:w="226" w:type="pct"/>
            <w:vAlign w:val="center"/>
          </w:tcPr>
          <w:p w14:paraId="3B8863FC"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3</w:t>
            </w:r>
          </w:p>
        </w:tc>
        <w:tc>
          <w:tcPr>
            <w:tcW w:w="471" w:type="pct"/>
            <w:vAlign w:val="center"/>
          </w:tcPr>
          <w:p w14:paraId="7A707BA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禁止具有市场支配地位的经营者从事滥用市场支配地位的行为</w:t>
            </w:r>
          </w:p>
        </w:tc>
        <w:tc>
          <w:tcPr>
            <w:tcW w:w="1233" w:type="pct"/>
            <w:vAlign w:val="center"/>
          </w:tcPr>
          <w:p w14:paraId="4844D65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具有市场支配地位的经营者以不公平的高价销售商品或者以不公平的低价购买商品；</w:t>
            </w:r>
          </w:p>
          <w:p w14:paraId="13DEA5B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具有市场支配地位的经营者没有正当理由，以低于成本的价格销售商品；</w:t>
            </w:r>
          </w:p>
          <w:p w14:paraId="5F87169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具有市场支配地位的经营者没有正当理由，拒绝与交易相对人进行交易；</w:t>
            </w:r>
          </w:p>
          <w:p w14:paraId="5C7BA8C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具有市场支配地位的经营者没有正当理由，限定交易相对人只能与其进行交易或者只能与其指定的经营者进行交易；</w:t>
            </w:r>
          </w:p>
          <w:p w14:paraId="0F05C98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具有市场支配地位的经营者没有正当理由搭售商品，或者在交易时附加其他不合理的交易条件；</w:t>
            </w:r>
          </w:p>
          <w:p w14:paraId="6C1142F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具有市场支配地位的经营者没有正当理由，对条件相同的交易相对人在交易价格等交易条件上实行差别待遇。</w:t>
            </w:r>
          </w:p>
          <w:p w14:paraId="6D41FDE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如：某互联网平台在行业内拥有市场支配地位，该平台要求在平台内商家不得在其他平台开设店铺。</w:t>
            </w:r>
          </w:p>
        </w:tc>
        <w:tc>
          <w:tcPr>
            <w:tcW w:w="477" w:type="pct"/>
            <w:vAlign w:val="center"/>
          </w:tcPr>
          <w:p w14:paraId="17B6658E"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4B62BBF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《中华人民共和国反垄断法》</w:t>
            </w:r>
          </w:p>
          <w:p w14:paraId="25D1181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第五十七条</w:t>
            </w:r>
            <w:r>
              <w:rPr>
                <w:rFonts w:ascii="Times New Roman" w:hAnsi="Times New Roman"/>
                <w:sz w:val="18"/>
                <w:szCs w:val="18"/>
              </w:rPr>
              <w:t xml:space="preserve">  </w:t>
            </w:r>
            <w:r>
              <w:rPr>
                <w:rFonts w:ascii="Times New Roman" w:hAnsi="Times New Roman"/>
                <w:sz w:val="18"/>
                <w:szCs w:val="18"/>
              </w:rPr>
              <w:t>经营者违反本法规定，滥用市场支配地位的，由反垄断执法机构责令停止违法行为，没收违法所得，并处上一年度销售额百分之一以上百分之十以下的罚款。</w:t>
            </w:r>
          </w:p>
        </w:tc>
        <w:tc>
          <w:tcPr>
            <w:tcW w:w="974" w:type="pct"/>
            <w:vAlign w:val="center"/>
          </w:tcPr>
          <w:p w14:paraId="6195264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建立健全反垄断合</w:t>
            </w:r>
            <w:proofErr w:type="gramStart"/>
            <w:r>
              <w:rPr>
                <w:rFonts w:ascii="Times New Roman" w:hAnsi="Times New Roman"/>
                <w:sz w:val="18"/>
                <w:szCs w:val="18"/>
              </w:rPr>
              <w:t>规</w:t>
            </w:r>
            <w:proofErr w:type="gramEnd"/>
            <w:r>
              <w:rPr>
                <w:rFonts w:ascii="Times New Roman" w:hAnsi="Times New Roman"/>
                <w:sz w:val="18"/>
                <w:szCs w:val="18"/>
              </w:rPr>
              <w:t>体系，及时评估业务合法性；</w:t>
            </w:r>
          </w:p>
          <w:p w14:paraId="31E982E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加强员工反垄断合</w:t>
            </w:r>
            <w:proofErr w:type="gramStart"/>
            <w:r>
              <w:rPr>
                <w:rFonts w:ascii="Times New Roman" w:hAnsi="Times New Roman"/>
                <w:sz w:val="18"/>
                <w:szCs w:val="18"/>
              </w:rPr>
              <w:t>规</w:t>
            </w:r>
            <w:proofErr w:type="gramEnd"/>
            <w:r>
              <w:rPr>
                <w:rFonts w:ascii="Times New Roman" w:hAnsi="Times New Roman"/>
                <w:sz w:val="18"/>
                <w:szCs w:val="18"/>
              </w:rPr>
              <w:t>培训，提升员工反垄断合</w:t>
            </w:r>
            <w:proofErr w:type="gramStart"/>
            <w:r>
              <w:rPr>
                <w:rFonts w:ascii="Times New Roman" w:hAnsi="Times New Roman"/>
                <w:sz w:val="18"/>
                <w:szCs w:val="18"/>
              </w:rPr>
              <w:t>规</w:t>
            </w:r>
            <w:proofErr w:type="gramEnd"/>
            <w:r>
              <w:rPr>
                <w:rFonts w:ascii="Times New Roman" w:hAnsi="Times New Roman"/>
                <w:sz w:val="18"/>
                <w:szCs w:val="18"/>
              </w:rPr>
              <w:t>意识；</w:t>
            </w:r>
          </w:p>
          <w:p w14:paraId="664F91F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加强滥用市场支配地位的行为排查，发现问题及时整改。</w:t>
            </w:r>
          </w:p>
        </w:tc>
        <w:tc>
          <w:tcPr>
            <w:tcW w:w="486" w:type="pct"/>
            <w:vAlign w:val="center"/>
          </w:tcPr>
          <w:p w14:paraId="15A067F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bl>
    <w:p w14:paraId="3D1C6E6B"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二、合</w:t>
      </w:r>
      <w:proofErr w:type="gramStart"/>
      <w:r>
        <w:rPr>
          <w:rFonts w:ascii="黑体" w:eastAsia="黑体" w:hAnsi="黑体"/>
          <w:sz w:val="32"/>
          <w:szCs w:val="32"/>
        </w:rPr>
        <w:t>规</w:t>
      </w:r>
      <w:proofErr w:type="gramEnd"/>
      <w:r>
        <w:rPr>
          <w:rFonts w:ascii="黑体" w:eastAsia="黑体" w:hAnsi="黑体"/>
          <w:sz w:val="32"/>
          <w:szCs w:val="32"/>
        </w:rPr>
        <w:t>行为类型：不正当竞争类</w:t>
      </w:r>
    </w:p>
    <w:tbl>
      <w:tblPr>
        <w:tblStyle w:val="a7"/>
        <w:tblW w:w="5297" w:type="pct"/>
        <w:tblInd w:w="-318" w:type="dxa"/>
        <w:tblLayout w:type="fixed"/>
        <w:tblLook w:val="04A0" w:firstRow="1" w:lastRow="0" w:firstColumn="1" w:lastColumn="0" w:noHBand="0" w:noVBand="1"/>
      </w:tblPr>
      <w:tblGrid>
        <w:gridCol w:w="680"/>
        <w:gridCol w:w="1415"/>
        <w:gridCol w:w="3721"/>
        <w:gridCol w:w="1415"/>
        <w:gridCol w:w="3400"/>
        <w:gridCol w:w="2925"/>
        <w:gridCol w:w="1460"/>
      </w:tblGrid>
      <w:tr w:rsidR="00BA7BEE" w:rsidRPr="00D1178E" w14:paraId="62B4EE4C" w14:textId="77777777">
        <w:trPr>
          <w:trHeight w:val="475"/>
          <w:tblHeader/>
        </w:trPr>
        <w:tc>
          <w:tcPr>
            <w:tcW w:w="226" w:type="pct"/>
            <w:vAlign w:val="center"/>
          </w:tcPr>
          <w:p w14:paraId="06C4C7A1" w14:textId="77777777" w:rsidR="00BA7BEE" w:rsidRPr="00D1178E" w:rsidRDefault="00551F85">
            <w:pPr>
              <w:overflowPunct w:val="0"/>
              <w:autoSpaceDE w:val="0"/>
              <w:autoSpaceDN w:val="0"/>
              <w:spacing w:line="24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序号</w:t>
            </w:r>
          </w:p>
        </w:tc>
        <w:tc>
          <w:tcPr>
            <w:tcW w:w="471" w:type="pct"/>
            <w:vAlign w:val="center"/>
          </w:tcPr>
          <w:p w14:paraId="462B2D46" w14:textId="77777777" w:rsidR="00BA7BEE" w:rsidRPr="00D1178E" w:rsidRDefault="00551F85">
            <w:pPr>
              <w:overflowPunct w:val="0"/>
              <w:autoSpaceDE w:val="0"/>
              <w:autoSpaceDN w:val="0"/>
              <w:spacing w:line="24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合</w:t>
            </w:r>
            <w:proofErr w:type="gramStart"/>
            <w:r w:rsidRPr="00D1178E">
              <w:rPr>
                <w:rFonts w:asciiTheme="majorEastAsia" w:eastAsiaTheme="majorEastAsia" w:hAnsiTheme="majorEastAsia"/>
                <w:sz w:val="18"/>
                <w:szCs w:val="18"/>
              </w:rPr>
              <w:t>规</w:t>
            </w:r>
            <w:proofErr w:type="gramEnd"/>
            <w:r w:rsidRPr="00D1178E">
              <w:rPr>
                <w:rFonts w:asciiTheme="majorEastAsia" w:eastAsiaTheme="majorEastAsia" w:hAnsiTheme="majorEastAsia"/>
                <w:sz w:val="18"/>
                <w:szCs w:val="18"/>
              </w:rPr>
              <w:t>事项</w:t>
            </w:r>
          </w:p>
        </w:tc>
        <w:tc>
          <w:tcPr>
            <w:tcW w:w="1239" w:type="pct"/>
            <w:vAlign w:val="center"/>
          </w:tcPr>
          <w:p w14:paraId="0174C2B5" w14:textId="77777777" w:rsidR="00BA7BEE" w:rsidRPr="00D1178E" w:rsidRDefault="00551F85">
            <w:pPr>
              <w:overflowPunct w:val="0"/>
              <w:autoSpaceDE w:val="0"/>
              <w:autoSpaceDN w:val="0"/>
              <w:adjustRightInd w:val="0"/>
              <w:snapToGrid w:val="0"/>
              <w:spacing w:line="20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常见违法行为表现</w:t>
            </w:r>
          </w:p>
        </w:tc>
        <w:tc>
          <w:tcPr>
            <w:tcW w:w="471" w:type="pct"/>
            <w:vAlign w:val="center"/>
          </w:tcPr>
          <w:p w14:paraId="775E38EC" w14:textId="77777777" w:rsidR="00BA7BEE" w:rsidRPr="00D1178E" w:rsidRDefault="00551F85">
            <w:pPr>
              <w:overflowPunct w:val="0"/>
              <w:autoSpaceDE w:val="0"/>
              <w:autoSpaceDN w:val="0"/>
              <w:adjustRightInd w:val="0"/>
              <w:snapToGrid w:val="0"/>
              <w:spacing w:line="20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发生频率</w:t>
            </w:r>
          </w:p>
        </w:tc>
        <w:tc>
          <w:tcPr>
            <w:tcW w:w="1132" w:type="pct"/>
            <w:vAlign w:val="center"/>
          </w:tcPr>
          <w:p w14:paraId="74BAA527" w14:textId="77777777" w:rsidR="00BA7BEE" w:rsidRPr="00D1178E" w:rsidRDefault="00551F85">
            <w:pPr>
              <w:overflowPunct w:val="0"/>
              <w:autoSpaceDE w:val="0"/>
              <w:autoSpaceDN w:val="0"/>
              <w:adjustRightInd w:val="0"/>
              <w:snapToGrid w:val="0"/>
              <w:spacing w:line="20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法律责任</w:t>
            </w:r>
          </w:p>
        </w:tc>
        <w:tc>
          <w:tcPr>
            <w:tcW w:w="974" w:type="pct"/>
            <w:vAlign w:val="center"/>
          </w:tcPr>
          <w:p w14:paraId="375EB271" w14:textId="77777777" w:rsidR="00BA7BEE" w:rsidRPr="00D1178E" w:rsidRDefault="00551F85">
            <w:pPr>
              <w:overflowPunct w:val="0"/>
              <w:autoSpaceDE w:val="0"/>
              <w:autoSpaceDN w:val="0"/>
              <w:adjustRightInd w:val="0"/>
              <w:snapToGrid w:val="0"/>
              <w:spacing w:line="20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合</w:t>
            </w:r>
            <w:proofErr w:type="gramStart"/>
            <w:r w:rsidRPr="00D1178E">
              <w:rPr>
                <w:rFonts w:asciiTheme="majorEastAsia" w:eastAsiaTheme="majorEastAsia" w:hAnsiTheme="majorEastAsia"/>
                <w:sz w:val="18"/>
                <w:szCs w:val="18"/>
              </w:rPr>
              <w:t>规</w:t>
            </w:r>
            <w:proofErr w:type="gramEnd"/>
            <w:r w:rsidRPr="00D1178E">
              <w:rPr>
                <w:rFonts w:asciiTheme="majorEastAsia" w:eastAsiaTheme="majorEastAsia" w:hAnsiTheme="majorEastAsia"/>
                <w:sz w:val="18"/>
                <w:szCs w:val="18"/>
              </w:rPr>
              <w:t>建议</w:t>
            </w:r>
          </w:p>
        </w:tc>
        <w:tc>
          <w:tcPr>
            <w:tcW w:w="486" w:type="pct"/>
            <w:vAlign w:val="center"/>
          </w:tcPr>
          <w:p w14:paraId="46F07AD5" w14:textId="77777777" w:rsidR="00BA7BEE" w:rsidRPr="00D1178E" w:rsidRDefault="00551F85">
            <w:pPr>
              <w:overflowPunct w:val="0"/>
              <w:autoSpaceDE w:val="0"/>
              <w:autoSpaceDN w:val="0"/>
              <w:adjustRightInd w:val="0"/>
              <w:snapToGrid w:val="0"/>
              <w:spacing w:line="20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指导处室及</w:t>
            </w:r>
          </w:p>
          <w:p w14:paraId="12A518CB" w14:textId="77777777" w:rsidR="00BA7BEE" w:rsidRPr="00D1178E" w:rsidRDefault="00551F85">
            <w:pPr>
              <w:overflowPunct w:val="0"/>
              <w:autoSpaceDE w:val="0"/>
              <w:autoSpaceDN w:val="0"/>
              <w:adjustRightInd w:val="0"/>
              <w:snapToGrid w:val="0"/>
              <w:spacing w:line="200" w:lineRule="exact"/>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联系方式</w:t>
            </w:r>
          </w:p>
        </w:tc>
      </w:tr>
      <w:tr w:rsidR="00BA7BEE" w14:paraId="78586F4E" w14:textId="77777777">
        <w:trPr>
          <w:trHeight w:val="2475"/>
        </w:trPr>
        <w:tc>
          <w:tcPr>
            <w:tcW w:w="226" w:type="pct"/>
            <w:vAlign w:val="center"/>
          </w:tcPr>
          <w:p w14:paraId="5226CF8C"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1</w:t>
            </w:r>
          </w:p>
        </w:tc>
        <w:tc>
          <w:tcPr>
            <w:tcW w:w="471" w:type="pct"/>
            <w:vAlign w:val="center"/>
          </w:tcPr>
          <w:p w14:paraId="35F503F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经营者不得擅自使用与他人有一定影响的商品名称、包装、装潢等相同或者近似的标识</w:t>
            </w:r>
          </w:p>
        </w:tc>
        <w:tc>
          <w:tcPr>
            <w:tcW w:w="1239" w:type="pct"/>
            <w:vAlign w:val="center"/>
          </w:tcPr>
          <w:p w14:paraId="13A5762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经营者擅自使用与他人有一定影响的商品名称、包装、装潢等相同或者近似的标识，引人误认为是他人商品或者与他人存在特定联系。</w:t>
            </w:r>
          </w:p>
          <w:p w14:paraId="4DB310E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如：某厂家生产</w:t>
            </w:r>
            <w:r>
              <w:rPr>
                <w:rFonts w:ascii="Times New Roman" w:hAnsi="Times New Roman"/>
                <w:sz w:val="18"/>
                <w:szCs w:val="18"/>
              </w:rPr>
              <w:t>“</w:t>
            </w:r>
            <w:r>
              <w:rPr>
                <w:rFonts w:ascii="Times New Roman" w:hAnsi="Times New Roman"/>
                <w:sz w:val="18"/>
                <w:szCs w:val="18"/>
              </w:rPr>
              <w:t>连花清温茶（代用茶）</w:t>
            </w:r>
            <w:r>
              <w:rPr>
                <w:rFonts w:ascii="Times New Roman" w:hAnsi="Times New Roman"/>
                <w:sz w:val="18"/>
                <w:szCs w:val="18"/>
              </w:rPr>
              <w:t>”</w:t>
            </w:r>
            <w:r>
              <w:rPr>
                <w:rFonts w:ascii="Times New Roman" w:hAnsi="Times New Roman"/>
                <w:sz w:val="18"/>
                <w:szCs w:val="18"/>
              </w:rPr>
              <w:t>用于销售，</w:t>
            </w:r>
            <w:proofErr w:type="gramStart"/>
            <w:r>
              <w:rPr>
                <w:rFonts w:ascii="Times New Roman" w:hAnsi="Times New Roman"/>
                <w:sz w:val="18"/>
                <w:szCs w:val="18"/>
              </w:rPr>
              <w:t>该代用茶</w:t>
            </w:r>
            <w:proofErr w:type="gramEnd"/>
            <w:r>
              <w:rPr>
                <w:rFonts w:ascii="Times New Roman" w:hAnsi="Times New Roman"/>
                <w:sz w:val="18"/>
                <w:szCs w:val="18"/>
              </w:rPr>
              <w:t>与以岭药业生产的连花清</w:t>
            </w:r>
            <w:proofErr w:type="gramStart"/>
            <w:r>
              <w:rPr>
                <w:rFonts w:ascii="Times New Roman" w:hAnsi="Times New Roman"/>
                <w:sz w:val="18"/>
                <w:szCs w:val="18"/>
              </w:rPr>
              <w:t>瘟</w:t>
            </w:r>
            <w:proofErr w:type="gramEnd"/>
            <w:r>
              <w:rPr>
                <w:rFonts w:ascii="Times New Roman" w:hAnsi="Times New Roman"/>
                <w:sz w:val="18"/>
                <w:szCs w:val="18"/>
              </w:rPr>
              <w:t>胶囊在商品名称和包装、装潢上均近似，产生混淆。</w:t>
            </w:r>
          </w:p>
        </w:tc>
        <w:tc>
          <w:tcPr>
            <w:tcW w:w="471" w:type="pct"/>
            <w:vAlign w:val="center"/>
          </w:tcPr>
          <w:p w14:paraId="699B8FF5"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0FEE8C63" w14:textId="77777777" w:rsidR="00BA7BEE" w:rsidRDefault="00551F85">
            <w:pPr>
              <w:adjustRightInd w:val="0"/>
              <w:snapToGrid w:val="0"/>
              <w:rPr>
                <w:rFonts w:ascii="Times New Roman" w:hAnsi="Times New Roman"/>
                <w:spacing w:val="-4"/>
                <w:sz w:val="18"/>
                <w:szCs w:val="18"/>
              </w:rPr>
            </w:pPr>
            <w:r>
              <w:rPr>
                <w:rFonts w:ascii="Times New Roman" w:hAnsi="Times New Roman"/>
                <w:spacing w:val="-4"/>
                <w:sz w:val="18"/>
                <w:szCs w:val="18"/>
              </w:rPr>
              <w:t>《中华人民共和国反不正当竞争法》</w:t>
            </w:r>
          </w:p>
          <w:p w14:paraId="4D8C7866" w14:textId="77777777" w:rsidR="00BA7BEE" w:rsidRDefault="00551F85">
            <w:pPr>
              <w:adjustRightInd w:val="0"/>
              <w:snapToGrid w:val="0"/>
              <w:rPr>
                <w:rFonts w:ascii="Times New Roman" w:hAnsi="Times New Roman"/>
                <w:sz w:val="18"/>
                <w:szCs w:val="18"/>
              </w:rPr>
            </w:pPr>
            <w:r>
              <w:rPr>
                <w:rFonts w:ascii="Times New Roman" w:hAnsi="Times New Roman"/>
                <w:spacing w:val="-4"/>
                <w:sz w:val="18"/>
                <w:szCs w:val="18"/>
              </w:rPr>
              <w:t>第十八条第一款</w:t>
            </w:r>
            <w:r>
              <w:rPr>
                <w:rFonts w:ascii="Times New Roman" w:hAnsi="Times New Roman"/>
                <w:spacing w:val="-4"/>
                <w:sz w:val="18"/>
                <w:szCs w:val="18"/>
              </w:rPr>
              <w:t xml:space="preserve">  </w:t>
            </w:r>
            <w:r>
              <w:rPr>
                <w:rFonts w:ascii="Times New Roman" w:hAnsi="Times New Roman"/>
                <w:spacing w:val="-4"/>
                <w:sz w:val="18"/>
                <w:szCs w:val="18"/>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974" w:type="pct"/>
            <w:vAlign w:val="center"/>
          </w:tcPr>
          <w:p w14:paraId="20F3B10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经营者应加强反不正竞争法律方面的学习，牢固树立合</w:t>
            </w:r>
            <w:proofErr w:type="gramStart"/>
            <w:r>
              <w:rPr>
                <w:rFonts w:ascii="Times New Roman" w:hAnsi="Times New Roman"/>
                <w:sz w:val="18"/>
                <w:szCs w:val="18"/>
              </w:rPr>
              <w:t>规</w:t>
            </w:r>
            <w:proofErr w:type="gramEnd"/>
            <w:r>
              <w:rPr>
                <w:rFonts w:ascii="Times New Roman" w:hAnsi="Times New Roman"/>
                <w:sz w:val="18"/>
                <w:szCs w:val="18"/>
              </w:rPr>
              <w:t>经营意识；</w:t>
            </w:r>
          </w:p>
          <w:p w14:paraId="3FDA45E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经营者在生产经营活动中不得擅自使用与他人有一定影响的商品名称、包装、装潢等相同或者近似的标识。</w:t>
            </w:r>
          </w:p>
        </w:tc>
        <w:tc>
          <w:tcPr>
            <w:tcW w:w="486" w:type="pct"/>
            <w:vAlign w:val="center"/>
          </w:tcPr>
          <w:p w14:paraId="33B9C21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7C74C1B4" w14:textId="77777777">
        <w:trPr>
          <w:trHeight w:val="2240"/>
        </w:trPr>
        <w:tc>
          <w:tcPr>
            <w:tcW w:w="226" w:type="pct"/>
            <w:vAlign w:val="center"/>
          </w:tcPr>
          <w:p w14:paraId="73B2F9F2"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2</w:t>
            </w:r>
          </w:p>
        </w:tc>
        <w:tc>
          <w:tcPr>
            <w:tcW w:w="471" w:type="pct"/>
            <w:vAlign w:val="center"/>
          </w:tcPr>
          <w:p w14:paraId="342BA76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经营者不得擅自使用他人有一定影响的企业名称、社会组织名称、姓名</w:t>
            </w:r>
          </w:p>
        </w:tc>
        <w:tc>
          <w:tcPr>
            <w:tcW w:w="1239" w:type="pct"/>
            <w:vAlign w:val="center"/>
          </w:tcPr>
          <w:p w14:paraId="09C3242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经营者擅自使用他人有一定影响的企业名称、社会组织名称、姓名，引人误认为是他人商品或者与他人存在特定联系。</w:t>
            </w:r>
          </w:p>
          <w:p w14:paraId="1E4F4D1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如：某电商平台运营店铺，在网店销售中利用韩国某知名影星的姓名实施混淆行为，攀附他人的声誉，引人误认为其商品是他人商品或者与他人存在特定联系。</w:t>
            </w:r>
          </w:p>
        </w:tc>
        <w:tc>
          <w:tcPr>
            <w:tcW w:w="471" w:type="pct"/>
            <w:vAlign w:val="center"/>
          </w:tcPr>
          <w:p w14:paraId="634DC339"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3947474F" w14:textId="77777777" w:rsidR="00BA7BEE" w:rsidRDefault="00551F85">
            <w:pPr>
              <w:adjustRightInd w:val="0"/>
              <w:snapToGrid w:val="0"/>
              <w:rPr>
                <w:rFonts w:ascii="Times New Roman" w:hAnsi="Times New Roman"/>
                <w:spacing w:val="-4"/>
                <w:sz w:val="18"/>
                <w:szCs w:val="18"/>
              </w:rPr>
            </w:pPr>
            <w:r>
              <w:rPr>
                <w:rFonts w:ascii="Times New Roman" w:hAnsi="Times New Roman"/>
                <w:spacing w:val="-4"/>
                <w:sz w:val="18"/>
                <w:szCs w:val="18"/>
              </w:rPr>
              <w:t>《中华人民共和国反不正当竞争法》</w:t>
            </w:r>
          </w:p>
          <w:p w14:paraId="7E878739" w14:textId="77777777" w:rsidR="00BA7BEE" w:rsidRDefault="00551F85">
            <w:pPr>
              <w:adjustRightInd w:val="0"/>
              <w:snapToGrid w:val="0"/>
              <w:rPr>
                <w:rFonts w:ascii="Times New Roman" w:hAnsi="Times New Roman"/>
                <w:sz w:val="18"/>
                <w:szCs w:val="18"/>
              </w:rPr>
            </w:pPr>
            <w:r>
              <w:rPr>
                <w:rFonts w:ascii="Times New Roman" w:hAnsi="Times New Roman"/>
                <w:spacing w:val="-4"/>
                <w:sz w:val="18"/>
                <w:szCs w:val="18"/>
              </w:rPr>
              <w:t>第十八条第一款</w:t>
            </w:r>
            <w:r>
              <w:rPr>
                <w:rFonts w:ascii="Times New Roman" w:hAnsi="Times New Roman"/>
                <w:spacing w:val="-4"/>
                <w:sz w:val="18"/>
                <w:szCs w:val="18"/>
              </w:rPr>
              <w:t xml:space="preserve">  </w:t>
            </w:r>
            <w:r>
              <w:rPr>
                <w:rFonts w:ascii="Times New Roman" w:hAnsi="Times New Roman"/>
                <w:spacing w:val="-4"/>
                <w:sz w:val="18"/>
                <w:szCs w:val="18"/>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974" w:type="pct"/>
            <w:vAlign w:val="center"/>
          </w:tcPr>
          <w:p w14:paraId="305B9AA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经营者在生产经营活动中，应当遵循自愿、平等、公平、诚信的原则，遵守法律和商业道德</w:t>
            </w:r>
            <w:r>
              <w:rPr>
                <w:rFonts w:ascii="Times New Roman" w:hAnsi="Times New Roman" w:hint="eastAsia"/>
                <w:sz w:val="18"/>
                <w:szCs w:val="18"/>
              </w:rPr>
              <w:t>；</w:t>
            </w:r>
          </w:p>
          <w:p w14:paraId="4547F55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经营者在生产经营活动中不得擅自使用他人有一定影响的企业名称（包括简称、字号等）、社会组织名称（包括简称等）、姓名（包括笔名、艺名、译名等）。</w:t>
            </w:r>
          </w:p>
        </w:tc>
        <w:tc>
          <w:tcPr>
            <w:tcW w:w="486" w:type="pct"/>
            <w:vAlign w:val="center"/>
          </w:tcPr>
          <w:p w14:paraId="749B14A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61F5B140" w14:textId="77777777">
        <w:trPr>
          <w:trHeight w:val="2541"/>
        </w:trPr>
        <w:tc>
          <w:tcPr>
            <w:tcW w:w="226" w:type="pct"/>
            <w:vAlign w:val="center"/>
          </w:tcPr>
          <w:p w14:paraId="263811A6"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3</w:t>
            </w:r>
          </w:p>
        </w:tc>
        <w:tc>
          <w:tcPr>
            <w:tcW w:w="471" w:type="pct"/>
            <w:vAlign w:val="center"/>
          </w:tcPr>
          <w:p w14:paraId="5009DF8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经营者不得擅自使用他人有一定影响的域名主体部分、网站名称、网页等</w:t>
            </w:r>
          </w:p>
        </w:tc>
        <w:tc>
          <w:tcPr>
            <w:tcW w:w="1239" w:type="pct"/>
            <w:vAlign w:val="center"/>
          </w:tcPr>
          <w:p w14:paraId="25D0154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经营者擅自使用他人有一定影响的域名主体部分、网站名称、网页等，引人误认为是他人商品或者与他人存在特定联系。</w:t>
            </w:r>
          </w:p>
          <w:p w14:paraId="3ACE291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如：未经某知名企业许可，擅自注册与该知名企业域名主体部分相同的域名，并通过网络平台对外销售商品，引人误认为是该知名企业的商品。</w:t>
            </w:r>
          </w:p>
        </w:tc>
        <w:tc>
          <w:tcPr>
            <w:tcW w:w="471" w:type="pct"/>
            <w:vAlign w:val="center"/>
          </w:tcPr>
          <w:p w14:paraId="120AB2A5"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3F74174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《中华人民共和国反不正当竞争法》</w:t>
            </w:r>
          </w:p>
          <w:p w14:paraId="63AD75C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第十八条第一款</w:t>
            </w:r>
            <w:r>
              <w:rPr>
                <w:rFonts w:ascii="Times New Roman" w:hAnsi="Times New Roman"/>
                <w:sz w:val="18"/>
                <w:szCs w:val="18"/>
              </w:rPr>
              <w:t xml:space="preserve">  </w:t>
            </w:r>
            <w:r>
              <w:rPr>
                <w:rFonts w:ascii="Times New Roman" w:hAnsi="Times New Roman"/>
                <w:sz w:val="18"/>
                <w:szCs w:val="18"/>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974" w:type="pct"/>
            <w:vAlign w:val="center"/>
          </w:tcPr>
          <w:p w14:paraId="108D1B1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经营者应合法生产经营，不得实施混淆行为；</w:t>
            </w:r>
          </w:p>
          <w:p w14:paraId="1055A84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经营者在生产经营活动中不得擅自使用他人有一定影响的域名主体部分、网站名称、网页等。</w:t>
            </w:r>
          </w:p>
        </w:tc>
        <w:tc>
          <w:tcPr>
            <w:tcW w:w="486" w:type="pct"/>
            <w:vAlign w:val="center"/>
          </w:tcPr>
          <w:p w14:paraId="4125CB5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6D8D98AA" w14:textId="77777777">
        <w:trPr>
          <w:trHeight w:val="3760"/>
        </w:trPr>
        <w:tc>
          <w:tcPr>
            <w:tcW w:w="226" w:type="pct"/>
            <w:vAlign w:val="center"/>
          </w:tcPr>
          <w:p w14:paraId="299DC163"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4</w:t>
            </w:r>
          </w:p>
        </w:tc>
        <w:tc>
          <w:tcPr>
            <w:tcW w:w="471" w:type="pct"/>
            <w:vAlign w:val="center"/>
          </w:tcPr>
          <w:p w14:paraId="2410C45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经营者不得采用财物或者其他手段贿赂相关单位或者个人</w:t>
            </w:r>
          </w:p>
        </w:tc>
        <w:tc>
          <w:tcPr>
            <w:tcW w:w="1239" w:type="pct"/>
            <w:vAlign w:val="center"/>
          </w:tcPr>
          <w:p w14:paraId="3248FB1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经营者采用财物或者其他手段贿赂交易相对方的工作人员，以谋取交易机会或者竞争优势；</w:t>
            </w:r>
          </w:p>
          <w:p w14:paraId="34D6B2F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w:t>
            </w:r>
            <w:proofErr w:type="gramStart"/>
            <w:r>
              <w:rPr>
                <w:rFonts w:ascii="Times New Roman" w:hAnsi="Times New Roman"/>
                <w:sz w:val="18"/>
                <w:szCs w:val="18"/>
              </w:rPr>
              <w:t>贿赂受</w:t>
            </w:r>
            <w:proofErr w:type="gramEnd"/>
            <w:r>
              <w:rPr>
                <w:rFonts w:ascii="Times New Roman" w:hAnsi="Times New Roman"/>
                <w:sz w:val="18"/>
                <w:szCs w:val="18"/>
              </w:rPr>
              <w:t>交易相对方委托办理相关事务的单位、个人；</w:t>
            </w:r>
          </w:p>
          <w:p w14:paraId="2B9CC4B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经营者贿赂利用职权或者影响力影响交易的单位或者个人。</w:t>
            </w:r>
          </w:p>
          <w:p w14:paraId="3833542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如：某药品经营企业为向某医院销售药品，违法给予该医院药品采购人员销售回扣。</w:t>
            </w:r>
          </w:p>
        </w:tc>
        <w:tc>
          <w:tcPr>
            <w:tcW w:w="471" w:type="pct"/>
            <w:vAlign w:val="center"/>
          </w:tcPr>
          <w:p w14:paraId="24314F4A"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12BB96E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《中华人民共和国反不正当竞争法》</w:t>
            </w:r>
          </w:p>
          <w:p w14:paraId="419937F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第十九条</w:t>
            </w:r>
            <w:r>
              <w:rPr>
                <w:rFonts w:ascii="Times New Roman" w:hAnsi="Times New Roman"/>
                <w:sz w:val="18"/>
                <w:szCs w:val="18"/>
              </w:rPr>
              <w:t xml:space="preserve">  </w:t>
            </w:r>
            <w:r>
              <w:rPr>
                <w:rFonts w:ascii="Times New Roman" w:hAnsi="Times New Roman"/>
                <w:sz w:val="18"/>
                <w:szCs w:val="18"/>
              </w:rPr>
              <w:t>经营者违反本法第七条规定贿赂他人的，由监督检查部门没收违法所得，处十万元以上三百万元以下的罚款。情节严重的，吊销营业执照。</w:t>
            </w:r>
          </w:p>
        </w:tc>
        <w:tc>
          <w:tcPr>
            <w:tcW w:w="974" w:type="pct"/>
            <w:vAlign w:val="center"/>
          </w:tcPr>
          <w:p w14:paraId="2E05F2D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建立反商业贿赂的内部规章制度；</w:t>
            </w:r>
          </w:p>
          <w:p w14:paraId="3541638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设立反商业贿赂部门，配备专职合</w:t>
            </w:r>
            <w:proofErr w:type="gramStart"/>
            <w:r>
              <w:rPr>
                <w:rFonts w:ascii="Times New Roman" w:hAnsi="Times New Roman"/>
                <w:sz w:val="18"/>
                <w:szCs w:val="18"/>
              </w:rPr>
              <w:t>规</w:t>
            </w:r>
            <w:proofErr w:type="gramEnd"/>
            <w:r>
              <w:rPr>
                <w:rFonts w:ascii="Times New Roman" w:hAnsi="Times New Roman"/>
                <w:sz w:val="18"/>
                <w:szCs w:val="18"/>
              </w:rPr>
              <w:t>人员；</w:t>
            </w:r>
          </w:p>
          <w:p w14:paraId="28948BA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严格且有效执行内部财务制度、会计制度和审计制度；</w:t>
            </w:r>
          </w:p>
          <w:p w14:paraId="65BDB24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针对各层级工作人员开展反商业贿赂培训；</w:t>
            </w:r>
          </w:p>
          <w:p w14:paraId="396CFAE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建立重点岗位监督和风控机制；</w:t>
            </w:r>
          </w:p>
          <w:p w14:paraId="24E230B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开展新型商业模式和交易模式的</w:t>
            </w:r>
            <w:r>
              <w:rPr>
                <w:rFonts w:ascii="Times New Roman" w:hAnsi="Times New Roman"/>
                <w:sz w:val="18"/>
                <w:szCs w:val="18"/>
              </w:rPr>
              <w:t>“</w:t>
            </w:r>
            <w:r>
              <w:rPr>
                <w:rFonts w:ascii="Times New Roman" w:hAnsi="Times New Roman"/>
                <w:sz w:val="18"/>
                <w:szCs w:val="18"/>
              </w:rPr>
              <w:t>高线合规</w:t>
            </w:r>
            <w:r>
              <w:rPr>
                <w:rFonts w:ascii="Times New Roman" w:hAnsi="Times New Roman"/>
                <w:sz w:val="18"/>
                <w:szCs w:val="18"/>
              </w:rPr>
              <w:t>”</w:t>
            </w:r>
            <w:r>
              <w:rPr>
                <w:rFonts w:ascii="Times New Roman" w:hAnsi="Times New Roman"/>
                <w:sz w:val="18"/>
                <w:szCs w:val="18"/>
              </w:rPr>
              <w:t>审查；</w:t>
            </w:r>
          </w:p>
          <w:p w14:paraId="1474545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聘请专业律师介入合</w:t>
            </w:r>
            <w:proofErr w:type="gramStart"/>
            <w:r>
              <w:rPr>
                <w:rFonts w:ascii="Times New Roman" w:hAnsi="Times New Roman"/>
                <w:sz w:val="18"/>
                <w:szCs w:val="18"/>
              </w:rPr>
              <w:t>规</w:t>
            </w:r>
            <w:proofErr w:type="gramEnd"/>
            <w:r>
              <w:rPr>
                <w:rFonts w:ascii="Times New Roman" w:hAnsi="Times New Roman"/>
                <w:sz w:val="18"/>
                <w:szCs w:val="18"/>
              </w:rPr>
              <w:t>审查、违规人员处理等。</w:t>
            </w:r>
          </w:p>
        </w:tc>
        <w:tc>
          <w:tcPr>
            <w:tcW w:w="486" w:type="pct"/>
            <w:vAlign w:val="center"/>
          </w:tcPr>
          <w:p w14:paraId="4DD488B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023517F4" w14:textId="77777777">
        <w:trPr>
          <w:trHeight w:val="3969"/>
        </w:trPr>
        <w:tc>
          <w:tcPr>
            <w:tcW w:w="226" w:type="pct"/>
            <w:vAlign w:val="center"/>
          </w:tcPr>
          <w:p w14:paraId="6C2696D5"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5</w:t>
            </w:r>
          </w:p>
        </w:tc>
        <w:tc>
          <w:tcPr>
            <w:tcW w:w="471" w:type="pct"/>
            <w:vAlign w:val="center"/>
          </w:tcPr>
          <w:p w14:paraId="1F756AEF" w14:textId="77777777" w:rsidR="00BA7BEE" w:rsidRDefault="00551F85">
            <w:pPr>
              <w:spacing w:line="240" w:lineRule="exact"/>
              <w:rPr>
                <w:rFonts w:ascii="Times New Roman" w:hAnsi="Times New Roman"/>
                <w:sz w:val="18"/>
                <w:szCs w:val="18"/>
              </w:rPr>
            </w:pPr>
            <w:r>
              <w:rPr>
                <w:rFonts w:ascii="Times New Roman" w:hAnsi="Times New Roman"/>
                <w:sz w:val="18"/>
                <w:szCs w:val="18"/>
              </w:rPr>
              <w:t>经营者不得作虚假或者引人误解的商业宣传，欺骗和误导消费者</w:t>
            </w:r>
          </w:p>
        </w:tc>
        <w:tc>
          <w:tcPr>
            <w:tcW w:w="1239" w:type="pct"/>
            <w:vAlign w:val="center"/>
          </w:tcPr>
          <w:p w14:paraId="7694088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经营者对其商品的性能、功能、质量、销售状况、用户评价、曾获荣誉等作虚假或者引人误解的商业宣传，欺骗、误导消费者。</w:t>
            </w:r>
          </w:p>
          <w:p w14:paraId="2818C5C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w:t>
            </w:r>
            <w:r>
              <w:rPr>
                <w:rFonts w:ascii="Times New Roman" w:hAnsi="Times New Roman"/>
                <w:sz w:val="18"/>
                <w:szCs w:val="18"/>
              </w:rPr>
              <w:t>:</w:t>
            </w:r>
            <w:r>
              <w:rPr>
                <w:rFonts w:ascii="Times New Roman" w:hAnsi="Times New Roman"/>
                <w:sz w:val="18"/>
                <w:szCs w:val="18"/>
              </w:rPr>
              <w:t>某茶叶店在店内张贴宣传某地黑茶的海报，含有</w:t>
            </w:r>
            <w:r>
              <w:rPr>
                <w:rFonts w:ascii="Times New Roman" w:hAnsi="Times New Roman"/>
                <w:sz w:val="18"/>
                <w:szCs w:val="18"/>
              </w:rPr>
              <w:t>“</w:t>
            </w:r>
            <w:r>
              <w:rPr>
                <w:rFonts w:ascii="Times New Roman" w:hAnsi="Times New Roman"/>
                <w:sz w:val="18"/>
                <w:szCs w:val="18"/>
              </w:rPr>
              <w:t>降三高、减肥、治疗心脏病</w:t>
            </w:r>
            <w:r>
              <w:rPr>
                <w:rFonts w:ascii="Times New Roman" w:hAnsi="Times New Roman"/>
                <w:sz w:val="18"/>
                <w:szCs w:val="18"/>
              </w:rPr>
              <w:t>”</w:t>
            </w:r>
            <w:r>
              <w:rPr>
                <w:rFonts w:ascii="Times New Roman" w:hAnsi="Times New Roman"/>
                <w:sz w:val="18"/>
                <w:szCs w:val="18"/>
              </w:rPr>
              <w:t>等内容，实际上并无相关功效。</w:t>
            </w:r>
          </w:p>
        </w:tc>
        <w:tc>
          <w:tcPr>
            <w:tcW w:w="471" w:type="pct"/>
            <w:vAlign w:val="center"/>
          </w:tcPr>
          <w:p w14:paraId="5967C10D"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7C65E92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《中华人民共和国反不正当竞争法》</w:t>
            </w:r>
          </w:p>
          <w:p w14:paraId="6CAFABA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第二十条第一款</w:t>
            </w:r>
            <w:r>
              <w:rPr>
                <w:rFonts w:ascii="Times New Roman" w:hAnsi="Times New Roman"/>
                <w:sz w:val="18"/>
                <w:szCs w:val="18"/>
              </w:rPr>
              <w:t xml:space="preserve">  </w:t>
            </w:r>
            <w:r>
              <w:rPr>
                <w:rFonts w:ascii="Times New Roman" w:hAnsi="Times New Roman"/>
                <w:sz w:val="18"/>
                <w:szCs w:val="18"/>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974" w:type="pct"/>
            <w:vAlign w:val="center"/>
          </w:tcPr>
          <w:p w14:paraId="2A582D8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经营者在生产经营活动中开展商业宣传要遵守诚实信用的原则，不得通过在经营场所内对商品进行演示、说明，上门推销，召开宣传体验会、推介说明会等形式，对其商品进行虚假或者引人误解的商业宣传。</w:t>
            </w:r>
          </w:p>
          <w:p w14:paraId="13D89A5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商品相关信息包括：</w:t>
            </w:r>
          </w:p>
          <w:p w14:paraId="77A6022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商品的自然属性信息（如商品的性能、功能、产地、用途、质量、成分、有效期限等）；</w:t>
            </w:r>
          </w:p>
          <w:p w14:paraId="36AE5AE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商品的生产者、经营者的信息（如资质、资产规模、曾获荣誉，与知名企业、知名人士的关系等）；</w:t>
            </w:r>
          </w:p>
          <w:p w14:paraId="59E13E2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商品的市场信息（如价格、销售状况、用户评价等）。</w:t>
            </w:r>
          </w:p>
        </w:tc>
        <w:tc>
          <w:tcPr>
            <w:tcW w:w="486" w:type="pct"/>
            <w:vAlign w:val="center"/>
          </w:tcPr>
          <w:p w14:paraId="311B5FC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2475D3F7" w14:textId="77777777">
        <w:trPr>
          <w:trHeight w:val="1893"/>
        </w:trPr>
        <w:tc>
          <w:tcPr>
            <w:tcW w:w="226" w:type="pct"/>
            <w:vAlign w:val="center"/>
          </w:tcPr>
          <w:p w14:paraId="49E49EE4"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6</w:t>
            </w:r>
          </w:p>
        </w:tc>
        <w:tc>
          <w:tcPr>
            <w:tcW w:w="471" w:type="pct"/>
            <w:vAlign w:val="center"/>
          </w:tcPr>
          <w:p w14:paraId="62B073F5" w14:textId="77777777" w:rsidR="00BA7BEE" w:rsidRDefault="00551F85">
            <w:pPr>
              <w:spacing w:line="240" w:lineRule="exact"/>
              <w:rPr>
                <w:rFonts w:ascii="Times New Roman" w:hAnsi="Times New Roman"/>
                <w:sz w:val="18"/>
                <w:szCs w:val="18"/>
              </w:rPr>
            </w:pPr>
            <w:r>
              <w:rPr>
                <w:rFonts w:ascii="Times New Roman" w:hAnsi="Times New Roman"/>
                <w:sz w:val="18"/>
                <w:szCs w:val="18"/>
              </w:rPr>
              <w:t>经营者不得帮助其他经营者进行虚假或者引人误解的商业宣传</w:t>
            </w:r>
          </w:p>
        </w:tc>
        <w:tc>
          <w:tcPr>
            <w:tcW w:w="1239" w:type="pct"/>
            <w:vAlign w:val="center"/>
          </w:tcPr>
          <w:p w14:paraId="265D7AC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经营者通过组织虚假交易等方式，帮助其他经营者进行虚假或者引人误解的商业宣传。</w:t>
            </w:r>
          </w:p>
          <w:p w14:paraId="6B3B4ED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如：某公司组织刷单炒信（虚构成交量、交易额、用户好评，假聊）等，帮助其他经营者进行虚假商业宣传。</w:t>
            </w:r>
          </w:p>
        </w:tc>
        <w:tc>
          <w:tcPr>
            <w:tcW w:w="471" w:type="pct"/>
            <w:vAlign w:val="center"/>
          </w:tcPr>
          <w:p w14:paraId="5D4DBE84"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0A92B16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《中华人民共和国反不正当竞争法》</w:t>
            </w:r>
          </w:p>
          <w:p w14:paraId="38ABD7D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第二十条第一款</w:t>
            </w:r>
            <w:r>
              <w:rPr>
                <w:rFonts w:ascii="Times New Roman" w:hAnsi="Times New Roman"/>
                <w:sz w:val="18"/>
                <w:szCs w:val="18"/>
              </w:rPr>
              <w:t xml:space="preserve">  </w:t>
            </w:r>
            <w:r>
              <w:rPr>
                <w:rFonts w:ascii="Times New Roman" w:hAnsi="Times New Roman"/>
                <w:sz w:val="18"/>
                <w:szCs w:val="18"/>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974" w:type="pct"/>
            <w:vAlign w:val="center"/>
          </w:tcPr>
          <w:p w14:paraId="33851C4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经营者商业宣传活动必须符合法律规定，真实、客观地宣传商品；</w:t>
            </w:r>
          </w:p>
          <w:p w14:paraId="149A348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经营者在生产经营活动中不得通过组织虚假交易等方式，伪造商品热销和不真实评价等假象，帮助其他经营者进行虚假或者引人误解的商业宣传。</w:t>
            </w:r>
          </w:p>
        </w:tc>
        <w:tc>
          <w:tcPr>
            <w:tcW w:w="486" w:type="pct"/>
            <w:vAlign w:val="center"/>
          </w:tcPr>
          <w:p w14:paraId="7ADDA7A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7BCE8BC7" w14:textId="77777777">
        <w:trPr>
          <w:trHeight w:val="2955"/>
        </w:trPr>
        <w:tc>
          <w:tcPr>
            <w:tcW w:w="226" w:type="pct"/>
            <w:vAlign w:val="center"/>
          </w:tcPr>
          <w:p w14:paraId="57516EFD"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7</w:t>
            </w:r>
          </w:p>
        </w:tc>
        <w:tc>
          <w:tcPr>
            <w:tcW w:w="471" w:type="pct"/>
            <w:vAlign w:val="center"/>
          </w:tcPr>
          <w:p w14:paraId="6A1BCBF4" w14:textId="77777777" w:rsidR="00BA7BEE" w:rsidRDefault="00551F85">
            <w:pPr>
              <w:spacing w:line="240" w:lineRule="exact"/>
              <w:rPr>
                <w:rFonts w:ascii="Times New Roman" w:hAnsi="Times New Roman"/>
                <w:sz w:val="18"/>
                <w:szCs w:val="18"/>
              </w:rPr>
            </w:pPr>
            <w:r>
              <w:rPr>
                <w:rFonts w:ascii="Times New Roman" w:hAnsi="Times New Roman"/>
                <w:sz w:val="18"/>
                <w:szCs w:val="18"/>
              </w:rPr>
              <w:t>经营者不得实施侵犯商业秘密的行为</w:t>
            </w:r>
          </w:p>
        </w:tc>
        <w:tc>
          <w:tcPr>
            <w:tcW w:w="1239" w:type="pct"/>
            <w:vAlign w:val="center"/>
          </w:tcPr>
          <w:p w14:paraId="476C4CF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以盗窃、贿赂、欺诈、胁迫、电子侵入或者其他不正当手段获取权利人的商业秘密；</w:t>
            </w:r>
          </w:p>
          <w:p w14:paraId="20D2A80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披露、使用或者允许他人使用以第</w:t>
            </w:r>
            <w:r>
              <w:rPr>
                <w:rFonts w:ascii="Times New Roman" w:hAnsi="Times New Roman"/>
                <w:sz w:val="18"/>
                <w:szCs w:val="18"/>
              </w:rPr>
              <w:t>1</w:t>
            </w:r>
            <w:r>
              <w:rPr>
                <w:rFonts w:ascii="Times New Roman" w:hAnsi="Times New Roman"/>
                <w:sz w:val="18"/>
                <w:szCs w:val="18"/>
              </w:rPr>
              <w:t>条所列手段获取的权利人的商业秘密；</w:t>
            </w:r>
          </w:p>
          <w:p w14:paraId="4C85FD9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违反保密义务或者违反权利人有关保守商业秘密的要求，披露、使用或者允许他人使用其所掌握的商业秘密；</w:t>
            </w:r>
          </w:p>
          <w:p w14:paraId="4B5FA31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教唆、引诱、帮助他人违反保密义务或者违反权利人有关保守商业秘密的要求，获取、披露、使用或者允许他人使用权利人的商业秘密。</w:t>
            </w:r>
          </w:p>
          <w:p w14:paraId="2F016E0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如：某企业高</w:t>
            </w:r>
            <w:proofErr w:type="gramStart"/>
            <w:r>
              <w:rPr>
                <w:rFonts w:ascii="Times New Roman" w:hAnsi="Times New Roman"/>
                <w:sz w:val="18"/>
                <w:szCs w:val="18"/>
              </w:rPr>
              <w:t>管违反</w:t>
            </w:r>
            <w:proofErr w:type="gramEnd"/>
            <w:r>
              <w:rPr>
                <w:rFonts w:ascii="Times New Roman" w:hAnsi="Times New Roman"/>
                <w:sz w:val="18"/>
                <w:szCs w:val="18"/>
              </w:rPr>
              <w:t>保密义务，携带原公司的商业秘密资料到新公司，通过商业秘密资料为新公司谋取利益。</w:t>
            </w:r>
          </w:p>
        </w:tc>
        <w:tc>
          <w:tcPr>
            <w:tcW w:w="471" w:type="pct"/>
            <w:vAlign w:val="center"/>
          </w:tcPr>
          <w:p w14:paraId="64E69187"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7C69CE7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《中华人民共和国反不正当竞争法》</w:t>
            </w:r>
          </w:p>
          <w:p w14:paraId="0222B70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第二十一条</w:t>
            </w:r>
            <w:r>
              <w:rPr>
                <w:rFonts w:ascii="Times New Roman" w:hAnsi="Times New Roman"/>
                <w:sz w:val="18"/>
                <w:szCs w:val="18"/>
              </w:rPr>
              <w:t xml:space="preserve">  </w:t>
            </w:r>
            <w:r>
              <w:rPr>
                <w:rFonts w:ascii="Times New Roman" w:hAnsi="Times New Roman"/>
                <w:sz w:val="18"/>
                <w:szCs w:val="18"/>
              </w:rPr>
              <w:t>经营者以及其他市场主体违反本法第九条规定侵犯商业秘密的，由监督检查部门责令停止违法行为，没收违法所得，处十万元以上一百万元以下的罚款；情节严重的，处五十万元以上五百万元以下的罚款。</w:t>
            </w:r>
          </w:p>
        </w:tc>
        <w:tc>
          <w:tcPr>
            <w:tcW w:w="974" w:type="pct"/>
            <w:vAlign w:val="center"/>
          </w:tcPr>
          <w:p w14:paraId="08D51F1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熟悉商业秘密相关法律规定，结合企业实际，针对性地建立人防、技防、物防等制度和措施；</w:t>
            </w:r>
          </w:p>
          <w:p w14:paraId="7316F6D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认真梳理、界定企业自身商业秘密保护范围，分级管理；</w:t>
            </w:r>
          </w:p>
          <w:p w14:paraId="5307C6F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成立商业秘密保护组织机构，定岗定责；</w:t>
            </w:r>
          </w:p>
          <w:p w14:paraId="6C69105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实行动态管理，建立风险排查机制；</w:t>
            </w:r>
          </w:p>
          <w:p w14:paraId="15A53AF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建立泄密桌面演练机制，快速处置侵权事件；</w:t>
            </w:r>
          </w:p>
          <w:p w14:paraId="7ED4E42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不得实施侵犯商业秘密的行为。</w:t>
            </w:r>
          </w:p>
        </w:tc>
        <w:tc>
          <w:tcPr>
            <w:tcW w:w="486" w:type="pct"/>
            <w:vAlign w:val="center"/>
          </w:tcPr>
          <w:p w14:paraId="4840DF9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r w:rsidR="00BA7BEE" w14:paraId="44A3605E" w14:textId="77777777">
        <w:trPr>
          <w:trHeight w:val="2388"/>
        </w:trPr>
        <w:tc>
          <w:tcPr>
            <w:tcW w:w="226" w:type="pct"/>
            <w:vAlign w:val="center"/>
          </w:tcPr>
          <w:p w14:paraId="3DD54F06"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8</w:t>
            </w:r>
          </w:p>
        </w:tc>
        <w:tc>
          <w:tcPr>
            <w:tcW w:w="471" w:type="pct"/>
            <w:vAlign w:val="center"/>
          </w:tcPr>
          <w:p w14:paraId="3B456B3A" w14:textId="77777777" w:rsidR="00BA7BEE" w:rsidRDefault="00551F85">
            <w:pPr>
              <w:spacing w:line="240" w:lineRule="exact"/>
              <w:rPr>
                <w:rFonts w:ascii="Times New Roman" w:hAnsi="Times New Roman"/>
                <w:sz w:val="18"/>
                <w:szCs w:val="18"/>
              </w:rPr>
            </w:pPr>
            <w:r>
              <w:rPr>
                <w:rFonts w:ascii="Times New Roman" w:hAnsi="Times New Roman"/>
                <w:sz w:val="18"/>
                <w:szCs w:val="18"/>
              </w:rPr>
              <w:t>经营者不得进行违法有奖销售行为</w:t>
            </w:r>
          </w:p>
        </w:tc>
        <w:tc>
          <w:tcPr>
            <w:tcW w:w="1239" w:type="pct"/>
            <w:vAlign w:val="center"/>
          </w:tcPr>
          <w:p w14:paraId="712F65E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有奖销售所设奖的种类、兑奖条件、奖金金额或者奖品等有奖销售信息不明确，影响兑奖；</w:t>
            </w:r>
          </w:p>
          <w:p w14:paraId="4266882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经营者采用谎称有奖或者故意让内定人员中奖的欺骗方式进行有奖销售；</w:t>
            </w:r>
          </w:p>
          <w:p w14:paraId="7282CDA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抽奖式的有奖销售，最高奖的金额超过五万元。</w:t>
            </w:r>
          </w:p>
          <w:p w14:paraId="1F199A4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如：某家居广场为了提高销量，举行有奖销售活动，一等奖奖品为一辆宝马汽车，该有奖销售的最高</w:t>
            </w:r>
            <w:proofErr w:type="gramStart"/>
            <w:r>
              <w:rPr>
                <w:rFonts w:ascii="Times New Roman" w:hAnsi="Times New Roman"/>
                <w:sz w:val="18"/>
                <w:szCs w:val="18"/>
              </w:rPr>
              <w:t>奖超过</w:t>
            </w:r>
            <w:proofErr w:type="gramEnd"/>
            <w:r>
              <w:rPr>
                <w:rFonts w:ascii="Times New Roman" w:hAnsi="Times New Roman"/>
                <w:sz w:val="18"/>
                <w:szCs w:val="18"/>
              </w:rPr>
              <w:t>五万元。</w:t>
            </w:r>
          </w:p>
        </w:tc>
        <w:tc>
          <w:tcPr>
            <w:tcW w:w="471" w:type="pct"/>
            <w:vAlign w:val="center"/>
          </w:tcPr>
          <w:p w14:paraId="34405841"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238693E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《中华人民共和国反不正当竞争法》</w:t>
            </w:r>
          </w:p>
          <w:p w14:paraId="7CE3BF2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第二十二条</w:t>
            </w:r>
            <w:r>
              <w:rPr>
                <w:rFonts w:ascii="Times New Roman" w:hAnsi="Times New Roman"/>
                <w:sz w:val="18"/>
                <w:szCs w:val="18"/>
              </w:rPr>
              <w:t xml:space="preserve">  </w:t>
            </w:r>
            <w:r>
              <w:rPr>
                <w:rFonts w:ascii="Times New Roman" w:hAnsi="Times New Roman"/>
                <w:sz w:val="18"/>
                <w:szCs w:val="18"/>
              </w:rPr>
              <w:t>经营者违反本法第十条规定进行有奖销售的，由监督检查部门责令停止违法行为，处五万元以上五十万元以下的罚款。</w:t>
            </w:r>
          </w:p>
        </w:tc>
        <w:tc>
          <w:tcPr>
            <w:tcW w:w="974" w:type="pct"/>
            <w:vAlign w:val="center"/>
          </w:tcPr>
          <w:p w14:paraId="482A3A8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不得作虚假或者引人误解的商业宣传；</w:t>
            </w:r>
          </w:p>
          <w:p w14:paraId="171324D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保证奖品、赠品符合法律规定；</w:t>
            </w:r>
          </w:p>
          <w:p w14:paraId="5478BB2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所设奖的种类、兑奖条件、奖金金额或者奖品等有奖销售信息公布要明确；</w:t>
            </w:r>
          </w:p>
          <w:p w14:paraId="36B15EE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不得擅自对已公布的有奖销售信息做不利于消费者的变更；</w:t>
            </w:r>
          </w:p>
          <w:p w14:paraId="4D9193B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禁止谎称有奖或人为干预中奖；</w:t>
            </w:r>
          </w:p>
          <w:p w14:paraId="64DB986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抽奖式有奖销售最高奖金额不得超过五万元。</w:t>
            </w:r>
          </w:p>
        </w:tc>
        <w:tc>
          <w:tcPr>
            <w:tcW w:w="486" w:type="pct"/>
            <w:vAlign w:val="center"/>
          </w:tcPr>
          <w:p w14:paraId="5771D27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泰州市市场监督管理局反垄断与反不正当竞争处，联系电话：</w:t>
            </w:r>
            <w:r>
              <w:rPr>
                <w:rFonts w:ascii="Times New Roman" w:hAnsi="Times New Roman"/>
                <w:sz w:val="18"/>
                <w:szCs w:val="18"/>
              </w:rPr>
              <w:t>86606365</w:t>
            </w:r>
          </w:p>
        </w:tc>
      </w:tr>
    </w:tbl>
    <w:p w14:paraId="4AB4C0C7" w14:textId="77777777" w:rsidR="00BA7BEE" w:rsidRDefault="00BA7BEE">
      <w:pPr>
        <w:overflowPunct w:val="0"/>
        <w:autoSpaceDE w:val="0"/>
        <w:autoSpaceDN w:val="0"/>
        <w:spacing w:line="300" w:lineRule="exact"/>
        <w:rPr>
          <w:rFonts w:ascii="Times New Roman" w:hAnsi="Times New Roman"/>
          <w:sz w:val="18"/>
          <w:szCs w:val="18"/>
        </w:rPr>
      </w:pPr>
    </w:p>
    <w:p w14:paraId="135468D7"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三、合</w:t>
      </w:r>
      <w:proofErr w:type="gramStart"/>
      <w:r>
        <w:rPr>
          <w:rFonts w:ascii="黑体" w:eastAsia="黑体" w:hAnsi="黑体"/>
          <w:sz w:val="32"/>
          <w:szCs w:val="32"/>
        </w:rPr>
        <w:t>规</w:t>
      </w:r>
      <w:proofErr w:type="gramEnd"/>
      <w:r>
        <w:rPr>
          <w:rFonts w:ascii="黑体" w:eastAsia="黑体" w:hAnsi="黑体"/>
          <w:sz w:val="32"/>
          <w:szCs w:val="32"/>
        </w:rPr>
        <w:t>行为类型：广告类</w:t>
      </w:r>
    </w:p>
    <w:tbl>
      <w:tblPr>
        <w:tblStyle w:val="a7"/>
        <w:tblW w:w="5297" w:type="pct"/>
        <w:jc w:val="center"/>
        <w:tblLayout w:type="fixed"/>
        <w:tblLook w:val="04A0" w:firstRow="1" w:lastRow="0" w:firstColumn="1" w:lastColumn="0" w:noHBand="0" w:noVBand="1"/>
      </w:tblPr>
      <w:tblGrid>
        <w:gridCol w:w="680"/>
        <w:gridCol w:w="1364"/>
        <w:gridCol w:w="3769"/>
        <w:gridCol w:w="1418"/>
        <w:gridCol w:w="3400"/>
        <w:gridCol w:w="2943"/>
        <w:gridCol w:w="1442"/>
      </w:tblGrid>
      <w:tr w:rsidR="00BA7BEE" w:rsidRPr="00D1178E" w14:paraId="2A5C496A" w14:textId="77777777">
        <w:trPr>
          <w:trHeight w:val="475"/>
          <w:tblHeader/>
          <w:jc w:val="center"/>
        </w:trPr>
        <w:tc>
          <w:tcPr>
            <w:tcW w:w="226" w:type="pct"/>
            <w:vAlign w:val="center"/>
          </w:tcPr>
          <w:p w14:paraId="2846ABB7"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序号</w:t>
            </w:r>
          </w:p>
        </w:tc>
        <w:tc>
          <w:tcPr>
            <w:tcW w:w="454" w:type="pct"/>
            <w:vAlign w:val="center"/>
          </w:tcPr>
          <w:p w14:paraId="3A365A61"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事项</w:t>
            </w:r>
          </w:p>
        </w:tc>
        <w:tc>
          <w:tcPr>
            <w:tcW w:w="1255" w:type="pct"/>
            <w:vAlign w:val="center"/>
          </w:tcPr>
          <w:p w14:paraId="52361F57"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常见违法行为表现</w:t>
            </w:r>
          </w:p>
        </w:tc>
        <w:tc>
          <w:tcPr>
            <w:tcW w:w="472" w:type="pct"/>
            <w:vAlign w:val="center"/>
          </w:tcPr>
          <w:p w14:paraId="015D4039"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发生频率</w:t>
            </w:r>
          </w:p>
        </w:tc>
        <w:tc>
          <w:tcPr>
            <w:tcW w:w="1132" w:type="pct"/>
            <w:vAlign w:val="center"/>
          </w:tcPr>
          <w:p w14:paraId="71758898"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法律责任</w:t>
            </w:r>
          </w:p>
        </w:tc>
        <w:tc>
          <w:tcPr>
            <w:tcW w:w="980" w:type="pct"/>
            <w:vAlign w:val="center"/>
          </w:tcPr>
          <w:p w14:paraId="450630C5"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建议</w:t>
            </w:r>
          </w:p>
        </w:tc>
        <w:tc>
          <w:tcPr>
            <w:tcW w:w="480" w:type="pct"/>
            <w:vAlign w:val="center"/>
          </w:tcPr>
          <w:p w14:paraId="1989DD32"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指导处室及</w:t>
            </w:r>
          </w:p>
          <w:p w14:paraId="58F782A8"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联系方式</w:t>
            </w:r>
          </w:p>
        </w:tc>
      </w:tr>
      <w:tr w:rsidR="00BA7BEE" w14:paraId="098135BE" w14:textId="77777777">
        <w:trPr>
          <w:trHeight w:val="475"/>
          <w:jc w:val="center"/>
        </w:trPr>
        <w:tc>
          <w:tcPr>
            <w:tcW w:w="226" w:type="pct"/>
            <w:vAlign w:val="center"/>
          </w:tcPr>
          <w:p w14:paraId="31792DF1"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1</w:t>
            </w:r>
          </w:p>
        </w:tc>
        <w:tc>
          <w:tcPr>
            <w:tcW w:w="454" w:type="pct"/>
            <w:vAlign w:val="center"/>
          </w:tcPr>
          <w:p w14:paraId="10E44681" w14:textId="77777777" w:rsidR="00BA7BEE" w:rsidRDefault="00551F85">
            <w:pPr>
              <w:spacing w:line="240" w:lineRule="exact"/>
              <w:rPr>
                <w:rFonts w:ascii="Times New Roman" w:hAnsi="Times New Roman"/>
                <w:sz w:val="18"/>
                <w:szCs w:val="18"/>
              </w:rPr>
            </w:pPr>
            <w:r>
              <w:rPr>
                <w:rFonts w:ascii="Times New Roman" w:hAnsi="Times New Roman"/>
                <w:sz w:val="18"/>
                <w:szCs w:val="18"/>
              </w:rPr>
              <w:t>广告不得含有商品或者服务与实际情况不符的虚假内容</w:t>
            </w:r>
          </w:p>
        </w:tc>
        <w:tc>
          <w:tcPr>
            <w:tcW w:w="1255" w:type="pct"/>
            <w:vAlign w:val="center"/>
          </w:tcPr>
          <w:p w14:paraId="20716F1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对商品或者服务内容进行编造，与实际情况明显不符，欺骗、误导消费者，影响其选择。</w:t>
            </w:r>
          </w:p>
          <w:p w14:paraId="3ABEE5D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如：广告中虚假宣称企业获得</w:t>
            </w:r>
            <w:r>
              <w:rPr>
                <w:rFonts w:ascii="Times New Roman" w:hAnsi="Times New Roman"/>
                <w:sz w:val="18"/>
                <w:szCs w:val="18"/>
              </w:rPr>
              <w:t>“</w:t>
            </w:r>
            <w:r>
              <w:rPr>
                <w:rFonts w:ascii="Times New Roman" w:hAnsi="Times New Roman"/>
                <w:sz w:val="18"/>
                <w:szCs w:val="18"/>
              </w:rPr>
              <w:t>质量管理体系认证</w:t>
            </w:r>
            <w:r>
              <w:rPr>
                <w:rFonts w:ascii="Times New Roman" w:hAnsi="Times New Roman"/>
                <w:sz w:val="18"/>
                <w:szCs w:val="18"/>
              </w:rPr>
              <w:t>”</w:t>
            </w:r>
            <w:r>
              <w:rPr>
                <w:rFonts w:ascii="Times New Roman" w:hAnsi="Times New Roman"/>
                <w:sz w:val="18"/>
                <w:szCs w:val="18"/>
              </w:rPr>
              <w:t>，获得</w:t>
            </w:r>
            <w:r>
              <w:rPr>
                <w:rFonts w:ascii="Times New Roman" w:hAnsi="Times New Roman"/>
                <w:sz w:val="18"/>
                <w:szCs w:val="18"/>
              </w:rPr>
              <w:t>“</w:t>
            </w:r>
            <w:r>
              <w:rPr>
                <w:rFonts w:ascii="Times New Roman" w:hAnsi="Times New Roman"/>
                <w:sz w:val="18"/>
                <w:szCs w:val="18"/>
              </w:rPr>
              <w:t>某年度诚信单位</w:t>
            </w:r>
            <w:r>
              <w:rPr>
                <w:rFonts w:ascii="Times New Roman" w:hAnsi="Times New Roman"/>
                <w:sz w:val="18"/>
                <w:szCs w:val="18"/>
              </w:rPr>
              <w:t>”</w:t>
            </w:r>
            <w:r>
              <w:rPr>
                <w:rFonts w:ascii="Times New Roman" w:hAnsi="Times New Roman"/>
                <w:sz w:val="18"/>
                <w:szCs w:val="18"/>
              </w:rPr>
              <w:t>荣誉，虚假宣称某大米为</w:t>
            </w:r>
            <w:r>
              <w:rPr>
                <w:rFonts w:ascii="Times New Roman" w:hAnsi="Times New Roman"/>
                <w:sz w:val="18"/>
                <w:szCs w:val="18"/>
              </w:rPr>
              <w:t>“</w:t>
            </w:r>
            <w:r>
              <w:rPr>
                <w:rFonts w:ascii="Times New Roman" w:hAnsi="Times New Roman"/>
                <w:sz w:val="18"/>
                <w:szCs w:val="18"/>
              </w:rPr>
              <w:t>有机食品</w:t>
            </w:r>
            <w:r>
              <w:rPr>
                <w:rFonts w:ascii="Times New Roman" w:hAnsi="Times New Roman"/>
                <w:sz w:val="18"/>
                <w:szCs w:val="18"/>
              </w:rPr>
              <w:t>”</w:t>
            </w:r>
            <w:r>
              <w:rPr>
                <w:rFonts w:ascii="Times New Roman" w:hAnsi="Times New Roman"/>
                <w:sz w:val="18"/>
                <w:szCs w:val="18"/>
              </w:rPr>
              <w:t>，虚假宣称某零食</w:t>
            </w:r>
            <w:r>
              <w:rPr>
                <w:rFonts w:ascii="Times New Roman" w:hAnsi="Times New Roman"/>
                <w:sz w:val="18"/>
                <w:szCs w:val="18"/>
              </w:rPr>
              <w:t>“</w:t>
            </w:r>
            <w:r>
              <w:rPr>
                <w:rFonts w:ascii="Times New Roman" w:hAnsi="Times New Roman"/>
                <w:sz w:val="18"/>
                <w:szCs w:val="18"/>
              </w:rPr>
              <w:t>复购率高达</w:t>
            </w:r>
            <w:r>
              <w:rPr>
                <w:rFonts w:ascii="Times New Roman" w:hAnsi="Times New Roman"/>
                <w:sz w:val="18"/>
                <w:szCs w:val="18"/>
              </w:rPr>
              <w:t>40%”</w:t>
            </w:r>
            <w:r>
              <w:rPr>
                <w:rFonts w:ascii="Times New Roman" w:hAnsi="Times New Roman"/>
                <w:sz w:val="18"/>
                <w:szCs w:val="18"/>
              </w:rPr>
              <w:t>，虚假宣称床垫可以</w:t>
            </w:r>
            <w:r>
              <w:rPr>
                <w:rFonts w:ascii="Times New Roman" w:hAnsi="Times New Roman"/>
                <w:sz w:val="18"/>
                <w:szCs w:val="18"/>
              </w:rPr>
              <w:t>“</w:t>
            </w:r>
            <w:r>
              <w:rPr>
                <w:rFonts w:ascii="Times New Roman" w:hAnsi="Times New Roman"/>
                <w:sz w:val="18"/>
                <w:szCs w:val="18"/>
              </w:rPr>
              <w:t>防螨抗菌</w:t>
            </w:r>
            <w:r>
              <w:rPr>
                <w:rFonts w:ascii="Times New Roman" w:hAnsi="Times New Roman"/>
                <w:sz w:val="18"/>
                <w:szCs w:val="18"/>
              </w:rPr>
              <w:t>”</w:t>
            </w:r>
            <w:r>
              <w:rPr>
                <w:rFonts w:ascii="Times New Roman" w:hAnsi="Times New Roman"/>
                <w:sz w:val="18"/>
                <w:szCs w:val="18"/>
              </w:rPr>
              <w:t>等。</w:t>
            </w:r>
          </w:p>
        </w:tc>
        <w:tc>
          <w:tcPr>
            <w:tcW w:w="472" w:type="pct"/>
            <w:vAlign w:val="center"/>
          </w:tcPr>
          <w:p w14:paraId="488392CA"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7AA31FA1"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5F0151E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pacing w:val="-4"/>
                <w:sz w:val="18"/>
                <w:szCs w:val="18"/>
              </w:rPr>
              <w:t>第五十五条第一款</w:t>
            </w:r>
            <w:r>
              <w:rPr>
                <w:rFonts w:ascii="Times New Roman" w:hAnsi="Times New Roman"/>
                <w:spacing w:val="-4"/>
                <w:sz w:val="18"/>
                <w:szCs w:val="18"/>
              </w:rPr>
              <w:t xml:space="preserve">  </w:t>
            </w:r>
            <w:r>
              <w:rPr>
                <w:rFonts w:ascii="Times New Roman" w:hAnsi="Times New Roman"/>
                <w:spacing w:val="-4"/>
                <w:sz w:val="18"/>
                <w:szCs w:val="18"/>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980" w:type="pct"/>
            <w:vAlign w:val="center"/>
          </w:tcPr>
          <w:p w14:paraId="50B10DC6"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1.</w:t>
            </w:r>
            <w:r>
              <w:rPr>
                <w:rFonts w:ascii="Times New Roman" w:hAnsi="Times New Roman"/>
                <w:spacing w:val="-6"/>
                <w:sz w:val="18"/>
                <w:szCs w:val="18"/>
              </w:rPr>
              <w:t>广告活动必须符合法律的规定，真实、客观地宣传有关商品或者服务，不得含有商品或者服务虚假或者引人误解的内容，不得欺骗、误导消费者；</w:t>
            </w:r>
          </w:p>
          <w:p w14:paraId="336A3780"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2.</w:t>
            </w:r>
            <w:r>
              <w:rPr>
                <w:rFonts w:ascii="Times New Roman" w:hAnsi="Times New Roman"/>
                <w:spacing w:val="-6"/>
                <w:sz w:val="18"/>
                <w:szCs w:val="18"/>
              </w:rPr>
              <w:t>广告中的商品性能、功能、产地、用途、质量、规格、成分、价格、生产者、有效期限、销售状况、曾获荣誉等信息不得与实际情况不符；</w:t>
            </w:r>
          </w:p>
          <w:p w14:paraId="0CE009C9"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3.</w:t>
            </w:r>
            <w:r>
              <w:rPr>
                <w:rFonts w:ascii="Times New Roman" w:hAnsi="Times New Roman"/>
                <w:spacing w:val="-6"/>
                <w:sz w:val="18"/>
                <w:szCs w:val="18"/>
              </w:rPr>
              <w:t>广告中的服务内容、提供者、形式、质量、价格、销售状况、曾获荣誉等信息不得与实际情况不符；</w:t>
            </w:r>
          </w:p>
          <w:p w14:paraId="09E4272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pacing w:val="-6"/>
                <w:sz w:val="18"/>
                <w:szCs w:val="18"/>
              </w:rPr>
              <w:t>4.</w:t>
            </w:r>
            <w:r>
              <w:rPr>
                <w:rFonts w:ascii="Times New Roman" w:hAnsi="Times New Roman"/>
                <w:spacing w:val="-6"/>
                <w:sz w:val="18"/>
                <w:szCs w:val="18"/>
              </w:rPr>
              <w:t>广告中的商品或者服务有关的允诺等信息不得与实际情况不符。</w:t>
            </w:r>
          </w:p>
        </w:tc>
        <w:tc>
          <w:tcPr>
            <w:tcW w:w="480" w:type="pct"/>
            <w:vAlign w:val="center"/>
          </w:tcPr>
          <w:p w14:paraId="10BEF9C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0F2BF203" w14:textId="77777777">
        <w:trPr>
          <w:trHeight w:val="333"/>
          <w:jc w:val="center"/>
        </w:trPr>
        <w:tc>
          <w:tcPr>
            <w:tcW w:w="226" w:type="pct"/>
            <w:vAlign w:val="center"/>
          </w:tcPr>
          <w:p w14:paraId="3CF76376"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2</w:t>
            </w:r>
          </w:p>
        </w:tc>
        <w:tc>
          <w:tcPr>
            <w:tcW w:w="454" w:type="pct"/>
            <w:vAlign w:val="center"/>
          </w:tcPr>
          <w:p w14:paraId="79AF6A80" w14:textId="77777777" w:rsidR="00BA7BEE" w:rsidRDefault="00551F85">
            <w:pPr>
              <w:spacing w:line="240" w:lineRule="exact"/>
              <w:rPr>
                <w:rFonts w:ascii="Times New Roman" w:hAnsi="Times New Roman"/>
                <w:sz w:val="18"/>
                <w:szCs w:val="18"/>
              </w:rPr>
            </w:pPr>
            <w:r>
              <w:rPr>
                <w:rFonts w:ascii="Times New Roman" w:hAnsi="Times New Roman"/>
                <w:sz w:val="18"/>
                <w:szCs w:val="18"/>
              </w:rPr>
              <w:t>广告不得使用虚构、伪造、无法验证的信息作证明材料</w:t>
            </w:r>
          </w:p>
        </w:tc>
        <w:tc>
          <w:tcPr>
            <w:tcW w:w="1255" w:type="pct"/>
            <w:vAlign w:val="center"/>
          </w:tcPr>
          <w:p w14:paraId="5995990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广告中使用虚构、伪造或者无法验证的科研成果、统计资料、调查结果、文摘、引用语等信息作为证明材料。</w:t>
            </w:r>
          </w:p>
          <w:p w14:paraId="5B1C640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如：某广告宣称</w:t>
            </w:r>
            <w:r>
              <w:rPr>
                <w:rFonts w:ascii="Times New Roman" w:hAnsi="Times New Roman"/>
                <w:sz w:val="18"/>
                <w:szCs w:val="18"/>
              </w:rPr>
              <w:t>“</w:t>
            </w:r>
            <w:r>
              <w:rPr>
                <w:rFonts w:ascii="Times New Roman" w:hAnsi="Times New Roman"/>
                <w:sz w:val="18"/>
                <w:szCs w:val="18"/>
              </w:rPr>
              <w:t>权威研究表明</w:t>
            </w:r>
            <w:r>
              <w:rPr>
                <w:rFonts w:ascii="Times New Roman" w:hAnsi="Times New Roman"/>
                <w:sz w:val="18"/>
                <w:szCs w:val="18"/>
              </w:rPr>
              <w:t>……”</w:t>
            </w:r>
            <w:r>
              <w:rPr>
                <w:rFonts w:ascii="Times New Roman" w:hAnsi="Times New Roman"/>
                <w:sz w:val="18"/>
                <w:szCs w:val="18"/>
              </w:rPr>
              <w:t>，但该研究实为虚构、伪造或无法验证。</w:t>
            </w:r>
          </w:p>
        </w:tc>
        <w:tc>
          <w:tcPr>
            <w:tcW w:w="472" w:type="pct"/>
            <w:vAlign w:val="center"/>
          </w:tcPr>
          <w:p w14:paraId="6B35589F"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7895B8EE"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22E47554" w14:textId="77777777" w:rsidR="00BA7BEE" w:rsidRDefault="00551F85">
            <w:pPr>
              <w:widowControl/>
              <w:adjustRightInd w:val="0"/>
              <w:snapToGrid w:val="0"/>
              <w:spacing w:line="200" w:lineRule="exact"/>
              <w:rPr>
                <w:rFonts w:ascii="Times New Roman" w:hAnsi="Times New Roman"/>
                <w:spacing w:val="-12"/>
                <w:sz w:val="18"/>
                <w:szCs w:val="18"/>
              </w:rPr>
            </w:pPr>
            <w:r>
              <w:rPr>
                <w:rFonts w:ascii="Times New Roman" w:hAnsi="Times New Roman"/>
                <w:spacing w:val="-12"/>
                <w:sz w:val="18"/>
                <w:szCs w:val="18"/>
              </w:rPr>
              <w:t>第五十五条第一款</w:t>
            </w:r>
            <w:r>
              <w:rPr>
                <w:rFonts w:ascii="Times New Roman" w:hAnsi="Times New Roman"/>
                <w:spacing w:val="-12"/>
                <w:sz w:val="18"/>
                <w:szCs w:val="18"/>
              </w:rPr>
              <w:t xml:space="preserve">  </w:t>
            </w:r>
            <w:r>
              <w:rPr>
                <w:rFonts w:ascii="Times New Roman" w:hAnsi="Times New Roman"/>
                <w:spacing w:val="-12"/>
                <w:sz w:val="18"/>
                <w:szCs w:val="18"/>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980" w:type="pct"/>
            <w:vAlign w:val="center"/>
          </w:tcPr>
          <w:p w14:paraId="3175DC8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广告活动必须符合法律的规定，真实、客观地宣传有关商品或者服务；</w:t>
            </w:r>
          </w:p>
          <w:p w14:paraId="1199E5B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广告中不得使用虚构、伪造或者无法验证的科研成果、统计资料、调查结果、文摘、引用语等信息作证明材料，不得欺骗、误导消费者。</w:t>
            </w:r>
          </w:p>
        </w:tc>
        <w:tc>
          <w:tcPr>
            <w:tcW w:w="480" w:type="pct"/>
            <w:vAlign w:val="center"/>
          </w:tcPr>
          <w:p w14:paraId="580D3EB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5D15428B" w14:textId="77777777">
        <w:trPr>
          <w:trHeight w:val="475"/>
          <w:jc w:val="center"/>
        </w:trPr>
        <w:tc>
          <w:tcPr>
            <w:tcW w:w="226" w:type="pct"/>
            <w:vAlign w:val="center"/>
          </w:tcPr>
          <w:p w14:paraId="23F01669"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3</w:t>
            </w:r>
          </w:p>
        </w:tc>
        <w:tc>
          <w:tcPr>
            <w:tcW w:w="454" w:type="pct"/>
            <w:vAlign w:val="center"/>
          </w:tcPr>
          <w:p w14:paraId="4C989242" w14:textId="77777777" w:rsidR="00BA7BEE" w:rsidRDefault="00551F85">
            <w:pPr>
              <w:spacing w:line="240" w:lineRule="exact"/>
              <w:rPr>
                <w:rFonts w:ascii="Times New Roman" w:hAnsi="Times New Roman"/>
                <w:sz w:val="18"/>
                <w:szCs w:val="18"/>
              </w:rPr>
            </w:pPr>
            <w:r>
              <w:rPr>
                <w:rFonts w:ascii="Times New Roman" w:hAnsi="Times New Roman"/>
                <w:sz w:val="18"/>
                <w:szCs w:val="18"/>
              </w:rPr>
              <w:t>广告不得使用绝对化用语</w:t>
            </w:r>
          </w:p>
        </w:tc>
        <w:tc>
          <w:tcPr>
            <w:tcW w:w="1255" w:type="pct"/>
            <w:vAlign w:val="center"/>
          </w:tcPr>
          <w:p w14:paraId="142FDF32"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广告中违法使用以下用语：</w:t>
            </w:r>
          </w:p>
          <w:p w14:paraId="0B924640"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最高级的形容词，如</w:t>
            </w:r>
            <w:r>
              <w:rPr>
                <w:rFonts w:ascii="Times New Roman" w:hAnsi="Times New Roman"/>
                <w:sz w:val="18"/>
                <w:szCs w:val="18"/>
              </w:rPr>
              <w:t>“</w:t>
            </w:r>
            <w:r>
              <w:rPr>
                <w:rFonts w:ascii="Times New Roman" w:hAnsi="Times New Roman"/>
                <w:sz w:val="18"/>
                <w:szCs w:val="18"/>
              </w:rPr>
              <w:t>最好</w:t>
            </w:r>
            <w:r>
              <w:rPr>
                <w:rFonts w:ascii="Times New Roman" w:hAnsi="Times New Roman"/>
                <w:sz w:val="18"/>
                <w:szCs w:val="18"/>
              </w:rPr>
              <w:t>”“</w:t>
            </w:r>
            <w:r>
              <w:rPr>
                <w:rFonts w:ascii="Times New Roman" w:hAnsi="Times New Roman"/>
                <w:sz w:val="18"/>
                <w:szCs w:val="18"/>
              </w:rPr>
              <w:t>最佳</w:t>
            </w:r>
            <w:r>
              <w:rPr>
                <w:rFonts w:ascii="Times New Roman" w:hAnsi="Times New Roman"/>
                <w:sz w:val="18"/>
                <w:szCs w:val="18"/>
              </w:rPr>
              <w:t>”“</w:t>
            </w:r>
            <w:r>
              <w:rPr>
                <w:rFonts w:ascii="Times New Roman" w:hAnsi="Times New Roman"/>
                <w:sz w:val="18"/>
                <w:szCs w:val="18"/>
              </w:rPr>
              <w:t>最优</w:t>
            </w:r>
            <w:r>
              <w:rPr>
                <w:rFonts w:ascii="Times New Roman" w:hAnsi="Times New Roman"/>
                <w:sz w:val="18"/>
                <w:szCs w:val="18"/>
              </w:rPr>
              <w:t>”</w:t>
            </w:r>
            <w:r>
              <w:rPr>
                <w:rFonts w:ascii="Times New Roman" w:hAnsi="Times New Roman"/>
                <w:sz w:val="18"/>
                <w:szCs w:val="18"/>
              </w:rPr>
              <w:t>等；</w:t>
            </w:r>
          </w:p>
          <w:p w14:paraId="059DCADD"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以一定的地域、整体作为形容词，如</w:t>
            </w:r>
            <w:r>
              <w:rPr>
                <w:rFonts w:ascii="Times New Roman" w:hAnsi="Times New Roman"/>
                <w:sz w:val="18"/>
                <w:szCs w:val="18"/>
              </w:rPr>
              <w:t>“</w:t>
            </w:r>
            <w:r>
              <w:rPr>
                <w:rFonts w:ascii="Times New Roman" w:hAnsi="Times New Roman"/>
                <w:sz w:val="18"/>
                <w:szCs w:val="18"/>
              </w:rPr>
              <w:t>国家级</w:t>
            </w:r>
            <w:r>
              <w:rPr>
                <w:rFonts w:ascii="Times New Roman" w:hAnsi="Times New Roman"/>
                <w:sz w:val="18"/>
                <w:szCs w:val="18"/>
              </w:rPr>
              <w:t>”“</w:t>
            </w:r>
            <w:r>
              <w:rPr>
                <w:rFonts w:ascii="Times New Roman" w:hAnsi="Times New Roman"/>
                <w:sz w:val="18"/>
                <w:szCs w:val="18"/>
              </w:rPr>
              <w:t>世界级</w:t>
            </w:r>
            <w:r>
              <w:rPr>
                <w:rFonts w:ascii="Times New Roman" w:hAnsi="Times New Roman"/>
                <w:sz w:val="18"/>
                <w:szCs w:val="18"/>
              </w:rPr>
              <w:t>”</w:t>
            </w:r>
            <w:r>
              <w:rPr>
                <w:rFonts w:ascii="Times New Roman" w:hAnsi="Times New Roman"/>
                <w:sz w:val="18"/>
                <w:szCs w:val="18"/>
              </w:rPr>
              <w:t>等；</w:t>
            </w:r>
          </w:p>
          <w:p w14:paraId="117C29F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效果等同于最高级的用语，如</w:t>
            </w:r>
            <w:r>
              <w:rPr>
                <w:rFonts w:ascii="Times New Roman" w:hAnsi="Times New Roman"/>
                <w:sz w:val="18"/>
                <w:szCs w:val="18"/>
              </w:rPr>
              <w:t>“</w:t>
            </w:r>
            <w:r>
              <w:rPr>
                <w:rFonts w:ascii="Times New Roman" w:hAnsi="Times New Roman"/>
                <w:sz w:val="18"/>
                <w:szCs w:val="18"/>
              </w:rPr>
              <w:t>顶级</w:t>
            </w:r>
            <w:r>
              <w:rPr>
                <w:rFonts w:ascii="Times New Roman" w:hAnsi="Times New Roman"/>
                <w:sz w:val="18"/>
                <w:szCs w:val="18"/>
              </w:rPr>
              <w:t>”“</w:t>
            </w:r>
            <w:r>
              <w:rPr>
                <w:rFonts w:ascii="Times New Roman" w:hAnsi="Times New Roman"/>
                <w:sz w:val="18"/>
                <w:szCs w:val="18"/>
              </w:rPr>
              <w:t>极品</w:t>
            </w:r>
            <w:r>
              <w:rPr>
                <w:rFonts w:ascii="Times New Roman" w:hAnsi="Times New Roman"/>
                <w:sz w:val="18"/>
                <w:szCs w:val="18"/>
              </w:rPr>
              <w:t>”“</w:t>
            </w:r>
            <w:r>
              <w:rPr>
                <w:rFonts w:ascii="Times New Roman" w:hAnsi="Times New Roman"/>
                <w:sz w:val="18"/>
                <w:szCs w:val="18"/>
              </w:rPr>
              <w:t>第一</w:t>
            </w:r>
            <w:r>
              <w:rPr>
                <w:rFonts w:ascii="Times New Roman" w:hAnsi="Times New Roman"/>
                <w:sz w:val="18"/>
                <w:szCs w:val="18"/>
              </w:rPr>
              <w:t>”</w:t>
            </w:r>
            <w:r>
              <w:rPr>
                <w:rFonts w:ascii="Times New Roman" w:hAnsi="Times New Roman"/>
                <w:sz w:val="18"/>
                <w:szCs w:val="18"/>
              </w:rPr>
              <w:t>等。</w:t>
            </w:r>
          </w:p>
          <w:p w14:paraId="6362027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如：某广告中使用</w:t>
            </w:r>
            <w:r>
              <w:rPr>
                <w:rFonts w:ascii="Times New Roman" w:hAnsi="Times New Roman"/>
                <w:sz w:val="18"/>
                <w:szCs w:val="18"/>
              </w:rPr>
              <w:t>“</w:t>
            </w:r>
            <w:r>
              <w:rPr>
                <w:rFonts w:ascii="Times New Roman" w:hAnsi="Times New Roman"/>
                <w:sz w:val="18"/>
                <w:szCs w:val="18"/>
              </w:rPr>
              <w:t>全球最佳</w:t>
            </w:r>
            <w:r>
              <w:rPr>
                <w:rFonts w:ascii="Times New Roman" w:hAnsi="Times New Roman"/>
                <w:sz w:val="18"/>
                <w:szCs w:val="18"/>
              </w:rPr>
              <w:t>”</w:t>
            </w:r>
            <w:r>
              <w:rPr>
                <w:rFonts w:ascii="Times New Roman" w:hAnsi="Times New Roman"/>
                <w:sz w:val="18"/>
                <w:szCs w:val="18"/>
              </w:rPr>
              <w:t>的绝对用语。</w:t>
            </w:r>
          </w:p>
        </w:tc>
        <w:tc>
          <w:tcPr>
            <w:tcW w:w="472" w:type="pct"/>
            <w:vAlign w:val="center"/>
          </w:tcPr>
          <w:p w14:paraId="4204F84D"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53B68BD8" w14:textId="77777777" w:rsidR="00BA7BEE" w:rsidRDefault="00551F85">
            <w:pPr>
              <w:widowControl/>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《中华人民共和国广告法》</w:t>
            </w:r>
          </w:p>
          <w:p w14:paraId="1D1FD090" w14:textId="77777777" w:rsidR="00BA7BEE" w:rsidRDefault="00551F85">
            <w:pPr>
              <w:widowControl/>
              <w:adjustRightInd w:val="0"/>
              <w:snapToGrid w:val="0"/>
              <w:spacing w:line="200" w:lineRule="exact"/>
              <w:rPr>
                <w:rFonts w:ascii="Times New Roman" w:hAnsi="Times New Roman"/>
                <w:spacing w:val="-10"/>
                <w:sz w:val="18"/>
                <w:szCs w:val="18"/>
              </w:rPr>
            </w:pPr>
            <w:r>
              <w:rPr>
                <w:rFonts w:ascii="Times New Roman" w:hAnsi="Times New Roman"/>
                <w:spacing w:val="-10"/>
                <w:sz w:val="18"/>
                <w:szCs w:val="18"/>
              </w:rPr>
              <w:t>第五十七条第一项</w:t>
            </w:r>
            <w:r>
              <w:rPr>
                <w:rFonts w:ascii="Times New Roman" w:hAnsi="Times New Roman"/>
                <w:spacing w:val="-10"/>
                <w:sz w:val="18"/>
                <w:szCs w:val="18"/>
              </w:rPr>
              <w:t xml:space="preserve">  </w:t>
            </w:r>
            <w:r>
              <w:rPr>
                <w:rFonts w:ascii="Times New Roman" w:hAnsi="Times New Roman"/>
                <w:spacing w:val="-10"/>
                <w:sz w:val="18"/>
                <w:szCs w:val="18"/>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14:paraId="6890D7C9"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pacing w:val="-10"/>
                <w:sz w:val="18"/>
                <w:szCs w:val="18"/>
              </w:rPr>
              <w:t>（一）发布有本法第九条、第十条规定的禁止情形的广告的；</w:t>
            </w:r>
          </w:p>
        </w:tc>
        <w:tc>
          <w:tcPr>
            <w:tcW w:w="980" w:type="pct"/>
            <w:vAlign w:val="center"/>
          </w:tcPr>
          <w:p w14:paraId="17B3320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广告应真实、客观，在介绍商品和服务时可以使用一般的描述商品和服务情况的用语，但不得使用</w:t>
            </w:r>
            <w:r>
              <w:rPr>
                <w:rFonts w:ascii="Times New Roman" w:hAnsi="Times New Roman"/>
                <w:sz w:val="18"/>
                <w:szCs w:val="18"/>
              </w:rPr>
              <w:t>“</w:t>
            </w:r>
            <w:r>
              <w:rPr>
                <w:rFonts w:ascii="Times New Roman" w:hAnsi="Times New Roman"/>
                <w:sz w:val="18"/>
                <w:szCs w:val="18"/>
              </w:rPr>
              <w:t>国家级</w:t>
            </w:r>
            <w:r>
              <w:rPr>
                <w:rFonts w:ascii="Times New Roman" w:hAnsi="Times New Roman"/>
                <w:sz w:val="18"/>
                <w:szCs w:val="18"/>
              </w:rPr>
              <w:t>”“</w:t>
            </w:r>
            <w:r>
              <w:rPr>
                <w:rFonts w:ascii="Times New Roman" w:hAnsi="Times New Roman"/>
                <w:sz w:val="18"/>
                <w:szCs w:val="18"/>
              </w:rPr>
              <w:t>最高级</w:t>
            </w:r>
            <w:r>
              <w:rPr>
                <w:rFonts w:ascii="Times New Roman" w:hAnsi="Times New Roman"/>
                <w:sz w:val="18"/>
                <w:szCs w:val="18"/>
              </w:rPr>
              <w:t>”“</w:t>
            </w:r>
            <w:r>
              <w:rPr>
                <w:rFonts w:ascii="Times New Roman" w:hAnsi="Times New Roman"/>
                <w:sz w:val="18"/>
                <w:szCs w:val="18"/>
              </w:rPr>
              <w:t>最佳</w:t>
            </w:r>
            <w:r>
              <w:rPr>
                <w:rFonts w:ascii="Times New Roman" w:hAnsi="Times New Roman"/>
                <w:sz w:val="18"/>
                <w:szCs w:val="18"/>
              </w:rPr>
              <w:t>”</w:t>
            </w:r>
            <w:r>
              <w:rPr>
                <w:rFonts w:ascii="Times New Roman" w:hAnsi="Times New Roman"/>
                <w:sz w:val="18"/>
                <w:szCs w:val="18"/>
              </w:rPr>
              <w:t>等绝对化用语。</w:t>
            </w:r>
          </w:p>
        </w:tc>
        <w:tc>
          <w:tcPr>
            <w:tcW w:w="480" w:type="pct"/>
            <w:vAlign w:val="center"/>
          </w:tcPr>
          <w:p w14:paraId="50941C7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367C2617" w14:textId="77777777">
        <w:trPr>
          <w:trHeight w:val="7655"/>
          <w:jc w:val="center"/>
        </w:trPr>
        <w:tc>
          <w:tcPr>
            <w:tcW w:w="226" w:type="pct"/>
            <w:vAlign w:val="center"/>
          </w:tcPr>
          <w:p w14:paraId="13A6C09D"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4</w:t>
            </w:r>
          </w:p>
        </w:tc>
        <w:tc>
          <w:tcPr>
            <w:tcW w:w="454" w:type="pct"/>
            <w:vAlign w:val="center"/>
          </w:tcPr>
          <w:p w14:paraId="7F381302" w14:textId="77777777" w:rsidR="00BA7BEE" w:rsidRDefault="00551F85">
            <w:pPr>
              <w:spacing w:line="240" w:lineRule="exact"/>
              <w:rPr>
                <w:rFonts w:ascii="Times New Roman" w:hAnsi="Times New Roman"/>
                <w:sz w:val="18"/>
                <w:szCs w:val="18"/>
              </w:rPr>
            </w:pPr>
            <w:r>
              <w:rPr>
                <w:rFonts w:ascii="Times New Roman" w:hAnsi="Times New Roman"/>
                <w:sz w:val="18"/>
                <w:szCs w:val="18"/>
              </w:rPr>
              <w:t>医疗、药品、医疗器械广告不得含有法律禁止性宣传用语</w:t>
            </w:r>
          </w:p>
        </w:tc>
        <w:tc>
          <w:tcPr>
            <w:tcW w:w="1255" w:type="pct"/>
            <w:vAlign w:val="center"/>
          </w:tcPr>
          <w:p w14:paraId="253E3AF9"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医疗、药品、医疗器械广告含有表示功效、安全性的断言或者保证；</w:t>
            </w:r>
          </w:p>
          <w:p w14:paraId="5F69370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医疗、药品、医疗器械广告宣传治愈率、有效率。</w:t>
            </w:r>
            <w:r>
              <w:rPr>
                <w:rFonts w:ascii="Times New Roman" w:hAnsi="Times New Roman"/>
                <w:sz w:val="18"/>
                <w:szCs w:val="18"/>
              </w:rPr>
              <w:t xml:space="preserve"> </w:t>
            </w:r>
          </w:p>
          <w:p w14:paraId="6271CA55"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如：某药品广告宣称</w:t>
            </w:r>
            <w:r>
              <w:rPr>
                <w:rFonts w:ascii="Times New Roman" w:hAnsi="Times New Roman"/>
                <w:sz w:val="18"/>
                <w:szCs w:val="18"/>
              </w:rPr>
              <w:t>“</w:t>
            </w:r>
            <w:r>
              <w:rPr>
                <w:rFonts w:ascii="Times New Roman" w:hAnsi="Times New Roman"/>
                <w:sz w:val="18"/>
                <w:szCs w:val="18"/>
              </w:rPr>
              <w:t>无任何副作用</w:t>
            </w:r>
            <w:r>
              <w:rPr>
                <w:rFonts w:ascii="Times New Roman" w:hAnsi="Times New Roman"/>
                <w:sz w:val="18"/>
                <w:szCs w:val="18"/>
              </w:rPr>
              <w:t>”</w:t>
            </w:r>
            <w:r>
              <w:rPr>
                <w:rFonts w:ascii="Times New Roman" w:hAnsi="Times New Roman"/>
                <w:sz w:val="18"/>
                <w:szCs w:val="18"/>
              </w:rPr>
              <w:t>。</w:t>
            </w:r>
          </w:p>
          <w:p w14:paraId="426C0C3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某医疗广告宣称</w:t>
            </w:r>
            <w:r>
              <w:rPr>
                <w:rFonts w:ascii="Times New Roman" w:hAnsi="Times New Roman"/>
                <w:sz w:val="18"/>
                <w:szCs w:val="18"/>
              </w:rPr>
              <w:t>“</w:t>
            </w:r>
            <w:r>
              <w:rPr>
                <w:rFonts w:ascii="Times New Roman" w:hAnsi="Times New Roman"/>
                <w:sz w:val="18"/>
                <w:szCs w:val="18"/>
              </w:rPr>
              <w:t>一次治愈，绝不复发</w:t>
            </w:r>
            <w:r>
              <w:rPr>
                <w:rFonts w:ascii="Times New Roman" w:hAnsi="Times New Roman"/>
                <w:sz w:val="18"/>
                <w:szCs w:val="18"/>
              </w:rPr>
              <w:t>”“</w:t>
            </w:r>
            <w:r>
              <w:rPr>
                <w:rFonts w:ascii="Times New Roman" w:hAnsi="Times New Roman"/>
                <w:sz w:val="18"/>
                <w:szCs w:val="18"/>
              </w:rPr>
              <w:t>有效率达</w:t>
            </w:r>
            <w:r>
              <w:rPr>
                <w:rFonts w:ascii="Times New Roman" w:hAnsi="Times New Roman"/>
                <w:sz w:val="18"/>
                <w:szCs w:val="18"/>
              </w:rPr>
              <w:t>95%”</w:t>
            </w:r>
            <w:r>
              <w:rPr>
                <w:rFonts w:ascii="Times New Roman" w:hAnsi="Times New Roman"/>
                <w:sz w:val="18"/>
                <w:szCs w:val="18"/>
              </w:rPr>
              <w:t>等内容。</w:t>
            </w:r>
          </w:p>
        </w:tc>
        <w:tc>
          <w:tcPr>
            <w:tcW w:w="472" w:type="pct"/>
            <w:vAlign w:val="center"/>
          </w:tcPr>
          <w:p w14:paraId="461CDAE4"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5C0638EA"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75C24BE9"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第五十八条第一款第一项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39E720D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（一）违反本法第十六条规定发布医疗、药品、医疗器械广告的；</w:t>
            </w:r>
          </w:p>
        </w:tc>
        <w:tc>
          <w:tcPr>
            <w:tcW w:w="980" w:type="pct"/>
            <w:vAlign w:val="center"/>
          </w:tcPr>
          <w:p w14:paraId="72E44B1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一、医疗广告合</w:t>
            </w:r>
            <w:proofErr w:type="gramStart"/>
            <w:r>
              <w:rPr>
                <w:rFonts w:ascii="Times New Roman" w:hAnsi="Times New Roman"/>
                <w:sz w:val="18"/>
                <w:szCs w:val="18"/>
              </w:rPr>
              <w:t>规</w:t>
            </w:r>
            <w:proofErr w:type="gramEnd"/>
            <w:r>
              <w:rPr>
                <w:rFonts w:ascii="Times New Roman" w:hAnsi="Times New Roman"/>
                <w:sz w:val="18"/>
                <w:szCs w:val="18"/>
              </w:rPr>
              <w:t>建议：</w:t>
            </w:r>
          </w:p>
          <w:p w14:paraId="3B21DA3F"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医疗机构发布医疗广告，应在发布前申请医疗广告审查。未取得《医疗广告审查证明》，不得发布医疗广告；</w:t>
            </w:r>
          </w:p>
          <w:p w14:paraId="1CBE668D"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医疗广告中不得含有</w:t>
            </w:r>
            <w:r>
              <w:rPr>
                <w:rFonts w:ascii="Times New Roman" w:hAnsi="Times New Roman"/>
                <w:sz w:val="18"/>
                <w:szCs w:val="18"/>
              </w:rPr>
              <w:t>“</w:t>
            </w:r>
            <w:r>
              <w:rPr>
                <w:rFonts w:ascii="Times New Roman" w:hAnsi="Times New Roman"/>
                <w:sz w:val="18"/>
                <w:szCs w:val="18"/>
              </w:rPr>
              <w:t>治愈率</w:t>
            </w:r>
            <w:r>
              <w:rPr>
                <w:rFonts w:ascii="Times New Roman" w:hAnsi="Times New Roman"/>
                <w:sz w:val="18"/>
                <w:szCs w:val="18"/>
              </w:rPr>
              <w:t>”“</w:t>
            </w:r>
            <w:r>
              <w:rPr>
                <w:rFonts w:ascii="Times New Roman" w:hAnsi="Times New Roman"/>
                <w:sz w:val="18"/>
                <w:szCs w:val="18"/>
              </w:rPr>
              <w:t>有效率</w:t>
            </w:r>
            <w:r>
              <w:rPr>
                <w:rFonts w:ascii="Times New Roman" w:hAnsi="Times New Roman"/>
                <w:sz w:val="18"/>
                <w:szCs w:val="18"/>
              </w:rPr>
              <w:t>”</w:t>
            </w:r>
            <w:r>
              <w:rPr>
                <w:rFonts w:ascii="Times New Roman" w:hAnsi="Times New Roman"/>
                <w:sz w:val="18"/>
                <w:szCs w:val="18"/>
              </w:rPr>
              <w:t>等内容。</w:t>
            </w:r>
          </w:p>
          <w:p w14:paraId="4F70E38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二、药品广告合</w:t>
            </w:r>
            <w:proofErr w:type="gramStart"/>
            <w:r>
              <w:rPr>
                <w:rFonts w:ascii="Times New Roman" w:hAnsi="Times New Roman"/>
                <w:sz w:val="18"/>
                <w:szCs w:val="18"/>
              </w:rPr>
              <w:t>规</w:t>
            </w:r>
            <w:proofErr w:type="gramEnd"/>
            <w:r>
              <w:rPr>
                <w:rFonts w:ascii="Times New Roman" w:hAnsi="Times New Roman"/>
                <w:sz w:val="18"/>
                <w:szCs w:val="18"/>
              </w:rPr>
              <w:t>建议：</w:t>
            </w:r>
          </w:p>
          <w:p w14:paraId="38D55D47"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药品广告的内容应以国务院药品监督管理部门核准的说明书为准；涉及药品名称、药品适应症或者功能主治、药理作用等内容的，不得超出说明书范围；</w:t>
            </w:r>
          </w:p>
          <w:p w14:paraId="6C683F3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药品广告</w:t>
            </w:r>
            <w:proofErr w:type="gramStart"/>
            <w:r>
              <w:rPr>
                <w:rFonts w:ascii="Times New Roman" w:hAnsi="Times New Roman"/>
                <w:sz w:val="18"/>
                <w:szCs w:val="18"/>
              </w:rPr>
              <w:t>应显著</w:t>
            </w:r>
            <w:proofErr w:type="gramEnd"/>
            <w:r>
              <w:rPr>
                <w:rFonts w:ascii="Times New Roman" w:hAnsi="Times New Roman"/>
                <w:sz w:val="18"/>
                <w:szCs w:val="18"/>
              </w:rPr>
              <w:t>标明禁忌、不良反应，处方药广告还</w:t>
            </w:r>
            <w:proofErr w:type="gramStart"/>
            <w:r>
              <w:rPr>
                <w:rFonts w:ascii="Times New Roman" w:hAnsi="Times New Roman"/>
                <w:sz w:val="18"/>
                <w:szCs w:val="18"/>
              </w:rPr>
              <w:t>应显著</w:t>
            </w:r>
            <w:proofErr w:type="gramEnd"/>
            <w:r>
              <w:rPr>
                <w:rFonts w:ascii="Times New Roman" w:hAnsi="Times New Roman"/>
                <w:sz w:val="18"/>
                <w:szCs w:val="18"/>
              </w:rPr>
              <w:t>标明</w:t>
            </w:r>
            <w:r>
              <w:rPr>
                <w:rFonts w:ascii="Times New Roman" w:hAnsi="Times New Roman"/>
                <w:sz w:val="18"/>
                <w:szCs w:val="18"/>
              </w:rPr>
              <w:t>“</w:t>
            </w:r>
            <w:r>
              <w:rPr>
                <w:rFonts w:ascii="Times New Roman" w:hAnsi="Times New Roman"/>
                <w:sz w:val="18"/>
                <w:szCs w:val="18"/>
              </w:rPr>
              <w:t>本广告仅供医学药学专业人士阅读</w:t>
            </w:r>
            <w:r>
              <w:rPr>
                <w:rFonts w:ascii="Times New Roman" w:hAnsi="Times New Roman"/>
                <w:sz w:val="18"/>
                <w:szCs w:val="18"/>
              </w:rPr>
              <w:t>”</w:t>
            </w:r>
            <w:r>
              <w:rPr>
                <w:rFonts w:ascii="Times New Roman" w:hAnsi="Times New Roman"/>
                <w:sz w:val="18"/>
                <w:szCs w:val="18"/>
              </w:rPr>
              <w:t>，非处方药广告还</w:t>
            </w:r>
            <w:proofErr w:type="gramStart"/>
            <w:r>
              <w:rPr>
                <w:rFonts w:ascii="Times New Roman" w:hAnsi="Times New Roman"/>
                <w:sz w:val="18"/>
                <w:szCs w:val="18"/>
              </w:rPr>
              <w:t>应显著</w:t>
            </w:r>
            <w:proofErr w:type="gramEnd"/>
            <w:r>
              <w:rPr>
                <w:rFonts w:ascii="Times New Roman" w:hAnsi="Times New Roman"/>
                <w:sz w:val="18"/>
                <w:szCs w:val="18"/>
              </w:rPr>
              <w:t>标明非处方药标识（</w:t>
            </w:r>
            <w:r>
              <w:rPr>
                <w:rFonts w:ascii="Times New Roman" w:hAnsi="Times New Roman"/>
                <w:sz w:val="18"/>
                <w:szCs w:val="18"/>
              </w:rPr>
              <w:t>OTC</w:t>
            </w:r>
            <w:r>
              <w:rPr>
                <w:rFonts w:ascii="Times New Roman" w:hAnsi="Times New Roman"/>
                <w:sz w:val="18"/>
                <w:szCs w:val="18"/>
              </w:rPr>
              <w:t>）和</w:t>
            </w:r>
            <w:r>
              <w:rPr>
                <w:rFonts w:ascii="Times New Roman" w:hAnsi="Times New Roman"/>
                <w:sz w:val="18"/>
                <w:szCs w:val="18"/>
              </w:rPr>
              <w:t>“</w:t>
            </w:r>
            <w:r>
              <w:rPr>
                <w:rFonts w:ascii="Times New Roman" w:hAnsi="Times New Roman"/>
                <w:sz w:val="18"/>
                <w:szCs w:val="18"/>
              </w:rPr>
              <w:t>请按药品说明书或者在药师指导下购买和使用</w:t>
            </w:r>
            <w:r>
              <w:rPr>
                <w:rFonts w:ascii="Times New Roman" w:hAnsi="Times New Roman"/>
                <w:sz w:val="18"/>
                <w:szCs w:val="18"/>
              </w:rPr>
              <w:t>”</w:t>
            </w:r>
            <w:r>
              <w:rPr>
                <w:rFonts w:ascii="Times New Roman" w:hAnsi="Times New Roman"/>
                <w:sz w:val="18"/>
                <w:szCs w:val="18"/>
              </w:rPr>
              <w:t>。</w:t>
            </w:r>
          </w:p>
          <w:p w14:paraId="764DF35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三、医疗器械广告合</w:t>
            </w:r>
            <w:proofErr w:type="gramStart"/>
            <w:r>
              <w:rPr>
                <w:rFonts w:ascii="Times New Roman" w:hAnsi="Times New Roman"/>
                <w:sz w:val="18"/>
                <w:szCs w:val="18"/>
              </w:rPr>
              <w:t>规</w:t>
            </w:r>
            <w:proofErr w:type="gramEnd"/>
            <w:r>
              <w:rPr>
                <w:rFonts w:ascii="Times New Roman" w:hAnsi="Times New Roman"/>
                <w:sz w:val="18"/>
                <w:szCs w:val="18"/>
              </w:rPr>
              <w:t>建议：</w:t>
            </w:r>
          </w:p>
          <w:p w14:paraId="277CA8F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医疗器械广告的内容应以药品监督管理部门批准的注册证书或者备案凭证、注册或者备案的产品说明书内容为准；涉及医疗器械名称、适用范围、作用机理或者结构及组成等内容的，不得超出注册证书或者备案凭证、注册或者备案的产品说明书范围</w:t>
            </w:r>
            <w:r>
              <w:rPr>
                <w:rFonts w:ascii="Times New Roman" w:hAnsi="Times New Roman" w:hint="eastAsia"/>
                <w:sz w:val="18"/>
                <w:szCs w:val="18"/>
              </w:rPr>
              <w:t>；</w:t>
            </w:r>
          </w:p>
          <w:p w14:paraId="746B08A2"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推荐给个人自用的医疗器械的广告，</w:t>
            </w:r>
            <w:proofErr w:type="gramStart"/>
            <w:r>
              <w:rPr>
                <w:rFonts w:ascii="Times New Roman" w:hAnsi="Times New Roman"/>
                <w:sz w:val="18"/>
                <w:szCs w:val="18"/>
              </w:rPr>
              <w:t>应显著</w:t>
            </w:r>
            <w:proofErr w:type="gramEnd"/>
            <w:r>
              <w:rPr>
                <w:rFonts w:ascii="Times New Roman" w:hAnsi="Times New Roman"/>
                <w:sz w:val="18"/>
                <w:szCs w:val="18"/>
              </w:rPr>
              <w:t>标明</w:t>
            </w:r>
            <w:r>
              <w:rPr>
                <w:rFonts w:ascii="Times New Roman" w:hAnsi="Times New Roman"/>
                <w:sz w:val="18"/>
                <w:szCs w:val="18"/>
              </w:rPr>
              <w:t>“</w:t>
            </w:r>
            <w:r>
              <w:rPr>
                <w:rFonts w:ascii="Times New Roman" w:hAnsi="Times New Roman"/>
                <w:sz w:val="18"/>
                <w:szCs w:val="18"/>
              </w:rPr>
              <w:t>请仔细阅读产品说明书或者在医务人员的指导下购买和使用</w:t>
            </w:r>
            <w:r>
              <w:rPr>
                <w:rFonts w:ascii="Times New Roman" w:hAnsi="Times New Roman"/>
                <w:sz w:val="18"/>
                <w:szCs w:val="18"/>
              </w:rPr>
              <w:t>”</w:t>
            </w:r>
            <w:r>
              <w:rPr>
                <w:rFonts w:ascii="Times New Roman" w:hAnsi="Times New Roman" w:hint="eastAsia"/>
                <w:sz w:val="18"/>
                <w:szCs w:val="18"/>
              </w:rPr>
              <w:t>；</w:t>
            </w:r>
          </w:p>
          <w:p w14:paraId="4937273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医疗器械产品注册证书中有禁忌内容、注意事项的，广告</w:t>
            </w:r>
            <w:proofErr w:type="gramStart"/>
            <w:r>
              <w:rPr>
                <w:rFonts w:ascii="Times New Roman" w:hAnsi="Times New Roman"/>
                <w:sz w:val="18"/>
                <w:szCs w:val="18"/>
              </w:rPr>
              <w:t>应显著</w:t>
            </w:r>
            <w:proofErr w:type="gramEnd"/>
            <w:r>
              <w:rPr>
                <w:rFonts w:ascii="Times New Roman" w:hAnsi="Times New Roman"/>
                <w:sz w:val="18"/>
                <w:szCs w:val="18"/>
              </w:rPr>
              <w:t>标明</w:t>
            </w:r>
            <w:r>
              <w:rPr>
                <w:rFonts w:ascii="Times New Roman" w:hAnsi="Times New Roman"/>
                <w:sz w:val="18"/>
                <w:szCs w:val="18"/>
              </w:rPr>
              <w:t>“</w:t>
            </w:r>
            <w:r>
              <w:rPr>
                <w:rFonts w:ascii="Times New Roman" w:hAnsi="Times New Roman"/>
                <w:sz w:val="18"/>
                <w:szCs w:val="18"/>
              </w:rPr>
              <w:t>禁忌内容或者注意事项详见说明书</w:t>
            </w:r>
            <w:r>
              <w:rPr>
                <w:rFonts w:ascii="Times New Roman" w:hAnsi="Times New Roman"/>
                <w:sz w:val="18"/>
                <w:szCs w:val="18"/>
              </w:rPr>
              <w:t>”</w:t>
            </w:r>
            <w:r>
              <w:rPr>
                <w:rFonts w:ascii="Times New Roman" w:hAnsi="Times New Roman"/>
                <w:sz w:val="18"/>
                <w:szCs w:val="18"/>
              </w:rPr>
              <w:t>。</w:t>
            </w:r>
          </w:p>
        </w:tc>
        <w:tc>
          <w:tcPr>
            <w:tcW w:w="480" w:type="pct"/>
            <w:vAlign w:val="center"/>
          </w:tcPr>
          <w:p w14:paraId="63E72B7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3F01CE45" w14:textId="77777777">
        <w:trPr>
          <w:trHeight w:val="4161"/>
          <w:jc w:val="center"/>
        </w:trPr>
        <w:tc>
          <w:tcPr>
            <w:tcW w:w="226" w:type="pct"/>
            <w:vAlign w:val="center"/>
          </w:tcPr>
          <w:p w14:paraId="53CE055D"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5</w:t>
            </w:r>
          </w:p>
        </w:tc>
        <w:tc>
          <w:tcPr>
            <w:tcW w:w="454" w:type="pct"/>
            <w:vAlign w:val="center"/>
          </w:tcPr>
          <w:p w14:paraId="21B0A5CA" w14:textId="77777777" w:rsidR="00BA7BEE" w:rsidRDefault="00551F85">
            <w:pPr>
              <w:spacing w:line="240" w:lineRule="exact"/>
              <w:rPr>
                <w:rFonts w:ascii="Times New Roman" w:hAnsi="Times New Roman"/>
                <w:sz w:val="18"/>
                <w:szCs w:val="18"/>
              </w:rPr>
            </w:pPr>
            <w:r>
              <w:rPr>
                <w:rFonts w:ascii="Times New Roman" w:hAnsi="Times New Roman"/>
                <w:sz w:val="18"/>
                <w:szCs w:val="18"/>
              </w:rPr>
              <w:t>禁止在非医疗、药品、医疗器械广告中涉及疾病治疗功能和使用医疗用语</w:t>
            </w:r>
          </w:p>
        </w:tc>
        <w:tc>
          <w:tcPr>
            <w:tcW w:w="1255" w:type="pct"/>
            <w:vAlign w:val="center"/>
          </w:tcPr>
          <w:p w14:paraId="10D50A8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食品、保健用品、消毒产品、化妆品、美容美</w:t>
            </w:r>
            <w:proofErr w:type="gramStart"/>
            <w:r>
              <w:rPr>
                <w:rFonts w:ascii="Times New Roman" w:hAnsi="Times New Roman"/>
                <w:sz w:val="18"/>
                <w:szCs w:val="18"/>
              </w:rPr>
              <w:t>体服务</w:t>
            </w:r>
            <w:proofErr w:type="gramEnd"/>
            <w:r>
              <w:rPr>
                <w:rFonts w:ascii="Times New Roman" w:hAnsi="Times New Roman"/>
                <w:sz w:val="18"/>
                <w:szCs w:val="18"/>
              </w:rPr>
              <w:t>等非医疗、药品、医疗器械广告涉及疾病治疗功能；</w:t>
            </w:r>
          </w:p>
          <w:p w14:paraId="5801B635"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食品、保健用品、消毒产品、化妆品、美容美</w:t>
            </w:r>
            <w:proofErr w:type="gramStart"/>
            <w:r>
              <w:rPr>
                <w:rFonts w:ascii="Times New Roman" w:hAnsi="Times New Roman"/>
                <w:sz w:val="18"/>
                <w:szCs w:val="18"/>
              </w:rPr>
              <w:t>体服务</w:t>
            </w:r>
            <w:proofErr w:type="gramEnd"/>
            <w:r>
              <w:rPr>
                <w:rFonts w:ascii="Times New Roman" w:hAnsi="Times New Roman"/>
                <w:sz w:val="18"/>
                <w:szCs w:val="18"/>
              </w:rPr>
              <w:t>等非医疗、药品、医疗器械广告使用医疗用语或者与药品相混淆的用语。</w:t>
            </w:r>
          </w:p>
          <w:p w14:paraId="54B7EEF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如：某保健品广告宣称可以治疗高血压、预防心脑血管疾病、降血脂，误导和欺骗消费者。</w:t>
            </w:r>
          </w:p>
        </w:tc>
        <w:tc>
          <w:tcPr>
            <w:tcW w:w="472" w:type="pct"/>
            <w:vAlign w:val="center"/>
          </w:tcPr>
          <w:p w14:paraId="2F56454E"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1BAD8C31"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6BE7F8E2"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第五十八条第一款第二项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3D43E21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（二）违反本法第十七条规定，在广告中涉及疾病治疗功能，以及使用医疗用语或者易使推销的商品与药品、医疗器械相混淆的用语的；</w:t>
            </w:r>
          </w:p>
        </w:tc>
        <w:tc>
          <w:tcPr>
            <w:tcW w:w="980" w:type="pct"/>
            <w:vAlign w:val="center"/>
          </w:tcPr>
          <w:p w14:paraId="7044C30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除医疗、药品、医疗器械广告外，其他任何广告不得涉及疾病治疗功能，并不得使用医疗用语或者与药品、医疗器械相混淆的用语。</w:t>
            </w:r>
          </w:p>
        </w:tc>
        <w:tc>
          <w:tcPr>
            <w:tcW w:w="480" w:type="pct"/>
            <w:vAlign w:val="center"/>
          </w:tcPr>
          <w:p w14:paraId="18F9B78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03246BAA" w14:textId="77777777">
        <w:trPr>
          <w:trHeight w:val="3402"/>
          <w:jc w:val="center"/>
        </w:trPr>
        <w:tc>
          <w:tcPr>
            <w:tcW w:w="226" w:type="pct"/>
            <w:vAlign w:val="center"/>
          </w:tcPr>
          <w:p w14:paraId="4352F0F4"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6</w:t>
            </w:r>
          </w:p>
        </w:tc>
        <w:tc>
          <w:tcPr>
            <w:tcW w:w="454" w:type="pct"/>
            <w:vAlign w:val="center"/>
          </w:tcPr>
          <w:p w14:paraId="5FF289D8" w14:textId="77777777" w:rsidR="00BA7BEE" w:rsidRDefault="00551F85">
            <w:pPr>
              <w:spacing w:line="240" w:lineRule="exact"/>
              <w:rPr>
                <w:rFonts w:ascii="Times New Roman" w:hAnsi="Times New Roman"/>
                <w:sz w:val="18"/>
                <w:szCs w:val="18"/>
              </w:rPr>
            </w:pPr>
            <w:r>
              <w:rPr>
                <w:rFonts w:ascii="Times New Roman" w:hAnsi="Times New Roman"/>
                <w:sz w:val="18"/>
                <w:szCs w:val="18"/>
              </w:rPr>
              <w:t>教育、培训广告不得含有禁止性内容</w:t>
            </w:r>
          </w:p>
        </w:tc>
        <w:tc>
          <w:tcPr>
            <w:tcW w:w="1255" w:type="pct"/>
            <w:vAlign w:val="center"/>
          </w:tcPr>
          <w:p w14:paraId="769F0F10"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教育培训广告中含有对升学、通过考试、获得学位学历、合格证书</w:t>
            </w:r>
            <w:proofErr w:type="gramStart"/>
            <w:r>
              <w:rPr>
                <w:rFonts w:ascii="Times New Roman" w:hAnsi="Times New Roman"/>
                <w:sz w:val="18"/>
                <w:szCs w:val="18"/>
              </w:rPr>
              <w:t>作出</w:t>
            </w:r>
            <w:proofErr w:type="gramEnd"/>
            <w:r>
              <w:rPr>
                <w:rFonts w:ascii="Times New Roman" w:hAnsi="Times New Roman"/>
                <w:sz w:val="18"/>
                <w:szCs w:val="18"/>
              </w:rPr>
              <w:t>明示或者暗示的保证性承诺的内容；</w:t>
            </w:r>
          </w:p>
          <w:p w14:paraId="4F11D2B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教育培训广告中含有教育、培训效果的保证性承诺的内容。</w:t>
            </w:r>
          </w:p>
          <w:p w14:paraId="79CDCB0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如：某教育培训机构广告宣称</w:t>
            </w:r>
            <w:r>
              <w:rPr>
                <w:rFonts w:ascii="Times New Roman" w:hAnsi="Times New Roman"/>
                <w:sz w:val="18"/>
                <w:szCs w:val="18"/>
              </w:rPr>
              <w:t>“</w:t>
            </w:r>
            <w:r>
              <w:rPr>
                <w:rFonts w:ascii="Times New Roman" w:hAnsi="Times New Roman"/>
                <w:sz w:val="18"/>
                <w:szCs w:val="18"/>
              </w:rPr>
              <w:t>体育满分，一分不落</w:t>
            </w:r>
            <w:r>
              <w:rPr>
                <w:rFonts w:ascii="Times New Roman" w:hAnsi="Times New Roman"/>
                <w:sz w:val="18"/>
                <w:szCs w:val="18"/>
              </w:rPr>
              <w:t>” “</w:t>
            </w:r>
            <w:r>
              <w:rPr>
                <w:rFonts w:ascii="Times New Roman" w:hAnsi="Times New Roman"/>
                <w:sz w:val="18"/>
                <w:szCs w:val="18"/>
              </w:rPr>
              <w:t>平均能提高</w:t>
            </w:r>
            <w:r>
              <w:rPr>
                <w:rFonts w:ascii="Times New Roman" w:hAnsi="Times New Roman"/>
                <w:sz w:val="18"/>
                <w:szCs w:val="18"/>
              </w:rPr>
              <w:t>40-50</w:t>
            </w:r>
            <w:r>
              <w:rPr>
                <w:rFonts w:ascii="Times New Roman" w:hAnsi="Times New Roman"/>
                <w:sz w:val="18"/>
                <w:szCs w:val="18"/>
              </w:rPr>
              <w:t>分</w:t>
            </w:r>
            <w:r>
              <w:rPr>
                <w:rFonts w:ascii="Times New Roman" w:hAnsi="Times New Roman"/>
                <w:sz w:val="18"/>
                <w:szCs w:val="18"/>
              </w:rPr>
              <w:t>”</w:t>
            </w:r>
            <w:r>
              <w:rPr>
                <w:rFonts w:ascii="Times New Roman" w:hAnsi="Times New Roman"/>
                <w:sz w:val="18"/>
                <w:szCs w:val="18"/>
              </w:rPr>
              <w:t>。</w:t>
            </w:r>
          </w:p>
        </w:tc>
        <w:tc>
          <w:tcPr>
            <w:tcW w:w="472" w:type="pct"/>
            <w:vAlign w:val="center"/>
          </w:tcPr>
          <w:p w14:paraId="66F40611"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3A99B1B0"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35427BEA"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第五十八条第一款第六项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529884B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（六）违反本法第二十四条规定发布教育、培训广告的；</w:t>
            </w:r>
          </w:p>
        </w:tc>
        <w:tc>
          <w:tcPr>
            <w:tcW w:w="980" w:type="pct"/>
            <w:vAlign w:val="center"/>
          </w:tcPr>
          <w:p w14:paraId="40284FF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教育培训类广告应符合法律规定，不得含有保证通过考试、获得学历、合格证书等明示或暗示性内容；不得含有通过教育培训能达到什么样的效果等明示或暗示的保证性承诺内容。</w:t>
            </w:r>
          </w:p>
        </w:tc>
        <w:tc>
          <w:tcPr>
            <w:tcW w:w="480" w:type="pct"/>
            <w:vAlign w:val="center"/>
          </w:tcPr>
          <w:p w14:paraId="6590E81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4A851006" w14:textId="77777777">
        <w:trPr>
          <w:trHeight w:val="3878"/>
          <w:jc w:val="center"/>
        </w:trPr>
        <w:tc>
          <w:tcPr>
            <w:tcW w:w="226" w:type="pct"/>
            <w:vAlign w:val="center"/>
          </w:tcPr>
          <w:p w14:paraId="2742F9CE"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7</w:t>
            </w:r>
          </w:p>
        </w:tc>
        <w:tc>
          <w:tcPr>
            <w:tcW w:w="454" w:type="pct"/>
            <w:vAlign w:val="center"/>
          </w:tcPr>
          <w:p w14:paraId="4F760B49" w14:textId="77777777" w:rsidR="00BA7BEE" w:rsidRDefault="00551F85">
            <w:pPr>
              <w:spacing w:line="240" w:lineRule="exact"/>
              <w:rPr>
                <w:rFonts w:ascii="Times New Roman" w:hAnsi="Times New Roman"/>
                <w:sz w:val="18"/>
                <w:szCs w:val="18"/>
              </w:rPr>
            </w:pPr>
            <w:r>
              <w:rPr>
                <w:rFonts w:ascii="Times New Roman" w:hAnsi="Times New Roman"/>
                <w:sz w:val="18"/>
                <w:szCs w:val="18"/>
              </w:rPr>
              <w:t>招商等有投资回报预期的商品或者服务广告不得含有禁止性内容</w:t>
            </w:r>
          </w:p>
        </w:tc>
        <w:tc>
          <w:tcPr>
            <w:tcW w:w="1255" w:type="pct"/>
            <w:vAlign w:val="center"/>
          </w:tcPr>
          <w:p w14:paraId="7E9BC9E1"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招商等有投资回报预期的商品或者服务广告违反国家规定，存在对未来效果、收益</w:t>
            </w:r>
            <w:proofErr w:type="gramStart"/>
            <w:r>
              <w:rPr>
                <w:rFonts w:ascii="Times New Roman" w:hAnsi="Times New Roman"/>
                <w:sz w:val="18"/>
                <w:szCs w:val="18"/>
              </w:rPr>
              <w:t>作出</w:t>
            </w:r>
            <w:proofErr w:type="gramEnd"/>
            <w:r>
              <w:rPr>
                <w:rFonts w:ascii="Times New Roman" w:hAnsi="Times New Roman"/>
                <w:sz w:val="18"/>
                <w:szCs w:val="18"/>
              </w:rPr>
              <w:t>保证性承诺，明示或者暗示保本、无风险等内容的情况。</w:t>
            </w:r>
          </w:p>
          <w:p w14:paraId="399CBF3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如：某理财产品广告宣称</w:t>
            </w:r>
            <w:r>
              <w:rPr>
                <w:rFonts w:ascii="Times New Roman" w:hAnsi="Times New Roman"/>
                <w:sz w:val="18"/>
                <w:szCs w:val="18"/>
              </w:rPr>
              <w:t xml:space="preserve"> “</w:t>
            </w:r>
            <w:r>
              <w:rPr>
                <w:rFonts w:ascii="Times New Roman" w:hAnsi="Times New Roman"/>
                <w:sz w:val="18"/>
                <w:szCs w:val="18"/>
              </w:rPr>
              <w:t>收益率</w:t>
            </w:r>
            <w:r>
              <w:rPr>
                <w:rFonts w:ascii="Times New Roman" w:hAnsi="Times New Roman"/>
                <w:sz w:val="18"/>
                <w:szCs w:val="18"/>
              </w:rPr>
              <w:t>30%</w:t>
            </w:r>
            <w:r>
              <w:rPr>
                <w:rFonts w:ascii="Times New Roman" w:hAnsi="Times New Roman"/>
                <w:sz w:val="18"/>
                <w:szCs w:val="18"/>
              </w:rPr>
              <w:t>，稳赚不赔</w:t>
            </w:r>
            <w:r>
              <w:rPr>
                <w:rFonts w:ascii="Times New Roman" w:hAnsi="Times New Roman"/>
                <w:sz w:val="18"/>
                <w:szCs w:val="18"/>
              </w:rPr>
              <w:t>”</w:t>
            </w:r>
            <w:r>
              <w:rPr>
                <w:rFonts w:ascii="Times New Roman" w:hAnsi="Times New Roman"/>
                <w:sz w:val="18"/>
                <w:szCs w:val="18"/>
              </w:rPr>
              <w:t>。</w:t>
            </w:r>
          </w:p>
        </w:tc>
        <w:tc>
          <w:tcPr>
            <w:tcW w:w="472" w:type="pct"/>
            <w:vAlign w:val="center"/>
          </w:tcPr>
          <w:p w14:paraId="4D5F776B"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62751BAF"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41B4044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第五十八条第一款第七项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321513BA"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（七）违反本法第二十五条规定发布招商等有投资回报预期的商品或者服务广告的；</w:t>
            </w:r>
          </w:p>
        </w:tc>
        <w:tc>
          <w:tcPr>
            <w:tcW w:w="980" w:type="pct"/>
            <w:vAlign w:val="center"/>
          </w:tcPr>
          <w:p w14:paraId="6DA28AA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招商等有投资回报预期的商品或者服务广告，应对可能存在的风险以及风险责任承担有合理提示或者警示，并不得含有对未来效果、收益或者与其相关的情况</w:t>
            </w:r>
            <w:proofErr w:type="gramStart"/>
            <w:r>
              <w:rPr>
                <w:rFonts w:ascii="Times New Roman" w:hAnsi="Times New Roman"/>
                <w:sz w:val="18"/>
                <w:szCs w:val="18"/>
              </w:rPr>
              <w:t>作出</w:t>
            </w:r>
            <w:proofErr w:type="gramEnd"/>
            <w:r>
              <w:rPr>
                <w:rFonts w:ascii="Times New Roman" w:hAnsi="Times New Roman"/>
                <w:sz w:val="18"/>
                <w:szCs w:val="18"/>
              </w:rPr>
              <w:t>保证性承诺，明示或者暗示保本、无风险或者保收益等，国家另有规定的除外。</w:t>
            </w:r>
          </w:p>
        </w:tc>
        <w:tc>
          <w:tcPr>
            <w:tcW w:w="480" w:type="pct"/>
            <w:vAlign w:val="center"/>
          </w:tcPr>
          <w:p w14:paraId="0FAF135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25030334" w14:textId="77777777">
        <w:trPr>
          <w:trHeight w:val="3686"/>
          <w:jc w:val="center"/>
        </w:trPr>
        <w:tc>
          <w:tcPr>
            <w:tcW w:w="226" w:type="pct"/>
            <w:vAlign w:val="center"/>
          </w:tcPr>
          <w:p w14:paraId="6DC48AD9"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8</w:t>
            </w:r>
          </w:p>
        </w:tc>
        <w:tc>
          <w:tcPr>
            <w:tcW w:w="454" w:type="pct"/>
            <w:vAlign w:val="center"/>
          </w:tcPr>
          <w:p w14:paraId="280F8A6A" w14:textId="77777777" w:rsidR="00BA7BEE" w:rsidRDefault="00551F85">
            <w:pPr>
              <w:spacing w:line="240" w:lineRule="exact"/>
              <w:rPr>
                <w:rFonts w:ascii="Times New Roman" w:hAnsi="Times New Roman"/>
                <w:sz w:val="18"/>
                <w:szCs w:val="18"/>
              </w:rPr>
            </w:pPr>
            <w:r>
              <w:rPr>
                <w:rFonts w:ascii="Times New Roman" w:hAnsi="Times New Roman"/>
                <w:sz w:val="18"/>
                <w:szCs w:val="18"/>
              </w:rPr>
              <w:t>房地产广告应准确、清楚明示房地产开发建设项目位置</w:t>
            </w:r>
          </w:p>
        </w:tc>
        <w:tc>
          <w:tcPr>
            <w:tcW w:w="1255" w:type="pct"/>
            <w:vAlign w:val="center"/>
          </w:tcPr>
          <w:p w14:paraId="773DC76A"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房地产广告未准确、清楚明示房地产开发建设项目位置，以项目到达某一具体参照物的所需时间表示项目位置。</w:t>
            </w:r>
          </w:p>
          <w:p w14:paraId="1818359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如：某房地产广告宣称</w:t>
            </w:r>
            <w:r>
              <w:rPr>
                <w:rFonts w:ascii="Times New Roman" w:hAnsi="Times New Roman"/>
                <w:sz w:val="18"/>
                <w:szCs w:val="18"/>
              </w:rPr>
              <w:t>“5</w:t>
            </w:r>
            <w:r>
              <w:rPr>
                <w:rFonts w:ascii="Times New Roman" w:hAnsi="Times New Roman"/>
                <w:sz w:val="18"/>
                <w:szCs w:val="18"/>
              </w:rPr>
              <w:t>分钟可达大润发</w:t>
            </w:r>
            <w:r>
              <w:rPr>
                <w:rFonts w:ascii="Times New Roman" w:hAnsi="Times New Roman"/>
                <w:sz w:val="18"/>
                <w:szCs w:val="18"/>
              </w:rPr>
              <w:t>”“</w:t>
            </w:r>
            <w:r>
              <w:rPr>
                <w:rFonts w:ascii="Times New Roman" w:hAnsi="Times New Roman"/>
                <w:sz w:val="18"/>
                <w:szCs w:val="18"/>
              </w:rPr>
              <w:t>金鹰商圈近在咫尺，车程仅在五分钟左右</w:t>
            </w:r>
            <w:r>
              <w:rPr>
                <w:rFonts w:ascii="Times New Roman" w:hAnsi="Times New Roman"/>
                <w:sz w:val="18"/>
                <w:szCs w:val="18"/>
              </w:rPr>
              <w:t>”</w:t>
            </w:r>
            <w:r>
              <w:rPr>
                <w:rFonts w:ascii="Times New Roman" w:hAnsi="Times New Roman"/>
                <w:sz w:val="18"/>
                <w:szCs w:val="18"/>
              </w:rPr>
              <w:t>等。</w:t>
            </w:r>
          </w:p>
        </w:tc>
        <w:tc>
          <w:tcPr>
            <w:tcW w:w="472" w:type="pct"/>
            <w:vAlign w:val="center"/>
          </w:tcPr>
          <w:p w14:paraId="73CC4335"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7E3B3D4A"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41AB359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第五十八条第一款第八项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6033EFD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（八）违反本法第二十六条规定发布房地产广告的；</w:t>
            </w:r>
          </w:p>
        </w:tc>
        <w:tc>
          <w:tcPr>
            <w:tcW w:w="980" w:type="pct"/>
            <w:vAlign w:val="center"/>
          </w:tcPr>
          <w:p w14:paraId="4385135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房地产开发企业、房地产权利人、房地产中介服务机构发布的房地产项目预售、预租、出售、出租、项目转让以及其他房地产项目介绍的广告</w:t>
            </w:r>
            <w:r>
              <w:rPr>
                <w:rFonts w:ascii="Times New Roman" w:hAnsi="Times New Roman"/>
                <w:sz w:val="18"/>
                <w:szCs w:val="18"/>
              </w:rPr>
              <w:t>,</w:t>
            </w:r>
            <w:r>
              <w:rPr>
                <w:rFonts w:ascii="Times New Roman" w:hAnsi="Times New Roman"/>
                <w:sz w:val="18"/>
                <w:szCs w:val="18"/>
              </w:rPr>
              <w:t>应准确、清楚明示房地产开发建设项目位置，不</w:t>
            </w:r>
            <w:proofErr w:type="gramStart"/>
            <w:r>
              <w:rPr>
                <w:rFonts w:ascii="Times New Roman" w:hAnsi="Times New Roman"/>
                <w:sz w:val="18"/>
                <w:szCs w:val="18"/>
              </w:rPr>
              <w:t>得以项目</w:t>
            </w:r>
            <w:proofErr w:type="gramEnd"/>
            <w:r>
              <w:rPr>
                <w:rFonts w:ascii="Times New Roman" w:hAnsi="Times New Roman"/>
                <w:sz w:val="18"/>
                <w:szCs w:val="18"/>
              </w:rPr>
              <w:t>到达某一具体参照物的所需时间来表示距离。</w:t>
            </w:r>
          </w:p>
        </w:tc>
        <w:tc>
          <w:tcPr>
            <w:tcW w:w="480" w:type="pct"/>
            <w:vAlign w:val="center"/>
          </w:tcPr>
          <w:p w14:paraId="6343398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 xml:space="preserve"> 86606227</w:t>
            </w:r>
          </w:p>
        </w:tc>
      </w:tr>
      <w:tr w:rsidR="00BA7BEE" w14:paraId="7F3B9243" w14:textId="77777777">
        <w:trPr>
          <w:trHeight w:val="475"/>
          <w:jc w:val="center"/>
        </w:trPr>
        <w:tc>
          <w:tcPr>
            <w:tcW w:w="226" w:type="pct"/>
            <w:vAlign w:val="center"/>
          </w:tcPr>
          <w:p w14:paraId="7F9EB1D6"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9</w:t>
            </w:r>
          </w:p>
        </w:tc>
        <w:tc>
          <w:tcPr>
            <w:tcW w:w="454" w:type="pct"/>
            <w:vAlign w:val="center"/>
          </w:tcPr>
          <w:p w14:paraId="061957AE" w14:textId="77777777" w:rsidR="00BA7BEE" w:rsidRDefault="00551F85">
            <w:pPr>
              <w:spacing w:line="240" w:lineRule="exact"/>
              <w:rPr>
                <w:rFonts w:ascii="Times New Roman" w:hAnsi="Times New Roman"/>
                <w:sz w:val="18"/>
                <w:szCs w:val="18"/>
              </w:rPr>
            </w:pPr>
            <w:r>
              <w:rPr>
                <w:rFonts w:ascii="Times New Roman" w:hAnsi="Times New Roman"/>
                <w:sz w:val="18"/>
                <w:szCs w:val="18"/>
              </w:rPr>
              <w:t>房地产广告不得对规划或者建设中的交通、商业、文化教育设施以及其他市政条件作误导宣传</w:t>
            </w:r>
          </w:p>
        </w:tc>
        <w:tc>
          <w:tcPr>
            <w:tcW w:w="1255" w:type="pct"/>
            <w:vAlign w:val="center"/>
          </w:tcPr>
          <w:p w14:paraId="15456849"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房地产广告对规划或者建设中的交通、商业、文化教育设施以及其他市政条件作误导宣传。</w:t>
            </w:r>
          </w:p>
          <w:p w14:paraId="22BE633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如：某房地产广告宣称靠近高铁站（规划中），实际高铁站仅处于前期研究阶段。</w:t>
            </w:r>
          </w:p>
        </w:tc>
        <w:tc>
          <w:tcPr>
            <w:tcW w:w="472" w:type="pct"/>
            <w:vAlign w:val="center"/>
          </w:tcPr>
          <w:p w14:paraId="7CF19670"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5B2535E1"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3D90E7DB" w14:textId="77777777" w:rsidR="00BA7BEE" w:rsidRDefault="00551F85">
            <w:pPr>
              <w:overflowPunct w:val="0"/>
              <w:autoSpaceDE w:val="0"/>
              <w:autoSpaceDN w:val="0"/>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第五十八条第一款第八项</w:t>
            </w:r>
            <w:r>
              <w:rPr>
                <w:rFonts w:ascii="Times New Roman" w:hAnsi="Times New Roman"/>
                <w:spacing w:val="-6"/>
                <w:sz w:val="18"/>
                <w:szCs w:val="18"/>
              </w:rPr>
              <w:t xml:space="preserve">  </w:t>
            </w:r>
            <w:r>
              <w:rPr>
                <w:rFonts w:ascii="Times New Roman" w:hAnsi="Times New Roman"/>
                <w:spacing w:val="-6"/>
                <w:sz w:val="18"/>
                <w:szCs w:val="18"/>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7B1BA4B5"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pacing w:val="-6"/>
                <w:sz w:val="18"/>
                <w:szCs w:val="18"/>
              </w:rPr>
              <w:t>（八）违反本法第二十六条规定发布房地产广告的；</w:t>
            </w:r>
          </w:p>
        </w:tc>
        <w:tc>
          <w:tcPr>
            <w:tcW w:w="980" w:type="pct"/>
            <w:vAlign w:val="center"/>
          </w:tcPr>
          <w:p w14:paraId="6E8AA00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房地产开发企业、房地产权利人、房地产中介服务机构发布的房地产项目预售、预租、出售、出租、项目转让以及其他房地产项目介绍的广告，不得含有对规划或者建设中的交通、商业、文化教育设施以及其他市政条件作误导宣传，涉及的交通、商业、文化、教育、医疗、体育以及电力、环境卫生等公共设施尚处于规划中、建设中的应注明。</w:t>
            </w:r>
          </w:p>
        </w:tc>
        <w:tc>
          <w:tcPr>
            <w:tcW w:w="480" w:type="pct"/>
            <w:vAlign w:val="center"/>
          </w:tcPr>
          <w:p w14:paraId="5729F22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728363A5" w14:textId="77777777">
        <w:trPr>
          <w:trHeight w:val="475"/>
          <w:jc w:val="center"/>
        </w:trPr>
        <w:tc>
          <w:tcPr>
            <w:tcW w:w="226" w:type="pct"/>
            <w:vAlign w:val="center"/>
          </w:tcPr>
          <w:p w14:paraId="2B671B36"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10</w:t>
            </w:r>
          </w:p>
        </w:tc>
        <w:tc>
          <w:tcPr>
            <w:tcW w:w="454" w:type="pct"/>
            <w:vAlign w:val="center"/>
          </w:tcPr>
          <w:p w14:paraId="2D8BBEA9" w14:textId="77777777" w:rsidR="00BA7BEE" w:rsidRDefault="00551F85">
            <w:pPr>
              <w:spacing w:line="240" w:lineRule="exact"/>
              <w:rPr>
                <w:rFonts w:ascii="Times New Roman" w:hAnsi="Times New Roman"/>
                <w:sz w:val="18"/>
                <w:szCs w:val="18"/>
              </w:rPr>
            </w:pPr>
            <w:r>
              <w:rPr>
                <w:rFonts w:ascii="Times New Roman" w:hAnsi="Times New Roman"/>
                <w:sz w:val="18"/>
                <w:szCs w:val="18"/>
              </w:rPr>
              <w:t>广告使用的引证内容应当真实、准确，并表明出处，有适用范围和有效期限的应当明确表示</w:t>
            </w:r>
          </w:p>
        </w:tc>
        <w:tc>
          <w:tcPr>
            <w:tcW w:w="1255" w:type="pct"/>
            <w:vAlign w:val="center"/>
          </w:tcPr>
          <w:p w14:paraId="651E1D47"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广告在使用引证内容时存在不真实或者不准确的问题，或者在使用时表示不完整断章取义；</w:t>
            </w:r>
          </w:p>
          <w:p w14:paraId="4F561C5C"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广告引证内容未表明出处、适用范围和有效期限，误导消费者。</w:t>
            </w:r>
          </w:p>
          <w:p w14:paraId="358AE10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如：某广告中宣称</w:t>
            </w:r>
            <w:r>
              <w:rPr>
                <w:rFonts w:ascii="Times New Roman" w:hAnsi="Times New Roman"/>
                <w:sz w:val="18"/>
                <w:szCs w:val="18"/>
              </w:rPr>
              <w:t>“</w:t>
            </w:r>
            <w:r>
              <w:rPr>
                <w:rFonts w:ascii="Times New Roman" w:hAnsi="Times New Roman"/>
                <w:sz w:val="18"/>
                <w:szCs w:val="18"/>
              </w:rPr>
              <w:t>市场占有率</w:t>
            </w:r>
            <w:r>
              <w:rPr>
                <w:rFonts w:ascii="Times New Roman" w:hAnsi="Times New Roman"/>
                <w:sz w:val="18"/>
                <w:szCs w:val="18"/>
              </w:rPr>
              <w:t>30%”</w:t>
            </w:r>
            <w:r>
              <w:rPr>
                <w:rFonts w:ascii="Times New Roman" w:hAnsi="Times New Roman"/>
                <w:sz w:val="18"/>
                <w:szCs w:val="18"/>
              </w:rPr>
              <w:t>，但未表明是在某一段时期统计的市场占有率结果。</w:t>
            </w:r>
          </w:p>
        </w:tc>
        <w:tc>
          <w:tcPr>
            <w:tcW w:w="472" w:type="pct"/>
            <w:vAlign w:val="center"/>
          </w:tcPr>
          <w:p w14:paraId="2BE7505D"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6402C791"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59AEDFF7"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第五十九条第一款第二项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有下列行为之一的，由市场监督管理部门责令停止发布广告，对广告主处十万元以下的罚款：</w:t>
            </w:r>
          </w:p>
          <w:p w14:paraId="24D2DBD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（二）广告引证内容违反本法第十一条规定的；</w:t>
            </w:r>
          </w:p>
        </w:tc>
        <w:tc>
          <w:tcPr>
            <w:tcW w:w="980" w:type="pct"/>
            <w:vAlign w:val="center"/>
          </w:tcPr>
          <w:p w14:paraId="4848FADC"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广告使用数据、统计资料、调查结果、文摘、引用语等引证内容的，应真实、准确，并表明出处；</w:t>
            </w:r>
          </w:p>
          <w:p w14:paraId="32CC9A6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引证内容有适用范围和有效期限的，应明确表示。</w:t>
            </w:r>
          </w:p>
        </w:tc>
        <w:tc>
          <w:tcPr>
            <w:tcW w:w="480" w:type="pct"/>
            <w:vAlign w:val="center"/>
          </w:tcPr>
          <w:p w14:paraId="6E4BF1A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7A151240" w14:textId="77777777">
        <w:trPr>
          <w:trHeight w:val="475"/>
          <w:jc w:val="center"/>
        </w:trPr>
        <w:tc>
          <w:tcPr>
            <w:tcW w:w="226" w:type="pct"/>
            <w:vAlign w:val="center"/>
          </w:tcPr>
          <w:p w14:paraId="35929D10"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11</w:t>
            </w:r>
          </w:p>
        </w:tc>
        <w:tc>
          <w:tcPr>
            <w:tcW w:w="454" w:type="pct"/>
            <w:vAlign w:val="center"/>
          </w:tcPr>
          <w:p w14:paraId="54A04CD9" w14:textId="77777777" w:rsidR="00BA7BEE" w:rsidRDefault="00551F85">
            <w:pPr>
              <w:spacing w:line="240" w:lineRule="exact"/>
              <w:rPr>
                <w:rFonts w:ascii="Times New Roman" w:hAnsi="Times New Roman"/>
                <w:sz w:val="18"/>
                <w:szCs w:val="18"/>
              </w:rPr>
            </w:pPr>
            <w:r>
              <w:rPr>
                <w:rFonts w:ascii="Times New Roman" w:hAnsi="Times New Roman"/>
                <w:sz w:val="18"/>
                <w:szCs w:val="18"/>
              </w:rPr>
              <w:t>广告中涉及专利产品或者专利方法的，应当标明专利号和专利种类</w:t>
            </w:r>
          </w:p>
        </w:tc>
        <w:tc>
          <w:tcPr>
            <w:tcW w:w="1255" w:type="pct"/>
            <w:vAlign w:val="center"/>
          </w:tcPr>
          <w:p w14:paraId="24B0F919"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广告中涉及专利产品或者专利方法，未标明专利号或者专利种类。</w:t>
            </w:r>
          </w:p>
          <w:p w14:paraId="34510CE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如：某广告宣称获得国家专利，但未标明专利号及专利种类。</w:t>
            </w:r>
          </w:p>
        </w:tc>
        <w:tc>
          <w:tcPr>
            <w:tcW w:w="472" w:type="pct"/>
            <w:vAlign w:val="center"/>
          </w:tcPr>
          <w:p w14:paraId="2467AA38"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37F9ECB4"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09FA7E60"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第五十九条第一款第三项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有下列行为之一的，由市场监督管理部门责令停止发布广告，对广告主处十万元以下的罚款：</w:t>
            </w:r>
          </w:p>
          <w:p w14:paraId="69CED93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（三）涉及专利的广告违反本法第十二条规定的；</w:t>
            </w:r>
          </w:p>
        </w:tc>
        <w:tc>
          <w:tcPr>
            <w:tcW w:w="980" w:type="pct"/>
            <w:vAlign w:val="center"/>
          </w:tcPr>
          <w:p w14:paraId="3F6F7FCD"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为避免引起社会公众的误解，涉及专利产品或者专利方法的广告，应标</w:t>
            </w:r>
            <w:proofErr w:type="gramStart"/>
            <w:r>
              <w:rPr>
                <w:rFonts w:ascii="Times New Roman" w:hAnsi="Times New Roman"/>
                <w:sz w:val="18"/>
                <w:szCs w:val="18"/>
              </w:rPr>
              <w:t>明专利</w:t>
            </w:r>
            <w:proofErr w:type="gramEnd"/>
            <w:r>
              <w:rPr>
                <w:rFonts w:ascii="Times New Roman" w:hAnsi="Times New Roman"/>
                <w:sz w:val="18"/>
                <w:szCs w:val="18"/>
              </w:rPr>
              <w:t>号和专利种类；</w:t>
            </w:r>
          </w:p>
          <w:p w14:paraId="3386A222"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专利号是指国家在授予专利权时在专利证书上载明的用于区别其他专利的号码；</w:t>
            </w:r>
          </w:p>
          <w:p w14:paraId="4F06B0D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专利种类是指《中华人民共和国专利法》对其保护对象及发明创造的分类，分为发明专利、实用新型专利和外观设计专利。</w:t>
            </w:r>
          </w:p>
        </w:tc>
        <w:tc>
          <w:tcPr>
            <w:tcW w:w="480" w:type="pct"/>
            <w:vAlign w:val="center"/>
          </w:tcPr>
          <w:p w14:paraId="4EBB14A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r w:rsidR="00BA7BEE" w14:paraId="394B904F" w14:textId="77777777">
        <w:trPr>
          <w:trHeight w:val="475"/>
          <w:jc w:val="center"/>
        </w:trPr>
        <w:tc>
          <w:tcPr>
            <w:tcW w:w="226" w:type="pct"/>
            <w:vAlign w:val="center"/>
          </w:tcPr>
          <w:p w14:paraId="156A268D" w14:textId="77777777" w:rsidR="00BA7BEE" w:rsidRDefault="00551F85">
            <w:pPr>
              <w:overflowPunct w:val="0"/>
              <w:autoSpaceDE w:val="0"/>
              <w:autoSpaceDN w:val="0"/>
              <w:spacing w:line="240" w:lineRule="exact"/>
              <w:ind w:firstLineChars="100" w:firstLine="180"/>
              <w:rPr>
                <w:rFonts w:ascii="Times New Roman" w:hAnsi="Times New Roman"/>
                <w:sz w:val="18"/>
                <w:szCs w:val="18"/>
              </w:rPr>
            </w:pPr>
            <w:r>
              <w:rPr>
                <w:rFonts w:ascii="Times New Roman" w:hAnsi="Times New Roman"/>
                <w:sz w:val="18"/>
                <w:szCs w:val="18"/>
              </w:rPr>
              <w:t>12</w:t>
            </w:r>
          </w:p>
        </w:tc>
        <w:tc>
          <w:tcPr>
            <w:tcW w:w="454" w:type="pct"/>
            <w:vAlign w:val="center"/>
          </w:tcPr>
          <w:p w14:paraId="2455A818" w14:textId="77777777" w:rsidR="00BA7BEE" w:rsidRDefault="00551F85">
            <w:pPr>
              <w:spacing w:line="240" w:lineRule="exact"/>
              <w:rPr>
                <w:rFonts w:ascii="Times New Roman" w:hAnsi="Times New Roman"/>
                <w:sz w:val="18"/>
                <w:szCs w:val="18"/>
              </w:rPr>
            </w:pPr>
            <w:r>
              <w:rPr>
                <w:rFonts w:ascii="Times New Roman" w:hAnsi="Times New Roman"/>
                <w:sz w:val="18"/>
                <w:szCs w:val="18"/>
              </w:rPr>
              <w:t>不得在广告中谎称取得专利权</w:t>
            </w:r>
          </w:p>
        </w:tc>
        <w:tc>
          <w:tcPr>
            <w:tcW w:w="1255" w:type="pct"/>
            <w:vAlign w:val="center"/>
          </w:tcPr>
          <w:p w14:paraId="051E7564"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未取得专利权的，在广告中谎称取得专利权。</w:t>
            </w:r>
          </w:p>
          <w:p w14:paraId="7C8A3A8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如：广告中宣称某文具盒为专利设计，实际上该文具盒未获得专利证书。</w:t>
            </w:r>
          </w:p>
        </w:tc>
        <w:tc>
          <w:tcPr>
            <w:tcW w:w="472" w:type="pct"/>
            <w:vAlign w:val="center"/>
          </w:tcPr>
          <w:p w14:paraId="5DF4CFB2"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132" w:type="pct"/>
            <w:vAlign w:val="center"/>
          </w:tcPr>
          <w:p w14:paraId="13D0BA68"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《中华人民共和国广告法》</w:t>
            </w:r>
          </w:p>
          <w:p w14:paraId="498BD9FC"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第五十九条第一款第三项</w:t>
            </w:r>
            <w:r>
              <w:rPr>
                <w:rFonts w:ascii="Times New Roman" w:hAnsi="Times New Roman"/>
                <w:sz w:val="18"/>
                <w:szCs w:val="18"/>
              </w:rPr>
              <w:t xml:space="preserve">  </w:t>
            </w:r>
            <w:r>
              <w:rPr>
                <w:rFonts w:ascii="Times New Roman" w:hAnsi="Times New Roman"/>
                <w:sz w:val="18"/>
                <w:szCs w:val="18"/>
              </w:rPr>
              <w:t>有下列行为之一的，由市场监督管理部门责令停止发布广告，对广告主处十万元以下的罚款：</w:t>
            </w:r>
          </w:p>
          <w:p w14:paraId="153666D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（三）涉及专利的广告违反本法第十二条规定的；</w:t>
            </w:r>
          </w:p>
        </w:tc>
        <w:tc>
          <w:tcPr>
            <w:tcW w:w="980" w:type="pct"/>
            <w:vAlign w:val="center"/>
          </w:tcPr>
          <w:p w14:paraId="6314658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专利权是一项国家法律赋予的权利，需要向专利行政部门提出专利申请，经专利行政部门审查核准后，方可取得。未取得专利权的，不得在广告中谎称取得专利权。</w:t>
            </w:r>
          </w:p>
        </w:tc>
        <w:tc>
          <w:tcPr>
            <w:tcW w:w="480" w:type="pct"/>
            <w:vAlign w:val="center"/>
          </w:tcPr>
          <w:p w14:paraId="2088C07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泰州市市场监督管理局广告监督管理处，联系电话：</w:t>
            </w:r>
            <w:r>
              <w:rPr>
                <w:rFonts w:ascii="Times New Roman" w:hAnsi="Times New Roman"/>
                <w:sz w:val="18"/>
                <w:szCs w:val="18"/>
              </w:rPr>
              <w:t>86606227</w:t>
            </w:r>
          </w:p>
        </w:tc>
      </w:tr>
    </w:tbl>
    <w:p w14:paraId="22EBF7B3"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四、合</w:t>
      </w:r>
      <w:proofErr w:type="gramStart"/>
      <w:r>
        <w:rPr>
          <w:rFonts w:ascii="黑体" w:eastAsia="黑体" w:hAnsi="黑体"/>
          <w:sz w:val="32"/>
          <w:szCs w:val="32"/>
        </w:rPr>
        <w:t>规</w:t>
      </w:r>
      <w:proofErr w:type="gramEnd"/>
      <w:r>
        <w:rPr>
          <w:rFonts w:ascii="黑体" w:eastAsia="黑体" w:hAnsi="黑体"/>
          <w:sz w:val="32"/>
          <w:szCs w:val="32"/>
        </w:rPr>
        <w:t>行为类型：价格类</w:t>
      </w:r>
    </w:p>
    <w:tbl>
      <w:tblPr>
        <w:tblStyle w:val="a7"/>
        <w:tblW w:w="5286" w:type="pct"/>
        <w:jc w:val="center"/>
        <w:tblLayout w:type="fixed"/>
        <w:tblLook w:val="04A0" w:firstRow="1" w:lastRow="0" w:firstColumn="1" w:lastColumn="0" w:noHBand="0" w:noVBand="1"/>
      </w:tblPr>
      <w:tblGrid>
        <w:gridCol w:w="647"/>
        <w:gridCol w:w="1415"/>
        <w:gridCol w:w="3698"/>
        <w:gridCol w:w="1558"/>
        <w:gridCol w:w="3261"/>
        <w:gridCol w:w="2946"/>
        <w:gridCol w:w="1460"/>
      </w:tblGrid>
      <w:tr w:rsidR="00BA7BEE" w:rsidRPr="00D1178E" w14:paraId="7BCA47F5" w14:textId="77777777">
        <w:trPr>
          <w:trHeight w:val="475"/>
          <w:tblHeader/>
          <w:jc w:val="center"/>
        </w:trPr>
        <w:tc>
          <w:tcPr>
            <w:tcW w:w="216" w:type="pct"/>
            <w:vAlign w:val="center"/>
          </w:tcPr>
          <w:p w14:paraId="518A4F10"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序号</w:t>
            </w:r>
          </w:p>
        </w:tc>
        <w:tc>
          <w:tcPr>
            <w:tcW w:w="472" w:type="pct"/>
            <w:vAlign w:val="center"/>
          </w:tcPr>
          <w:p w14:paraId="42080C21"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事项</w:t>
            </w:r>
          </w:p>
        </w:tc>
        <w:tc>
          <w:tcPr>
            <w:tcW w:w="1234" w:type="pct"/>
            <w:vAlign w:val="center"/>
          </w:tcPr>
          <w:p w14:paraId="49C6165E"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常见违法行为表现</w:t>
            </w:r>
          </w:p>
        </w:tc>
        <w:tc>
          <w:tcPr>
            <w:tcW w:w="520" w:type="pct"/>
            <w:vAlign w:val="center"/>
          </w:tcPr>
          <w:p w14:paraId="4F54FFD2"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发生频率</w:t>
            </w:r>
          </w:p>
        </w:tc>
        <w:tc>
          <w:tcPr>
            <w:tcW w:w="1088" w:type="pct"/>
            <w:vAlign w:val="center"/>
          </w:tcPr>
          <w:p w14:paraId="0AE6F5CE"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法律责任</w:t>
            </w:r>
          </w:p>
        </w:tc>
        <w:tc>
          <w:tcPr>
            <w:tcW w:w="983" w:type="pct"/>
            <w:vAlign w:val="center"/>
          </w:tcPr>
          <w:p w14:paraId="5970A37F"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建议</w:t>
            </w:r>
          </w:p>
        </w:tc>
        <w:tc>
          <w:tcPr>
            <w:tcW w:w="487" w:type="pct"/>
            <w:vAlign w:val="center"/>
          </w:tcPr>
          <w:p w14:paraId="513D19CD"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指导处室及</w:t>
            </w:r>
          </w:p>
          <w:p w14:paraId="30139F12" w14:textId="77777777" w:rsidR="00BA7BEE" w:rsidRPr="00D1178E" w:rsidRDefault="00551F85">
            <w:pPr>
              <w:overflowPunct w:val="0"/>
              <w:autoSpaceDE w:val="0"/>
              <w:autoSpaceDN w:val="0"/>
              <w:adjustRightInd w:val="0"/>
              <w:snapToGrid w:val="0"/>
              <w:spacing w:line="200" w:lineRule="exact"/>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联系方式</w:t>
            </w:r>
          </w:p>
        </w:tc>
      </w:tr>
      <w:tr w:rsidR="00BA7BEE" w14:paraId="4CE0A241" w14:textId="77777777">
        <w:trPr>
          <w:trHeight w:val="6804"/>
          <w:jc w:val="center"/>
        </w:trPr>
        <w:tc>
          <w:tcPr>
            <w:tcW w:w="216" w:type="pct"/>
            <w:vAlign w:val="center"/>
          </w:tcPr>
          <w:p w14:paraId="1A377AB7"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5D6B89EF"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1976C4C"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29224440"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22A11E46"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1A132C4D"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6C973F07"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159E8D2"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71456022"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D85D9C3"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62FFD1F3"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B263564"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53DAF633"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1223D733"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4037CBF"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14D56E3A"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5AF25B72"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1EAAFCFB"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1</w:t>
            </w:r>
          </w:p>
          <w:p w14:paraId="20B7F77C"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4C9E22C4"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69A8A76C"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62BBB7F"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56C4A1C5"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507EE9F7"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2FE29C0C"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238940BE"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63857E55"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134C5D65"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73A7AF59"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2FEEA5D"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8719D2C"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09A75AFC"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745A3047"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42FB1453"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354782C1"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136FEE59"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481783B4"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49247325"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16623BB8" w14:textId="77777777" w:rsidR="00BA7BEE" w:rsidRDefault="00BA7BEE">
            <w:pPr>
              <w:overflowPunct w:val="0"/>
              <w:autoSpaceDE w:val="0"/>
              <w:autoSpaceDN w:val="0"/>
              <w:adjustRightInd w:val="0"/>
              <w:snapToGrid w:val="0"/>
              <w:spacing w:line="200" w:lineRule="exact"/>
              <w:jc w:val="center"/>
              <w:rPr>
                <w:rFonts w:ascii="Times New Roman" w:hAnsi="Times New Roman"/>
                <w:sz w:val="18"/>
                <w:szCs w:val="18"/>
              </w:rPr>
            </w:pPr>
          </w:p>
          <w:p w14:paraId="5199BD30" w14:textId="77777777" w:rsidR="00BA7BEE" w:rsidRDefault="00BA7BEE">
            <w:pPr>
              <w:pStyle w:val="a0"/>
              <w:rPr>
                <w:rFonts w:ascii="Times New Roman" w:hAnsi="Times New Roman"/>
              </w:rPr>
            </w:pPr>
          </w:p>
          <w:p w14:paraId="11FBAEE3" w14:textId="77777777" w:rsidR="00BA7BEE" w:rsidRDefault="00BA7BEE">
            <w:pPr>
              <w:pStyle w:val="a0"/>
              <w:rPr>
                <w:rFonts w:ascii="Times New Roman" w:hAnsi="Times New Roman"/>
              </w:rPr>
            </w:pPr>
          </w:p>
          <w:p w14:paraId="7F70E2C6" w14:textId="77777777" w:rsidR="00BA7BEE" w:rsidRDefault="00BA7BEE">
            <w:pPr>
              <w:pStyle w:val="a0"/>
              <w:adjustRightInd w:val="0"/>
              <w:snapToGrid w:val="0"/>
              <w:spacing w:line="240" w:lineRule="auto"/>
              <w:rPr>
                <w:rFonts w:ascii="Times New Roman" w:hAnsi="Times New Roman"/>
              </w:rPr>
            </w:pPr>
          </w:p>
          <w:p w14:paraId="28B8BB7E" w14:textId="77777777" w:rsidR="00BA7BEE" w:rsidRDefault="00BA7BEE">
            <w:pPr>
              <w:pStyle w:val="a0"/>
              <w:adjustRightInd w:val="0"/>
              <w:snapToGrid w:val="0"/>
              <w:spacing w:line="240" w:lineRule="auto"/>
              <w:rPr>
                <w:rFonts w:ascii="Times New Roman" w:hAnsi="Times New Roman"/>
              </w:rPr>
            </w:pPr>
          </w:p>
          <w:p w14:paraId="51FDAA76" w14:textId="77777777" w:rsidR="00BA7BEE" w:rsidRDefault="00BA7BEE">
            <w:pPr>
              <w:pStyle w:val="a0"/>
              <w:adjustRightInd w:val="0"/>
              <w:snapToGrid w:val="0"/>
              <w:spacing w:line="240" w:lineRule="auto"/>
              <w:rPr>
                <w:rFonts w:ascii="Times New Roman" w:hAnsi="Times New Roman"/>
              </w:rPr>
            </w:pPr>
          </w:p>
          <w:p w14:paraId="0B815AF8" w14:textId="77777777" w:rsidR="00BA7BEE" w:rsidRDefault="00BA7BEE">
            <w:pPr>
              <w:pStyle w:val="a0"/>
              <w:adjustRightInd w:val="0"/>
              <w:snapToGrid w:val="0"/>
              <w:spacing w:line="240" w:lineRule="auto"/>
              <w:rPr>
                <w:rFonts w:ascii="Times New Roman" w:hAnsi="Times New Roman"/>
              </w:rPr>
            </w:pPr>
          </w:p>
          <w:p w14:paraId="7C8B975C" w14:textId="77777777" w:rsidR="00BA7BEE" w:rsidRDefault="00BA7BEE">
            <w:pPr>
              <w:pStyle w:val="a0"/>
              <w:adjustRightInd w:val="0"/>
              <w:snapToGrid w:val="0"/>
              <w:spacing w:line="240" w:lineRule="auto"/>
              <w:rPr>
                <w:rFonts w:ascii="Times New Roman" w:hAnsi="Times New Roman"/>
              </w:rPr>
            </w:pPr>
          </w:p>
          <w:p w14:paraId="123A9844" w14:textId="77777777" w:rsidR="00BA7BEE" w:rsidRDefault="00BA7BEE">
            <w:pPr>
              <w:pStyle w:val="a0"/>
              <w:adjustRightInd w:val="0"/>
              <w:snapToGrid w:val="0"/>
              <w:spacing w:line="240" w:lineRule="auto"/>
              <w:rPr>
                <w:rFonts w:ascii="Times New Roman" w:hAnsi="Times New Roman"/>
              </w:rPr>
            </w:pPr>
          </w:p>
          <w:p w14:paraId="6CF01548" w14:textId="77777777" w:rsidR="00BA7BEE" w:rsidRDefault="00BA7BEE">
            <w:pPr>
              <w:pStyle w:val="a0"/>
              <w:adjustRightInd w:val="0"/>
              <w:snapToGrid w:val="0"/>
              <w:spacing w:line="240" w:lineRule="auto"/>
              <w:rPr>
                <w:rFonts w:ascii="Times New Roman" w:hAnsi="Times New Roman"/>
              </w:rPr>
            </w:pPr>
          </w:p>
          <w:p w14:paraId="516D6E48" w14:textId="1D356CE3" w:rsidR="00BA7BEE" w:rsidRPr="00D1178E" w:rsidRDefault="00D1178E" w:rsidP="00D1178E">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1</w:t>
            </w:r>
          </w:p>
          <w:p w14:paraId="6E2C9533" w14:textId="77777777" w:rsidR="00BA7BEE" w:rsidRDefault="00BA7BEE">
            <w:pPr>
              <w:pStyle w:val="a0"/>
              <w:rPr>
                <w:rFonts w:ascii="Times New Roman" w:hAnsi="Times New Roman"/>
              </w:rPr>
            </w:pPr>
          </w:p>
          <w:p w14:paraId="3F64A596" w14:textId="77777777" w:rsidR="00BA7BEE" w:rsidRDefault="00BA7BEE">
            <w:pPr>
              <w:pStyle w:val="a0"/>
              <w:rPr>
                <w:rFonts w:ascii="Times New Roman" w:hAnsi="Times New Roman"/>
              </w:rPr>
            </w:pPr>
          </w:p>
          <w:p w14:paraId="1331403D" w14:textId="77777777" w:rsidR="00BA7BEE" w:rsidRDefault="00BA7BEE">
            <w:pPr>
              <w:pStyle w:val="a0"/>
              <w:rPr>
                <w:rFonts w:ascii="Times New Roman" w:hAnsi="Times New Roman"/>
              </w:rPr>
            </w:pPr>
          </w:p>
          <w:p w14:paraId="637A2858" w14:textId="77777777" w:rsidR="00BA7BEE" w:rsidRDefault="00BA7BEE">
            <w:pPr>
              <w:pStyle w:val="a0"/>
              <w:rPr>
                <w:rFonts w:ascii="Times New Roman" w:hAnsi="Times New Roman"/>
              </w:rPr>
            </w:pPr>
          </w:p>
          <w:p w14:paraId="606A9D0C" w14:textId="77777777" w:rsidR="00BA7BEE" w:rsidRDefault="00BA7BEE">
            <w:pPr>
              <w:pStyle w:val="a0"/>
              <w:rPr>
                <w:rFonts w:ascii="Times New Roman" w:hAnsi="Times New Roman"/>
              </w:rPr>
            </w:pPr>
          </w:p>
          <w:p w14:paraId="7517B078" w14:textId="77777777" w:rsidR="00BA7BEE" w:rsidRDefault="00BA7BEE">
            <w:pPr>
              <w:pStyle w:val="a0"/>
              <w:rPr>
                <w:rFonts w:ascii="Times New Roman" w:hAnsi="Times New Roman"/>
              </w:rPr>
            </w:pPr>
          </w:p>
          <w:p w14:paraId="28D9E701" w14:textId="77777777" w:rsidR="00BA7BEE" w:rsidRDefault="00BA7BEE">
            <w:pPr>
              <w:pStyle w:val="a0"/>
              <w:rPr>
                <w:rFonts w:ascii="Times New Roman" w:hAnsi="Times New Roman"/>
              </w:rPr>
            </w:pPr>
          </w:p>
          <w:p w14:paraId="4A7FCB22" w14:textId="77777777" w:rsidR="00BA7BEE" w:rsidRDefault="00BA7BEE">
            <w:pPr>
              <w:pStyle w:val="a0"/>
              <w:rPr>
                <w:rFonts w:ascii="Times New Roman" w:hAnsi="Times New Roman"/>
              </w:rPr>
            </w:pPr>
          </w:p>
          <w:p w14:paraId="23A0B2EA" w14:textId="77777777" w:rsidR="00BA7BEE" w:rsidRDefault="00BA7BEE">
            <w:pPr>
              <w:pStyle w:val="a0"/>
              <w:rPr>
                <w:rFonts w:ascii="Times New Roman" w:hAnsi="Times New Roman"/>
              </w:rPr>
            </w:pPr>
          </w:p>
        </w:tc>
        <w:tc>
          <w:tcPr>
            <w:tcW w:w="472" w:type="pct"/>
            <w:vAlign w:val="center"/>
          </w:tcPr>
          <w:p w14:paraId="66FC937F" w14:textId="77777777" w:rsidR="00BA7BEE" w:rsidRDefault="00BA7BEE">
            <w:pPr>
              <w:adjustRightInd w:val="0"/>
              <w:snapToGrid w:val="0"/>
              <w:spacing w:line="200" w:lineRule="exact"/>
              <w:rPr>
                <w:rFonts w:ascii="Times New Roman" w:hAnsi="Times New Roman"/>
                <w:sz w:val="18"/>
                <w:szCs w:val="18"/>
              </w:rPr>
            </w:pPr>
          </w:p>
          <w:p w14:paraId="02B35CD6" w14:textId="77777777" w:rsidR="00BA7BEE" w:rsidRDefault="00BA7BEE">
            <w:pPr>
              <w:adjustRightInd w:val="0"/>
              <w:snapToGrid w:val="0"/>
              <w:spacing w:line="200" w:lineRule="exact"/>
              <w:rPr>
                <w:rFonts w:ascii="Times New Roman" w:hAnsi="Times New Roman"/>
                <w:sz w:val="18"/>
                <w:szCs w:val="18"/>
              </w:rPr>
            </w:pPr>
          </w:p>
          <w:p w14:paraId="35FD2E39" w14:textId="77777777" w:rsidR="00BA7BEE" w:rsidRDefault="00BA7BEE">
            <w:pPr>
              <w:adjustRightInd w:val="0"/>
              <w:snapToGrid w:val="0"/>
              <w:spacing w:line="200" w:lineRule="exact"/>
              <w:rPr>
                <w:rFonts w:ascii="Times New Roman" w:hAnsi="Times New Roman"/>
                <w:sz w:val="18"/>
                <w:szCs w:val="18"/>
              </w:rPr>
            </w:pPr>
          </w:p>
          <w:p w14:paraId="3CBE1538" w14:textId="77777777" w:rsidR="00BA7BEE" w:rsidRDefault="00BA7BEE" w:rsidP="00D1178E">
            <w:pPr>
              <w:adjustRightInd w:val="0"/>
              <w:snapToGrid w:val="0"/>
              <w:rPr>
                <w:rFonts w:ascii="Times New Roman" w:hAnsi="Times New Roman"/>
                <w:sz w:val="18"/>
                <w:szCs w:val="18"/>
              </w:rPr>
            </w:pPr>
          </w:p>
          <w:p w14:paraId="6340E1E1" w14:textId="77777777" w:rsidR="00BA7BEE" w:rsidRDefault="00BA7BEE" w:rsidP="00D1178E">
            <w:pPr>
              <w:adjustRightInd w:val="0"/>
              <w:snapToGrid w:val="0"/>
              <w:rPr>
                <w:rFonts w:ascii="Times New Roman" w:hAnsi="Times New Roman"/>
                <w:sz w:val="18"/>
                <w:szCs w:val="18"/>
              </w:rPr>
            </w:pPr>
          </w:p>
          <w:p w14:paraId="4B265B17" w14:textId="77777777" w:rsidR="00BA7BEE" w:rsidRDefault="00BA7BEE" w:rsidP="00D1178E">
            <w:pPr>
              <w:adjustRightInd w:val="0"/>
              <w:snapToGrid w:val="0"/>
              <w:rPr>
                <w:rFonts w:ascii="Times New Roman" w:hAnsi="Times New Roman"/>
                <w:sz w:val="18"/>
                <w:szCs w:val="18"/>
              </w:rPr>
            </w:pPr>
          </w:p>
          <w:p w14:paraId="19815FD8" w14:textId="77777777" w:rsidR="00BA7BEE" w:rsidRDefault="00BA7BEE" w:rsidP="00D1178E">
            <w:pPr>
              <w:adjustRightInd w:val="0"/>
              <w:snapToGrid w:val="0"/>
              <w:rPr>
                <w:rFonts w:ascii="Times New Roman" w:hAnsi="Times New Roman"/>
                <w:sz w:val="18"/>
                <w:szCs w:val="18"/>
              </w:rPr>
            </w:pPr>
          </w:p>
          <w:p w14:paraId="200B4A86" w14:textId="77777777" w:rsidR="00D1178E" w:rsidRPr="00D1178E" w:rsidRDefault="00D1178E" w:rsidP="00D1178E">
            <w:pPr>
              <w:pStyle w:val="a0"/>
              <w:adjustRightInd w:val="0"/>
              <w:snapToGrid w:val="0"/>
              <w:spacing w:line="240" w:lineRule="auto"/>
            </w:pPr>
          </w:p>
          <w:p w14:paraId="134696D2" w14:textId="77777777" w:rsidR="00BA7BEE" w:rsidRDefault="00BA7BEE" w:rsidP="00D1178E">
            <w:pPr>
              <w:adjustRightInd w:val="0"/>
              <w:snapToGrid w:val="0"/>
              <w:rPr>
                <w:rFonts w:ascii="Times New Roman" w:hAnsi="Times New Roman"/>
                <w:sz w:val="18"/>
                <w:szCs w:val="18"/>
              </w:rPr>
            </w:pPr>
          </w:p>
          <w:p w14:paraId="1614B65B" w14:textId="77777777" w:rsidR="00BA7BEE" w:rsidRDefault="00BA7BEE">
            <w:pPr>
              <w:adjustRightInd w:val="0"/>
              <w:snapToGrid w:val="0"/>
              <w:spacing w:line="200" w:lineRule="exact"/>
              <w:rPr>
                <w:rFonts w:ascii="Times New Roman" w:hAnsi="Times New Roman"/>
                <w:sz w:val="18"/>
                <w:szCs w:val="18"/>
              </w:rPr>
            </w:pPr>
          </w:p>
          <w:p w14:paraId="33A48026" w14:textId="77777777" w:rsidR="00BA7BEE" w:rsidRDefault="00BA7BEE">
            <w:pPr>
              <w:adjustRightInd w:val="0"/>
              <w:snapToGrid w:val="0"/>
              <w:rPr>
                <w:rFonts w:ascii="Times New Roman" w:hAnsi="Times New Roman"/>
                <w:sz w:val="18"/>
                <w:szCs w:val="18"/>
              </w:rPr>
            </w:pPr>
          </w:p>
          <w:p w14:paraId="48D50965" w14:textId="77777777" w:rsidR="00BA7BEE" w:rsidRDefault="00BA7BEE">
            <w:pPr>
              <w:adjustRightInd w:val="0"/>
              <w:snapToGrid w:val="0"/>
              <w:rPr>
                <w:rFonts w:ascii="Times New Roman" w:hAnsi="Times New Roman"/>
                <w:sz w:val="18"/>
                <w:szCs w:val="18"/>
              </w:rPr>
            </w:pPr>
          </w:p>
          <w:p w14:paraId="2FD64E7F" w14:textId="77777777" w:rsidR="00BA7BEE" w:rsidRDefault="00BA7BEE">
            <w:pPr>
              <w:pStyle w:val="a0"/>
              <w:adjustRightInd w:val="0"/>
              <w:snapToGrid w:val="0"/>
              <w:spacing w:line="240" w:lineRule="auto"/>
              <w:ind w:firstLineChars="0" w:firstLine="0"/>
              <w:rPr>
                <w:rFonts w:ascii="Times New Roman" w:hAnsi="Times New Roman"/>
              </w:rPr>
            </w:pPr>
          </w:p>
          <w:p w14:paraId="257CF7BE" w14:textId="77777777" w:rsidR="00BA7BEE" w:rsidRDefault="00BA7BEE">
            <w:pPr>
              <w:adjustRightInd w:val="0"/>
              <w:snapToGrid w:val="0"/>
              <w:spacing w:line="200" w:lineRule="exact"/>
              <w:rPr>
                <w:rFonts w:ascii="Times New Roman" w:hAnsi="Times New Roman"/>
                <w:sz w:val="18"/>
                <w:szCs w:val="18"/>
              </w:rPr>
            </w:pPr>
          </w:p>
          <w:p w14:paraId="4638F65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经营者执行政府指导价、政府定价以及法定的价格干预措施、紧急措施</w:t>
            </w:r>
          </w:p>
          <w:p w14:paraId="124F1192" w14:textId="77777777" w:rsidR="00BA7BEE" w:rsidRDefault="00BA7BEE">
            <w:pPr>
              <w:adjustRightInd w:val="0"/>
              <w:snapToGrid w:val="0"/>
              <w:spacing w:line="200" w:lineRule="exact"/>
              <w:rPr>
                <w:rFonts w:ascii="Times New Roman" w:hAnsi="Times New Roman"/>
                <w:sz w:val="18"/>
                <w:szCs w:val="18"/>
              </w:rPr>
            </w:pPr>
          </w:p>
          <w:p w14:paraId="7E61B6B9" w14:textId="77777777" w:rsidR="00BA7BEE" w:rsidRDefault="00BA7BEE">
            <w:pPr>
              <w:adjustRightInd w:val="0"/>
              <w:snapToGrid w:val="0"/>
              <w:spacing w:line="200" w:lineRule="exact"/>
              <w:rPr>
                <w:rFonts w:ascii="Times New Roman" w:hAnsi="Times New Roman"/>
                <w:sz w:val="18"/>
                <w:szCs w:val="18"/>
              </w:rPr>
            </w:pPr>
          </w:p>
          <w:p w14:paraId="05ABC940" w14:textId="77777777" w:rsidR="00BA7BEE" w:rsidRDefault="00BA7BEE">
            <w:pPr>
              <w:adjustRightInd w:val="0"/>
              <w:snapToGrid w:val="0"/>
              <w:spacing w:line="200" w:lineRule="exact"/>
              <w:rPr>
                <w:rFonts w:ascii="Times New Roman" w:hAnsi="Times New Roman"/>
                <w:sz w:val="18"/>
                <w:szCs w:val="18"/>
              </w:rPr>
            </w:pPr>
          </w:p>
          <w:p w14:paraId="2A546169" w14:textId="77777777" w:rsidR="00BA7BEE" w:rsidRDefault="00BA7BEE">
            <w:pPr>
              <w:adjustRightInd w:val="0"/>
              <w:snapToGrid w:val="0"/>
              <w:spacing w:line="200" w:lineRule="exact"/>
              <w:rPr>
                <w:rFonts w:ascii="Times New Roman" w:hAnsi="Times New Roman"/>
                <w:sz w:val="18"/>
                <w:szCs w:val="18"/>
              </w:rPr>
            </w:pPr>
          </w:p>
          <w:p w14:paraId="0229C5BA" w14:textId="77777777" w:rsidR="00BA7BEE" w:rsidRDefault="00BA7BEE">
            <w:pPr>
              <w:pStyle w:val="a0"/>
              <w:rPr>
                <w:rFonts w:ascii="Times New Roman" w:hAnsi="Times New Roman"/>
              </w:rPr>
            </w:pPr>
          </w:p>
          <w:p w14:paraId="1793161D" w14:textId="77777777" w:rsidR="00BA7BEE" w:rsidRDefault="00BA7BEE">
            <w:pPr>
              <w:pStyle w:val="a0"/>
              <w:rPr>
                <w:rFonts w:ascii="Times New Roman" w:hAnsi="Times New Roman"/>
              </w:rPr>
            </w:pPr>
          </w:p>
          <w:p w14:paraId="00C40A18" w14:textId="77777777" w:rsidR="00BA7BEE" w:rsidRDefault="00BA7BEE">
            <w:pPr>
              <w:pStyle w:val="a0"/>
              <w:rPr>
                <w:rFonts w:ascii="Times New Roman" w:hAnsi="Times New Roman"/>
              </w:rPr>
            </w:pPr>
          </w:p>
          <w:p w14:paraId="7BC3DDA2" w14:textId="77777777" w:rsidR="00BA7BEE" w:rsidRDefault="00BA7BEE">
            <w:pPr>
              <w:pStyle w:val="a0"/>
              <w:rPr>
                <w:rFonts w:ascii="Times New Roman" w:hAnsi="Times New Roman"/>
              </w:rPr>
            </w:pPr>
          </w:p>
          <w:p w14:paraId="241A826C" w14:textId="77777777" w:rsidR="00BA7BEE" w:rsidRDefault="00BA7BEE">
            <w:pPr>
              <w:pStyle w:val="a0"/>
              <w:rPr>
                <w:rFonts w:ascii="Times New Roman" w:hAnsi="Times New Roman"/>
              </w:rPr>
            </w:pPr>
          </w:p>
          <w:p w14:paraId="280A1DE9" w14:textId="77777777" w:rsidR="00BA7BEE" w:rsidRDefault="00BA7BEE">
            <w:pPr>
              <w:pStyle w:val="a0"/>
              <w:rPr>
                <w:rFonts w:ascii="Times New Roman" w:hAnsi="Times New Roman"/>
              </w:rPr>
            </w:pPr>
          </w:p>
          <w:p w14:paraId="272A41B9" w14:textId="77777777" w:rsidR="00BA7BEE" w:rsidRDefault="00BA7BEE">
            <w:pPr>
              <w:adjustRightInd w:val="0"/>
              <w:snapToGrid w:val="0"/>
              <w:spacing w:line="200" w:lineRule="exact"/>
              <w:rPr>
                <w:rFonts w:ascii="Times New Roman" w:hAnsi="Times New Roman"/>
                <w:sz w:val="18"/>
                <w:szCs w:val="18"/>
              </w:rPr>
            </w:pPr>
          </w:p>
          <w:p w14:paraId="1B281407" w14:textId="77777777" w:rsidR="00BA7BEE" w:rsidRDefault="00BA7BEE">
            <w:pPr>
              <w:adjustRightInd w:val="0"/>
              <w:snapToGrid w:val="0"/>
              <w:spacing w:line="200" w:lineRule="exact"/>
              <w:rPr>
                <w:rFonts w:ascii="Times New Roman" w:hAnsi="Times New Roman"/>
                <w:sz w:val="18"/>
                <w:szCs w:val="18"/>
              </w:rPr>
            </w:pPr>
          </w:p>
          <w:p w14:paraId="6B94FE66" w14:textId="77777777" w:rsidR="00BA7BEE" w:rsidRDefault="00BA7BEE">
            <w:pPr>
              <w:adjustRightInd w:val="0"/>
              <w:snapToGrid w:val="0"/>
              <w:spacing w:line="200" w:lineRule="exact"/>
              <w:rPr>
                <w:rFonts w:ascii="Times New Roman" w:hAnsi="Times New Roman"/>
                <w:sz w:val="18"/>
                <w:szCs w:val="18"/>
              </w:rPr>
            </w:pPr>
          </w:p>
          <w:p w14:paraId="4DF06F30" w14:textId="77777777" w:rsidR="00BA7BEE" w:rsidRDefault="00BA7BEE">
            <w:pPr>
              <w:adjustRightInd w:val="0"/>
              <w:snapToGrid w:val="0"/>
              <w:spacing w:line="200" w:lineRule="exact"/>
              <w:rPr>
                <w:rFonts w:ascii="Times New Roman" w:hAnsi="Times New Roman"/>
                <w:sz w:val="18"/>
                <w:szCs w:val="18"/>
              </w:rPr>
            </w:pPr>
          </w:p>
          <w:p w14:paraId="1BE66014" w14:textId="77777777" w:rsidR="00BA7BEE" w:rsidRDefault="00BA7BEE">
            <w:pPr>
              <w:adjustRightInd w:val="0"/>
              <w:snapToGrid w:val="0"/>
              <w:spacing w:line="200" w:lineRule="exact"/>
              <w:rPr>
                <w:rFonts w:ascii="Times New Roman" w:hAnsi="Times New Roman"/>
                <w:sz w:val="18"/>
                <w:szCs w:val="18"/>
              </w:rPr>
            </w:pPr>
          </w:p>
          <w:p w14:paraId="7000985C" w14:textId="77777777" w:rsidR="00BA7BEE" w:rsidRDefault="00BA7BEE">
            <w:pPr>
              <w:adjustRightInd w:val="0"/>
              <w:snapToGrid w:val="0"/>
              <w:rPr>
                <w:rFonts w:ascii="Times New Roman" w:hAnsi="Times New Roman"/>
                <w:sz w:val="18"/>
                <w:szCs w:val="18"/>
              </w:rPr>
            </w:pPr>
          </w:p>
          <w:p w14:paraId="61E1EAFE" w14:textId="77777777" w:rsidR="00BA7BEE" w:rsidRDefault="00BA7BEE">
            <w:pPr>
              <w:adjustRightInd w:val="0"/>
              <w:snapToGrid w:val="0"/>
              <w:rPr>
                <w:rFonts w:ascii="Times New Roman" w:hAnsi="Times New Roman"/>
                <w:sz w:val="18"/>
                <w:szCs w:val="18"/>
              </w:rPr>
            </w:pPr>
          </w:p>
          <w:p w14:paraId="33010FEE" w14:textId="77777777" w:rsidR="00BA7BEE" w:rsidRDefault="00BA7BEE">
            <w:pPr>
              <w:adjustRightInd w:val="0"/>
              <w:snapToGrid w:val="0"/>
              <w:rPr>
                <w:rFonts w:ascii="Times New Roman" w:hAnsi="Times New Roman"/>
                <w:sz w:val="18"/>
                <w:szCs w:val="18"/>
              </w:rPr>
            </w:pPr>
          </w:p>
          <w:p w14:paraId="4ACCE864" w14:textId="77777777" w:rsidR="00BA7BEE" w:rsidRDefault="00BA7BEE">
            <w:pPr>
              <w:pStyle w:val="a0"/>
              <w:adjustRightInd w:val="0"/>
              <w:snapToGrid w:val="0"/>
              <w:spacing w:line="240" w:lineRule="auto"/>
              <w:rPr>
                <w:rFonts w:ascii="Times New Roman" w:hAnsi="Times New Roman"/>
              </w:rPr>
            </w:pPr>
          </w:p>
          <w:p w14:paraId="31FC1062" w14:textId="77777777" w:rsidR="00BA7BEE" w:rsidRDefault="00BA7BEE">
            <w:pPr>
              <w:adjustRightInd w:val="0"/>
              <w:snapToGrid w:val="0"/>
              <w:rPr>
                <w:rFonts w:ascii="Times New Roman" w:hAnsi="Times New Roman"/>
                <w:sz w:val="18"/>
                <w:szCs w:val="18"/>
              </w:rPr>
            </w:pPr>
          </w:p>
          <w:p w14:paraId="2E0D4117" w14:textId="77777777" w:rsidR="00BA7BEE" w:rsidRDefault="00BA7BEE">
            <w:pPr>
              <w:pStyle w:val="a0"/>
              <w:adjustRightInd w:val="0"/>
              <w:snapToGrid w:val="0"/>
              <w:spacing w:line="240" w:lineRule="auto"/>
              <w:rPr>
                <w:rFonts w:ascii="Times New Roman" w:hAnsi="Times New Roman"/>
              </w:rPr>
            </w:pPr>
          </w:p>
          <w:p w14:paraId="4D86DFC1" w14:textId="77777777" w:rsidR="00BA7BEE" w:rsidRDefault="00BA7BEE">
            <w:pPr>
              <w:pStyle w:val="a0"/>
              <w:adjustRightInd w:val="0"/>
              <w:snapToGrid w:val="0"/>
              <w:spacing w:line="240" w:lineRule="auto"/>
              <w:rPr>
                <w:rFonts w:ascii="Times New Roman" w:hAnsi="Times New Roman"/>
              </w:rPr>
            </w:pPr>
          </w:p>
          <w:p w14:paraId="4A42C521" w14:textId="77777777" w:rsidR="00BA7BEE" w:rsidRDefault="00BA7BEE">
            <w:pPr>
              <w:pStyle w:val="a0"/>
              <w:adjustRightInd w:val="0"/>
              <w:snapToGrid w:val="0"/>
              <w:spacing w:line="240" w:lineRule="auto"/>
              <w:rPr>
                <w:rFonts w:ascii="Times New Roman" w:hAnsi="Times New Roman"/>
              </w:rPr>
            </w:pPr>
          </w:p>
          <w:p w14:paraId="5DDBD7E7" w14:textId="77777777" w:rsidR="00D1178E" w:rsidRDefault="00D1178E" w:rsidP="00D1178E">
            <w:pPr>
              <w:adjustRightInd w:val="0"/>
              <w:snapToGrid w:val="0"/>
              <w:spacing w:line="200" w:lineRule="exact"/>
              <w:rPr>
                <w:rFonts w:ascii="Times New Roman" w:hAnsi="Times New Roman"/>
                <w:sz w:val="18"/>
                <w:szCs w:val="18"/>
              </w:rPr>
            </w:pPr>
            <w:r>
              <w:rPr>
                <w:rFonts w:ascii="Times New Roman" w:hAnsi="Times New Roman"/>
                <w:sz w:val="18"/>
                <w:szCs w:val="18"/>
              </w:rPr>
              <w:t>经营者执行政府指导价、政府定价以及法定的价格干预措施、紧急措施</w:t>
            </w:r>
          </w:p>
          <w:p w14:paraId="7E9170E8" w14:textId="77777777" w:rsidR="00BA7BEE" w:rsidRPr="00D1178E" w:rsidRDefault="00BA7BEE">
            <w:pPr>
              <w:adjustRightInd w:val="0"/>
              <w:snapToGrid w:val="0"/>
              <w:spacing w:line="200" w:lineRule="exact"/>
              <w:rPr>
                <w:rFonts w:ascii="Times New Roman" w:hAnsi="Times New Roman"/>
                <w:sz w:val="18"/>
                <w:szCs w:val="18"/>
              </w:rPr>
            </w:pPr>
          </w:p>
        </w:tc>
        <w:tc>
          <w:tcPr>
            <w:tcW w:w="1234" w:type="pct"/>
            <w:vAlign w:val="center"/>
          </w:tcPr>
          <w:p w14:paraId="2CA56008" w14:textId="77777777" w:rsidR="00BA7BEE" w:rsidRDefault="00BA7BEE">
            <w:pPr>
              <w:widowControl/>
              <w:adjustRightInd w:val="0"/>
              <w:snapToGrid w:val="0"/>
              <w:spacing w:line="200" w:lineRule="exact"/>
              <w:rPr>
                <w:rFonts w:ascii="Times New Roman" w:hAnsi="Times New Roman"/>
                <w:sz w:val="18"/>
                <w:szCs w:val="18"/>
              </w:rPr>
            </w:pPr>
          </w:p>
          <w:p w14:paraId="5F61CE2C" w14:textId="77777777" w:rsidR="00BA7BEE" w:rsidRDefault="00BA7BEE">
            <w:pPr>
              <w:widowControl/>
              <w:adjustRightInd w:val="0"/>
              <w:snapToGrid w:val="0"/>
              <w:spacing w:line="200" w:lineRule="exact"/>
              <w:rPr>
                <w:rFonts w:ascii="Times New Roman" w:hAnsi="Times New Roman"/>
                <w:sz w:val="18"/>
                <w:szCs w:val="18"/>
              </w:rPr>
            </w:pPr>
          </w:p>
          <w:p w14:paraId="462F61D3" w14:textId="77777777" w:rsidR="00BA7BEE" w:rsidRDefault="00BA7BEE">
            <w:pPr>
              <w:widowControl/>
              <w:adjustRightInd w:val="0"/>
              <w:snapToGrid w:val="0"/>
              <w:spacing w:line="200" w:lineRule="exact"/>
              <w:rPr>
                <w:rFonts w:ascii="Times New Roman" w:hAnsi="Times New Roman"/>
                <w:sz w:val="18"/>
                <w:szCs w:val="18"/>
              </w:rPr>
            </w:pPr>
          </w:p>
          <w:p w14:paraId="22C8AE73" w14:textId="77777777" w:rsidR="00BA7BEE" w:rsidRDefault="00BA7BEE">
            <w:pPr>
              <w:widowControl/>
              <w:adjustRightInd w:val="0"/>
              <w:snapToGrid w:val="0"/>
              <w:spacing w:line="200" w:lineRule="exact"/>
              <w:rPr>
                <w:rFonts w:ascii="Times New Roman" w:hAnsi="Times New Roman"/>
                <w:sz w:val="18"/>
                <w:szCs w:val="18"/>
              </w:rPr>
            </w:pPr>
          </w:p>
          <w:p w14:paraId="07D9409B" w14:textId="77777777" w:rsidR="00BA7BEE" w:rsidRDefault="00BA7BEE">
            <w:pPr>
              <w:widowControl/>
              <w:adjustRightInd w:val="0"/>
              <w:snapToGrid w:val="0"/>
              <w:spacing w:line="200" w:lineRule="exact"/>
              <w:rPr>
                <w:rFonts w:ascii="Times New Roman" w:hAnsi="Times New Roman"/>
                <w:sz w:val="18"/>
                <w:szCs w:val="18"/>
              </w:rPr>
            </w:pPr>
          </w:p>
          <w:p w14:paraId="34903115" w14:textId="77777777" w:rsidR="00BA7BEE" w:rsidRDefault="00BA7BEE">
            <w:pPr>
              <w:widowControl/>
              <w:adjustRightInd w:val="0"/>
              <w:snapToGrid w:val="0"/>
              <w:spacing w:line="200" w:lineRule="exact"/>
              <w:rPr>
                <w:rFonts w:ascii="Times New Roman" w:hAnsi="Times New Roman"/>
                <w:sz w:val="18"/>
                <w:szCs w:val="18"/>
              </w:rPr>
            </w:pPr>
          </w:p>
          <w:p w14:paraId="1AB7C401" w14:textId="77777777" w:rsidR="00BA7BEE" w:rsidRDefault="00BA7BEE">
            <w:pPr>
              <w:widowControl/>
              <w:adjustRightInd w:val="0"/>
              <w:snapToGrid w:val="0"/>
              <w:spacing w:line="200" w:lineRule="exact"/>
              <w:rPr>
                <w:rFonts w:ascii="Times New Roman" w:hAnsi="Times New Roman"/>
                <w:sz w:val="18"/>
                <w:szCs w:val="18"/>
              </w:rPr>
            </w:pPr>
          </w:p>
          <w:p w14:paraId="16E717E2" w14:textId="77777777" w:rsidR="00BA7BEE" w:rsidRDefault="00BA7BEE">
            <w:pPr>
              <w:widowControl/>
              <w:adjustRightInd w:val="0"/>
              <w:snapToGrid w:val="0"/>
              <w:spacing w:line="200" w:lineRule="exact"/>
              <w:rPr>
                <w:rFonts w:ascii="Times New Roman" w:hAnsi="Times New Roman"/>
                <w:sz w:val="18"/>
                <w:szCs w:val="18"/>
              </w:rPr>
            </w:pPr>
          </w:p>
          <w:p w14:paraId="3A8BF173" w14:textId="77777777" w:rsidR="00BA7BEE" w:rsidRDefault="00BA7BEE">
            <w:pPr>
              <w:widowControl/>
              <w:adjustRightInd w:val="0"/>
              <w:snapToGrid w:val="0"/>
              <w:spacing w:line="200" w:lineRule="exact"/>
              <w:rPr>
                <w:rFonts w:ascii="Times New Roman" w:hAnsi="Times New Roman"/>
                <w:sz w:val="18"/>
                <w:szCs w:val="18"/>
              </w:rPr>
            </w:pPr>
          </w:p>
          <w:p w14:paraId="25BA9309" w14:textId="77777777" w:rsidR="00BA7BEE" w:rsidRDefault="00BA7BEE">
            <w:pPr>
              <w:widowControl/>
              <w:adjustRightInd w:val="0"/>
              <w:snapToGrid w:val="0"/>
              <w:spacing w:line="200" w:lineRule="exact"/>
              <w:rPr>
                <w:rFonts w:ascii="Times New Roman" w:hAnsi="Times New Roman"/>
                <w:sz w:val="18"/>
                <w:szCs w:val="18"/>
              </w:rPr>
            </w:pPr>
          </w:p>
          <w:p w14:paraId="01A773F9" w14:textId="77777777" w:rsidR="00BA7BEE" w:rsidRDefault="00BA7BEE">
            <w:pPr>
              <w:widowControl/>
              <w:adjustRightInd w:val="0"/>
              <w:snapToGrid w:val="0"/>
              <w:spacing w:line="200" w:lineRule="exact"/>
              <w:rPr>
                <w:rFonts w:ascii="Times New Roman" w:hAnsi="Times New Roman"/>
                <w:sz w:val="18"/>
                <w:szCs w:val="18"/>
              </w:rPr>
            </w:pPr>
          </w:p>
          <w:p w14:paraId="1018D7AD" w14:textId="77777777" w:rsidR="00BA7BEE" w:rsidRDefault="00BA7BEE">
            <w:pPr>
              <w:widowControl/>
              <w:adjustRightInd w:val="0"/>
              <w:snapToGrid w:val="0"/>
              <w:spacing w:line="200" w:lineRule="exact"/>
              <w:rPr>
                <w:rFonts w:ascii="Times New Roman" w:hAnsi="Times New Roman"/>
                <w:sz w:val="18"/>
                <w:szCs w:val="18"/>
              </w:rPr>
            </w:pPr>
          </w:p>
          <w:p w14:paraId="2416AE84" w14:textId="77777777" w:rsidR="00BA7BEE" w:rsidRDefault="00BA7BEE">
            <w:pPr>
              <w:widowControl/>
              <w:adjustRightInd w:val="0"/>
              <w:snapToGrid w:val="0"/>
              <w:rPr>
                <w:rFonts w:ascii="Times New Roman" w:hAnsi="Times New Roman"/>
                <w:sz w:val="18"/>
                <w:szCs w:val="18"/>
              </w:rPr>
            </w:pPr>
          </w:p>
          <w:p w14:paraId="2E9768E3" w14:textId="77777777" w:rsidR="00BA7BEE" w:rsidRPr="00D1178E" w:rsidRDefault="00BA7BEE">
            <w:pPr>
              <w:widowControl/>
              <w:adjustRightInd w:val="0"/>
              <w:snapToGrid w:val="0"/>
              <w:rPr>
                <w:rFonts w:ascii="Times New Roman" w:hAnsi="Times New Roman"/>
                <w:sz w:val="18"/>
                <w:szCs w:val="18"/>
              </w:rPr>
            </w:pPr>
          </w:p>
          <w:p w14:paraId="019FA7C5" w14:textId="77777777" w:rsidR="00BA7BEE" w:rsidRDefault="00BA7BEE">
            <w:pPr>
              <w:pStyle w:val="a0"/>
              <w:adjustRightInd w:val="0"/>
              <w:snapToGrid w:val="0"/>
              <w:spacing w:line="240" w:lineRule="auto"/>
              <w:rPr>
                <w:rFonts w:ascii="Times New Roman" w:hAnsi="Times New Roman"/>
              </w:rPr>
            </w:pPr>
          </w:p>
          <w:p w14:paraId="64F3DD7C"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经营者不执行政府指导价、政府定价；</w:t>
            </w:r>
          </w:p>
          <w:p w14:paraId="7A84C6FB"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经营者不执行法定的价格干预措施、紧急措施。</w:t>
            </w:r>
          </w:p>
          <w:p w14:paraId="52D29294"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如：</w:t>
            </w:r>
            <w:proofErr w:type="gramStart"/>
            <w:r>
              <w:rPr>
                <w:rFonts w:ascii="Times New Roman" w:hAnsi="Times New Roman"/>
                <w:sz w:val="18"/>
                <w:szCs w:val="18"/>
              </w:rPr>
              <w:t>某转供电</w:t>
            </w:r>
            <w:proofErr w:type="gramEnd"/>
            <w:r>
              <w:rPr>
                <w:rFonts w:ascii="Times New Roman" w:hAnsi="Times New Roman"/>
                <w:sz w:val="18"/>
                <w:szCs w:val="18"/>
              </w:rPr>
              <w:t>企业不执行政府定价，向用户加价收取电费。</w:t>
            </w:r>
          </w:p>
          <w:p w14:paraId="734E1A4B" w14:textId="77777777" w:rsidR="00BA7BEE" w:rsidRDefault="00BA7BEE">
            <w:pPr>
              <w:widowControl/>
              <w:adjustRightInd w:val="0"/>
              <w:snapToGrid w:val="0"/>
              <w:spacing w:line="200" w:lineRule="exact"/>
              <w:rPr>
                <w:rFonts w:ascii="Times New Roman" w:hAnsi="Times New Roman"/>
                <w:sz w:val="18"/>
                <w:szCs w:val="18"/>
              </w:rPr>
            </w:pPr>
          </w:p>
          <w:p w14:paraId="1653A9FB" w14:textId="77777777" w:rsidR="00BA7BEE" w:rsidRDefault="00BA7BEE">
            <w:pPr>
              <w:widowControl/>
              <w:adjustRightInd w:val="0"/>
              <w:snapToGrid w:val="0"/>
              <w:spacing w:line="200" w:lineRule="exact"/>
              <w:rPr>
                <w:rFonts w:ascii="Times New Roman" w:hAnsi="Times New Roman"/>
                <w:sz w:val="18"/>
                <w:szCs w:val="18"/>
              </w:rPr>
            </w:pPr>
          </w:p>
          <w:p w14:paraId="22ACCA0B" w14:textId="77777777" w:rsidR="00BA7BEE" w:rsidRDefault="00BA7BEE">
            <w:pPr>
              <w:widowControl/>
              <w:adjustRightInd w:val="0"/>
              <w:snapToGrid w:val="0"/>
              <w:spacing w:line="200" w:lineRule="exact"/>
              <w:rPr>
                <w:rFonts w:ascii="Times New Roman" w:hAnsi="Times New Roman"/>
                <w:sz w:val="18"/>
                <w:szCs w:val="18"/>
              </w:rPr>
            </w:pPr>
          </w:p>
          <w:p w14:paraId="59CFC2E3" w14:textId="77777777" w:rsidR="00BA7BEE" w:rsidRDefault="00BA7BEE">
            <w:pPr>
              <w:widowControl/>
              <w:adjustRightInd w:val="0"/>
              <w:snapToGrid w:val="0"/>
              <w:spacing w:line="200" w:lineRule="exact"/>
              <w:rPr>
                <w:rFonts w:ascii="Times New Roman" w:hAnsi="Times New Roman"/>
                <w:sz w:val="18"/>
                <w:szCs w:val="18"/>
              </w:rPr>
            </w:pPr>
          </w:p>
          <w:p w14:paraId="127475D4" w14:textId="77777777" w:rsidR="00BA7BEE" w:rsidRDefault="00BA7BEE">
            <w:pPr>
              <w:widowControl/>
              <w:adjustRightInd w:val="0"/>
              <w:snapToGrid w:val="0"/>
              <w:spacing w:line="200" w:lineRule="exact"/>
              <w:rPr>
                <w:rFonts w:ascii="Times New Roman" w:hAnsi="Times New Roman"/>
                <w:sz w:val="18"/>
                <w:szCs w:val="18"/>
              </w:rPr>
            </w:pPr>
          </w:p>
          <w:p w14:paraId="18D9070E" w14:textId="77777777" w:rsidR="00BA7BEE" w:rsidRDefault="00BA7BEE">
            <w:pPr>
              <w:widowControl/>
              <w:adjustRightInd w:val="0"/>
              <w:snapToGrid w:val="0"/>
              <w:spacing w:line="200" w:lineRule="exact"/>
              <w:rPr>
                <w:rFonts w:ascii="Times New Roman" w:hAnsi="Times New Roman"/>
                <w:sz w:val="18"/>
                <w:szCs w:val="18"/>
              </w:rPr>
            </w:pPr>
          </w:p>
          <w:p w14:paraId="58F07109" w14:textId="77777777" w:rsidR="00BA7BEE" w:rsidRDefault="00BA7BEE">
            <w:pPr>
              <w:widowControl/>
              <w:adjustRightInd w:val="0"/>
              <w:snapToGrid w:val="0"/>
              <w:spacing w:line="200" w:lineRule="exact"/>
              <w:rPr>
                <w:rFonts w:ascii="Times New Roman" w:hAnsi="Times New Roman"/>
                <w:sz w:val="18"/>
                <w:szCs w:val="18"/>
              </w:rPr>
            </w:pPr>
          </w:p>
          <w:p w14:paraId="1B2D5504" w14:textId="77777777" w:rsidR="00BA7BEE" w:rsidRDefault="00BA7BEE">
            <w:pPr>
              <w:widowControl/>
              <w:adjustRightInd w:val="0"/>
              <w:snapToGrid w:val="0"/>
              <w:spacing w:line="200" w:lineRule="exact"/>
              <w:rPr>
                <w:rFonts w:ascii="Times New Roman" w:hAnsi="Times New Roman"/>
                <w:sz w:val="18"/>
                <w:szCs w:val="18"/>
              </w:rPr>
            </w:pPr>
          </w:p>
          <w:p w14:paraId="35233FC3" w14:textId="77777777" w:rsidR="00BA7BEE" w:rsidRDefault="00BA7BEE">
            <w:pPr>
              <w:widowControl/>
              <w:adjustRightInd w:val="0"/>
              <w:snapToGrid w:val="0"/>
              <w:spacing w:line="200" w:lineRule="exact"/>
              <w:rPr>
                <w:rFonts w:ascii="Times New Roman" w:hAnsi="Times New Roman"/>
                <w:sz w:val="18"/>
                <w:szCs w:val="18"/>
              </w:rPr>
            </w:pPr>
          </w:p>
          <w:p w14:paraId="2451F65B" w14:textId="77777777" w:rsidR="00BA7BEE" w:rsidRDefault="00BA7BEE">
            <w:pPr>
              <w:widowControl/>
              <w:adjustRightInd w:val="0"/>
              <w:snapToGrid w:val="0"/>
              <w:spacing w:line="200" w:lineRule="exact"/>
              <w:rPr>
                <w:rFonts w:ascii="Times New Roman" w:hAnsi="Times New Roman"/>
                <w:sz w:val="18"/>
                <w:szCs w:val="18"/>
              </w:rPr>
            </w:pPr>
          </w:p>
          <w:p w14:paraId="7764C4B7" w14:textId="77777777" w:rsidR="00BA7BEE" w:rsidRDefault="00BA7BEE">
            <w:pPr>
              <w:widowControl/>
              <w:adjustRightInd w:val="0"/>
              <w:snapToGrid w:val="0"/>
              <w:spacing w:line="200" w:lineRule="exact"/>
              <w:rPr>
                <w:rFonts w:ascii="Times New Roman" w:hAnsi="Times New Roman"/>
                <w:sz w:val="18"/>
                <w:szCs w:val="18"/>
              </w:rPr>
            </w:pPr>
          </w:p>
          <w:p w14:paraId="6FDBA181" w14:textId="77777777" w:rsidR="00BA7BEE" w:rsidRDefault="00BA7BEE">
            <w:pPr>
              <w:widowControl/>
              <w:adjustRightInd w:val="0"/>
              <w:snapToGrid w:val="0"/>
              <w:spacing w:line="200" w:lineRule="exact"/>
              <w:rPr>
                <w:rFonts w:ascii="Times New Roman" w:hAnsi="Times New Roman"/>
                <w:sz w:val="18"/>
                <w:szCs w:val="18"/>
              </w:rPr>
            </w:pPr>
          </w:p>
          <w:p w14:paraId="57CFC9F9" w14:textId="77777777" w:rsidR="00BA7BEE" w:rsidRDefault="00BA7BEE">
            <w:pPr>
              <w:widowControl/>
              <w:adjustRightInd w:val="0"/>
              <w:snapToGrid w:val="0"/>
              <w:spacing w:line="200" w:lineRule="exact"/>
              <w:rPr>
                <w:rFonts w:ascii="Times New Roman" w:hAnsi="Times New Roman"/>
                <w:sz w:val="18"/>
                <w:szCs w:val="18"/>
              </w:rPr>
            </w:pPr>
          </w:p>
          <w:p w14:paraId="598435E3" w14:textId="77777777" w:rsidR="00BA7BEE" w:rsidRDefault="00BA7BEE">
            <w:pPr>
              <w:widowControl/>
              <w:adjustRightInd w:val="0"/>
              <w:snapToGrid w:val="0"/>
              <w:spacing w:line="200" w:lineRule="exact"/>
              <w:rPr>
                <w:rFonts w:ascii="Times New Roman" w:hAnsi="Times New Roman"/>
                <w:sz w:val="18"/>
                <w:szCs w:val="18"/>
              </w:rPr>
            </w:pPr>
          </w:p>
          <w:p w14:paraId="40143CE7" w14:textId="77777777" w:rsidR="00BA7BEE" w:rsidRDefault="00BA7BEE">
            <w:pPr>
              <w:widowControl/>
              <w:adjustRightInd w:val="0"/>
              <w:snapToGrid w:val="0"/>
              <w:spacing w:line="200" w:lineRule="exact"/>
              <w:rPr>
                <w:rFonts w:ascii="Times New Roman" w:hAnsi="Times New Roman"/>
                <w:sz w:val="18"/>
                <w:szCs w:val="18"/>
              </w:rPr>
            </w:pPr>
          </w:p>
          <w:p w14:paraId="637131EC" w14:textId="77777777" w:rsidR="00BA7BEE" w:rsidRDefault="00BA7BEE">
            <w:pPr>
              <w:widowControl/>
              <w:adjustRightInd w:val="0"/>
              <w:snapToGrid w:val="0"/>
              <w:spacing w:line="200" w:lineRule="exact"/>
              <w:rPr>
                <w:rFonts w:ascii="Times New Roman" w:hAnsi="Times New Roman"/>
                <w:sz w:val="18"/>
                <w:szCs w:val="18"/>
              </w:rPr>
            </w:pPr>
          </w:p>
          <w:p w14:paraId="089519EF" w14:textId="77777777" w:rsidR="00BA7BEE" w:rsidRDefault="00BA7BEE">
            <w:pPr>
              <w:widowControl/>
              <w:adjustRightInd w:val="0"/>
              <w:snapToGrid w:val="0"/>
              <w:rPr>
                <w:rFonts w:ascii="Times New Roman" w:hAnsi="Times New Roman"/>
                <w:sz w:val="18"/>
                <w:szCs w:val="18"/>
              </w:rPr>
            </w:pPr>
          </w:p>
          <w:p w14:paraId="5B108837" w14:textId="77777777" w:rsidR="00BA7BEE" w:rsidRDefault="00BA7BEE">
            <w:pPr>
              <w:widowControl/>
              <w:adjustRightInd w:val="0"/>
              <w:snapToGrid w:val="0"/>
              <w:rPr>
                <w:rFonts w:ascii="Times New Roman" w:hAnsi="Times New Roman"/>
                <w:sz w:val="18"/>
                <w:szCs w:val="18"/>
              </w:rPr>
            </w:pPr>
          </w:p>
          <w:p w14:paraId="24468E22" w14:textId="77777777" w:rsidR="00BA7BEE" w:rsidRDefault="00BA7BEE">
            <w:pPr>
              <w:pStyle w:val="a0"/>
              <w:adjustRightInd w:val="0"/>
              <w:snapToGrid w:val="0"/>
              <w:spacing w:line="240" w:lineRule="auto"/>
              <w:rPr>
                <w:rFonts w:ascii="Times New Roman" w:hAnsi="Times New Roman"/>
              </w:rPr>
            </w:pPr>
          </w:p>
          <w:p w14:paraId="41C77443" w14:textId="77777777" w:rsidR="00BA7BEE" w:rsidRDefault="00BA7BEE">
            <w:pPr>
              <w:pStyle w:val="a0"/>
              <w:adjustRightInd w:val="0"/>
              <w:snapToGrid w:val="0"/>
              <w:spacing w:line="240" w:lineRule="auto"/>
              <w:rPr>
                <w:rFonts w:ascii="Times New Roman" w:hAnsi="Times New Roman"/>
              </w:rPr>
            </w:pPr>
          </w:p>
          <w:p w14:paraId="1BC3F3E0" w14:textId="77777777" w:rsidR="00BA7BEE" w:rsidRDefault="00BA7BEE">
            <w:pPr>
              <w:pStyle w:val="a0"/>
              <w:adjustRightInd w:val="0"/>
              <w:snapToGrid w:val="0"/>
              <w:spacing w:line="240" w:lineRule="auto"/>
              <w:rPr>
                <w:rFonts w:ascii="Times New Roman" w:hAnsi="Times New Roman"/>
              </w:rPr>
            </w:pPr>
          </w:p>
          <w:p w14:paraId="476FA16E" w14:textId="77777777" w:rsidR="00BA7BEE" w:rsidRDefault="00BA7BEE">
            <w:pPr>
              <w:pStyle w:val="a0"/>
              <w:adjustRightInd w:val="0"/>
              <w:snapToGrid w:val="0"/>
              <w:spacing w:line="240" w:lineRule="auto"/>
              <w:rPr>
                <w:rFonts w:ascii="Times New Roman" w:hAnsi="Times New Roman"/>
              </w:rPr>
            </w:pPr>
          </w:p>
          <w:p w14:paraId="2090D6A0" w14:textId="77777777" w:rsidR="00BA7BEE" w:rsidRDefault="00BA7BEE">
            <w:pPr>
              <w:pStyle w:val="a0"/>
              <w:adjustRightInd w:val="0"/>
              <w:snapToGrid w:val="0"/>
              <w:spacing w:line="240" w:lineRule="auto"/>
              <w:rPr>
                <w:rFonts w:ascii="Times New Roman" w:hAnsi="Times New Roman"/>
              </w:rPr>
            </w:pPr>
          </w:p>
          <w:p w14:paraId="6F866D8C" w14:textId="77777777" w:rsidR="00BA7BEE" w:rsidRDefault="00BA7BEE">
            <w:pPr>
              <w:pStyle w:val="a0"/>
              <w:adjustRightInd w:val="0"/>
              <w:snapToGrid w:val="0"/>
              <w:spacing w:line="240" w:lineRule="auto"/>
              <w:rPr>
                <w:rFonts w:ascii="Times New Roman" w:hAnsi="Times New Roman"/>
              </w:rPr>
            </w:pPr>
          </w:p>
          <w:p w14:paraId="13258142" w14:textId="77777777" w:rsidR="00BA7BEE" w:rsidRDefault="00BA7BEE">
            <w:pPr>
              <w:pStyle w:val="a0"/>
              <w:adjustRightInd w:val="0"/>
              <w:snapToGrid w:val="0"/>
              <w:spacing w:line="240" w:lineRule="auto"/>
              <w:rPr>
                <w:rFonts w:ascii="Times New Roman" w:hAnsi="Times New Roman"/>
              </w:rPr>
            </w:pPr>
          </w:p>
          <w:p w14:paraId="20DC7BF3" w14:textId="77777777" w:rsidR="00BA7BEE" w:rsidRDefault="00BA7BEE">
            <w:pPr>
              <w:pStyle w:val="a0"/>
              <w:adjustRightInd w:val="0"/>
              <w:snapToGrid w:val="0"/>
              <w:spacing w:line="240" w:lineRule="auto"/>
              <w:rPr>
                <w:rFonts w:ascii="Times New Roman" w:hAnsi="Times New Roman"/>
              </w:rPr>
            </w:pPr>
          </w:p>
          <w:p w14:paraId="458BCAE1" w14:textId="77777777" w:rsidR="00BA7BEE" w:rsidRDefault="00BA7BEE">
            <w:pPr>
              <w:pStyle w:val="a0"/>
              <w:adjustRightInd w:val="0"/>
              <w:snapToGrid w:val="0"/>
              <w:spacing w:line="240" w:lineRule="auto"/>
              <w:rPr>
                <w:rFonts w:ascii="Times New Roman" w:hAnsi="Times New Roman"/>
              </w:rPr>
            </w:pPr>
          </w:p>
          <w:p w14:paraId="3E45617C" w14:textId="77777777" w:rsidR="00D1178E" w:rsidRDefault="00D1178E" w:rsidP="00D1178E">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经营者不执行政府指导价、政府定价；</w:t>
            </w:r>
          </w:p>
          <w:p w14:paraId="06B9A885" w14:textId="77777777" w:rsidR="00D1178E" w:rsidRDefault="00D1178E" w:rsidP="00D1178E">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经营者不执行法定的价格干预措施、紧急措施。</w:t>
            </w:r>
          </w:p>
          <w:p w14:paraId="1B829AF5" w14:textId="77777777" w:rsidR="00D1178E" w:rsidRDefault="00D1178E" w:rsidP="00D1178E">
            <w:pPr>
              <w:widowControl/>
              <w:adjustRightInd w:val="0"/>
              <w:snapToGrid w:val="0"/>
              <w:spacing w:line="200" w:lineRule="exact"/>
              <w:rPr>
                <w:rFonts w:ascii="Times New Roman" w:hAnsi="Times New Roman"/>
                <w:sz w:val="18"/>
                <w:szCs w:val="18"/>
              </w:rPr>
            </w:pPr>
            <w:r>
              <w:rPr>
                <w:rFonts w:ascii="Times New Roman" w:hAnsi="Times New Roman"/>
                <w:sz w:val="18"/>
                <w:szCs w:val="18"/>
              </w:rPr>
              <w:t>如：</w:t>
            </w:r>
            <w:proofErr w:type="gramStart"/>
            <w:r>
              <w:rPr>
                <w:rFonts w:ascii="Times New Roman" w:hAnsi="Times New Roman"/>
                <w:sz w:val="18"/>
                <w:szCs w:val="18"/>
              </w:rPr>
              <w:t>某转供电</w:t>
            </w:r>
            <w:proofErr w:type="gramEnd"/>
            <w:r>
              <w:rPr>
                <w:rFonts w:ascii="Times New Roman" w:hAnsi="Times New Roman"/>
                <w:sz w:val="18"/>
                <w:szCs w:val="18"/>
              </w:rPr>
              <w:t>企业不执行政府定价，向用户加价收取电费。</w:t>
            </w:r>
          </w:p>
          <w:p w14:paraId="1EF2FD05" w14:textId="77777777" w:rsidR="00BA7BEE" w:rsidRPr="00D1178E" w:rsidRDefault="00BA7BEE">
            <w:pPr>
              <w:adjustRightInd w:val="0"/>
              <w:snapToGrid w:val="0"/>
              <w:spacing w:line="200" w:lineRule="exact"/>
              <w:rPr>
                <w:rFonts w:ascii="Times New Roman" w:hAnsi="Times New Roman"/>
                <w:sz w:val="18"/>
                <w:szCs w:val="18"/>
              </w:rPr>
            </w:pPr>
          </w:p>
        </w:tc>
        <w:tc>
          <w:tcPr>
            <w:tcW w:w="520" w:type="pct"/>
            <w:vAlign w:val="center"/>
          </w:tcPr>
          <w:p w14:paraId="6AE17624" w14:textId="77777777" w:rsidR="00BA7BEE" w:rsidRDefault="00BA7BEE">
            <w:pPr>
              <w:adjustRightInd w:val="0"/>
              <w:snapToGrid w:val="0"/>
              <w:spacing w:line="200" w:lineRule="exact"/>
              <w:jc w:val="center"/>
              <w:rPr>
                <w:rFonts w:ascii="Segoe UI Symbol" w:hAnsi="Segoe UI Symbol" w:cs="Segoe UI Symbol"/>
                <w:sz w:val="18"/>
                <w:szCs w:val="18"/>
              </w:rPr>
            </w:pPr>
          </w:p>
          <w:p w14:paraId="667E2E4C" w14:textId="77777777" w:rsidR="00BA7BEE" w:rsidRDefault="00BA7BEE">
            <w:pPr>
              <w:adjustRightInd w:val="0"/>
              <w:snapToGrid w:val="0"/>
              <w:spacing w:line="200" w:lineRule="exact"/>
              <w:jc w:val="center"/>
              <w:rPr>
                <w:rFonts w:ascii="Segoe UI Symbol" w:hAnsi="Segoe UI Symbol" w:cs="Segoe UI Symbol"/>
                <w:sz w:val="18"/>
                <w:szCs w:val="18"/>
              </w:rPr>
            </w:pPr>
          </w:p>
          <w:p w14:paraId="11C3171E" w14:textId="77777777" w:rsidR="00BA7BEE" w:rsidRDefault="00BA7BEE">
            <w:pPr>
              <w:adjustRightInd w:val="0"/>
              <w:snapToGrid w:val="0"/>
              <w:spacing w:line="200" w:lineRule="exact"/>
              <w:jc w:val="center"/>
              <w:rPr>
                <w:rFonts w:ascii="Segoe UI Symbol" w:hAnsi="Segoe UI Symbol" w:cs="Segoe UI Symbol"/>
                <w:sz w:val="18"/>
                <w:szCs w:val="18"/>
              </w:rPr>
            </w:pPr>
          </w:p>
          <w:p w14:paraId="045A96E5" w14:textId="77777777" w:rsidR="00BA7BEE" w:rsidRDefault="00BA7BEE">
            <w:pPr>
              <w:adjustRightInd w:val="0"/>
              <w:snapToGrid w:val="0"/>
              <w:spacing w:line="200" w:lineRule="exact"/>
              <w:jc w:val="center"/>
              <w:rPr>
                <w:rFonts w:ascii="Segoe UI Symbol" w:hAnsi="Segoe UI Symbol" w:cs="Segoe UI Symbol"/>
                <w:sz w:val="18"/>
                <w:szCs w:val="18"/>
              </w:rPr>
            </w:pPr>
          </w:p>
          <w:p w14:paraId="225B7D20" w14:textId="77777777" w:rsidR="00BA7BEE" w:rsidRDefault="00BA7BEE">
            <w:pPr>
              <w:adjustRightInd w:val="0"/>
              <w:snapToGrid w:val="0"/>
              <w:spacing w:line="200" w:lineRule="exact"/>
              <w:jc w:val="center"/>
              <w:rPr>
                <w:rFonts w:ascii="Segoe UI Symbol" w:hAnsi="Segoe UI Symbol" w:cs="Segoe UI Symbol"/>
                <w:sz w:val="18"/>
                <w:szCs w:val="18"/>
              </w:rPr>
            </w:pPr>
          </w:p>
          <w:p w14:paraId="2ADBF55D" w14:textId="77777777" w:rsidR="00BA7BEE" w:rsidRDefault="00BA7BEE">
            <w:pPr>
              <w:adjustRightInd w:val="0"/>
              <w:snapToGrid w:val="0"/>
              <w:spacing w:line="200" w:lineRule="exact"/>
              <w:jc w:val="center"/>
              <w:rPr>
                <w:rFonts w:ascii="Segoe UI Symbol" w:hAnsi="Segoe UI Symbol" w:cs="Segoe UI Symbol"/>
                <w:sz w:val="18"/>
                <w:szCs w:val="18"/>
              </w:rPr>
            </w:pPr>
          </w:p>
          <w:p w14:paraId="5360C83A" w14:textId="77777777" w:rsidR="00BA7BEE" w:rsidRDefault="00BA7BEE">
            <w:pPr>
              <w:adjustRightInd w:val="0"/>
              <w:snapToGrid w:val="0"/>
              <w:spacing w:line="200" w:lineRule="exact"/>
              <w:jc w:val="center"/>
              <w:rPr>
                <w:rFonts w:ascii="Segoe UI Symbol" w:hAnsi="Segoe UI Symbol" w:cs="Segoe UI Symbol"/>
                <w:sz w:val="18"/>
                <w:szCs w:val="18"/>
              </w:rPr>
            </w:pPr>
          </w:p>
          <w:p w14:paraId="42EE31EF" w14:textId="77777777" w:rsidR="00BA7BEE" w:rsidRDefault="00BA7BEE">
            <w:pPr>
              <w:adjustRightInd w:val="0"/>
              <w:snapToGrid w:val="0"/>
              <w:spacing w:line="200" w:lineRule="exact"/>
              <w:jc w:val="center"/>
              <w:rPr>
                <w:rFonts w:ascii="Segoe UI Symbol" w:hAnsi="Segoe UI Symbol" w:cs="Segoe UI Symbol"/>
                <w:sz w:val="18"/>
                <w:szCs w:val="18"/>
              </w:rPr>
            </w:pPr>
          </w:p>
          <w:p w14:paraId="46FE87FF" w14:textId="77777777" w:rsidR="00BA7BEE" w:rsidRDefault="00BA7BEE">
            <w:pPr>
              <w:adjustRightInd w:val="0"/>
              <w:snapToGrid w:val="0"/>
              <w:spacing w:line="200" w:lineRule="exact"/>
              <w:jc w:val="center"/>
              <w:rPr>
                <w:rFonts w:ascii="Segoe UI Symbol" w:hAnsi="Segoe UI Symbol" w:cs="Segoe UI Symbol"/>
                <w:sz w:val="18"/>
                <w:szCs w:val="18"/>
              </w:rPr>
            </w:pPr>
          </w:p>
          <w:p w14:paraId="2DB42A3D" w14:textId="77777777" w:rsidR="00BA7BEE" w:rsidRDefault="00BA7BEE">
            <w:pPr>
              <w:adjustRightInd w:val="0"/>
              <w:snapToGrid w:val="0"/>
              <w:spacing w:line="200" w:lineRule="exact"/>
              <w:jc w:val="center"/>
              <w:rPr>
                <w:rFonts w:ascii="Segoe UI Symbol" w:hAnsi="Segoe UI Symbol" w:cs="Segoe UI Symbol"/>
                <w:sz w:val="18"/>
                <w:szCs w:val="18"/>
              </w:rPr>
            </w:pPr>
          </w:p>
          <w:p w14:paraId="73C52F83" w14:textId="77777777" w:rsidR="00BA7BEE" w:rsidRDefault="00BA7BEE">
            <w:pPr>
              <w:adjustRightInd w:val="0"/>
              <w:snapToGrid w:val="0"/>
              <w:spacing w:line="200" w:lineRule="exact"/>
              <w:jc w:val="center"/>
              <w:rPr>
                <w:rFonts w:ascii="Segoe UI Symbol" w:hAnsi="Segoe UI Symbol" w:cs="Segoe UI Symbol"/>
                <w:sz w:val="18"/>
                <w:szCs w:val="18"/>
              </w:rPr>
            </w:pPr>
          </w:p>
          <w:p w14:paraId="6EBCAE1F" w14:textId="77777777" w:rsidR="00BA7BEE" w:rsidRDefault="00BA7BEE">
            <w:pPr>
              <w:adjustRightInd w:val="0"/>
              <w:snapToGrid w:val="0"/>
              <w:spacing w:line="200" w:lineRule="exact"/>
              <w:jc w:val="center"/>
              <w:rPr>
                <w:rFonts w:ascii="Segoe UI Symbol" w:hAnsi="Segoe UI Symbol" w:cs="Segoe UI Symbol"/>
                <w:sz w:val="18"/>
                <w:szCs w:val="18"/>
              </w:rPr>
            </w:pPr>
          </w:p>
          <w:p w14:paraId="5770CD14" w14:textId="77777777" w:rsidR="00BA7BEE" w:rsidRDefault="00BA7BEE">
            <w:pPr>
              <w:adjustRightInd w:val="0"/>
              <w:snapToGrid w:val="0"/>
              <w:spacing w:line="200" w:lineRule="exact"/>
              <w:jc w:val="center"/>
              <w:rPr>
                <w:rFonts w:ascii="Segoe UI Symbol" w:hAnsi="Segoe UI Symbol" w:cs="Segoe UI Symbol"/>
                <w:sz w:val="18"/>
                <w:szCs w:val="18"/>
              </w:rPr>
            </w:pPr>
          </w:p>
          <w:p w14:paraId="1D784ECF" w14:textId="77777777" w:rsidR="00BA7BEE" w:rsidRDefault="00BA7BEE">
            <w:pPr>
              <w:adjustRightInd w:val="0"/>
              <w:snapToGrid w:val="0"/>
              <w:spacing w:line="200" w:lineRule="exact"/>
              <w:jc w:val="center"/>
              <w:rPr>
                <w:rFonts w:ascii="Segoe UI Symbol" w:hAnsi="Segoe UI Symbol" w:cs="Segoe UI Symbol"/>
                <w:sz w:val="18"/>
                <w:szCs w:val="18"/>
              </w:rPr>
            </w:pPr>
          </w:p>
          <w:p w14:paraId="2B742D2C" w14:textId="77777777" w:rsidR="00BA7BEE" w:rsidRDefault="00BA7BEE">
            <w:pPr>
              <w:adjustRightInd w:val="0"/>
              <w:snapToGrid w:val="0"/>
              <w:spacing w:line="200" w:lineRule="exact"/>
              <w:jc w:val="center"/>
              <w:rPr>
                <w:rFonts w:ascii="Segoe UI Symbol" w:hAnsi="Segoe UI Symbol" w:cs="Segoe UI Symbol"/>
                <w:sz w:val="18"/>
                <w:szCs w:val="18"/>
              </w:rPr>
            </w:pPr>
          </w:p>
          <w:p w14:paraId="22F5BFE3" w14:textId="77777777" w:rsidR="00BA7BEE" w:rsidRDefault="00BA7BEE">
            <w:pPr>
              <w:adjustRightInd w:val="0"/>
              <w:snapToGrid w:val="0"/>
              <w:spacing w:line="200" w:lineRule="exact"/>
              <w:jc w:val="center"/>
              <w:rPr>
                <w:rFonts w:ascii="Segoe UI Symbol" w:hAnsi="Segoe UI Symbol" w:cs="Segoe UI Symbol"/>
                <w:sz w:val="18"/>
                <w:szCs w:val="18"/>
              </w:rPr>
            </w:pPr>
          </w:p>
          <w:p w14:paraId="48CF2535" w14:textId="77777777" w:rsidR="00BA7BEE" w:rsidRDefault="00BA7BEE">
            <w:pPr>
              <w:adjustRightInd w:val="0"/>
              <w:snapToGrid w:val="0"/>
              <w:spacing w:line="200" w:lineRule="exact"/>
              <w:jc w:val="center"/>
              <w:rPr>
                <w:rFonts w:ascii="Segoe UI Symbol" w:hAnsi="Segoe UI Symbol" w:cs="Segoe UI Symbol"/>
                <w:sz w:val="18"/>
                <w:szCs w:val="18"/>
              </w:rPr>
            </w:pPr>
          </w:p>
          <w:p w14:paraId="4DD32F81" w14:textId="77777777" w:rsidR="00BA7BEE" w:rsidRDefault="00551F85">
            <w:pPr>
              <w:adjustRightInd w:val="0"/>
              <w:snapToGrid w:val="0"/>
              <w:spacing w:line="200" w:lineRule="exact"/>
              <w:jc w:val="center"/>
              <w:rPr>
                <w:rFonts w:ascii="Segoe UI Symbol" w:hAnsi="Segoe UI Symbol" w:cs="Segoe UI Symbol"/>
                <w:sz w:val="18"/>
                <w:szCs w:val="18"/>
              </w:rPr>
            </w:pPr>
            <w:r>
              <w:rPr>
                <w:rFonts w:ascii="Segoe UI Symbol" w:hAnsi="Segoe UI Symbol" w:cs="Segoe UI Symbol"/>
                <w:sz w:val="18"/>
                <w:szCs w:val="18"/>
              </w:rPr>
              <w:t>☆☆☆☆☆</w:t>
            </w:r>
          </w:p>
          <w:p w14:paraId="39D24C1E" w14:textId="77777777" w:rsidR="00BA7BEE" w:rsidRDefault="00BA7BEE">
            <w:pPr>
              <w:adjustRightInd w:val="0"/>
              <w:snapToGrid w:val="0"/>
              <w:spacing w:line="200" w:lineRule="exact"/>
              <w:jc w:val="center"/>
              <w:rPr>
                <w:rFonts w:ascii="Segoe UI Symbol" w:hAnsi="Segoe UI Symbol" w:cs="Segoe UI Symbol"/>
                <w:sz w:val="18"/>
                <w:szCs w:val="18"/>
              </w:rPr>
            </w:pPr>
          </w:p>
          <w:p w14:paraId="53BEF616" w14:textId="77777777" w:rsidR="00BA7BEE" w:rsidRDefault="00BA7BEE">
            <w:pPr>
              <w:adjustRightInd w:val="0"/>
              <w:snapToGrid w:val="0"/>
              <w:spacing w:line="200" w:lineRule="exact"/>
              <w:jc w:val="center"/>
              <w:rPr>
                <w:rFonts w:ascii="Segoe UI Symbol" w:hAnsi="Segoe UI Symbol" w:cs="Segoe UI Symbol"/>
                <w:sz w:val="18"/>
                <w:szCs w:val="18"/>
              </w:rPr>
            </w:pPr>
          </w:p>
          <w:p w14:paraId="5FF38601" w14:textId="77777777" w:rsidR="00BA7BEE" w:rsidRDefault="00BA7BEE">
            <w:pPr>
              <w:adjustRightInd w:val="0"/>
              <w:snapToGrid w:val="0"/>
              <w:spacing w:line="200" w:lineRule="exact"/>
              <w:jc w:val="center"/>
              <w:rPr>
                <w:rFonts w:ascii="Segoe UI Symbol" w:hAnsi="Segoe UI Symbol" w:cs="Segoe UI Symbol"/>
                <w:sz w:val="18"/>
                <w:szCs w:val="18"/>
              </w:rPr>
            </w:pPr>
          </w:p>
          <w:p w14:paraId="1C68B04E" w14:textId="77777777" w:rsidR="00BA7BEE" w:rsidRDefault="00BA7BEE">
            <w:pPr>
              <w:adjustRightInd w:val="0"/>
              <w:snapToGrid w:val="0"/>
              <w:spacing w:line="200" w:lineRule="exact"/>
              <w:jc w:val="center"/>
              <w:rPr>
                <w:rFonts w:ascii="Segoe UI Symbol" w:hAnsi="Segoe UI Symbol" w:cs="Segoe UI Symbol"/>
                <w:sz w:val="18"/>
                <w:szCs w:val="18"/>
              </w:rPr>
            </w:pPr>
          </w:p>
          <w:p w14:paraId="77404EF0" w14:textId="77777777" w:rsidR="00BA7BEE" w:rsidRDefault="00BA7BEE">
            <w:pPr>
              <w:adjustRightInd w:val="0"/>
              <w:snapToGrid w:val="0"/>
              <w:spacing w:line="200" w:lineRule="exact"/>
              <w:jc w:val="center"/>
              <w:rPr>
                <w:rFonts w:ascii="Segoe UI Symbol" w:hAnsi="Segoe UI Symbol" w:cs="Segoe UI Symbol"/>
                <w:sz w:val="18"/>
                <w:szCs w:val="18"/>
              </w:rPr>
            </w:pPr>
          </w:p>
          <w:p w14:paraId="79214CA3" w14:textId="77777777" w:rsidR="00BA7BEE" w:rsidRDefault="00BA7BEE">
            <w:pPr>
              <w:adjustRightInd w:val="0"/>
              <w:snapToGrid w:val="0"/>
              <w:spacing w:line="200" w:lineRule="exact"/>
              <w:jc w:val="center"/>
              <w:rPr>
                <w:rFonts w:ascii="Segoe UI Symbol" w:hAnsi="Segoe UI Symbol" w:cs="Segoe UI Symbol"/>
                <w:sz w:val="18"/>
                <w:szCs w:val="18"/>
              </w:rPr>
            </w:pPr>
          </w:p>
          <w:p w14:paraId="0D86085F" w14:textId="77777777" w:rsidR="00BA7BEE" w:rsidRDefault="00BA7BEE">
            <w:pPr>
              <w:adjustRightInd w:val="0"/>
              <w:snapToGrid w:val="0"/>
              <w:spacing w:line="200" w:lineRule="exact"/>
              <w:jc w:val="center"/>
              <w:rPr>
                <w:rFonts w:ascii="Segoe UI Symbol" w:hAnsi="Segoe UI Symbol" w:cs="Segoe UI Symbol"/>
                <w:sz w:val="18"/>
                <w:szCs w:val="18"/>
              </w:rPr>
            </w:pPr>
          </w:p>
          <w:p w14:paraId="69FBE16D" w14:textId="77777777" w:rsidR="00BA7BEE" w:rsidRDefault="00BA7BEE">
            <w:pPr>
              <w:adjustRightInd w:val="0"/>
              <w:snapToGrid w:val="0"/>
              <w:spacing w:line="200" w:lineRule="exact"/>
              <w:jc w:val="center"/>
              <w:rPr>
                <w:rFonts w:ascii="Segoe UI Symbol" w:hAnsi="Segoe UI Symbol" w:cs="Segoe UI Symbol"/>
                <w:sz w:val="18"/>
                <w:szCs w:val="18"/>
              </w:rPr>
            </w:pPr>
          </w:p>
          <w:p w14:paraId="7F040649" w14:textId="77777777" w:rsidR="00BA7BEE" w:rsidRDefault="00BA7BEE">
            <w:pPr>
              <w:adjustRightInd w:val="0"/>
              <w:snapToGrid w:val="0"/>
              <w:spacing w:line="200" w:lineRule="exact"/>
              <w:jc w:val="center"/>
              <w:rPr>
                <w:rFonts w:ascii="Segoe UI Symbol" w:hAnsi="Segoe UI Symbol" w:cs="Segoe UI Symbol"/>
                <w:sz w:val="18"/>
                <w:szCs w:val="18"/>
              </w:rPr>
            </w:pPr>
          </w:p>
          <w:p w14:paraId="587209BE" w14:textId="77777777" w:rsidR="00BA7BEE" w:rsidRDefault="00BA7BEE">
            <w:pPr>
              <w:adjustRightInd w:val="0"/>
              <w:snapToGrid w:val="0"/>
              <w:spacing w:line="200" w:lineRule="exact"/>
              <w:jc w:val="center"/>
              <w:rPr>
                <w:rFonts w:ascii="Segoe UI Symbol" w:hAnsi="Segoe UI Symbol" w:cs="Segoe UI Symbol"/>
                <w:sz w:val="18"/>
                <w:szCs w:val="18"/>
              </w:rPr>
            </w:pPr>
          </w:p>
          <w:p w14:paraId="29EC952B" w14:textId="77777777" w:rsidR="00BA7BEE" w:rsidRDefault="00BA7BEE">
            <w:pPr>
              <w:adjustRightInd w:val="0"/>
              <w:snapToGrid w:val="0"/>
              <w:spacing w:line="200" w:lineRule="exact"/>
              <w:jc w:val="center"/>
              <w:rPr>
                <w:rFonts w:ascii="Segoe UI Symbol" w:hAnsi="Segoe UI Symbol" w:cs="Segoe UI Symbol"/>
                <w:sz w:val="18"/>
                <w:szCs w:val="18"/>
              </w:rPr>
            </w:pPr>
          </w:p>
          <w:p w14:paraId="74234F9C" w14:textId="77777777" w:rsidR="00BA7BEE" w:rsidRDefault="00BA7BEE">
            <w:pPr>
              <w:adjustRightInd w:val="0"/>
              <w:snapToGrid w:val="0"/>
              <w:spacing w:line="200" w:lineRule="exact"/>
              <w:jc w:val="center"/>
              <w:rPr>
                <w:rFonts w:ascii="Segoe UI Symbol" w:hAnsi="Segoe UI Symbol" w:cs="Segoe UI Symbol"/>
                <w:sz w:val="18"/>
                <w:szCs w:val="18"/>
              </w:rPr>
            </w:pPr>
          </w:p>
          <w:p w14:paraId="09B20E55" w14:textId="77777777" w:rsidR="00BA7BEE" w:rsidRDefault="00BA7BEE">
            <w:pPr>
              <w:adjustRightInd w:val="0"/>
              <w:snapToGrid w:val="0"/>
              <w:spacing w:line="200" w:lineRule="exact"/>
              <w:jc w:val="center"/>
              <w:rPr>
                <w:rFonts w:ascii="Segoe UI Symbol" w:hAnsi="Segoe UI Symbol" w:cs="Segoe UI Symbol"/>
                <w:sz w:val="18"/>
                <w:szCs w:val="18"/>
              </w:rPr>
            </w:pPr>
          </w:p>
          <w:p w14:paraId="0EDC93B2" w14:textId="77777777" w:rsidR="00BA7BEE" w:rsidRDefault="00BA7BEE">
            <w:pPr>
              <w:adjustRightInd w:val="0"/>
              <w:snapToGrid w:val="0"/>
              <w:spacing w:line="200" w:lineRule="exact"/>
              <w:jc w:val="center"/>
              <w:rPr>
                <w:rFonts w:ascii="Segoe UI Symbol" w:hAnsi="Segoe UI Symbol" w:cs="Segoe UI Symbol"/>
                <w:sz w:val="18"/>
                <w:szCs w:val="18"/>
              </w:rPr>
            </w:pPr>
          </w:p>
          <w:p w14:paraId="3F1ACBB6" w14:textId="77777777" w:rsidR="00BA7BEE" w:rsidRDefault="00BA7BEE">
            <w:pPr>
              <w:adjustRightInd w:val="0"/>
              <w:snapToGrid w:val="0"/>
              <w:spacing w:line="200" w:lineRule="exact"/>
              <w:jc w:val="center"/>
              <w:rPr>
                <w:rFonts w:ascii="Segoe UI Symbol" w:hAnsi="Segoe UI Symbol" w:cs="Segoe UI Symbol"/>
                <w:sz w:val="18"/>
                <w:szCs w:val="18"/>
              </w:rPr>
            </w:pPr>
          </w:p>
          <w:p w14:paraId="0205D9DD" w14:textId="77777777" w:rsidR="00BA7BEE" w:rsidRDefault="00BA7BEE">
            <w:pPr>
              <w:adjustRightInd w:val="0"/>
              <w:snapToGrid w:val="0"/>
              <w:spacing w:line="200" w:lineRule="exact"/>
              <w:jc w:val="center"/>
              <w:rPr>
                <w:rFonts w:ascii="Segoe UI Symbol" w:hAnsi="Segoe UI Symbol" w:cs="Segoe UI Symbol"/>
                <w:sz w:val="18"/>
                <w:szCs w:val="18"/>
              </w:rPr>
            </w:pPr>
          </w:p>
          <w:p w14:paraId="3583B779" w14:textId="77777777" w:rsidR="00BA7BEE" w:rsidRDefault="00BA7BEE">
            <w:pPr>
              <w:adjustRightInd w:val="0"/>
              <w:snapToGrid w:val="0"/>
              <w:spacing w:line="200" w:lineRule="exact"/>
              <w:jc w:val="center"/>
              <w:rPr>
                <w:rFonts w:ascii="Segoe UI Symbol" w:hAnsi="Segoe UI Symbol" w:cs="Segoe UI Symbol"/>
                <w:sz w:val="18"/>
                <w:szCs w:val="18"/>
              </w:rPr>
            </w:pPr>
          </w:p>
          <w:p w14:paraId="19225BAD" w14:textId="77777777" w:rsidR="00BA7BEE" w:rsidRDefault="00BA7BEE">
            <w:pPr>
              <w:adjustRightInd w:val="0"/>
              <w:snapToGrid w:val="0"/>
              <w:spacing w:line="200" w:lineRule="exact"/>
              <w:jc w:val="center"/>
              <w:rPr>
                <w:rFonts w:ascii="Segoe UI Symbol" w:hAnsi="Segoe UI Symbol" w:cs="Segoe UI Symbol"/>
                <w:sz w:val="18"/>
                <w:szCs w:val="18"/>
              </w:rPr>
            </w:pPr>
          </w:p>
          <w:p w14:paraId="5623C799" w14:textId="77777777" w:rsidR="00BA7BEE" w:rsidRDefault="00BA7BEE">
            <w:pPr>
              <w:adjustRightInd w:val="0"/>
              <w:snapToGrid w:val="0"/>
              <w:spacing w:line="200" w:lineRule="exact"/>
              <w:jc w:val="center"/>
              <w:rPr>
                <w:rFonts w:ascii="Segoe UI Symbol" w:hAnsi="Segoe UI Symbol" w:cs="Segoe UI Symbol"/>
                <w:sz w:val="18"/>
                <w:szCs w:val="18"/>
              </w:rPr>
            </w:pPr>
          </w:p>
          <w:p w14:paraId="35AD2AEC" w14:textId="77777777" w:rsidR="00BA7BEE" w:rsidRDefault="00BA7BEE">
            <w:pPr>
              <w:adjustRightInd w:val="0"/>
              <w:snapToGrid w:val="0"/>
              <w:spacing w:line="200" w:lineRule="exact"/>
              <w:jc w:val="center"/>
              <w:rPr>
                <w:rFonts w:ascii="Segoe UI Symbol" w:hAnsi="Segoe UI Symbol" w:cs="Segoe UI Symbol"/>
                <w:sz w:val="18"/>
                <w:szCs w:val="18"/>
              </w:rPr>
            </w:pPr>
          </w:p>
          <w:p w14:paraId="4F54809E" w14:textId="77777777" w:rsidR="00BA7BEE" w:rsidRDefault="00BA7BEE">
            <w:pPr>
              <w:adjustRightInd w:val="0"/>
              <w:snapToGrid w:val="0"/>
              <w:spacing w:line="200" w:lineRule="exact"/>
              <w:jc w:val="center"/>
              <w:rPr>
                <w:rFonts w:ascii="Segoe UI Symbol" w:hAnsi="Segoe UI Symbol" w:cs="Segoe UI Symbol"/>
                <w:sz w:val="18"/>
                <w:szCs w:val="18"/>
              </w:rPr>
            </w:pPr>
          </w:p>
          <w:p w14:paraId="77D701EA" w14:textId="77777777" w:rsidR="00BA7BEE" w:rsidRDefault="00BA7BEE">
            <w:pPr>
              <w:adjustRightInd w:val="0"/>
              <w:snapToGrid w:val="0"/>
              <w:spacing w:line="200" w:lineRule="exact"/>
              <w:jc w:val="center"/>
              <w:rPr>
                <w:rFonts w:ascii="Segoe UI Symbol" w:hAnsi="Segoe UI Symbol" w:cs="Segoe UI Symbol"/>
                <w:sz w:val="18"/>
                <w:szCs w:val="18"/>
              </w:rPr>
            </w:pPr>
          </w:p>
          <w:p w14:paraId="0E716A04" w14:textId="77777777" w:rsidR="00BA7BEE" w:rsidRDefault="00BA7BEE">
            <w:pPr>
              <w:adjustRightInd w:val="0"/>
              <w:snapToGrid w:val="0"/>
              <w:spacing w:line="200" w:lineRule="exact"/>
              <w:jc w:val="center"/>
              <w:rPr>
                <w:rFonts w:ascii="Segoe UI Symbol" w:hAnsi="Segoe UI Symbol" w:cs="Segoe UI Symbol"/>
                <w:sz w:val="18"/>
                <w:szCs w:val="18"/>
              </w:rPr>
            </w:pPr>
          </w:p>
          <w:p w14:paraId="2FFCE69C" w14:textId="77777777" w:rsidR="00BA7BEE" w:rsidRDefault="00BA7BEE">
            <w:pPr>
              <w:adjustRightInd w:val="0"/>
              <w:snapToGrid w:val="0"/>
              <w:spacing w:line="200" w:lineRule="exact"/>
              <w:jc w:val="center"/>
              <w:rPr>
                <w:rFonts w:ascii="Segoe UI Symbol" w:hAnsi="Segoe UI Symbol" w:cs="Segoe UI Symbol"/>
                <w:sz w:val="18"/>
                <w:szCs w:val="18"/>
              </w:rPr>
            </w:pPr>
          </w:p>
          <w:p w14:paraId="1427A945" w14:textId="77777777" w:rsidR="00BA7BEE" w:rsidRDefault="00BA7BEE">
            <w:pPr>
              <w:adjustRightInd w:val="0"/>
              <w:snapToGrid w:val="0"/>
              <w:spacing w:line="200" w:lineRule="exact"/>
              <w:jc w:val="center"/>
              <w:rPr>
                <w:rFonts w:ascii="Segoe UI Symbol" w:hAnsi="Segoe UI Symbol" w:cs="Segoe UI Symbol"/>
                <w:sz w:val="18"/>
                <w:szCs w:val="18"/>
              </w:rPr>
            </w:pPr>
          </w:p>
          <w:p w14:paraId="50957131" w14:textId="77777777" w:rsidR="00BA7BEE" w:rsidRDefault="00BA7BEE">
            <w:pPr>
              <w:adjustRightInd w:val="0"/>
              <w:snapToGrid w:val="0"/>
              <w:spacing w:line="200" w:lineRule="exact"/>
              <w:jc w:val="center"/>
              <w:rPr>
                <w:rFonts w:ascii="Segoe UI Symbol" w:hAnsi="Segoe UI Symbol" w:cs="Segoe UI Symbol"/>
                <w:sz w:val="18"/>
                <w:szCs w:val="18"/>
              </w:rPr>
            </w:pPr>
          </w:p>
          <w:p w14:paraId="10243653" w14:textId="77777777" w:rsidR="00BA7BEE" w:rsidRDefault="00BA7BEE">
            <w:pPr>
              <w:adjustRightInd w:val="0"/>
              <w:snapToGrid w:val="0"/>
              <w:spacing w:line="200" w:lineRule="exact"/>
              <w:jc w:val="center"/>
              <w:rPr>
                <w:rFonts w:ascii="Segoe UI Symbol" w:hAnsi="Segoe UI Symbol" w:cs="Segoe UI Symbol"/>
                <w:sz w:val="18"/>
                <w:szCs w:val="18"/>
              </w:rPr>
            </w:pPr>
          </w:p>
          <w:p w14:paraId="5844D99B" w14:textId="77777777" w:rsidR="00BA7BEE" w:rsidRDefault="00BA7BEE">
            <w:pPr>
              <w:adjustRightInd w:val="0"/>
              <w:snapToGrid w:val="0"/>
              <w:spacing w:line="200" w:lineRule="exact"/>
              <w:jc w:val="center"/>
              <w:rPr>
                <w:rFonts w:ascii="Segoe UI Symbol" w:hAnsi="Segoe UI Symbol" w:cs="Segoe UI Symbol"/>
                <w:sz w:val="18"/>
                <w:szCs w:val="18"/>
              </w:rPr>
            </w:pPr>
          </w:p>
          <w:p w14:paraId="645CE5C6" w14:textId="77777777" w:rsidR="00BA7BEE" w:rsidRDefault="00BA7BEE">
            <w:pPr>
              <w:adjustRightInd w:val="0"/>
              <w:snapToGrid w:val="0"/>
              <w:spacing w:line="200" w:lineRule="exact"/>
              <w:jc w:val="center"/>
              <w:rPr>
                <w:rFonts w:ascii="Segoe UI Symbol" w:hAnsi="Segoe UI Symbol" w:cs="Segoe UI Symbol"/>
                <w:sz w:val="18"/>
                <w:szCs w:val="18"/>
              </w:rPr>
            </w:pPr>
          </w:p>
          <w:p w14:paraId="5AE7CE4B" w14:textId="77777777" w:rsidR="00BA7BEE" w:rsidRDefault="00BA7BEE">
            <w:pPr>
              <w:adjustRightInd w:val="0"/>
              <w:snapToGrid w:val="0"/>
              <w:spacing w:line="200" w:lineRule="exact"/>
              <w:jc w:val="center"/>
              <w:rPr>
                <w:rFonts w:ascii="Segoe UI Symbol" w:hAnsi="Segoe UI Symbol" w:cs="Segoe UI Symbol"/>
                <w:sz w:val="18"/>
                <w:szCs w:val="18"/>
              </w:rPr>
            </w:pPr>
          </w:p>
          <w:p w14:paraId="09E20CA2" w14:textId="77777777" w:rsidR="00BA7BEE" w:rsidRDefault="00BA7BEE">
            <w:pPr>
              <w:adjustRightInd w:val="0"/>
              <w:snapToGrid w:val="0"/>
              <w:spacing w:line="200" w:lineRule="exact"/>
              <w:jc w:val="center"/>
              <w:rPr>
                <w:rFonts w:ascii="Segoe UI Symbol" w:hAnsi="Segoe UI Symbol" w:cs="Segoe UI Symbol"/>
                <w:sz w:val="18"/>
                <w:szCs w:val="18"/>
              </w:rPr>
            </w:pPr>
          </w:p>
          <w:p w14:paraId="400B6038" w14:textId="77777777" w:rsidR="00BA7BEE" w:rsidRDefault="00BA7BEE">
            <w:pPr>
              <w:adjustRightInd w:val="0"/>
              <w:snapToGrid w:val="0"/>
              <w:spacing w:line="200" w:lineRule="exact"/>
              <w:jc w:val="center"/>
              <w:rPr>
                <w:rFonts w:ascii="Segoe UI Symbol" w:hAnsi="Segoe UI Symbol" w:cs="Segoe UI Symbol"/>
                <w:sz w:val="18"/>
                <w:szCs w:val="18"/>
              </w:rPr>
            </w:pPr>
          </w:p>
          <w:p w14:paraId="0F77151F" w14:textId="77777777" w:rsidR="00BA7BEE" w:rsidRDefault="00BA7BEE">
            <w:pPr>
              <w:adjustRightInd w:val="0"/>
              <w:snapToGrid w:val="0"/>
              <w:spacing w:line="200" w:lineRule="exact"/>
              <w:jc w:val="center"/>
              <w:rPr>
                <w:rFonts w:ascii="Segoe UI Symbol" w:hAnsi="Segoe UI Symbol" w:cs="Segoe UI Symbol"/>
                <w:sz w:val="18"/>
                <w:szCs w:val="18"/>
              </w:rPr>
            </w:pPr>
          </w:p>
          <w:p w14:paraId="6671F264" w14:textId="77777777" w:rsidR="00BA7BEE" w:rsidRDefault="00BA7BEE">
            <w:pPr>
              <w:adjustRightInd w:val="0"/>
              <w:snapToGrid w:val="0"/>
              <w:spacing w:line="200" w:lineRule="exact"/>
              <w:jc w:val="center"/>
              <w:rPr>
                <w:rFonts w:ascii="Segoe UI Symbol" w:hAnsi="Segoe UI Symbol" w:cs="Segoe UI Symbol"/>
                <w:sz w:val="18"/>
                <w:szCs w:val="18"/>
              </w:rPr>
            </w:pPr>
          </w:p>
          <w:p w14:paraId="3C6CE602" w14:textId="77777777" w:rsidR="00BA7BEE" w:rsidRDefault="00BA7BEE">
            <w:pPr>
              <w:adjustRightInd w:val="0"/>
              <w:snapToGrid w:val="0"/>
              <w:spacing w:line="200" w:lineRule="exact"/>
              <w:jc w:val="center"/>
              <w:rPr>
                <w:rFonts w:ascii="Segoe UI Symbol" w:hAnsi="Segoe UI Symbol" w:cs="Segoe UI Symbol"/>
                <w:sz w:val="18"/>
                <w:szCs w:val="18"/>
              </w:rPr>
            </w:pPr>
          </w:p>
          <w:p w14:paraId="41C5D5E9" w14:textId="77777777" w:rsidR="00D1178E" w:rsidRDefault="00D1178E" w:rsidP="00D1178E">
            <w:pPr>
              <w:adjustRightInd w:val="0"/>
              <w:snapToGrid w:val="0"/>
              <w:spacing w:line="200" w:lineRule="exact"/>
              <w:jc w:val="center"/>
              <w:rPr>
                <w:rFonts w:ascii="Segoe UI Symbol" w:hAnsi="Segoe UI Symbol" w:cs="Segoe UI Symbol"/>
                <w:sz w:val="18"/>
                <w:szCs w:val="18"/>
              </w:rPr>
            </w:pPr>
            <w:r>
              <w:rPr>
                <w:rFonts w:ascii="Segoe UI Symbol" w:hAnsi="Segoe UI Symbol" w:cs="Segoe UI Symbol"/>
                <w:sz w:val="18"/>
                <w:szCs w:val="18"/>
              </w:rPr>
              <w:t>☆☆☆☆☆</w:t>
            </w:r>
          </w:p>
          <w:p w14:paraId="38C0A1FC" w14:textId="77777777" w:rsidR="00BA7BEE" w:rsidRDefault="00BA7BEE">
            <w:pPr>
              <w:adjustRightInd w:val="0"/>
              <w:snapToGrid w:val="0"/>
              <w:spacing w:line="200" w:lineRule="exact"/>
              <w:jc w:val="center"/>
              <w:rPr>
                <w:rFonts w:ascii="Segoe UI Symbol" w:hAnsi="Segoe UI Symbol" w:cs="Segoe UI Symbol"/>
                <w:sz w:val="18"/>
                <w:szCs w:val="18"/>
              </w:rPr>
            </w:pPr>
          </w:p>
          <w:p w14:paraId="5113106B" w14:textId="77777777" w:rsidR="00BA7BEE" w:rsidRDefault="00BA7BEE">
            <w:pPr>
              <w:adjustRightInd w:val="0"/>
              <w:snapToGrid w:val="0"/>
              <w:spacing w:line="200" w:lineRule="exact"/>
              <w:jc w:val="center"/>
              <w:rPr>
                <w:rFonts w:ascii="Segoe UI Symbol" w:hAnsi="Segoe UI Symbol" w:cs="Segoe UI Symbol"/>
                <w:sz w:val="18"/>
                <w:szCs w:val="18"/>
              </w:rPr>
            </w:pPr>
          </w:p>
          <w:p w14:paraId="6369CAD6" w14:textId="77777777" w:rsidR="00BA7BEE" w:rsidRDefault="00BA7BEE">
            <w:pPr>
              <w:adjustRightInd w:val="0"/>
              <w:snapToGrid w:val="0"/>
              <w:spacing w:line="200" w:lineRule="exact"/>
              <w:jc w:val="center"/>
              <w:rPr>
                <w:rFonts w:ascii="Times New Roman" w:hAnsi="Times New Roman"/>
                <w:sz w:val="18"/>
                <w:szCs w:val="18"/>
              </w:rPr>
            </w:pPr>
          </w:p>
        </w:tc>
        <w:tc>
          <w:tcPr>
            <w:tcW w:w="1088" w:type="pct"/>
            <w:vAlign w:val="center"/>
          </w:tcPr>
          <w:p w14:paraId="6C975825" w14:textId="77777777" w:rsidR="00BA7BEE" w:rsidRDefault="00551F85">
            <w:pPr>
              <w:widowControl/>
              <w:adjustRightInd w:val="0"/>
              <w:snapToGrid w:val="0"/>
              <w:spacing w:line="220" w:lineRule="exact"/>
              <w:rPr>
                <w:rFonts w:ascii="Times New Roman" w:hAnsi="Times New Roman"/>
                <w:sz w:val="18"/>
                <w:szCs w:val="18"/>
              </w:rPr>
            </w:pPr>
            <w:r>
              <w:rPr>
                <w:rFonts w:ascii="Times New Roman" w:hAnsi="Times New Roman"/>
                <w:sz w:val="18"/>
                <w:szCs w:val="18"/>
              </w:rPr>
              <w:t>《中华人民共和国价格法》</w:t>
            </w:r>
          </w:p>
          <w:p w14:paraId="051D6C92" w14:textId="77777777" w:rsidR="00BA7BEE" w:rsidRDefault="00551F85">
            <w:pPr>
              <w:widowControl/>
              <w:adjustRightInd w:val="0"/>
              <w:snapToGrid w:val="0"/>
              <w:spacing w:line="220" w:lineRule="exact"/>
              <w:rPr>
                <w:rFonts w:ascii="Times New Roman" w:hAnsi="Times New Roman"/>
                <w:sz w:val="18"/>
                <w:szCs w:val="18"/>
              </w:rPr>
            </w:pPr>
            <w:r>
              <w:rPr>
                <w:rFonts w:ascii="Times New Roman" w:hAnsi="Times New Roman"/>
                <w:sz w:val="18"/>
                <w:szCs w:val="18"/>
              </w:rPr>
              <w:t>第三十九条</w:t>
            </w:r>
            <w:r>
              <w:rPr>
                <w:rFonts w:ascii="Times New Roman" w:hAnsi="Times New Roman"/>
                <w:sz w:val="18"/>
                <w:szCs w:val="18"/>
              </w:rPr>
              <w:t xml:space="preserve">  </w:t>
            </w:r>
            <w:r>
              <w:rPr>
                <w:rFonts w:ascii="Times New Roman" w:hAnsi="Times New Roman"/>
                <w:sz w:val="18"/>
                <w:szCs w:val="18"/>
              </w:rPr>
              <w:t>经营者不执行政府指导价、政府定价以及法定的价格干预措施、紧急措施的，责令改正，没收违法所得，可以并处违法所得五倍以下的罚款；没有违法所得的，可以处以罚款；情节严重的，责令停业整顿。</w:t>
            </w:r>
          </w:p>
          <w:p w14:paraId="54DACA85" w14:textId="77777777" w:rsidR="00BA7BEE" w:rsidRDefault="00551F85">
            <w:pPr>
              <w:widowControl/>
              <w:adjustRightInd w:val="0"/>
              <w:snapToGrid w:val="0"/>
              <w:spacing w:line="220" w:lineRule="exact"/>
              <w:rPr>
                <w:rFonts w:ascii="Times New Roman" w:hAnsi="Times New Roman"/>
                <w:sz w:val="18"/>
                <w:szCs w:val="18"/>
              </w:rPr>
            </w:pPr>
            <w:r>
              <w:rPr>
                <w:rFonts w:ascii="Times New Roman" w:hAnsi="Times New Roman"/>
                <w:sz w:val="18"/>
                <w:szCs w:val="18"/>
              </w:rPr>
              <w:t>《价格违法行为行政处罚规定》</w:t>
            </w:r>
          </w:p>
          <w:p w14:paraId="689833F8"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第九条</w:t>
            </w:r>
            <w:r>
              <w:rPr>
                <w:rFonts w:ascii="Times New Roman" w:hAnsi="Times New Roman"/>
                <w:sz w:val="18"/>
                <w:szCs w:val="18"/>
              </w:rPr>
              <w:t xml:space="preserve">  </w:t>
            </w:r>
            <w:r>
              <w:rPr>
                <w:rFonts w:ascii="Times New Roman" w:hAnsi="Times New Roman"/>
                <w:sz w:val="18"/>
                <w:szCs w:val="18"/>
              </w:rPr>
              <w:t>经营者不执行政府指导价、政府定价，有下列行为之一的，责令改正，没收违法所得，并处违法所得</w:t>
            </w:r>
            <w:r>
              <w:rPr>
                <w:rFonts w:ascii="Times New Roman" w:hAnsi="Times New Roman"/>
                <w:sz w:val="18"/>
                <w:szCs w:val="18"/>
              </w:rPr>
              <w:t>5</w:t>
            </w:r>
            <w:r>
              <w:rPr>
                <w:rFonts w:ascii="Times New Roman" w:hAnsi="Times New Roman"/>
                <w:sz w:val="18"/>
                <w:szCs w:val="18"/>
              </w:rPr>
              <w:t>倍以下的罚款；没有违法所得的，处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50</w:t>
            </w:r>
            <w:r>
              <w:rPr>
                <w:rFonts w:ascii="Times New Roman" w:hAnsi="Times New Roman"/>
                <w:sz w:val="18"/>
                <w:szCs w:val="18"/>
              </w:rPr>
              <w:t>万元以下的罚款，情节较重的处</w:t>
            </w:r>
            <w:r>
              <w:rPr>
                <w:rFonts w:ascii="Times New Roman" w:hAnsi="Times New Roman"/>
                <w:sz w:val="18"/>
                <w:szCs w:val="18"/>
              </w:rPr>
              <w:t>50</w:t>
            </w:r>
            <w:r>
              <w:rPr>
                <w:rFonts w:ascii="Times New Roman" w:hAnsi="Times New Roman"/>
                <w:sz w:val="18"/>
                <w:szCs w:val="18"/>
              </w:rPr>
              <w:t>万元以上</w:t>
            </w:r>
            <w:r>
              <w:rPr>
                <w:rFonts w:ascii="Times New Roman" w:hAnsi="Times New Roman"/>
                <w:sz w:val="18"/>
                <w:szCs w:val="18"/>
              </w:rPr>
              <w:t>200</w:t>
            </w:r>
            <w:r>
              <w:rPr>
                <w:rFonts w:ascii="Times New Roman" w:hAnsi="Times New Roman"/>
                <w:sz w:val="18"/>
                <w:szCs w:val="18"/>
              </w:rPr>
              <w:t>万元以下的罚款；情节严重的，责令停业整顿：</w:t>
            </w:r>
          </w:p>
          <w:p w14:paraId="320EA143"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（一）超出政府指导价浮动幅度制定价格的；</w:t>
            </w:r>
          </w:p>
          <w:p w14:paraId="764D5DF4"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（二）高于或者低于政府定价制定价格的；</w:t>
            </w:r>
          </w:p>
          <w:p w14:paraId="111A58F2"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（三）擅自制定属于政府指导价、政府定价范围内的商品或者服务价格的；</w:t>
            </w:r>
          </w:p>
          <w:p w14:paraId="3AD306C5"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（四）提前或者推迟执行政府指导价、政府定价的；</w:t>
            </w:r>
          </w:p>
          <w:p w14:paraId="4CB778A6"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（五）自立收费项目或者自定标准收费的；</w:t>
            </w:r>
          </w:p>
          <w:p w14:paraId="359C6447"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（六）采取分解收费项目、重复收费、扩大收费范围等方式变相提高收费标准的；</w:t>
            </w:r>
          </w:p>
          <w:p w14:paraId="4BBFC7D1"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（七）对政府明令取消的收费项目继续收费的；</w:t>
            </w:r>
          </w:p>
          <w:p w14:paraId="17617678"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（八）违反规定以保证金、抵押金等形式变相收费的；</w:t>
            </w:r>
          </w:p>
          <w:p w14:paraId="110A8F65" w14:textId="77777777" w:rsidR="00BA7BEE" w:rsidRDefault="00551F85">
            <w:pPr>
              <w:adjustRightInd w:val="0"/>
              <w:snapToGrid w:val="0"/>
              <w:spacing w:line="220" w:lineRule="exact"/>
              <w:rPr>
                <w:rFonts w:ascii="Times New Roman" w:hAnsi="Times New Roman"/>
                <w:spacing w:val="-4"/>
                <w:sz w:val="18"/>
                <w:szCs w:val="18"/>
              </w:rPr>
            </w:pPr>
            <w:r>
              <w:rPr>
                <w:rFonts w:ascii="Times New Roman" w:hAnsi="Times New Roman"/>
                <w:spacing w:val="-4"/>
                <w:sz w:val="18"/>
                <w:szCs w:val="18"/>
              </w:rPr>
              <w:t>（九）强制或者变相强制服务并收费的；</w:t>
            </w:r>
          </w:p>
          <w:p w14:paraId="5D2BD933"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（十）不按照规定提供服务而收取费用的；</w:t>
            </w:r>
          </w:p>
          <w:p w14:paraId="76386C9D" w14:textId="77777777" w:rsidR="00BA7BEE" w:rsidRDefault="00551F85">
            <w:pPr>
              <w:widowControl/>
              <w:adjustRightInd w:val="0"/>
              <w:snapToGrid w:val="0"/>
              <w:spacing w:line="220" w:lineRule="exact"/>
              <w:rPr>
                <w:rFonts w:ascii="Times New Roman" w:hAnsi="Times New Roman"/>
                <w:sz w:val="18"/>
                <w:szCs w:val="18"/>
              </w:rPr>
            </w:pPr>
            <w:r>
              <w:rPr>
                <w:rFonts w:ascii="Times New Roman" w:hAnsi="Times New Roman"/>
                <w:sz w:val="18"/>
                <w:szCs w:val="18"/>
              </w:rPr>
              <w:t>（十一）不执行政府指导价、政府定价的其他行为。</w:t>
            </w:r>
          </w:p>
          <w:p w14:paraId="6DABC33C"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第十条</w:t>
            </w:r>
            <w:r>
              <w:rPr>
                <w:rFonts w:ascii="Times New Roman" w:hAnsi="Times New Roman"/>
                <w:sz w:val="18"/>
                <w:szCs w:val="18"/>
              </w:rPr>
              <w:t xml:space="preserve">  </w:t>
            </w:r>
            <w:r>
              <w:rPr>
                <w:rFonts w:ascii="Times New Roman" w:hAnsi="Times New Roman"/>
                <w:sz w:val="18"/>
                <w:szCs w:val="18"/>
              </w:rPr>
              <w:t>经营者不执行法定的价格干预措施、紧急措施，有下列行为之一的，责令改正，没收违法所得，并处违法所得</w:t>
            </w:r>
            <w:r>
              <w:rPr>
                <w:rFonts w:ascii="Times New Roman" w:hAnsi="Times New Roman"/>
                <w:sz w:val="18"/>
                <w:szCs w:val="18"/>
              </w:rPr>
              <w:t>5</w:t>
            </w:r>
            <w:r>
              <w:rPr>
                <w:rFonts w:ascii="Times New Roman" w:hAnsi="Times New Roman"/>
                <w:sz w:val="18"/>
                <w:szCs w:val="18"/>
              </w:rPr>
              <w:t>倍以下的罚款；没有违法所得的，处</w:t>
            </w:r>
            <w:r>
              <w:rPr>
                <w:rFonts w:ascii="Times New Roman" w:hAnsi="Times New Roman"/>
                <w:sz w:val="18"/>
                <w:szCs w:val="18"/>
              </w:rPr>
              <w:t>10</w:t>
            </w:r>
            <w:r>
              <w:rPr>
                <w:rFonts w:ascii="Times New Roman" w:hAnsi="Times New Roman"/>
                <w:sz w:val="18"/>
                <w:szCs w:val="18"/>
              </w:rPr>
              <w:t>万元以上</w:t>
            </w:r>
            <w:r>
              <w:rPr>
                <w:rFonts w:ascii="Times New Roman" w:hAnsi="Times New Roman"/>
                <w:sz w:val="18"/>
                <w:szCs w:val="18"/>
              </w:rPr>
              <w:t>100</w:t>
            </w:r>
            <w:r>
              <w:rPr>
                <w:rFonts w:ascii="Times New Roman" w:hAnsi="Times New Roman"/>
                <w:sz w:val="18"/>
                <w:szCs w:val="18"/>
              </w:rPr>
              <w:t>万元以下的罚款，情节较重的处</w:t>
            </w:r>
            <w:r>
              <w:rPr>
                <w:rFonts w:ascii="Times New Roman" w:hAnsi="Times New Roman"/>
                <w:sz w:val="18"/>
                <w:szCs w:val="18"/>
              </w:rPr>
              <w:t>100</w:t>
            </w:r>
            <w:r>
              <w:rPr>
                <w:rFonts w:ascii="Times New Roman" w:hAnsi="Times New Roman"/>
                <w:sz w:val="18"/>
                <w:szCs w:val="18"/>
              </w:rPr>
              <w:t>万元以上</w:t>
            </w:r>
            <w:r>
              <w:rPr>
                <w:rFonts w:ascii="Times New Roman" w:hAnsi="Times New Roman"/>
                <w:sz w:val="18"/>
                <w:szCs w:val="18"/>
              </w:rPr>
              <w:t>500</w:t>
            </w:r>
            <w:r>
              <w:rPr>
                <w:rFonts w:ascii="Times New Roman" w:hAnsi="Times New Roman"/>
                <w:sz w:val="18"/>
                <w:szCs w:val="18"/>
              </w:rPr>
              <w:t>万元以下的罚款；情节严重的，责令停业整顿：</w:t>
            </w:r>
          </w:p>
          <w:p w14:paraId="716DCCE7" w14:textId="77777777" w:rsidR="00BA7BEE" w:rsidRDefault="00551F85">
            <w:pPr>
              <w:adjustRightInd w:val="0"/>
              <w:snapToGrid w:val="0"/>
              <w:spacing w:line="220" w:lineRule="exact"/>
              <w:rPr>
                <w:rFonts w:ascii="Times New Roman" w:hAnsi="Times New Roman"/>
                <w:spacing w:val="-4"/>
                <w:sz w:val="18"/>
                <w:szCs w:val="18"/>
              </w:rPr>
            </w:pPr>
            <w:r>
              <w:rPr>
                <w:rFonts w:ascii="Times New Roman" w:hAnsi="Times New Roman"/>
                <w:spacing w:val="-4"/>
                <w:sz w:val="18"/>
                <w:szCs w:val="18"/>
              </w:rPr>
              <w:t>（一）不执行提价申报或者调价备案制度的；</w:t>
            </w:r>
          </w:p>
          <w:p w14:paraId="1C5AC0B7" w14:textId="77777777" w:rsidR="00BA7BEE" w:rsidRDefault="00551F85">
            <w:pPr>
              <w:adjustRightInd w:val="0"/>
              <w:snapToGrid w:val="0"/>
              <w:spacing w:line="220" w:lineRule="exact"/>
              <w:rPr>
                <w:rFonts w:ascii="Times New Roman" w:hAnsi="Times New Roman"/>
                <w:spacing w:val="-4"/>
                <w:sz w:val="18"/>
                <w:szCs w:val="18"/>
              </w:rPr>
            </w:pPr>
            <w:r>
              <w:rPr>
                <w:rFonts w:ascii="Times New Roman" w:hAnsi="Times New Roman"/>
                <w:spacing w:val="-4"/>
                <w:sz w:val="18"/>
                <w:szCs w:val="18"/>
              </w:rPr>
              <w:t>（二）超过规定的差价率、利润率幅度的；</w:t>
            </w:r>
          </w:p>
          <w:p w14:paraId="609FFDA0" w14:textId="77777777" w:rsidR="00BA7BEE" w:rsidRDefault="00551F85">
            <w:pPr>
              <w:adjustRightInd w:val="0"/>
              <w:snapToGrid w:val="0"/>
              <w:spacing w:line="220" w:lineRule="exact"/>
              <w:rPr>
                <w:rFonts w:ascii="Times New Roman" w:hAnsi="Times New Roman"/>
                <w:spacing w:val="-4"/>
                <w:sz w:val="18"/>
                <w:szCs w:val="18"/>
              </w:rPr>
            </w:pPr>
            <w:r>
              <w:rPr>
                <w:rFonts w:ascii="Times New Roman" w:hAnsi="Times New Roman"/>
                <w:spacing w:val="-4"/>
                <w:sz w:val="18"/>
                <w:szCs w:val="18"/>
              </w:rPr>
              <w:t>（三）不执行规定的限价、最低保护价的；</w:t>
            </w:r>
          </w:p>
          <w:p w14:paraId="74D1D876"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（四）不执行集中定价权限措施的；</w:t>
            </w:r>
          </w:p>
          <w:p w14:paraId="316A11F1"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（五）不执行冻结价格措施的；</w:t>
            </w:r>
          </w:p>
          <w:p w14:paraId="4D3F13C1" w14:textId="77777777" w:rsidR="00BA7BEE" w:rsidRDefault="00551F85">
            <w:pPr>
              <w:widowControl/>
              <w:adjustRightInd w:val="0"/>
              <w:snapToGrid w:val="0"/>
              <w:spacing w:line="220" w:lineRule="exact"/>
              <w:rPr>
                <w:rFonts w:ascii="Times New Roman" w:hAnsi="Times New Roman"/>
                <w:sz w:val="18"/>
                <w:szCs w:val="18"/>
              </w:rPr>
            </w:pPr>
            <w:r>
              <w:rPr>
                <w:rFonts w:ascii="Times New Roman" w:hAnsi="Times New Roman"/>
                <w:sz w:val="18"/>
                <w:szCs w:val="18"/>
              </w:rPr>
              <w:t>（六）不执行法定的价格干预措施、紧急措施的其他行为。</w:t>
            </w:r>
          </w:p>
          <w:p w14:paraId="07E5BEB7" w14:textId="77777777" w:rsidR="00BA7BEE" w:rsidRDefault="00551F85">
            <w:pPr>
              <w:widowControl/>
              <w:adjustRightInd w:val="0"/>
              <w:snapToGrid w:val="0"/>
              <w:spacing w:line="220" w:lineRule="exact"/>
              <w:rPr>
                <w:rFonts w:ascii="Times New Roman" w:hAnsi="Times New Roman"/>
                <w:sz w:val="18"/>
                <w:szCs w:val="18"/>
              </w:rPr>
            </w:pPr>
            <w:r>
              <w:rPr>
                <w:rFonts w:ascii="Times New Roman" w:hAnsi="Times New Roman"/>
                <w:sz w:val="18"/>
                <w:szCs w:val="18"/>
              </w:rPr>
              <w:t>《中华人民共和国电力法》</w:t>
            </w:r>
          </w:p>
          <w:p w14:paraId="13D21FAA" w14:textId="77777777" w:rsidR="00BA7BEE" w:rsidRDefault="00551F85">
            <w:pPr>
              <w:adjustRightInd w:val="0"/>
              <w:snapToGrid w:val="0"/>
              <w:spacing w:line="220" w:lineRule="exact"/>
              <w:rPr>
                <w:rFonts w:ascii="Times New Roman" w:hAnsi="Times New Roman"/>
                <w:sz w:val="18"/>
                <w:szCs w:val="18"/>
              </w:rPr>
            </w:pPr>
            <w:r>
              <w:rPr>
                <w:rFonts w:ascii="Times New Roman" w:hAnsi="Times New Roman"/>
                <w:sz w:val="18"/>
                <w:szCs w:val="18"/>
              </w:rPr>
              <w:t>第六十六条</w:t>
            </w:r>
            <w:r>
              <w:rPr>
                <w:rFonts w:ascii="Times New Roman" w:hAnsi="Times New Roman"/>
                <w:sz w:val="18"/>
                <w:szCs w:val="18"/>
              </w:rPr>
              <w:t xml:space="preserve">  </w:t>
            </w:r>
            <w:r>
              <w:rPr>
                <w:rFonts w:ascii="Times New Roman" w:hAnsi="Times New Roman"/>
                <w:sz w:val="18"/>
                <w:szCs w:val="18"/>
              </w:rPr>
              <w:t>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tc>
        <w:tc>
          <w:tcPr>
            <w:tcW w:w="983" w:type="pct"/>
            <w:vAlign w:val="center"/>
          </w:tcPr>
          <w:p w14:paraId="7F158489" w14:textId="77777777" w:rsidR="00BA7BEE" w:rsidRDefault="00BA7BEE">
            <w:pPr>
              <w:adjustRightInd w:val="0"/>
              <w:snapToGrid w:val="0"/>
              <w:spacing w:line="200" w:lineRule="exact"/>
              <w:rPr>
                <w:rFonts w:ascii="Times New Roman" w:hAnsi="Times New Roman"/>
                <w:sz w:val="18"/>
                <w:szCs w:val="18"/>
              </w:rPr>
            </w:pPr>
          </w:p>
          <w:p w14:paraId="778A7C6B" w14:textId="77777777" w:rsidR="00BA7BEE" w:rsidRDefault="00BA7BEE">
            <w:pPr>
              <w:adjustRightInd w:val="0"/>
              <w:snapToGrid w:val="0"/>
              <w:spacing w:line="200" w:lineRule="exact"/>
              <w:rPr>
                <w:rFonts w:ascii="Times New Roman" w:hAnsi="Times New Roman"/>
                <w:sz w:val="18"/>
                <w:szCs w:val="18"/>
              </w:rPr>
            </w:pPr>
          </w:p>
          <w:p w14:paraId="16D4106E" w14:textId="77777777" w:rsidR="00BA7BEE" w:rsidRDefault="00BA7BEE">
            <w:pPr>
              <w:adjustRightInd w:val="0"/>
              <w:snapToGrid w:val="0"/>
              <w:spacing w:line="200" w:lineRule="exact"/>
              <w:rPr>
                <w:rFonts w:ascii="Times New Roman" w:hAnsi="Times New Roman"/>
                <w:sz w:val="18"/>
                <w:szCs w:val="18"/>
              </w:rPr>
            </w:pPr>
          </w:p>
          <w:p w14:paraId="608713AA" w14:textId="77777777" w:rsidR="00BA7BEE" w:rsidRDefault="00BA7BEE">
            <w:pPr>
              <w:adjustRightInd w:val="0"/>
              <w:snapToGrid w:val="0"/>
              <w:spacing w:line="200" w:lineRule="exact"/>
              <w:rPr>
                <w:rFonts w:ascii="Times New Roman" w:hAnsi="Times New Roman"/>
                <w:sz w:val="18"/>
                <w:szCs w:val="18"/>
              </w:rPr>
            </w:pPr>
          </w:p>
          <w:p w14:paraId="390A5A71" w14:textId="77777777" w:rsidR="00BA7BEE" w:rsidRDefault="00BA7BEE">
            <w:pPr>
              <w:adjustRightInd w:val="0"/>
              <w:snapToGrid w:val="0"/>
              <w:spacing w:line="200" w:lineRule="exact"/>
              <w:rPr>
                <w:rFonts w:ascii="Times New Roman" w:hAnsi="Times New Roman"/>
                <w:sz w:val="18"/>
                <w:szCs w:val="18"/>
              </w:rPr>
            </w:pPr>
          </w:p>
          <w:p w14:paraId="5D3C7A4A" w14:textId="77777777" w:rsidR="00BA7BEE" w:rsidRDefault="00BA7BEE">
            <w:pPr>
              <w:adjustRightInd w:val="0"/>
              <w:snapToGrid w:val="0"/>
              <w:spacing w:line="200" w:lineRule="exact"/>
              <w:rPr>
                <w:rFonts w:ascii="Times New Roman" w:hAnsi="Times New Roman"/>
                <w:sz w:val="18"/>
                <w:szCs w:val="18"/>
              </w:rPr>
            </w:pPr>
          </w:p>
          <w:p w14:paraId="742C4F88" w14:textId="77777777" w:rsidR="00BA7BEE" w:rsidRDefault="00BA7BEE">
            <w:pPr>
              <w:adjustRightInd w:val="0"/>
              <w:snapToGrid w:val="0"/>
              <w:spacing w:line="200" w:lineRule="exact"/>
              <w:rPr>
                <w:rFonts w:ascii="Times New Roman" w:hAnsi="Times New Roman"/>
                <w:sz w:val="18"/>
                <w:szCs w:val="18"/>
              </w:rPr>
            </w:pPr>
          </w:p>
          <w:p w14:paraId="62F40EC3" w14:textId="77777777" w:rsidR="00BA7BEE" w:rsidRDefault="00BA7BEE">
            <w:pPr>
              <w:adjustRightInd w:val="0"/>
              <w:snapToGrid w:val="0"/>
              <w:spacing w:line="200" w:lineRule="exact"/>
              <w:rPr>
                <w:rFonts w:ascii="Times New Roman" w:hAnsi="Times New Roman"/>
                <w:sz w:val="18"/>
                <w:szCs w:val="18"/>
              </w:rPr>
            </w:pPr>
          </w:p>
          <w:p w14:paraId="47E74082" w14:textId="77777777" w:rsidR="00BA7BEE" w:rsidRDefault="00BA7BEE">
            <w:pPr>
              <w:adjustRightInd w:val="0"/>
              <w:snapToGrid w:val="0"/>
              <w:spacing w:line="200" w:lineRule="exact"/>
              <w:rPr>
                <w:rFonts w:ascii="Times New Roman" w:hAnsi="Times New Roman"/>
                <w:sz w:val="18"/>
                <w:szCs w:val="18"/>
              </w:rPr>
            </w:pPr>
          </w:p>
          <w:p w14:paraId="0DA283C3" w14:textId="77777777" w:rsidR="00BA7BEE" w:rsidRDefault="00BA7BEE">
            <w:pPr>
              <w:adjustRightInd w:val="0"/>
              <w:snapToGrid w:val="0"/>
              <w:spacing w:line="200" w:lineRule="exact"/>
              <w:rPr>
                <w:rFonts w:ascii="Times New Roman" w:hAnsi="Times New Roman"/>
                <w:sz w:val="18"/>
                <w:szCs w:val="18"/>
              </w:rPr>
            </w:pPr>
          </w:p>
          <w:p w14:paraId="2EA57CB9" w14:textId="77777777" w:rsidR="00BA7BEE" w:rsidRDefault="00BA7BEE">
            <w:pPr>
              <w:adjustRightInd w:val="0"/>
              <w:snapToGrid w:val="0"/>
              <w:spacing w:line="200" w:lineRule="exact"/>
              <w:rPr>
                <w:rFonts w:ascii="Times New Roman" w:hAnsi="Times New Roman"/>
                <w:sz w:val="18"/>
                <w:szCs w:val="18"/>
              </w:rPr>
            </w:pPr>
          </w:p>
          <w:p w14:paraId="1DAE977B" w14:textId="77777777" w:rsidR="00BA7BEE" w:rsidRDefault="00BA7BEE">
            <w:pPr>
              <w:adjustRightInd w:val="0"/>
              <w:snapToGrid w:val="0"/>
              <w:spacing w:line="200" w:lineRule="exact"/>
              <w:rPr>
                <w:rFonts w:ascii="Times New Roman" w:hAnsi="Times New Roman"/>
                <w:sz w:val="18"/>
                <w:szCs w:val="18"/>
              </w:rPr>
            </w:pPr>
          </w:p>
          <w:p w14:paraId="4DF60E18" w14:textId="77777777" w:rsidR="00BA7BEE" w:rsidRDefault="00BA7BEE">
            <w:pPr>
              <w:adjustRightInd w:val="0"/>
              <w:snapToGrid w:val="0"/>
              <w:spacing w:line="200" w:lineRule="exact"/>
              <w:rPr>
                <w:rFonts w:ascii="Times New Roman" w:hAnsi="Times New Roman"/>
                <w:sz w:val="18"/>
                <w:szCs w:val="18"/>
              </w:rPr>
            </w:pPr>
          </w:p>
          <w:p w14:paraId="73878256" w14:textId="77777777" w:rsidR="00BA7BEE" w:rsidRDefault="00BA7BEE">
            <w:pPr>
              <w:adjustRightInd w:val="0"/>
              <w:snapToGrid w:val="0"/>
              <w:spacing w:line="200" w:lineRule="exact"/>
              <w:rPr>
                <w:rFonts w:ascii="Times New Roman" w:hAnsi="Times New Roman"/>
                <w:sz w:val="18"/>
                <w:szCs w:val="18"/>
              </w:rPr>
            </w:pPr>
          </w:p>
          <w:p w14:paraId="30A0125B" w14:textId="77777777" w:rsidR="00BA7BEE" w:rsidRDefault="00BA7BEE">
            <w:pPr>
              <w:adjustRightInd w:val="0"/>
              <w:snapToGrid w:val="0"/>
              <w:spacing w:line="200" w:lineRule="exact"/>
              <w:rPr>
                <w:rFonts w:ascii="Times New Roman" w:hAnsi="Times New Roman"/>
                <w:sz w:val="18"/>
                <w:szCs w:val="18"/>
              </w:rPr>
            </w:pPr>
          </w:p>
          <w:p w14:paraId="07ED034E" w14:textId="77777777" w:rsidR="00BA7BEE" w:rsidRDefault="00BA7BEE">
            <w:pPr>
              <w:adjustRightInd w:val="0"/>
              <w:snapToGrid w:val="0"/>
              <w:spacing w:line="200" w:lineRule="exact"/>
              <w:rPr>
                <w:rFonts w:ascii="Times New Roman" w:hAnsi="Times New Roman"/>
                <w:sz w:val="18"/>
                <w:szCs w:val="18"/>
              </w:rPr>
            </w:pPr>
          </w:p>
          <w:p w14:paraId="2AA47D70" w14:textId="77777777" w:rsidR="00BA7BEE" w:rsidRDefault="00BA7BEE">
            <w:pPr>
              <w:adjustRightInd w:val="0"/>
              <w:snapToGrid w:val="0"/>
              <w:spacing w:line="200" w:lineRule="exact"/>
              <w:rPr>
                <w:rFonts w:ascii="Times New Roman" w:hAnsi="Times New Roman"/>
                <w:sz w:val="18"/>
                <w:szCs w:val="18"/>
              </w:rPr>
            </w:pPr>
          </w:p>
          <w:p w14:paraId="036CEAB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经营者应遵守价格法律规定，执行政府指导价、政府定价和法定的价格干预措施、紧急措施。</w:t>
            </w:r>
          </w:p>
          <w:p w14:paraId="0475045D" w14:textId="77777777" w:rsidR="00BA7BEE" w:rsidRDefault="00BA7BEE">
            <w:pPr>
              <w:adjustRightInd w:val="0"/>
              <w:snapToGrid w:val="0"/>
              <w:spacing w:line="200" w:lineRule="exact"/>
              <w:rPr>
                <w:rFonts w:ascii="Times New Roman" w:hAnsi="Times New Roman"/>
                <w:sz w:val="18"/>
                <w:szCs w:val="18"/>
              </w:rPr>
            </w:pPr>
          </w:p>
          <w:p w14:paraId="183518C3" w14:textId="77777777" w:rsidR="00BA7BEE" w:rsidRDefault="00BA7BEE">
            <w:pPr>
              <w:adjustRightInd w:val="0"/>
              <w:snapToGrid w:val="0"/>
              <w:spacing w:line="200" w:lineRule="exact"/>
              <w:rPr>
                <w:rFonts w:ascii="Times New Roman" w:hAnsi="Times New Roman"/>
                <w:sz w:val="18"/>
                <w:szCs w:val="18"/>
              </w:rPr>
            </w:pPr>
          </w:p>
          <w:p w14:paraId="4803B46D" w14:textId="77777777" w:rsidR="00BA7BEE" w:rsidRDefault="00BA7BEE">
            <w:pPr>
              <w:adjustRightInd w:val="0"/>
              <w:snapToGrid w:val="0"/>
              <w:spacing w:line="200" w:lineRule="exact"/>
              <w:rPr>
                <w:rFonts w:ascii="Times New Roman" w:hAnsi="Times New Roman"/>
                <w:sz w:val="18"/>
                <w:szCs w:val="18"/>
              </w:rPr>
            </w:pPr>
          </w:p>
          <w:p w14:paraId="512D8D4B" w14:textId="77777777" w:rsidR="00BA7BEE" w:rsidRDefault="00BA7BEE">
            <w:pPr>
              <w:adjustRightInd w:val="0"/>
              <w:snapToGrid w:val="0"/>
              <w:spacing w:line="200" w:lineRule="exact"/>
              <w:rPr>
                <w:rFonts w:ascii="Times New Roman" w:hAnsi="Times New Roman"/>
                <w:sz w:val="18"/>
                <w:szCs w:val="18"/>
              </w:rPr>
            </w:pPr>
          </w:p>
          <w:p w14:paraId="5B924BF6" w14:textId="77777777" w:rsidR="00BA7BEE" w:rsidRDefault="00BA7BEE">
            <w:pPr>
              <w:adjustRightInd w:val="0"/>
              <w:snapToGrid w:val="0"/>
              <w:spacing w:line="200" w:lineRule="exact"/>
              <w:rPr>
                <w:rFonts w:ascii="Times New Roman" w:hAnsi="Times New Roman"/>
                <w:sz w:val="18"/>
                <w:szCs w:val="18"/>
              </w:rPr>
            </w:pPr>
          </w:p>
          <w:p w14:paraId="167914C8" w14:textId="77777777" w:rsidR="00BA7BEE" w:rsidRDefault="00BA7BEE">
            <w:pPr>
              <w:adjustRightInd w:val="0"/>
              <w:snapToGrid w:val="0"/>
              <w:spacing w:line="200" w:lineRule="exact"/>
              <w:rPr>
                <w:rFonts w:ascii="Times New Roman" w:hAnsi="Times New Roman"/>
                <w:sz w:val="18"/>
                <w:szCs w:val="18"/>
              </w:rPr>
            </w:pPr>
          </w:p>
          <w:p w14:paraId="3E1EEC29" w14:textId="77777777" w:rsidR="00BA7BEE" w:rsidRDefault="00BA7BEE">
            <w:pPr>
              <w:adjustRightInd w:val="0"/>
              <w:snapToGrid w:val="0"/>
              <w:spacing w:line="200" w:lineRule="exact"/>
              <w:rPr>
                <w:rFonts w:ascii="Times New Roman" w:hAnsi="Times New Roman"/>
                <w:sz w:val="18"/>
                <w:szCs w:val="18"/>
              </w:rPr>
            </w:pPr>
          </w:p>
          <w:p w14:paraId="4356C0E1" w14:textId="77777777" w:rsidR="00BA7BEE" w:rsidRDefault="00BA7BEE">
            <w:pPr>
              <w:adjustRightInd w:val="0"/>
              <w:snapToGrid w:val="0"/>
              <w:spacing w:line="200" w:lineRule="exact"/>
              <w:rPr>
                <w:rFonts w:ascii="Times New Roman" w:hAnsi="Times New Roman"/>
                <w:sz w:val="18"/>
                <w:szCs w:val="18"/>
              </w:rPr>
            </w:pPr>
          </w:p>
          <w:p w14:paraId="7232455C" w14:textId="77777777" w:rsidR="00BA7BEE" w:rsidRDefault="00BA7BEE">
            <w:pPr>
              <w:adjustRightInd w:val="0"/>
              <w:snapToGrid w:val="0"/>
              <w:spacing w:line="200" w:lineRule="exact"/>
              <w:rPr>
                <w:rFonts w:ascii="Times New Roman" w:hAnsi="Times New Roman"/>
                <w:sz w:val="18"/>
                <w:szCs w:val="18"/>
              </w:rPr>
            </w:pPr>
          </w:p>
          <w:p w14:paraId="0D9BE185" w14:textId="77777777" w:rsidR="00BA7BEE" w:rsidRDefault="00BA7BEE">
            <w:pPr>
              <w:adjustRightInd w:val="0"/>
              <w:snapToGrid w:val="0"/>
              <w:spacing w:line="200" w:lineRule="exact"/>
              <w:rPr>
                <w:rFonts w:ascii="Times New Roman" w:hAnsi="Times New Roman"/>
                <w:sz w:val="18"/>
                <w:szCs w:val="18"/>
              </w:rPr>
            </w:pPr>
          </w:p>
          <w:p w14:paraId="302771FA" w14:textId="77777777" w:rsidR="00BA7BEE" w:rsidRDefault="00BA7BEE">
            <w:pPr>
              <w:adjustRightInd w:val="0"/>
              <w:snapToGrid w:val="0"/>
              <w:spacing w:line="200" w:lineRule="exact"/>
              <w:rPr>
                <w:rFonts w:ascii="Times New Roman" w:hAnsi="Times New Roman"/>
                <w:sz w:val="18"/>
                <w:szCs w:val="18"/>
              </w:rPr>
            </w:pPr>
          </w:p>
          <w:p w14:paraId="744C424F" w14:textId="77777777" w:rsidR="00BA7BEE" w:rsidRDefault="00BA7BEE">
            <w:pPr>
              <w:adjustRightInd w:val="0"/>
              <w:snapToGrid w:val="0"/>
              <w:spacing w:line="200" w:lineRule="exact"/>
              <w:rPr>
                <w:rFonts w:ascii="Times New Roman" w:hAnsi="Times New Roman"/>
                <w:sz w:val="18"/>
                <w:szCs w:val="18"/>
              </w:rPr>
            </w:pPr>
          </w:p>
          <w:p w14:paraId="2C98BD46" w14:textId="77777777" w:rsidR="00BA7BEE" w:rsidRDefault="00BA7BEE">
            <w:pPr>
              <w:adjustRightInd w:val="0"/>
              <w:snapToGrid w:val="0"/>
              <w:spacing w:line="200" w:lineRule="exact"/>
              <w:rPr>
                <w:rFonts w:ascii="Times New Roman" w:hAnsi="Times New Roman"/>
                <w:sz w:val="18"/>
                <w:szCs w:val="18"/>
              </w:rPr>
            </w:pPr>
          </w:p>
          <w:p w14:paraId="7AA1E18B" w14:textId="77777777" w:rsidR="00BA7BEE" w:rsidRDefault="00BA7BEE">
            <w:pPr>
              <w:adjustRightInd w:val="0"/>
              <w:snapToGrid w:val="0"/>
              <w:spacing w:line="200" w:lineRule="exact"/>
              <w:rPr>
                <w:rFonts w:ascii="Times New Roman" w:hAnsi="Times New Roman"/>
                <w:sz w:val="18"/>
                <w:szCs w:val="18"/>
              </w:rPr>
            </w:pPr>
          </w:p>
          <w:p w14:paraId="2F569DC3" w14:textId="77777777" w:rsidR="00BA7BEE" w:rsidRDefault="00BA7BEE">
            <w:pPr>
              <w:adjustRightInd w:val="0"/>
              <w:snapToGrid w:val="0"/>
              <w:spacing w:line="200" w:lineRule="exact"/>
              <w:rPr>
                <w:rFonts w:ascii="Times New Roman" w:hAnsi="Times New Roman"/>
                <w:sz w:val="18"/>
                <w:szCs w:val="18"/>
              </w:rPr>
            </w:pPr>
          </w:p>
          <w:p w14:paraId="28EF1CE1" w14:textId="77777777" w:rsidR="00BA7BEE" w:rsidRDefault="00BA7BEE">
            <w:pPr>
              <w:adjustRightInd w:val="0"/>
              <w:snapToGrid w:val="0"/>
              <w:spacing w:line="200" w:lineRule="exact"/>
              <w:rPr>
                <w:rFonts w:ascii="Times New Roman" w:hAnsi="Times New Roman"/>
                <w:sz w:val="18"/>
                <w:szCs w:val="18"/>
              </w:rPr>
            </w:pPr>
          </w:p>
          <w:p w14:paraId="7833B1CF" w14:textId="77777777" w:rsidR="00BA7BEE" w:rsidRDefault="00BA7BEE">
            <w:pPr>
              <w:adjustRightInd w:val="0"/>
              <w:snapToGrid w:val="0"/>
              <w:spacing w:line="200" w:lineRule="exact"/>
              <w:rPr>
                <w:rFonts w:ascii="Times New Roman" w:hAnsi="Times New Roman"/>
                <w:sz w:val="18"/>
                <w:szCs w:val="18"/>
              </w:rPr>
            </w:pPr>
          </w:p>
          <w:p w14:paraId="72395CBD" w14:textId="77777777" w:rsidR="00BA7BEE" w:rsidRDefault="00BA7BEE">
            <w:pPr>
              <w:adjustRightInd w:val="0"/>
              <w:snapToGrid w:val="0"/>
              <w:spacing w:line="200" w:lineRule="exact"/>
              <w:rPr>
                <w:rFonts w:ascii="Times New Roman" w:hAnsi="Times New Roman"/>
                <w:sz w:val="18"/>
                <w:szCs w:val="18"/>
              </w:rPr>
            </w:pPr>
          </w:p>
          <w:p w14:paraId="1DA7B952" w14:textId="77777777" w:rsidR="00BA7BEE" w:rsidRDefault="00BA7BEE">
            <w:pPr>
              <w:adjustRightInd w:val="0"/>
              <w:snapToGrid w:val="0"/>
              <w:spacing w:line="200" w:lineRule="exact"/>
              <w:rPr>
                <w:rFonts w:ascii="Times New Roman" w:hAnsi="Times New Roman"/>
                <w:sz w:val="18"/>
                <w:szCs w:val="18"/>
              </w:rPr>
            </w:pPr>
          </w:p>
          <w:p w14:paraId="467D3F9A" w14:textId="77777777" w:rsidR="00BA7BEE" w:rsidRDefault="00BA7BEE">
            <w:pPr>
              <w:adjustRightInd w:val="0"/>
              <w:snapToGrid w:val="0"/>
              <w:spacing w:line="200" w:lineRule="exact"/>
              <w:rPr>
                <w:rFonts w:ascii="Times New Roman" w:hAnsi="Times New Roman"/>
                <w:sz w:val="18"/>
                <w:szCs w:val="18"/>
              </w:rPr>
            </w:pPr>
          </w:p>
          <w:p w14:paraId="4DFDD55B" w14:textId="77777777" w:rsidR="00BA7BEE" w:rsidRDefault="00BA7BEE">
            <w:pPr>
              <w:pStyle w:val="a0"/>
            </w:pPr>
          </w:p>
          <w:p w14:paraId="1DEED8CE" w14:textId="77777777" w:rsidR="00BA7BEE" w:rsidRDefault="00BA7BEE">
            <w:pPr>
              <w:pStyle w:val="a0"/>
            </w:pPr>
          </w:p>
          <w:p w14:paraId="6F001B05" w14:textId="77777777" w:rsidR="00BA7BEE" w:rsidRDefault="00BA7BEE">
            <w:pPr>
              <w:pStyle w:val="a0"/>
            </w:pPr>
          </w:p>
          <w:p w14:paraId="721973E4" w14:textId="77777777" w:rsidR="00BA7BEE" w:rsidRDefault="00BA7BEE">
            <w:pPr>
              <w:pStyle w:val="a0"/>
            </w:pPr>
          </w:p>
          <w:p w14:paraId="557FF361" w14:textId="77777777" w:rsidR="00BA7BEE" w:rsidRDefault="00BA7BEE">
            <w:pPr>
              <w:pStyle w:val="a0"/>
            </w:pPr>
          </w:p>
          <w:p w14:paraId="69E7CF0E" w14:textId="6A820BD0" w:rsidR="00BA7BEE" w:rsidRDefault="00F07909">
            <w:pPr>
              <w:adjustRightInd w:val="0"/>
              <w:snapToGrid w:val="0"/>
              <w:spacing w:line="200" w:lineRule="exact"/>
              <w:rPr>
                <w:rFonts w:ascii="Times New Roman" w:hAnsi="Times New Roman"/>
                <w:sz w:val="18"/>
                <w:szCs w:val="18"/>
              </w:rPr>
            </w:pPr>
            <w:r>
              <w:rPr>
                <w:rFonts w:ascii="Times New Roman" w:hAnsi="Times New Roman"/>
                <w:sz w:val="18"/>
                <w:szCs w:val="18"/>
              </w:rPr>
              <w:t>经营者应遵守价格法律规定，执行政府指导价、政府定价和法定的价格干预措施、紧急措施</w:t>
            </w:r>
            <w:r>
              <w:rPr>
                <w:rFonts w:ascii="Times New Roman" w:hAnsi="Times New Roman" w:hint="eastAsia"/>
                <w:sz w:val="18"/>
                <w:szCs w:val="18"/>
              </w:rPr>
              <w:t>。</w:t>
            </w:r>
          </w:p>
        </w:tc>
        <w:tc>
          <w:tcPr>
            <w:tcW w:w="487" w:type="pct"/>
            <w:vAlign w:val="center"/>
          </w:tcPr>
          <w:p w14:paraId="7CFF434B" w14:textId="77777777" w:rsidR="00BA7BEE" w:rsidRDefault="00BA7BEE">
            <w:pPr>
              <w:adjustRightInd w:val="0"/>
              <w:snapToGrid w:val="0"/>
              <w:spacing w:line="200" w:lineRule="exact"/>
              <w:rPr>
                <w:rFonts w:ascii="Times New Roman" w:hAnsi="Times New Roman"/>
                <w:sz w:val="18"/>
                <w:szCs w:val="18"/>
              </w:rPr>
            </w:pPr>
          </w:p>
          <w:p w14:paraId="67C59412" w14:textId="77777777" w:rsidR="00BA7BEE" w:rsidRDefault="00BA7BEE">
            <w:pPr>
              <w:adjustRightInd w:val="0"/>
              <w:snapToGrid w:val="0"/>
              <w:spacing w:line="200" w:lineRule="exact"/>
              <w:rPr>
                <w:rFonts w:ascii="Times New Roman" w:hAnsi="Times New Roman"/>
                <w:sz w:val="18"/>
                <w:szCs w:val="18"/>
              </w:rPr>
            </w:pPr>
          </w:p>
          <w:p w14:paraId="21CE723F" w14:textId="77777777" w:rsidR="00BA7BEE" w:rsidRDefault="00BA7BEE">
            <w:pPr>
              <w:adjustRightInd w:val="0"/>
              <w:snapToGrid w:val="0"/>
              <w:spacing w:line="200" w:lineRule="exact"/>
              <w:rPr>
                <w:rFonts w:ascii="Times New Roman" w:hAnsi="Times New Roman"/>
                <w:sz w:val="18"/>
                <w:szCs w:val="18"/>
              </w:rPr>
            </w:pPr>
          </w:p>
          <w:p w14:paraId="0801B075" w14:textId="77777777" w:rsidR="00BA7BEE" w:rsidRDefault="00BA7BEE">
            <w:pPr>
              <w:adjustRightInd w:val="0"/>
              <w:snapToGrid w:val="0"/>
              <w:spacing w:line="200" w:lineRule="exact"/>
              <w:rPr>
                <w:rFonts w:ascii="Times New Roman" w:hAnsi="Times New Roman"/>
                <w:sz w:val="18"/>
                <w:szCs w:val="18"/>
              </w:rPr>
            </w:pPr>
          </w:p>
          <w:p w14:paraId="43DB3C9D" w14:textId="77777777" w:rsidR="00BA7BEE" w:rsidRDefault="00BA7BEE">
            <w:pPr>
              <w:adjustRightInd w:val="0"/>
              <w:snapToGrid w:val="0"/>
              <w:spacing w:line="200" w:lineRule="exact"/>
              <w:rPr>
                <w:rFonts w:ascii="Times New Roman" w:hAnsi="Times New Roman"/>
                <w:sz w:val="18"/>
                <w:szCs w:val="18"/>
              </w:rPr>
            </w:pPr>
          </w:p>
          <w:p w14:paraId="4CB13125" w14:textId="77777777" w:rsidR="00BA7BEE" w:rsidRDefault="00BA7BEE">
            <w:pPr>
              <w:adjustRightInd w:val="0"/>
              <w:snapToGrid w:val="0"/>
              <w:spacing w:line="200" w:lineRule="exact"/>
              <w:rPr>
                <w:rFonts w:ascii="Times New Roman" w:hAnsi="Times New Roman"/>
                <w:sz w:val="18"/>
                <w:szCs w:val="18"/>
              </w:rPr>
            </w:pPr>
          </w:p>
          <w:p w14:paraId="44B737AD" w14:textId="77777777" w:rsidR="00BA7BEE" w:rsidRDefault="00BA7BEE">
            <w:pPr>
              <w:adjustRightInd w:val="0"/>
              <w:snapToGrid w:val="0"/>
              <w:spacing w:line="200" w:lineRule="exact"/>
              <w:rPr>
                <w:rFonts w:ascii="Times New Roman" w:hAnsi="Times New Roman"/>
                <w:sz w:val="18"/>
                <w:szCs w:val="18"/>
              </w:rPr>
            </w:pPr>
          </w:p>
          <w:p w14:paraId="43DFBC84" w14:textId="77777777" w:rsidR="00BA7BEE" w:rsidRDefault="00BA7BEE">
            <w:pPr>
              <w:adjustRightInd w:val="0"/>
              <w:snapToGrid w:val="0"/>
              <w:spacing w:line="200" w:lineRule="exact"/>
              <w:rPr>
                <w:rFonts w:ascii="Times New Roman" w:hAnsi="Times New Roman"/>
                <w:sz w:val="18"/>
                <w:szCs w:val="18"/>
              </w:rPr>
            </w:pPr>
          </w:p>
          <w:p w14:paraId="794FF788" w14:textId="77777777" w:rsidR="00BA7BEE" w:rsidRDefault="00BA7BEE">
            <w:pPr>
              <w:adjustRightInd w:val="0"/>
              <w:snapToGrid w:val="0"/>
              <w:spacing w:line="200" w:lineRule="exact"/>
              <w:rPr>
                <w:rFonts w:ascii="Times New Roman" w:hAnsi="Times New Roman"/>
                <w:sz w:val="18"/>
                <w:szCs w:val="18"/>
              </w:rPr>
            </w:pPr>
          </w:p>
          <w:p w14:paraId="0BD8059C" w14:textId="77777777" w:rsidR="00BA7BEE" w:rsidRDefault="00BA7BEE">
            <w:pPr>
              <w:adjustRightInd w:val="0"/>
              <w:snapToGrid w:val="0"/>
              <w:spacing w:line="200" w:lineRule="exact"/>
              <w:rPr>
                <w:rFonts w:ascii="Times New Roman" w:hAnsi="Times New Roman"/>
                <w:sz w:val="18"/>
                <w:szCs w:val="18"/>
              </w:rPr>
            </w:pPr>
          </w:p>
          <w:p w14:paraId="795BE60B" w14:textId="77777777" w:rsidR="00BA7BEE" w:rsidRDefault="00BA7BEE">
            <w:pPr>
              <w:adjustRightInd w:val="0"/>
              <w:snapToGrid w:val="0"/>
              <w:spacing w:line="200" w:lineRule="exact"/>
              <w:rPr>
                <w:rFonts w:ascii="Times New Roman" w:hAnsi="Times New Roman"/>
                <w:sz w:val="18"/>
                <w:szCs w:val="18"/>
              </w:rPr>
            </w:pPr>
          </w:p>
          <w:p w14:paraId="559532EC" w14:textId="77777777" w:rsidR="00BA7BEE" w:rsidRDefault="00BA7BEE">
            <w:pPr>
              <w:adjustRightInd w:val="0"/>
              <w:snapToGrid w:val="0"/>
              <w:spacing w:line="200" w:lineRule="exact"/>
              <w:rPr>
                <w:rFonts w:ascii="Times New Roman" w:hAnsi="Times New Roman"/>
                <w:sz w:val="18"/>
                <w:szCs w:val="18"/>
              </w:rPr>
            </w:pPr>
          </w:p>
          <w:p w14:paraId="57CF7C8C" w14:textId="77777777" w:rsidR="00BA7BEE" w:rsidRDefault="00BA7BEE">
            <w:pPr>
              <w:adjustRightInd w:val="0"/>
              <w:snapToGrid w:val="0"/>
              <w:spacing w:line="200" w:lineRule="exact"/>
              <w:rPr>
                <w:rFonts w:ascii="Times New Roman" w:hAnsi="Times New Roman"/>
                <w:sz w:val="18"/>
                <w:szCs w:val="18"/>
              </w:rPr>
            </w:pPr>
          </w:p>
          <w:p w14:paraId="4DE9E784" w14:textId="77777777" w:rsidR="00BA7BEE" w:rsidRDefault="00BA7BEE">
            <w:pPr>
              <w:adjustRightInd w:val="0"/>
              <w:snapToGrid w:val="0"/>
              <w:spacing w:line="200" w:lineRule="exact"/>
              <w:rPr>
                <w:rFonts w:ascii="Times New Roman" w:hAnsi="Times New Roman"/>
                <w:sz w:val="18"/>
                <w:szCs w:val="18"/>
              </w:rPr>
            </w:pPr>
          </w:p>
          <w:p w14:paraId="216398EF" w14:textId="77777777" w:rsidR="00BA7BEE" w:rsidRDefault="00BA7BEE">
            <w:pPr>
              <w:adjustRightInd w:val="0"/>
              <w:snapToGrid w:val="0"/>
              <w:spacing w:line="200" w:lineRule="exact"/>
              <w:rPr>
                <w:rFonts w:ascii="Times New Roman" w:hAnsi="Times New Roman"/>
                <w:sz w:val="18"/>
                <w:szCs w:val="18"/>
              </w:rPr>
            </w:pPr>
          </w:p>
          <w:p w14:paraId="04EEC47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泰州市市场监督管理局商品价格监督检查处，联系电话：</w:t>
            </w:r>
            <w:r>
              <w:rPr>
                <w:rFonts w:ascii="Times New Roman" w:hAnsi="Times New Roman"/>
                <w:sz w:val="18"/>
                <w:szCs w:val="18"/>
              </w:rPr>
              <w:t>86885013</w:t>
            </w:r>
          </w:p>
          <w:p w14:paraId="56F3F98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服务价格监督检查处，联系电话：</w:t>
            </w:r>
            <w:r>
              <w:rPr>
                <w:rFonts w:ascii="Times New Roman" w:hAnsi="Times New Roman"/>
                <w:sz w:val="18"/>
                <w:szCs w:val="18"/>
              </w:rPr>
              <w:t>86882096</w:t>
            </w:r>
          </w:p>
          <w:p w14:paraId="68B95469" w14:textId="77777777" w:rsidR="00BA7BEE" w:rsidRDefault="00BA7BEE">
            <w:pPr>
              <w:adjustRightInd w:val="0"/>
              <w:snapToGrid w:val="0"/>
              <w:spacing w:line="200" w:lineRule="exact"/>
              <w:rPr>
                <w:rFonts w:ascii="Times New Roman" w:hAnsi="Times New Roman"/>
                <w:sz w:val="18"/>
                <w:szCs w:val="18"/>
              </w:rPr>
            </w:pPr>
          </w:p>
          <w:p w14:paraId="28E83735" w14:textId="77777777" w:rsidR="00BA7BEE" w:rsidRDefault="00BA7BEE">
            <w:pPr>
              <w:adjustRightInd w:val="0"/>
              <w:snapToGrid w:val="0"/>
              <w:spacing w:line="200" w:lineRule="exact"/>
              <w:rPr>
                <w:rFonts w:ascii="Times New Roman" w:hAnsi="Times New Roman"/>
                <w:sz w:val="18"/>
                <w:szCs w:val="18"/>
              </w:rPr>
            </w:pPr>
          </w:p>
          <w:p w14:paraId="6F9AB7C7" w14:textId="77777777" w:rsidR="00BA7BEE" w:rsidRDefault="00BA7BEE">
            <w:pPr>
              <w:adjustRightInd w:val="0"/>
              <w:snapToGrid w:val="0"/>
              <w:spacing w:line="200" w:lineRule="exact"/>
              <w:rPr>
                <w:rFonts w:ascii="Times New Roman" w:hAnsi="Times New Roman"/>
                <w:sz w:val="18"/>
                <w:szCs w:val="18"/>
              </w:rPr>
            </w:pPr>
          </w:p>
          <w:p w14:paraId="1D895118" w14:textId="77777777" w:rsidR="00BA7BEE" w:rsidRDefault="00BA7BEE">
            <w:pPr>
              <w:adjustRightInd w:val="0"/>
              <w:snapToGrid w:val="0"/>
              <w:spacing w:line="200" w:lineRule="exact"/>
              <w:rPr>
                <w:rFonts w:ascii="Times New Roman" w:hAnsi="Times New Roman"/>
                <w:sz w:val="18"/>
                <w:szCs w:val="18"/>
              </w:rPr>
            </w:pPr>
          </w:p>
          <w:p w14:paraId="37F8CCAD" w14:textId="77777777" w:rsidR="00BA7BEE" w:rsidRDefault="00BA7BEE">
            <w:pPr>
              <w:adjustRightInd w:val="0"/>
              <w:snapToGrid w:val="0"/>
              <w:spacing w:line="200" w:lineRule="exact"/>
              <w:rPr>
                <w:rFonts w:ascii="Times New Roman" w:hAnsi="Times New Roman"/>
                <w:sz w:val="18"/>
                <w:szCs w:val="18"/>
              </w:rPr>
            </w:pPr>
          </w:p>
          <w:p w14:paraId="5ED0E336" w14:textId="77777777" w:rsidR="00BA7BEE" w:rsidRDefault="00BA7BEE">
            <w:pPr>
              <w:adjustRightInd w:val="0"/>
              <w:snapToGrid w:val="0"/>
              <w:spacing w:line="200" w:lineRule="exact"/>
              <w:rPr>
                <w:rFonts w:ascii="Times New Roman" w:hAnsi="Times New Roman"/>
                <w:sz w:val="18"/>
                <w:szCs w:val="18"/>
              </w:rPr>
            </w:pPr>
          </w:p>
          <w:p w14:paraId="0EA96AB5" w14:textId="77777777" w:rsidR="00BA7BEE" w:rsidRDefault="00BA7BEE">
            <w:pPr>
              <w:adjustRightInd w:val="0"/>
              <w:snapToGrid w:val="0"/>
              <w:spacing w:line="200" w:lineRule="exact"/>
              <w:rPr>
                <w:rFonts w:ascii="Times New Roman" w:hAnsi="Times New Roman"/>
                <w:sz w:val="18"/>
                <w:szCs w:val="18"/>
              </w:rPr>
            </w:pPr>
          </w:p>
          <w:p w14:paraId="146F5E4D" w14:textId="77777777" w:rsidR="00BA7BEE" w:rsidRDefault="00BA7BEE">
            <w:pPr>
              <w:adjustRightInd w:val="0"/>
              <w:snapToGrid w:val="0"/>
              <w:spacing w:line="200" w:lineRule="exact"/>
              <w:rPr>
                <w:rFonts w:ascii="Times New Roman" w:hAnsi="Times New Roman"/>
                <w:sz w:val="18"/>
                <w:szCs w:val="18"/>
              </w:rPr>
            </w:pPr>
          </w:p>
          <w:p w14:paraId="0F815A76" w14:textId="77777777" w:rsidR="00BA7BEE" w:rsidRDefault="00BA7BEE">
            <w:pPr>
              <w:adjustRightInd w:val="0"/>
              <w:snapToGrid w:val="0"/>
              <w:spacing w:line="200" w:lineRule="exact"/>
              <w:rPr>
                <w:rFonts w:ascii="Times New Roman" w:hAnsi="Times New Roman"/>
                <w:sz w:val="18"/>
                <w:szCs w:val="18"/>
              </w:rPr>
            </w:pPr>
          </w:p>
          <w:p w14:paraId="707813F7" w14:textId="77777777" w:rsidR="00BA7BEE" w:rsidRDefault="00BA7BEE">
            <w:pPr>
              <w:adjustRightInd w:val="0"/>
              <w:snapToGrid w:val="0"/>
              <w:spacing w:line="200" w:lineRule="exact"/>
              <w:rPr>
                <w:rFonts w:ascii="Times New Roman" w:hAnsi="Times New Roman"/>
                <w:sz w:val="18"/>
                <w:szCs w:val="18"/>
              </w:rPr>
            </w:pPr>
          </w:p>
          <w:p w14:paraId="49A2E649" w14:textId="77777777" w:rsidR="00BA7BEE" w:rsidRDefault="00BA7BEE">
            <w:pPr>
              <w:adjustRightInd w:val="0"/>
              <w:snapToGrid w:val="0"/>
              <w:spacing w:line="200" w:lineRule="exact"/>
              <w:rPr>
                <w:rFonts w:ascii="Times New Roman" w:hAnsi="Times New Roman"/>
                <w:sz w:val="18"/>
                <w:szCs w:val="18"/>
              </w:rPr>
            </w:pPr>
          </w:p>
          <w:p w14:paraId="09696C98" w14:textId="77777777" w:rsidR="00BA7BEE" w:rsidRDefault="00BA7BEE">
            <w:pPr>
              <w:adjustRightInd w:val="0"/>
              <w:snapToGrid w:val="0"/>
              <w:spacing w:line="200" w:lineRule="exact"/>
              <w:rPr>
                <w:rFonts w:ascii="Times New Roman" w:hAnsi="Times New Roman"/>
                <w:sz w:val="18"/>
                <w:szCs w:val="18"/>
              </w:rPr>
            </w:pPr>
          </w:p>
          <w:p w14:paraId="2C77B02D" w14:textId="77777777" w:rsidR="00BA7BEE" w:rsidRDefault="00BA7BEE">
            <w:pPr>
              <w:adjustRightInd w:val="0"/>
              <w:snapToGrid w:val="0"/>
              <w:spacing w:line="200" w:lineRule="exact"/>
              <w:rPr>
                <w:rFonts w:ascii="Times New Roman" w:hAnsi="Times New Roman"/>
                <w:sz w:val="18"/>
                <w:szCs w:val="18"/>
              </w:rPr>
            </w:pPr>
          </w:p>
          <w:p w14:paraId="06AE8797" w14:textId="77777777" w:rsidR="00BA7BEE" w:rsidRDefault="00BA7BEE">
            <w:pPr>
              <w:adjustRightInd w:val="0"/>
              <w:snapToGrid w:val="0"/>
              <w:spacing w:line="200" w:lineRule="exact"/>
              <w:rPr>
                <w:rFonts w:ascii="Times New Roman" w:hAnsi="Times New Roman"/>
                <w:sz w:val="18"/>
                <w:szCs w:val="18"/>
              </w:rPr>
            </w:pPr>
          </w:p>
          <w:p w14:paraId="70946C24" w14:textId="77777777" w:rsidR="00BA7BEE" w:rsidRDefault="00BA7BEE">
            <w:pPr>
              <w:adjustRightInd w:val="0"/>
              <w:snapToGrid w:val="0"/>
              <w:spacing w:line="200" w:lineRule="exact"/>
              <w:rPr>
                <w:rFonts w:ascii="Times New Roman" w:hAnsi="Times New Roman"/>
                <w:sz w:val="18"/>
                <w:szCs w:val="18"/>
              </w:rPr>
            </w:pPr>
          </w:p>
          <w:p w14:paraId="09059B71" w14:textId="77777777" w:rsidR="00BA7BEE" w:rsidRDefault="00BA7BEE">
            <w:pPr>
              <w:adjustRightInd w:val="0"/>
              <w:snapToGrid w:val="0"/>
              <w:spacing w:line="200" w:lineRule="exact"/>
              <w:rPr>
                <w:rFonts w:ascii="Times New Roman" w:hAnsi="Times New Roman"/>
                <w:sz w:val="18"/>
                <w:szCs w:val="18"/>
              </w:rPr>
            </w:pPr>
          </w:p>
          <w:p w14:paraId="3728E2FE" w14:textId="77777777" w:rsidR="00BA7BEE" w:rsidRDefault="00BA7BEE">
            <w:pPr>
              <w:adjustRightInd w:val="0"/>
              <w:snapToGrid w:val="0"/>
              <w:spacing w:line="200" w:lineRule="exact"/>
              <w:rPr>
                <w:rFonts w:ascii="Times New Roman" w:hAnsi="Times New Roman"/>
                <w:sz w:val="18"/>
                <w:szCs w:val="18"/>
              </w:rPr>
            </w:pPr>
          </w:p>
          <w:p w14:paraId="3698F2CE" w14:textId="77777777" w:rsidR="00BA7BEE" w:rsidRDefault="00BA7BEE">
            <w:pPr>
              <w:adjustRightInd w:val="0"/>
              <w:snapToGrid w:val="0"/>
              <w:spacing w:line="200" w:lineRule="exact"/>
              <w:rPr>
                <w:rFonts w:ascii="Times New Roman" w:hAnsi="Times New Roman"/>
                <w:sz w:val="18"/>
                <w:szCs w:val="18"/>
              </w:rPr>
            </w:pPr>
          </w:p>
          <w:p w14:paraId="24A79C15" w14:textId="77777777" w:rsidR="00BA7BEE" w:rsidRDefault="00BA7BEE">
            <w:pPr>
              <w:adjustRightInd w:val="0"/>
              <w:snapToGrid w:val="0"/>
              <w:spacing w:line="200" w:lineRule="exact"/>
              <w:rPr>
                <w:rFonts w:ascii="Times New Roman" w:hAnsi="Times New Roman"/>
                <w:sz w:val="18"/>
                <w:szCs w:val="18"/>
              </w:rPr>
            </w:pPr>
          </w:p>
          <w:p w14:paraId="4D1BA3E6" w14:textId="77777777" w:rsidR="00BA7BEE" w:rsidRDefault="00BA7BEE">
            <w:pPr>
              <w:adjustRightInd w:val="0"/>
              <w:snapToGrid w:val="0"/>
              <w:spacing w:line="200" w:lineRule="exact"/>
              <w:rPr>
                <w:rFonts w:ascii="Times New Roman" w:hAnsi="Times New Roman"/>
                <w:sz w:val="18"/>
                <w:szCs w:val="18"/>
              </w:rPr>
            </w:pPr>
          </w:p>
          <w:p w14:paraId="386B9954" w14:textId="77777777" w:rsidR="00BA7BEE" w:rsidRDefault="00BA7BEE">
            <w:pPr>
              <w:adjustRightInd w:val="0"/>
              <w:snapToGrid w:val="0"/>
              <w:spacing w:line="200" w:lineRule="exact"/>
              <w:rPr>
                <w:rFonts w:ascii="Times New Roman" w:hAnsi="Times New Roman"/>
                <w:sz w:val="18"/>
                <w:szCs w:val="18"/>
              </w:rPr>
            </w:pPr>
          </w:p>
          <w:p w14:paraId="12E5FF24" w14:textId="77777777" w:rsidR="00BA7BEE" w:rsidRDefault="00BA7BEE">
            <w:pPr>
              <w:adjustRightInd w:val="0"/>
              <w:snapToGrid w:val="0"/>
              <w:spacing w:line="200" w:lineRule="exact"/>
              <w:rPr>
                <w:rFonts w:ascii="Times New Roman" w:hAnsi="Times New Roman"/>
                <w:sz w:val="18"/>
                <w:szCs w:val="18"/>
              </w:rPr>
            </w:pPr>
          </w:p>
          <w:p w14:paraId="1C79B078" w14:textId="77777777" w:rsidR="00BA7BEE" w:rsidRDefault="00BA7BEE">
            <w:pPr>
              <w:adjustRightInd w:val="0"/>
              <w:snapToGrid w:val="0"/>
              <w:spacing w:line="200" w:lineRule="exact"/>
              <w:rPr>
                <w:rFonts w:ascii="Times New Roman" w:hAnsi="Times New Roman"/>
                <w:sz w:val="18"/>
                <w:szCs w:val="18"/>
              </w:rPr>
            </w:pPr>
          </w:p>
          <w:p w14:paraId="03739B67" w14:textId="77777777" w:rsidR="00BA7BEE" w:rsidRDefault="00BA7BEE">
            <w:pPr>
              <w:adjustRightInd w:val="0"/>
              <w:snapToGrid w:val="0"/>
              <w:spacing w:line="200" w:lineRule="exact"/>
              <w:rPr>
                <w:rFonts w:ascii="Times New Roman" w:hAnsi="Times New Roman"/>
                <w:sz w:val="18"/>
                <w:szCs w:val="18"/>
              </w:rPr>
            </w:pPr>
          </w:p>
          <w:p w14:paraId="051D6D8D" w14:textId="77777777" w:rsidR="00BA7BEE" w:rsidRDefault="00BA7BEE">
            <w:pPr>
              <w:adjustRightInd w:val="0"/>
              <w:snapToGrid w:val="0"/>
              <w:spacing w:line="200" w:lineRule="exact"/>
              <w:rPr>
                <w:rFonts w:ascii="Times New Roman" w:hAnsi="Times New Roman"/>
                <w:sz w:val="18"/>
                <w:szCs w:val="18"/>
              </w:rPr>
            </w:pPr>
          </w:p>
          <w:p w14:paraId="5500775D" w14:textId="77777777" w:rsidR="00BA7BEE" w:rsidRDefault="00BA7BEE">
            <w:pPr>
              <w:adjustRightInd w:val="0"/>
              <w:snapToGrid w:val="0"/>
              <w:spacing w:line="200" w:lineRule="exact"/>
              <w:rPr>
                <w:rFonts w:ascii="Times New Roman" w:hAnsi="Times New Roman"/>
                <w:sz w:val="18"/>
                <w:szCs w:val="18"/>
              </w:rPr>
            </w:pPr>
          </w:p>
          <w:p w14:paraId="0DF00D05" w14:textId="77777777" w:rsidR="00BA7BEE" w:rsidRDefault="00BA7BEE">
            <w:pPr>
              <w:adjustRightInd w:val="0"/>
              <w:snapToGrid w:val="0"/>
              <w:spacing w:line="200" w:lineRule="exact"/>
              <w:rPr>
                <w:rFonts w:ascii="Times New Roman" w:hAnsi="Times New Roman"/>
                <w:sz w:val="18"/>
                <w:szCs w:val="18"/>
              </w:rPr>
            </w:pPr>
          </w:p>
          <w:p w14:paraId="2707597A" w14:textId="77777777" w:rsidR="00F07909" w:rsidRDefault="00F07909" w:rsidP="00F07909">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泰州市市场监督管理局商品价格监督检查处，联系电话：</w:t>
            </w:r>
            <w:r>
              <w:rPr>
                <w:rFonts w:ascii="Times New Roman" w:hAnsi="Times New Roman"/>
                <w:sz w:val="18"/>
                <w:szCs w:val="18"/>
              </w:rPr>
              <w:t>86885013</w:t>
            </w:r>
          </w:p>
          <w:p w14:paraId="4D303150" w14:textId="71643ACA" w:rsidR="00BA7BEE" w:rsidRPr="00F07909" w:rsidRDefault="00F07909">
            <w:pPr>
              <w:adjustRightInd w:val="0"/>
              <w:snapToGrid w:val="0"/>
              <w:spacing w:line="200" w:lineRule="exact"/>
              <w:rPr>
                <w:rFonts w:ascii="Times New Roman" w:hAnsi="Times New Roman"/>
                <w:sz w:val="18"/>
                <w:szCs w:val="18"/>
              </w:rPr>
            </w:pPr>
            <w:r>
              <w:rPr>
                <w:rFonts w:ascii="Times New Roman" w:hAnsi="Times New Roman"/>
                <w:sz w:val="18"/>
                <w:szCs w:val="18"/>
              </w:rPr>
              <w:t>服务价格监督检查处，联系电话：</w:t>
            </w:r>
            <w:r>
              <w:rPr>
                <w:rFonts w:ascii="Times New Roman" w:hAnsi="Times New Roman"/>
                <w:sz w:val="18"/>
                <w:szCs w:val="18"/>
              </w:rPr>
              <w:t>86882096</w:t>
            </w:r>
          </w:p>
        </w:tc>
      </w:tr>
      <w:tr w:rsidR="00BA7BEE" w14:paraId="52FC0604" w14:textId="77777777">
        <w:trPr>
          <w:trHeight w:val="7563"/>
          <w:jc w:val="center"/>
        </w:trPr>
        <w:tc>
          <w:tcPr>
            <w:tcW w:w="216" w:type="pct"/>
            <w:vAlign w:val="center"/>
          </w:tcPr>
          <w:p w14:paraId="60BD696F"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2</w:t>
            </w:r>
          </w:p>
        </w:tc>
        <w:tc>
          <w:tcPr>
            <w:tcW w:w="472" w:type="pct"/>
            <w:vAlign w:val="center"/>
          </w:tcPr>
          <w:p w14:paraId="5D82AEA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经营者不得哄抬价格</w:t>
            </w:r>
          </w:p>
        </w:tc>
        <w:tc>
          <w:tcPr>
            <w:tcW w:w="1234" w:type="pct"/>
            <w:vAlign w:val="center"/>
          </w:tcPr>
          <w:p w14:paraId="797302A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经营者捏造、散布涨价信息，哄抬价格，推动商品价格过高上涨。</w:t>
            </w:r>
          </w:p>
          <w:p w14:paraId="4C398D2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如：新型冠状病毒肺炎疫情防控期间，某药店在购进成本基础上大幅度提高价格对外销售口罩。</w:t>
            </w:r>
          </w:p>
        </w:tc>
        <w:tc>
          <w:tcPr>
            <w:tcW w:w="520" w:type="pct"/>
            <w:vAlign w:val="center"/>
          </w:tcPr>
          <w:p w14:paraId="56E995FE"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5A2C164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《中华人民共和国价格法》</w:t>
            </w:r>
          </w:p>
          <w:p w14:paraId="685F75EF"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第四十条</w:t>
            </w:r>
            <w:r>
              <w:rPr>
                <w:rFonts w:ascii="Times New Roman" w:hAnsi="Times New Roman"/>
                <w:sz w:val="18"/>
                <w:szCs w:val="18"/>
              </w:rPr>
              <w:t xml:space="preserve">  </w:t>
            </w:r>
            <w:r>
              <w:rPr>
                <w:rFonts w:ascii="Times New Roman" w:hAnsi="Times New Roman"/>
                <w:sz w:val="18"/>
                <w:szCs w:val="18"/>
              </w:rPr>
              <w:t>经营者有本法第十四条所</w:t>
            </w:r>
            <w:proofErr w:type="gramStart"/>
            <w:r>
              <w:rPr>
                <w:rFonts w:ascii="Times New Roman" w:hAnsi="Times New Roman"/>
                <w:sz w:val="18"/>
                <w:szCs w:val="18"/>
              </w:rPr>
              <w:t>列行</w:t>
            </w:r>
            <w:proofErr w:type="gramEnd"/>
            <w:r>
              <w:rPr>
                <w:rFonts w:ascii="Times New Roman" w:hAnsi="Times New Roman"/>
                <w:sz w:val="18"/>
                <w:szCs w:val="18"/>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ascii="Times New Roman" w:hAnsi="Times New Roman"/>
                <w:sz w:val="18"/>
                <w:szCs w:val="18"/>
              </w:rPr>
              <w:t>列行</w:t>
            </w:r>
            <w:proofErr w:type="gramEnd"/>
            <w:r>
              <w:rPr>
                <w:rFonts w:ascii="Times New Roman" w:hAnsi="Times New Roman"/>
                <w:sz w:val="18"/>
                <w:szCs w:val="18"/>
              </w:rPr>
              <w:t>为的处罚及处罚机关另有规定的，可以依照有关法律的规定执行。</w:t>
            </w:r>
          </w:p>
          <w:p w14:paraId="313C515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《价格违法行为行政处罚规定》</w:t>
            </w:r>
          </w:p>
          <w:p w14:paraId="7209C96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第六条第一款</w:t>
            </w:r>
            <w:r>
              <w:rPr>
                <w:rFonts w:ascii="Times New Roman" w:hAnsi="Times New Roman"/>
                <w:sz w:val="18"/>
                <w:szCs w:val="18"/>
              </w:rPr>
              <w:t xml:space="preserve">  </w:t>
            </w:r>
            <w:r>
              <w:rPr>
                <w:rFonts w:ascii="Times New Roman" w:hAnsi="Times New Roman"/>
                <w:sz w:val="18"/>
                <w:szCs w:val="18"/>
              </w:rPr>
              <w:t>经营者违反</w:t>
            </w:r>
            <w:hyperlink r:id="rId11" w:anchor="tiao_0" w:tgtFrame="https://www.pkulaw.com/chl/_blank" w:history="1">
              <w:r>
                <w:rPr>
                  <w:rFonts w:ascii="Times New Roman" w:hAnsi="Times New Roman"/>
                  <w:sz w:val="18"/>
                  <w:szCs w:val="18"/>
                </w:rPr>
                <w:t>价格法</w:t>
              </w:r>
            </w:hyperlink>
            <w:r>
              <w:rPr>
                <w:rFonts w:ascii="Times New Roman" w:hAnsi="Times New Roman"/>
                <w:sz w:val="18"/>
                <w:szCs w:val="18"/>
              </w:rPr>
              <w:t>第</w:t>
            </w:r>
            <w:hyperlink r:id="rId12" w:anchor="tiao_14" w:tgtFrame="https://www.pkulaw.com/chl/_blank" w:history="1">
              <w:r>
                <w:rPr>
                  <w:rFonts w:ascii="Times New Roman" w:hAnsi="Times New Roman"/>
                  <w:sz w:val="18"/>
                  <w:szCs w:val="18"/>
                </w:rPr>
                <w:t>十四条</w:t>
              </w:r>
            </w:hyperlink>
            <w:r>
              <w:rPr>
                <w:rFonts w:ascii="Times New Roman" w:hAnsi="Times New Roman"/>
                <w:sz w:val="18"/>
                <w:szCs w:val="18"/>
              </w:rPr>
              <w:t>的规定，有下列推动商品价格过快、过高上涨行为之一的，责令改正，没收违法所得，并处违法所得</w:t>
            </w:r>
            <w:r>
              <w:rPr>
                <w:rFonts w:ascii="Times New Roman" w:hAnsi="Times New Roman"/>
                <w:sz w:val="18"/>
                <w:szCs w:val="18"/>
              </w:rPr>
              <w:t>5</w:t>
            </w:r>
            <w:r>
              <w:rPr>
                <w:rFonts w:ascii="Times New Roman" w:hAnsi="Times New Roman"/>
                <w:sz w:val="18"/>
                <w:szCs w:val="18"/>
              </w:rPr>
              <w:t>倍以下的罚款；没有违法所得的，处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50</w:t>
            </w:r>
            <w:r>
              <w:rPr>
                <w:rFonts w:ascii="Times New Roman" w:hAnsi="Times New Roman"/>
                <w:sz w:val="18"/>
                <w:szCs w:val="18"/>
              </w:rPr>
              <w:t>万元以下的罚款，情节较重的处</w:t>
            </w:r>
            <w:r>
              <w:rPr>
                <w:rFonts w:ascii="Times New Roman" w:hAnsi="Times New Roman"/>
                <w:sz w:val="18"/>
                <w:szCs w:val="18"/>
              </w:rPr>
              <w:t>50</w:t>
            </w:r>
            <w:r>
              <w:rPr>
                <w:rFonts w:ascii="Times New Roman" w:hAnsi="Times New Roman"/>
                <w:sz w:val="18"/>
                <w:szCs w:val="18"/>
              </w:rPr>
              <w:t>万元以上</w:t>
            </w:r>
            <w:r>
              <w:rPr>
                <w:rFonts w:ascii="Times New Roman" w:hAnsi="Times New Roman"/>
                <w:sz w:val="18"/>
                <w:szCs w:val="18"/>
              </w:rPr>
              <w:t>300</w:t>
            </w:r>
            <w:r>
              <w:rPr>
                <w:rFonts w:ascii="Times New Roman" w:hAnsi="Times New Roman"/>
                <w:sz w:val="18"/>
                <w:szCs w:val="18"/>
              </w:rPr>
              <w:t>万元以下的罚款；情节严重的，责令停业整顿，或者由工商行政管理机关吊销营业执照：</w:t>
            </w:r>
            <w:hyperlink r:id="rId13" w:history="1"/>
          </w:p>
          <w:p w14:paraId="7C7F665A" w14:textId="77777777" w:rsidR="00BA7BEE" w:rsidRDefault="00551F85">
            <w:pPr>
              <w:widowControl/>
              <w:adjustRightInd w:val="0"/>
              <w:snapToGrid w:val="0"/>
              <w:rPr>
                <w:rFonts w:ascii="Times New Roman" w:hAnsi="Times New Roman"/>
                <w:sz w:val="18"/>
                <w:szCs w:val="18"/>
              </w:rPr>
            </w:pPr>
            <w:bookmarkStart w:id="1" w:name="tiao_6_kuan_1_xiang_1"/>
            <w:bookmarkEnd w:id="1"/>
            <w:r>
              <w:rPr>
                <w:rFonts w:ascii="Times New Roman" w:hAnsi="Times New Roman"/>
                <w:sz w:val="18"/>
                <w:szCs w:val="18"/>
              </w:rPr>
              <w:t>（一）捏造、散布涨价信息，扰乱市场价格秩序的；</w:t>
            </w:r>
            <w:hyperlink r:id="rId14" w:history="1"/>
          </w:p>
          <w:p w14:paraId="3E867BEA" w14:textId="77777777" w:rsidR="00BA7BEE" w:rsidRDefault="00551F85">
            <w:pPr>
              <w:widowControl/>
              <w:adjustRightInd w:val="0"/>
              <w:snapToGrid w:val="0"/>
              <w:rPr>
                <w:rFonts w:ascii="Times New Roman" w:hAnsi="Times New Roman"/>
                <w:sz w:val="18"/>
                <w:szCs w:val="18"/>
              </w:rPr>
            </w:pPr>
            <w:bookmarkStart w:id="2" w:name="tiao_6_kuan_1_xiang_2"/>
            <w:bookmarkEnd w:id="2"/>
            <w:r>
              <w:rPr>
                <w:rFonts w:ascii="Times New Roman" w:hAnsi="Times New Roman"/>
                <w:sz w:val="18"/>
                <w:szCs w:val="18"/>
              </w:rPr>
              <w:t>（二）除生产自用外，超出正常的存储数量或者存储周期，大量囤积市场供应紧张、价格发生异常波动的商品，经价格主管部门</w:t>
            </w:r>
            <w:proofErr w:type="gramStart"/>
            <w:r>
              <w:rPr>
                <w:rFonts w:ascii="Times New Roman" w:hAnsi="Times New Roman"/>
                <w:sz w:val="18"/>
                <w:szCs w:val="18"/>
              </w:rPr>
              <w:t>告诫仍</w:t>
            </w:r>
            <w:proofErr w:type="gramEnd"/>
            <w:r>
              <w:rPr>
                <w:rFonts w:ascii="Times New Roman" w:hAnsi="Times New Roman"/>
                <w:sz w:val="18"/>
                <w:szCs w:val="18"/>
              </w:rPr>
              <w:t>继续囤积的；</w:t>
            </w:r>
            <w:hyperlink r:id="rId15" w:history="1"/>
          </w:p>
          <w:p w14:paraId="484C852B" w14:textId="77777777" w:rsidR="00BA7BEE" w:rsidRDefault="00551F85">
            <w:pPr>
              <w:widowControl/>
              <w:adjustRightInd w:val="0"/>
              <w:snapToGrid w:val="0"/>
              <w:rPr>
                <w:rFonts w:ascii="Times New Roman" w:hAnsi="Times New Roman"/>
                <w:sz w:val="18"/>
                <w:szCs w:val="18"/>
              </w:rPr>
            </w:pPr>
            <w:bookmarkStart w:id="3" w:name="tiao_6_kuan_1_xiang_3"/>
            <w:bookmarkEnd w:id="3"/>
            <w:r>
              <w:rPr>
                <w:rFonts w:ascii="Times New Roman" w:hAnsi="Times New Roman"/>
                <w:sz w:val="18"/>
                <w:szCs w:val="18"/>
              </w:rPr>
              <w:t>（三）利用其他手段哄抬价格，推动商品价格过快、过高上涨的。</w:t>
            </w:r>
            <w:hyperlink r:id="rId16" w:history="1"/>
          </w:p>
        </w:tc>
        <w:tc>
          <w:tcPr>
            <w:tcW w:w="983" w:type="pct"/>
            <w:vAlign w:val="center"/>
          </w:tcPr>
          <w:p w14:paraId="3A9D8F3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经营者应诚信守法经营，不得以任何形式发布不实价格信息；</w:t>
            </w:r>
          </w:p>
          <w:p w14:paraId="498B636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经营者不得相互串通涨价。在疫情等特殊时期，根据成本价格的变化，合理行使自主定价权。</w:t>
            </w:r>
          </w:p>
        </w:tc>
        <w:tc>
          <w:tcPr>
            <w:tcW w:w="487" w:type="pct"/>
            <w:vAlign w:val="center"/>
          </w:tcPr>
          <w:p w14:paraId="03724CE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泰州市市场监督管理局商品价格监督检查处，联系电话：</w:t>
            </w:r>
            <w:r>
              <w:rPr>
                <w:rFonts w:ascii="Times New Roman" w:hAnsi="Times New Roman"/>
                <w:sz w:val="18"/>
                <w:szCs w:val="18"/>
              </w:rPr>
              <w:t>86885013</w:t>
            </w:r>
          </w:p>
        </w:tc>
      </w:tr>
      <w:tr w:rsidR="00BA7BEE" w14:paraId="7F6C92F0" w14:textId="77777777">
        <w:trPr>
          <w:trHeight w:val="475"/>
          <w:jc w:val="center"/>
        </w:trPr>
        <w:tc>
          <w:tcPr>
            <w:tcW w:w="216" w:type="pct"/>
            <w:vAlign w:val="center"/>
          </w:tcPr>
          <w:p w14:paraId="297F9CB9"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3</w:t>
            </w:r>
          </w:p>
        </w:tc>
        <w:tc>
          <w:tcPr>
            <w:tcW w:w="472" w:type="pct"/>
            <w:vAlign w:val="center"/>
          </w:tcPr>
          <w:p w14:paraId="1FAC33C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禁止价格欺诈行为</w:t>
            </w:r>
          </w:p>
        </w:tc>
        <w:tc>
          <w:tcPr>
            <w:tcW w:w="1234" w:type="pct"/>
            <w:vAlign w:val="center"/>
          </w:tcPr>
          <w:p w14:paraId="2C4C546E"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经营者利用虚假的价格手段，诱骗消费者或者其他经营者与其进行交易；</w:t>
            </w:r>
          </w:p>
          <w:p w14:paraId="074FDDB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经营者利用使人误解的价格手段，诱骗消费者或者其他经营者与其进行交易。</w:t>
            </w:r>
          </w:p>
          <w:p w14:paraId="1DF8D86C"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如：某单位谎称服务价格为政府指导价。</w:t>
            </w:r>
          </w:p>
          <w:p w14:paraId="6E936A25"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某饭店以低价诱骗消费者来消费，以高价进行结算。</w:t>
            </w:r>
          </w:p>
          <w:p w14:paraId="285BEF2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某药店通过虚假折价方式销售商品。</w:t>
            </w:r>
          </w:p>
          <w:p w14:paraId="69F2593F" w14:textId="77777777" w:rsidR="00BA7BEE" w:rsidRDefault="00BA7BEE">
            <w:pPr>
              <w:adjustRightInd w:val="0"/>
              <w:snapToGrid w:val="0"/>
              <w:spacing w:line="200" w:lineRule="exact"/>
              <w:rPr>
                <w:rFonts w:ascii="Times New Roman" w:hAnsi="Times New Roman"/>
                <w:sz w:val="18"/>
                <w:szCs w:val="18"/>
              </w:rPr>
            </w:pPr>
          </w:p>
        </w:tc>
        <w:tc>
          <w:tcPr>
            <w:tcW w:w="520" w:type="pct"/>
            <w:vAlign w:val="center"/>
          </w:tcPr>
          <w:p w14:paraId="1156BAEE"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474DE54C"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《中华人民共和国价格法》</w:t>
            </w:r>
          </w:p>
          <w:p w14:paraId="12626E3A"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第四十条</w:t>
            </w:r>
            <w:r>
              <w:rPr>
                <w:rFonts w:ascii="Times New Roman" w:hAnsi="Times New Roman"/>
                <w:sz w:val="18"/>
                <w:szCs w:val="18"/>
              </w:rPr>
              <w:t xml:space="preserve">  </w:t>
            </w:r>
            <w:r>
              <w:rPr>
                <w:rFonts w:ascii="Times New Roman" w:hAnsi="Times New Roman"/>
                <w:sz w:val="18"/>
                <w:szCs w:val="18"/>
              </w:rPr>
              <w:t>经营者有本法第十四条所</w:t>
            </w:r>
            <w:proofErr w:type="gramStart"/>
            <w:r>
              <w:rPr>
                <w:rFonts w:ascii="Times New Roman" w:hAnsi="Times New Roman"/>
                <w:sz w:val="18"/>
                <w:szCs w:val="18"/>
              </w:rPr>
              <w:t>列行</w:t>
            </w:r>
            <w:proofErr w:type="gramEnd"/>
            <w:r>
              <w:rPr>
                <w:rFonts w:ascii="Times New Roman" w:hAnsi="Times New Roman"/>
                <w:sz w:val="18"/>
                <w:szCs w:val="18"/>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ascii="Times New Roman" w:hAnsi="Times New Roman"/>
                <w:sz w:val="18"/>
                <w:szCs w:val="18"/>
              </w:rPr>
              <w:t>列行</w:t>
            </w:r>
            <w:proofErr w:type="gramEnd"/>
            <w:r>
              <w:rPr>
                <w:rFonts w:ascii="Times New Roman" w:hAnsi="Times New Roman"/>
                <w:sz w:val="18"/>
                <w:szCs w:val="18"/>
              </w:rPr>
              <w:t>为的处罚及处罚机关另有规定的，可以依照有关法律的规定执行。</w:t>
            </w:r>
          </w:p>
          <w:p w14:paraId="652B63D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《价格违法行为行政处罚规定》</w:t>
            </w:r>
          </w:p>
          <w:p w14:paraId="4CA1EE7F" w14:textId="77777777" w:rsidR="00BA7BEE" w:rsidRDefault="00551F85">
            <w:pPr>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第七条</w:t>
            </w:r>
            <w:bookmarkStart w:id="4" w:name="tiao_7_kuan_1"/>
            <w:bookmarkEnd w:id="4"/>
            <w:r>
              <w:rPr>
                <w:rFonts w:ascii="Times New Roman" w:hAnsi="Times New Roman"/>
                <w:spacing w:val="-6"/>
                <w:sz w:val="18"/>
                <w:szCs w:val="18"/>
              </w:rPr>
              <w:t xml:space="preserve">  </w:t>
            </w:r>
            <w:r>
              <w:rPr>
                <w:rFonts w:ascii="Times New Roman" w:hAnsi="Times New Roman"/>
                <w:spacing w:val="-6"/>
                <w:sz w:val="18"/>
                <w:szCs w:val="18"/>
              </w:rPr>
              <w:t>经营者违反</w:t>
            </w:r>
            <w:hyperlink r:id="rId17" w:anchor="tiao_0" w:tgtFrame="_blank" w:history="1">
              <w:r>
                <w:rPr>
                  <w:rFonts w:ascii="Times New Roman" w:hAnsi="Times New Roman"/>
                  <w:spacing w:val="-6"/>
                  <w:sz w:val="18"/>
                  <w:szCs w:val="18"/>
                </w:rPr>
                <w:t>价格法</w:t>
              </w:r>
            </w:hyperlink>
            <w:r>
              <w:rPr>
                <w:rFonts w:ascii="Times New Roman" w:hAnsi="Times New Roman"/>
                <w:spacing w:val="-6"/>
                <w:sz w:val="18"/>
                <w:szCs w:val="18"/>
              </w:rPr>
              <w:t>第</w:t>
            </w:r>
            <w:hyperlink r:id="rId18" w:anchor="tiao_14" w:tgtFrame="_blank" w:history="1">
              <w:r>
                <w:rPr>
                  <w:rFonts w:ascii="Times New Roman" w:hAnsi="Times New Roman"/>
                  <w:spacing w:val="-6"/>
                  <w:sz w:val="18"/>
                  <w:szCs w:val="18"/>
                </w:rPr>
                <w:t>十四条</w:t>
              </w:r>
            </w:hyperlink>
            <w:r>
              <w:rPr>
                <w:rFonts w:ascii="Times New Roman" w:hAnsi="Times New Roman"/>
                <w:spacing w:val="-6"/>
                <w:sz w:val="18"/>
                <w:szCs w:val="18"/>
              </w:rPr>
              <w:t>的规定，利用虚假的或者使人误解的价格手段，诱骗消费者或者其他经营者与其进行交易的，责令改正，没收违法所得，并处违法所得</w:t>
            </w:r>
            <w:r>
              <w:rPr>
                <w:rFonts w:ascii="Times New Roman" w:hAnsi="Times New Roman"/>
                <w:spacing w:val="-6"/>
                <w:sz w:val="18"/>
                <w:szCs w:val="18"/>
              </w:rPr>
              <w:t>5</w:t>
            </w:r>
            <w:r>
              <w:rPr>
                <w:rFonts w:ascii="Times New Roman" w:hAnsi="Times New Roman"/>
                <w:spacing w:val="-6"/>
                <w:sz w:val="18"/>
                <w:szCs w:val="18"/>
              </w:rPr>
              <w:t>倍以下的罚款；没有违法所得的，处</w:t>
            </w:r>
            <w:r>
              <w:rPr>
                <w:rFonts w:ascii="Times New Roman" w:hAnsi="Times New Roman"/>
                <w:spacing w:val="-6"/>
                <w:sz w:val="18"/>
                <w:szCs w:val="18"/>
              </w:rPr>
              <w:t>5</w:t>
            </w:r>
            <w:r>
              <w:rPr>
                <w:rFonts w:ascii="Times New Roman" w:hAnsi="Times New Roman"/>
                <w:spacing w:val="-6"/>
                <w:sz w:val="18"/>
                <w:szCs w:val="18"/>
              </w:rPr>
              <w:t>万元以上</w:t>
            </w:r>
            <w:r>
              <w:rPr>
                <w:rFonts w:ascii="Times New Roman" w:hAnsi="Times New Roman"/>
                <w:spacing w:val="-6"/>
                <w:sz w:val="18"/>
                <w:szCs w:val="18"/>
              </w:rPr>
              <w:t>50</w:t>
            </w:r>
            <w:r>
              <w:rPr>
                <w:rFonts w:ascii="Times New Roman" w:hAnsi="Times New Roman"/>
                <w:spacing w:val="-6"/>
                <w:sz w:val="18"/>
                <w:szCs w:val="18"/>
              </w:rPr>
              <w:t>万元以下的罚款；情节严重的，责令停业整顿，或者由工商行政管理机关吊销营业执照。</w:t>
            </w:r>
          </w:p>
        </w:tc>
        <w:tc>
          <w:tcPr>
            <w:tcW w:w="983" w:type="pct"/>
            <w:vAlign w:val="center"/>
          </w:tcPr>
          <w:p w14:paraId="7B474B3C"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严格按照标价及优惠折扣收费并提供商品和服务；</w:t>
            </w:r>
          </w:p>
          <w:p w14:paraId="791E3979"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在销售商品或者提供服务时进行价格比较的，标明的被比较价格信息应真实准确。未标明被比较价格的详细信息的，被比较价格应不高于该经营者在同一经营场所进行价格比较前七日内的最低成交价格；前七日内没有交易的，应不高于本次价格比较前最后一次交易价格；具体要求见《明码标价和禁止价格欺诈规定》。</w:t>
            </w:r>
          </w:p>
        </w:tc>
        <w:tc>
          <w:tcPr>
            <w:tcW w:w="487" w:type="pct"/>
            <w:vAlign w:val="center"/>
          </w:tcPr>
          <w:p w14:paraId="178FE0C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泰州市市场监督管理局商品价格监督检查处，联系电话：</w:t>
            </w:r>
            <w:r>
              <w:rPr>
                <w:rFonts w:ascii="Times New Roman" w:hAnsi="Times New Roman"/>
                <w:sz w:val="18"/>
                <w:szCs w:val="18"/>
              </w:rPr>
              <w:t>86885013</w:t>
            </w:r>
          </w:p>
          <w:p w14:paraId="05AE011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服务价格监督检查处，联系电话：</w:t>
            </w:r>
            <w:r>
              <w:rPr>
                <w:rFonts w:ascii="Times New Roman" w:hAnsi="Times New Roman"/>
                <w:sz w:val="18"/>
                <w:szCs w:val="18"/>
              </w:rPr>
              <w:t>86882096</w:t>
            </w:r>
          </w:p>
        </w:tc>
      </w:tr>
      <w:tr w:rsidR="00BA7BEE" w14:paraId="4C03280D" w14:textId="77777777">
        <w:trPr>
          <w:trHeight w:val="3856"/>
          <w:jc w:val="center"/>
        </w:trPr>
        <w:tc>
          <w:tcPr>
            <w:tcW w:w="216" w:type="pct"/>
            <w:vAlign w:val="center"/>
          </w:tcPr>
          <w:p w14:paraId="034DFB40"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4</w:t>
            </w:r>
          </w:p>
        </w:tc>
        <w:tc>
          <w:tcPr>
            <w:tcW w:w="472" w:type="pct"/>
            <w:vAlign w:val="center"/>
          </w:tcPr>
          <w:p w14:paraId="61AC75A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经营者不得有不正当价格行为</w:t>
            </w:r>
          </w:p>
        </w:tc>
        <w:tc>
          <w:tcPr>
            <w:tcW w:w="1234" w:type="pct"/>
            <w:vAlign w:val="center"/>
          </w:tcPr>
          <w:p w14:paraId="302B6D3B"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采取抬高等级或者压低等级等手段收购、销售商品或者提供服务，变相提高或者压低价格。</w:t>
            </w:r>
          </w:p>
          <w:p w14:paraId="0D0A32D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如：某粮食收购企业采取</w:t>
            </w:r>
            <w:r>
              <w:rPr>
                <w:rFonts w:ascii="Times New Roman" w:hAnsi="Times New Roman"/>
                <w:sz w:val="18"/>
                <w:szCs w:val="18"/>
                <w:shd w:val="clear" w:color="auto" w:fill="FFFFFF"/>
              </w:rPr>
              <w:t>压级压价</w:t>
            </w:r>
            <w:r>
              <w:rPr>
                <w:rFonts w:ascii="Times New Roman" w:hAnsi="Times New Roman"/>
                <w:sz w:val="18"/>
                <w:szCs w:val="18"/>
              </w:rPr>
              <w:t>手段收购粮食。</w:t>
            </w:r>
          </w:p>
        </w:tc>
        <w:tc>
          <w:tcPr>
            <w:tcW w:w="520" w:type="pct"/>
            <w:vAlign w:val="center"/>
          </w:tcPr>
          <w:p w14:paraId="5B4C7994"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088" w:type="pct"/>
          </w:tcPr>
          <w:p w14:paraId="1FE1140F"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《中华人民共和国价格法》</w:t>
            </w:r>
          </w:p>
          <w:p w14:paraId="18CB4F8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第四十条</w:t>
            </w:r>
            <w:r>
              <w:rPr>
                <w:rFonts w:ascii="Times New Roman" w:hAnsi="Times New Roman"/>
                <w:sz w:val="18"/>
                <w:szCs w:val="18"/>
              </w:rPr>
              <w:t xml:space="preserve">  </w:t>
            </w:r>
            <w:r>
              <w:rPr>
                <w:rFonts w:ascii="Times New Roman" w:hAnsi="Times New Roman"/>
                <w:sz w:val="18"/>
                <w:szCs w:val="18"/>
              </w:rPr>
              <w:t>经营者有本法第十四条所</w:t>
            </w:r>
            <w:proofErr w:type="gramStart"/>
            <w:r>
              <w:rPr>
                <w:rFonts w:ascii="Times New Roman" w:hAnsi="Times New Roman"/>
                <w:sz w:val="18"/>
                <w:szCs w:val="18"/>
              </w:rPr>
              <w:t>列行</w:t>
            </w:r>
            <w:proofErr w:type="gramEnd"/>
            <w:r>
              <w:rPr>
                <w:rFonts w:ascii="Times New Roman" w:hAnsi="Times New Roman"/>
                <w:sz w:val="18"/>
                <w:szCs w:val="18"/>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ascii="Times New Roman" w:hAnsi="Times New Roman"/>
                <w:sz w:val="18"/>
                <w:szCs w:val="18"/>
              </w:rPr>
              <w:t>列行</w:t>
            </w:r>
            <w:proofErr w:type="gramEnd"/>
            <w:r>
              <w:rPr>
                <w:rFonts w:ascii="Times New Roman" w:hAnsi="Times New Roman"/>
                <w:sz w:val="18"/>
                <w:szCs w:val="18"/>
              </w:rPr>
              <w:t>为的处罚及处罚机关另有规定的，可以依照有关法律的规定执行。</w:t>
            </w:r>
          </w:p>
          <w:p w14:paraId="4AB5C95A"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《价格违法行为行政处罚规定》</w:t>
            </w:r>
          </w:p>
          <w:p w14:paraId="3AFA5218" w14:textId="77777777" w:rsidR="00BA7BEE" w:rsidRDefault="00551F85">
            <w:pPr>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第八条</w:t>
            </w:r>
            <w:r>
              <w:rPr>
                <w:rFonts w:ascii="Times New Roman" w:hAnsi="Times New Roman"/>
                <w:spacing w:val="-4"/>
                <w:sz w:val="18"/>
                <w:szCs w:val="18"/>
              </w:rPr>
              <w:t xml:space="preserve">  </w:t>
            </w:r>
            <w:r>
              <w:rPr>
                <w:rFonts w:ascii="Times New Roman" w:hAnsi="Times New Roman"/>
                <w:spacing w:val="-4"/>
                <w:sz w:val="18"/>
                <w:szCs w:val="18"/>
              </w:rPr>
              <w:t>经营者违反价格法第十四条的规定，采取抬高等级或者压低等级等手段销售、收购商品或者提供服务，变相提高或者压低价格的，责令改正，没收违法所得，并处违法所得</w:t>
            </w:r>
            <w:r>
              <w:rPr>
                <w:rFonts w:ascii="Times New Roman" w:hAnsi="Times New Roman"/>
                <w:spacing w:val="-4"/>
                <w:sz w:val="18"/>
                <w:szCs w:val="18"/>
              </w:rPr>
              <w:t>5</w:t>
            </w:r>
            <w:r>
              <w:rPr>
                <w:rFonts w:ascii="Times New Roman" w:hAnsi="Times New Roman"/>
                <w:spacing w:val="-4"/>
                <w:sz w:val="18"/>
                <w:szCs w:val="18"/>
              </w:rPr>
              <w:t>倍以下的罚款；没有违法所得的，处</w:t>
            </w:r>
            <w:r>
              <w:rPr>
                <w:rFonts w:ascii="Times New Roman" w:hAnsi="Times New Roman"/>
                <w:spacing w:val="-4"/>
                <w:sz w:val="18"/>
                <w:szCs w:val="18"/>
              </w:rPr>
              <w:t>2</w:t>
            </w:r>
            <w:r>
              <w:rPr>
                <w:rFonts w:ascii="Times New Roman" w:hAnsi="Times New Roman"/>
                <w:spacing w:val="-4"/>
                <w:sz w:val="18"/>
                <w:szCs w:val="18"/>
              </w:rPr>
              <w:t>万元以上</w:t>
            </w:r>
            <w:r>
              <w:rPr>
                <w:rFonts w:ascii="Times New Roman" w:hAnsi="Times New Roman"/>
                <w:spacing w:val="-4"/>
                <w:sz w:val="18"/>
                <w:szCs w:val="18"/>
              </w:rPr>
              <w:t>20</w:t>
            </w:r>
            <w:r>
              <w:rPr>
                <w:rFonts w:ascii="Times New Roman" w:hAnsi="Times New Roman"/>
                <w:spacing w:val="-4"/>
                <w:sz w:val="18"/>
                <w:szCs w:val="18"/>
              </w:rPr>
              <w:t>万元以下的罚款；情节严重的，责令停业整顿，或者由工商行政管理机关吊销营业执照。</w:t>
            </w:r>
          </w:p>
        </w:tc>
        <w:tc>
          <w:tcPr>
            <w:tcW w:w="983" w:type="pct"/>
            <w:vAlign w:val="center"/>
          </w:tcPr>
          <w:p w14:paraId="302C38B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经营者不得采取抬高等级或者压低等级等手段收购、销售商品或者提供服务，变相提高或者压低价格。</w:t>
            </w:r>
          </w:p>
        </w:tc>
        <w:tc>
          <w:tcPr>
            <w:tcW w:w="487" w:type="pct"/>
            <w:vAlign w:val="center"/>
          </w:tcPr>
          <w:p w14:paraId="2B89723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泰州市市场监督管理局商品价格监督检查处，联系电话：</w:t>
            </w:r>
            <w:r>
              <w:rPr>
                <w:rFonts w:ascii="Times New Roman" w:hAnsi="Times New Roman"/>
                <w:sz w:val="18"/>
                <w:szCs w:val="18"/>
              </w:rPr>
              <w:t>86885013</w:t>
            </w:r>
          </w:p>
          <w:p w14:paraId="52EF93B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服务价格监督检查处，联系电话：</w:t>
            </w:r>
            <w:r>
              <w:rPr>
                <w:rFonts w:ascii="Times New Roman" w:hAnsi="Times New Roman"/>
                <w:sz w:val="18"/>
                <w:szCs w:val="18"/>
              </w:rPr>
              <w:t>86882096</w:t>
            </w:r>
          </w:p>
        </w:tc>
      </w:tr>
      <w:tr w:rsidR="00BA7BEE" w14:paraId="4D9694C2" w14:textId="77777777">
        <w:trPr>
          <w:trHeight w:val="4161"/>
          <w:jc w:val="center"/>
        </w:trPr>
        <w:tc>
          <w:tcPr>
            <w:tcW w:w="216" w:type="pct"/>
            <w:vAlign w:val="center"/>
          </w:tcPr>
          <w:p w14:paraId="302460A0"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5</w:t>
            </w:r>
          </w:p>
        </w:tc>
        <w:tc>
          <w:tcPr>
            <w:tcW w:w="472" w:type="pct"/>
            <w:vAlign w:val="center"/>
          </w:tcPr>
          <w:p w14:paraId="7E9BB52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经营者销售、收购商品和提供服务时需按照规定明码标价</w:t>
            </w:r>
          </w:p>
        </w:tc>
        <w:tc>
          <w:tcPr>
            <w:tcW w:w="1234" w:type="pct"/>
            <w:vAlign w:val="center"/>
          </w:tcPr>
          <w:p w14:paraId="3681DA5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经营者不标明价格；</w:t>
            </w:r>
          </w:p>
          <w:p w14:paraId="2EA1D33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经营者不按照规定的内容和方式明码标价；</w:t>
            </w:r>
          </w:p>
          <w:p w14:paraId="11307A6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经营者在标价之外加价出售商品或者收取未标明的费用。</w:t>
            </w:r>
          </w:p>
          <w:p w14:paraId="0BD4E60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如：某商店标明的商品品名、单价、计价单位等要素不齐全。</w:t>
            </w:r>
          </w:p>
          <w:p w14:paraId="0189C39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某浴室标明的服务项目名称、服务内容和价格不齐全。</w:t>
            </w:r>
          </w:p>
        </w:tc>
        <w:tc>
          <w:tcPr>
            <w:tcW w:w="520" w:type="pct"/>
            <w:vAlign w:val="center"/>
          </w:tcPr>
          <w:p w14:paraId="1D20FC94"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15867E4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《中华人民共和国价格法》</w:t>
            </w:r>
          </w:p>
          <w:p w14:paraId="63A6435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第四十二条</w:t>
            </w:r>
            <w:r>
              <w:rPr>
                <w:rFonts w:ascii="Times New Roman" w:hAnsi="Times New Roman"/>
                <w:sz w:val="18"/>
                <w:szCs w:val="18"/>
              </w:rPr>
              <w:t xml:space="preserve">  </w:t>
            </w:r>
            <w:r>
              <w:rPr>
                <w:rFonts w:ascii="Times New Roman" w:hAnsi="Times New Roman"/>
                <w:sz w:val="18"/>
                <w:szCs w:val="18"/>
              </w:rPr>
              <w:t>经营者违反明码标价规定的，责令改正，没收违法所得，可以并处五千元以下的罚款。</w:t>
            </w:r>
          </w:p>
          <w:p w14:paraId="7C7239E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《价格违法行为行政处罚规定》</w:t>
            </w:r>
          </w:p>
          <w:p w14:paraId="45236A0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第十三条</w:t>
            </w:r>
            <w:bookmarkStart w:id="5" w:name="tiao_13_kuan_1"/>
            <w:bookmarkEnd w:id="5"/>
            <w:r>
              <w:rPr>
                <w:rFonts w:ascii="Times New Roman" w:hAnsi="Times New Roman"/>
                <w:sz w:val="18"/>
                <w:szCs w:val="18"/>
              </w:rPr>
              <w:t xml:space="preserve">  </w:t>
            </w:r>
            <w:r>
              <w:rPr>
                <w:rFonts w:ascii="Times New Roman" w:hAnsi="Times New Roman"/>
                <w:sz w:val="18"/>
                <w:szCs w:val="18"/>
              </w:rPr>
              <w:t>经营者违反明码标价规定，有下列行为之一的，责令改正，没收违法所得，可以并处</w:t>
            </w:r>
            <w:r>
              <w:rPr>
                <w:rFonts w:ascii="Times New Roman" w:hAnsi="Times New Roman"/>
                <w:sz w:val="18"/>
                <w:szCs w:val="18"/>
              </w:rPr>
              <w:t>5000</w:t>
            </w:r>
            <w:r>
              <w:rPr>
                <w:rFonts w:ascii="Times New Roman" w:hAnsi="Times New Roman"/>
                <w:sz w:val="18"/>
                <w:szCs w:val="18"/>
              </w:rPr>
              <w:t>元以下的罚款：</w:t>
            </w:r>
            <w:bookmarkStart w:id="6" w:name="tiao_13_kuan_1_xiang_1"/>
            <w:bookmarkEnd w:id="6"/>
          </w:p>
          <w:p w14:paraId="7AA7104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（一）不标明价格的；</w:t>
            </w:r>
            <w:bookmarkStart w:id="7" w:name="tiao_13_kuan_1_xiang_2"/>
            <w:bookmarkEnd w:id="7"/>
          </w:p>
          <w:p w14:paraId="7627E15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（二）不按照规定的内容和方式明码标价的；</w:t>
            </w:r>
            <w:bookmarkStart w:id="8" w:name="tiao_13_kuan_1_xiang_3"/>
            <w:bookmarkEnd w:id="8"/>
          </w:p>
          <w:p w14:paraId="72FD6C8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（三）在标价之外加价出售商品或者收取未标明的费用的；</w:t>
            </w:r>
            <w:bookmarkStart w:id="9" w:name="tiao_13_kuan_1_xiang_4"/>
            <w:bookmarkEnd w:id="9"/>
          </w:p>
          <w:p w14:paraId="7F3A26E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（四）违反明码标价规定的其他行为。</w:t>
            </w:r>
          </w:p>
        </w:tc>
        <w:tc>
          <w:tcPr>
            <w:tcW w:w="983" w:type="pct"/>
            <w:vAlign w:val="center"/>
          </w:tcPr>
          <w:p w14:paraId="74F24E7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经营者应定期开展对经营的商品服务标价情况进行检查</w:t>
            </w:r>
            <w:r>
              <w:rPr>
                <w:rFonts w:ascii="Times New Roman" w:hAnsi="Times New Roman" w:hint="eastAsia"/>
                <w:sz w:val="18"/>
                <w:szCs w:val="18"/>
              </w:rPr>
              <w:t>；</w:t>
            </w:r>
          </w:p>
          <w:p w14:paraId="0EBA200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经营者应对新上的商品服务或者商品服务价格调整时，重新制作标价签，注意核对</w:t>
            </w:r>
            <w:r>
              <w:rPr>
                <w:rFonts w:ascii="Times New Roman" w:hAnsi="Times New Roman" w:hint="eastAsia"/>
                <w:sz w:val="18"/>
                <w:szCs w:val="18"/>
              </w:rPr>
              <w:t>；</w:t>
            </w:r>
          </w:p>
          <w:p w14:paraId="156A6CF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具体要求见《明码标价和禁止价格欺诈规定》</w:t>
            </w:r>
            <w:r>
              <w:rPr>
                <w:rFonts w:ascii="Times New Roman" w:hAnsi="Times New Roman" w:hint="eastAsia"/>
                <w:sz w:val="18"/>
                <w:szCs w:val="18"/>
              </w:rPr>
              <w:t>；</w:t>
            </w:r>
          </w:p>
          <w:p w14:paraId="2EE2950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．经营者制作的标签应对位。</w:t>
            </w:r>
          </w:p>
        </w:tc>
        <w:tc>
          <w:tcPr>
            <w:tcW w:w="487" w:type="pct"/>
            <w:vAlign w:val="center"/>
          </w:tcPr>
          <w:p w14:paraId="457BCC7D"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泰州市市场监督管理局商品价格监督检查处，联系电话：</w:t>
            </w:r>
            <w:r>
              <w:rPr>
                <w:rFonts w:ascii="Times New Roman" w:hAnsi="Times New Roman"/>
                <w:sz w:val="18"/>
                <w:szCs w:val="18"/>
              </w:rPr>
              <w:t>86885013</w:t>
            </w:r>
          </w:p>
          <w:p w14:paraId="3960B1E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服务价格监督检查处，联系电话：</w:t>
            </w:r>
            <w:r>
              <w:rPr>
                <w:rFonts w:ascii="Times New Roman" w:hAnsi="Times New Roman"/>
                <w:sz w:val="18"/>
                <w:szCs w:val="18"/>
              </w:rPr>
              <w:t>86882096</w:t>
            </w:r>
          </w:p>
        </w:tc>
      </w:tr>
      <w:tr w:rsidR="00BA7BEE" w14:paraId="137520D8" w14:textId="77777777">
        <w:trPr>
          <w:trHeight w:val="3512"/>
          <w:jc w:val="center"/>
        </w:trPr>
        <w:tc>
          <w:tcPr>
            <w:tcW w:w="216" w:type="pct"/>
            <w:vAlign w:val="center"/>
          </w:tcPr>
          <w:p w14:paraId="24D5B124"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6</w:t>
            </w:r>
          </w:p>
        </w:tc>
        <w:tc>
          <w:tcPr>
            <w:tcW w:w="472" w:type="pct"/>
            <w:vAlign w:val="center"/>
          </w:tcPr>
          <w:p w14:paraId="34F983A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经营者不得强制或变相强制交易方接受交易价格</w:t>
            </w:r>
          </w:p>
        </w:tc>
        <w:tc>
          <w:tcPr>
            <w:tcW w:w="1234" w:type="pct"/>
            <w:vAlign w:val="center"/>
          </w:tcPr>
          <w:p w14:paraId="633D564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经营者利用对交易方不利的条件、环境等，迫使交易方接受商品或者服务价格；</w:t>
            </w:r>
          </w:p>
          <w:p w14:paraId="4323676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经营者以指定种类、数量、范围等限定方式，迫使交易方接受商品或者服务价格；</w:t>
            </w:r>
          </w:p>
          <w:p w14:paraId="404318E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经营者以搭售或者附加条件等限定方式，迫使交易方接受商品或者服务价格；</w:t>
            </w:r>
          </w:p>
          <w:p w14:paraId="691E8BF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经营者以视同交易方默认接受等方式，迫使交易方接受商品或者服务价格的；</w:t>
            </w:r>
          </w:p>
          <w:p w14:paraId="53EC51D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经营者借助行政等权力，迫使交易方接受商品或者服务价格的。</w:t>
            </w:r>
          </w:p>
          <w:p w14:paraId="2C0D113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如：某商业银行借抵押贷款之机向借款人强制收取保险费。</w:t>
            </w:r>
          </w:p>
        </w:tc>
        <w:tc>
          <w:tcPr>
            <w:tcW w:w="520" w:type="pct"/>
            <w:vAlign w:val="center"/>
          </w:tcPr>
          <w:p w14:paraId="0C59DF25"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6ED24D7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《江苏省价格条例》</w:t>
            </w:r>
          </w:p>
          <w:p w14:paraId="14F2522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第五十七条</w:t>
            </w:r>
            <w:r>
              <w:rPr>
                <w:rFonts w:ascii="Times New Roman" w:hAnsi="Times New Roman"/>
                <w:sz w:val="18"/>
                <w:szCs w:val="18"/>
              </w:rPr>
              <w:t xml:space="preserve">  </w:t>
            </w:r>
            <w:r>
              <w:rPr>
                <w:rFonts w:ascii="Times New Roman" w:hAnsi="Times New Roman"/>
                <w:sz w:val="18"/>
                <w:szCs w:val="18"/>
              </w:rPr>
              <w:t>实行市场调节价的商品和服务的经营者违反本条例第十三条规定的，由市场监督管理部门予以警告，责令其向遭受损害的一方退还违法所得，违法所得不能退还的，予以没收，可以并处违法所得一倍以上五倍以下罚款；构成犯罪的，依法追究刑事责任。</w:t>
            </w:r>
          </w:p>
        </w:tc>
        <w:tc>
          <w:tcPr>
            <w:tcW w:w="983" w:type="pct"/>
            <w:vAlign w:val="center"/>
          </w:tcPr>
          <w:p w14:paraId="2F45808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遵循公平、合法和诚实信用原则，合理使用自主定价权利</w:t>
            </w:r>
            <w:r>
              <w:rPr>
                <w:rFonts w:ascii="Times New Roman" w:hAnsi="Times New Roman" w:hint="eastAsia"/>
                <w:sz w:val="18"/>
                <w:szCs w:val="18"/>
              </w:rPr>
              <w:t>；</w:t>
            </w:r>
          </w:p>
          <w:p w14:paraId="18615C6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与交易方充分沟通，保障交易方的知情权和选择权</w:t>
            </w:r>
            <w:r>
              <w:rPr>
                <w:rFonts w:ascii="Times New Roman" w:hAnsi="Times New Roman" w:hint="eastAsia"/>
                <w:sz w:val="18"/>
                <w:szCs w:val="18"/>
              </w:rPr>
              <w:t>；</w:t>
            </w:r>
          </w:p>
          <w:p w14:paraId="6A233B6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．交易方发现优势地位的企业存在强制和变相强制行为时，可通过行业主管部门等行政管理部门依法维护自身权利。</w:t>
            </w:r>
          </w:p>
        </w:tc>
        <w:tc>
          <w:tcPr>
            <w:tcW w:w="487" w:type="pct"/>
            <w:vAlign w:val="center"/>
          </w:tcPr>
          <w:p w14:paraId="64A9CF2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泰州市市场监督管理局商品价格监督检查处，联系电话：</w:t>
            </w:r>
            <w:r>
              <w:rPr>
                <w:rFonts w:ascii="Times New Roman" w:hAnsi="Times New Roman"/>
                <w:sz w:val="18"/>
                <w:szCs w:val="18"/>
              </w:rPr>
              <w:t>86885013</w:t>
            </w:r>
          </w:p>
          <w:p w14:paraId="617CFFF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服务价格监督检查处，联系电话：</w:t>
            </w:r>
            <w:r>
              <w:rPr>
                <w:rFonts w:ascii="Times New Roman" w:hAnsi="Times New Roman"/>
                <w:sz w:val="18"/>
                <w:szCs w:val="18"/>
              </w:rPr>
              <w:t>86882096</w:t>
            </w:r>
          </w:p>
        </w:tc>
      </w:tr>
      <w:tr w:rsidR="00BA7BEE" w14:paraId="4045F320" w14:textId="77777777">
        <w:trPr>
          <w:trHeight w:val="475"/>
          <w:jc w:val="center"/>
        </w:trPr>
        <w:tc>
          <w:tcPr>
            <w:tcW w:w="216" w:type="pct"/>
            <w:vAlign w:val="center"/>
          </w:tcPr>
          <w:p w14:paraId="0F79BE16" w14:textId="77777777" w:rsidR="00BA7BEE" w:rsidRDefault="00551F85">
            <w:pPr>
              <w:overflowPunct w:val="0"/>
              <w:autoSpaceDE w:val="0"/>
              <w:autoSpaceDN w:val="0"/>
              <w:adjustRightInd w:val="0"/>
              <w:snapToGrid w:val="0"/>
              <w:spacing w:line="200" w:lineRule="exact"/>
              <w:jc w:val="center"/>
              <w:rPr>
                <w:rFonts w:ascii="Times New Roman" w:hAnsi="Times New Roman"/>
                <w:sz w:val="18"/>
                <w:szCs w:val="18"/>
              </w:rPr>
            </w:pPr>
            <w:r>
              <w:rPr>
                <w:rFonts w:ascii="Times New Roman" w:hAnsi="Times New Roman"/>
                <w:sz w:val="18"/>
                <w:szCs w:val="18"/>
              </w:rPr>
              <w:t>7</w:t>
            </w:r>
          </w:p>
        </w:tc>
        <w:tc>
          <w:tcPr>
            <w:tcW w:w="472" w:type="pct"/>
            <w:vAlign w:val="center"/>
          </w:tcPr>
          <w:p w14:paraId="4C7E0DA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行业协会</w:t>
            </w:r>
            <w:r>
              <w:rPr>
                <w:rFonts w:ascii="Times New Roman" w:hAnsi="Times New Roman"/>
                <w:sz w:val="18"/>
                <w:szCs w:val="18"/>
                <w:shd w:val="clear" w:color="auto" w:fill="FFFFFF"/>
              </w:rPr>
              <w:t>或者其他单位应当遵守价格法律规定</w:t>
            </w:r>
          </w:p>
        </w:tc>
        <w:tc>
          <w:tcPr>
            <w:tcW w:w="1234" w:type="pct"/>
            <w:vAlign w:val="center"/>
          </w:tcPr>
          <w:p w14:paraId="1ADDF02C"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1.</w:t>
            </w:r>
            <w:r>
              <w:rPr>
                <w:rFonts w:ascii="Times New Roman" w:hAnsi="Times New Roman"/>
                <w:sz w:val="18"/>
                <w:szCs w:val="18"/>
                <w:shd w:val="clear" w:color="auto" w:fill="FFFFFF"/>
              </w:rPr>
              <w:t>行业协会组织经营者相互串通，操纵市场价格；</w:t>
            </w:r>
          </w:p>
          <w:p w14:paraId="4F53862D"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2.</w:t>
            </w:r>
            <w:r>
              <w:rPr>
                <w:rFonts w:ascii="Times New Roman" w:hAnsi="Times New Roman"/>
                <w:sz w:val="18"/>
                <w:szCs w:val="18"/>
                <w:shd w:val="clear" w:color="auto" w:fill="FFFFFF"/>
              </w:rPr>
              <w:t>行业协会或者为商品交易提供服务的单位哄抬价格，推动商品价格过快、过高上涨。</w:t>
            </w:r>
          </w:p>
          <w:p w14:paraId="524F3D0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如：某行业协会组织经营者</w:t>
            </w:r>
            <w:r>
              <w:rPr>
                <w:rFonts w:ascii="Times New Roman" w:hAnsi="Times New Roman"/>
                <w:sz w:val="18"/>
                <w:szCs w:val="18"/>
                <w:shd w:val="clear" w:color="auto" w:fill="FFFFFF"/>
              </w:rPr>
              <w:t>相互串通，操纵市场价格。</w:t>
            </w:r>
          </w:p>
        </w:tc>
        <w:tc>
          <w:tcPr>
            <w:tcW w:w="520" w:type="pct"/>
            <w:vAlign w:val="center"/>
          </w:tcPr>
          <w:p w14:paraId="44E5C0E3" w14:textId="77777777" w:rsidR="00BA7BEE" w:rsidRDefault="00551F85">
            <w:pPr>
              <w:adjustRightInd w:val="0"/>
              <w:snapToGrid w:val="0"/>
              <w:spacing w:line="200" w:lineRule="exact"/>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3D25A1E7"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《价格违法行为行政处罚规定》</w:t>
            </w:r>
          </w:p>
          <w:p w14:paraId="67C0E1CC"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第五条第一款</w:t>
            </w:r>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经营者违反</w:t>
            </w:r>
            <w:hyperlink r:id="rId19" w:anchor="tiao_0" w:tgtFrame="_blank" w:history="1">
              <w:r>
                <w:rPr>
                  <w:rFonts w:ascii="Times New Roman" w:hAnsi="Times New Roman"/>
                  <w:sz w:val="18"/>
                  <w:szCs w:val="18"/>
                  <w:shd w:val="clear" w:color="auto" w:fill="FFFFFF"/>
                </w:rPr>
                <w:t>价格法</w:t>
              </w:r>
            </w:hyperlink>
            <w:r>
              <w:rPr>
                <w:rFonts w:ascii="Times New Roman" w:hAnsi="Times New Roman"/>
                <w:sz w:val="18"/>
                <w:szCs w:val="18"/>
                <w:shd w:val="clear" w:color="auto" w:fill="FFFFFF"/>
              </w:rPr>
              <w:t>第</w:t>
            </w:r>
            <w:hyperlink r:id="rId20" w:anchor="tiao_14" w:tgtFrame="_blank" w:history="1">
              <w:r>
                <w:rPr>
                  <w:rFonts w:ascii="Times New Roman" w:hAnsi="Times New Roman"/>
                  <w:sz w:val="18"/>
                  <w:szCs w:val="18"/>
                  <w:shd w:val="clear" w:color="auto" w:fill="FFFFFF"/>
                </w:rPr>
                <w:t>十四条</w:t>
              </w:r>
            </w:hyperlink>
            <w:r>
              <w:rPr>
                <w:rFonts w:ascii="Times New Roman" w:hAnsi="Times New Roman"/>
                <w:sz w:val="18"/>
                <w:szCs w:val="18"/>
                <w:shd w:val="clear" w:color="auto" w:fill="FFFFFF"/>
              </w:rPr>
              <w:t>的规定，相互串通，操纵市场价格，造成商品价格较大幅度上涨的，责令改正，没收违法所得，并处违法所得</w:t>
            </w:r>
            <w:r>
              <w:rPr>
                <w:rFonts w:ascii="Times New Roman" w:hAnsi="Times New Roman"/>
                <w:sz w:val="18"/>
                <w:szCs w:val="18"/>
                <w:shd w:val="clear" w:color="auto" w:fill="FFFFFF"/>
              </w:rPr>
              <w:t>5</w:t>
            </w:r>
            <w:r>
              <w:rPr>
                <w:rFonts w:ascii="Times New Roman" w:hAnsi="Times New Roman"/>
                <w:sz w:val="18"/>
                <w:szCs w:val="18"/>
                <w:shd w:val="clear" w:color="auto" w:fill="FFFFFF"/>
              </w:rPr>
              <w:t>倍以下的罚款；没有违法所得的，处</w:t>
            </w:r>
            <w:r>
              <w:rPr>
                <w:rFonts w:ascii="Times New Roman" w:hAnsi="Times New Roman"/>
                <w:sz w:val="18"/>
                <w:szCs w:val="18"/>
                <w:shd w:val="clear" w:color="auto" w:fill="FFFFFF"/>
              </w:rPr>
              <w:t>10</w:t>
            </w:r>
            <w:r>
              <w:rPr>
                <w:rFonts w:ascii="Times New Roman" w:hAnsi="Times New Roman"/>
                <w:sz w:val="18"/>
                <w:szCs w:val="18"/>
                <w:shd w:val="clear" w:color="auto" w:fill="FFFFFF"/>
              </w:rPr>
              <w:t>万元以上</w:t>
            </w:r>
            <w:r>
              <w:rPr>
                <w:rFonts w:ascii="Times New Roman" w:hAnsi="Times New Roman"/>
                <w:sz w:val="18"/>
                <w:szCs w:val="18"/>
                <w:shd w:val="clear" w:color="auto" w:fill="FFFFFF"/>
              </w:rPr>
              <w:t>100</w:t>
            </w:r>
            <w:r>
              <w:rPr>
                <w:rFonts w:ascii="Times New Roman" w:hAnsi="Times New Roman"/>
                <w:sz w:val="18"/>
                <w:szCs w:val="18"/>
                <w:shd w:val="clear" w:color="auto" w:fill="FFFFFF"/>
              </w:rPr>
              <w:t>万元以下的罚款，情节较重的处</w:t>
            </w:r>
            <w:r>
              <w:rPr>
                <w:rFonts w:ascii="Times New Roman" w:hAnsi="Times New Roman"/>
                <w:sz w:val="18"/>
                <w:szCs w:val="18"/>
                <w:shd w:val="clear" w:color="auto" w:fill="FFFFFF"/>
              </w:rPr>
              <w:t>100</w:t>
            </w:r>
            <w:r>
              <w:rPr>
                <w:rFonts w:ascii="Times New Roman" w:hAnsi="Times New Roman"/>
                <w:sz w:val="18"/>
                <w:szCs w:val="18"/>
                <w:shd w:val="clear" w:color="auto" w:fill="FFFFFF"/>
              </w:rPr>
              <w:t>万元以上</w:t>
            </w:r>
            <w:r>
              <w:rPr>
                <w:rFonts w:ascii="Times New Roman" w:hAnsi="Times New Roman"/>
                <w:sz w:val="18"/>
                <w:szCs w:val="18"/>
                <w:shd w:val="clear" w:color="auto" w:fill="FFFFFF"/>
              </w:rPr>
              <w:t>500</w:t>
            </w:r>
            <w:r>
              <w:rPr>
                <w:rFonts w:ascii="Times New Roman" w:hAnsi="Times New Roman"/>
                <w:sz w:val="18"/>
                <w:szCs w:val="18"/>
                <w:shd w:val="clear" w:color="auto" w:fill="FFFFFF"/>
              </w:rPr>
              <w:t>万元以下的罚款；情节严重的，责令停业整顿，或者由工商行政管理机关吊销营业执照。</w:t>
            </w:r>
          </w:p>
          <w:p w14:paraId="6DA348DE"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第五条第三款</w:t>
            </w:r>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行业协会或者其他单位组织经营者相互串通，操纵市场价格的，对经营者依照前两款的规定处罚；对行业协会或者其他单位，可以处</w:t>
            </w:r>
            <w:r>
              <w:rPr>
                <w:rFonts w:ascii="Times New Roman" w:hAnsi="Times New Roman"/>
                <w:sz w:val="18"/>
                <w:szCs w:val="18"/>
                <w:shd w:val="clear" w:color="auto" w:fill="FFFFFF"/>
              </w:rPr>
              <w:t>50</w:t>
            </w:r>
            <w:r>
              <w:rPr>
                <w:rFonts w:ascii="Times New Roman" w:hAnsi="Times New Roman"/>
                <w:sz w:val="18"/>
                <w:szCs w:val="18"/>
                <w:shd w:val="clear" w:color="auto" w:fill="FFFFFF"/>
              </w:rPr>
              <w:t>万元以下的罚款，情节严重的，由登记管理机关依法撤销登记、吊销执照。</w:t>
            </w:r>
          </w:p>
          <w:p w14:paraId="2C2F4CDC" w14:textId="77777777" w:rsidR="00BA7BEE" w:rsidRDefault="00551F85">
            <w:pPr>
              <w:adjustRightInd w:val="0"/>
              <w:snapToGrid w:val="0"/>
              <w:spacing w:line="200" w:lineRule="exact"/>
              <w:rPr>
                <w:rFonts w:ascii="Times New Roman" w:hAnsi="Times New Roman"/>
                <w:sz w:val="18"/>
                <w:szCs w:val="18"/>
                <w:shd w:val="clear" w:color="auto" w:fill="FFFFFF"/>
              </w:rPr>
            </w:pPr>
            <w:r>
              <w:rPr>
                <w:rStyle w:val="navtiao"/>
                <w:rFonts w:ascii="Times New Roman" w:hAnsi="Times New Roman"/>
                <w:sz w:val="18"/>
                <w:szCs w:val="18"/>
                <w:shd w:val="clear" w:color="auto" w:fill="FFFFFF"/>
              </w:rPr>
              <w:t>第六条</w:t>
            </w:r>
            <w:bookmarkStart w:id="10" w:name="tiao_6_kuan_1"/>
            <w:bookmarkEnd w:id="10"/>
            <w:r>
              <w:rPr>
                <w:rStyle w:val="navtiao"/>
                <w:rFonts w:ascii="Times New Roman" w:hAnsi="Times New Roman"/>
                <w:sz w:val="18"/>
                <w:szCs w:val="18"/>
                <w:shd w:val="clear" w:color="auto" w:fill="FFFFFF"/>
              </w:rPr>
              <w:t>第一款</w:t>
            </w:r>
            <w:r>
              <w:rPr>
                <w:rFonts w:ascii="Times New Roman" w:hAnsi="Times New Roman"/>
                <w:sz w:val="18"/>
                <w:szCs w:val="18"/>
              </w:rPr>
              <w:t xml:space="preserve">  </w:t>
            </w:r>
            <w:r>
              <w:rPr>
                <w:rFonts w:ascii="Times New Roman" w:hAnsi="Times New Roman"/>
                <w:sz w:val="18"/>
                <w:szCs w:val="18"/>
                <w:shd w:val="clear" w:color="auto" w:fill="FFFFFF"/>
              </w:rPr>
              <w:t>经营者违反价格法第十四条的规定，有下列推动商品价格过快、过高上涨行为之一的，责令改正，没收违法所得，并处违法所得</w:t>
            </w:r>
            <w:r>
              <w:rPr>
                <w:rFonts w:ascii="Times New Roman" w:hAnsi="Times New Roman"/>
                <w:sz w:val="18"/>
                <w:szCs w:val="18"/>
                <w:shd w:val="clear" w:color="auto" w:fill="FFFFFF"/>
              </w:rPr>
              <w:t>5</w:t>
            </w:r>
            <w:r>
              <w:rPr>
                <w:rFonts w:ascii="Times New Roman" w:hAnsi="Times New Roman"/>
                <w:sz w:val="18"/>
                <w:szCs w:val="18"/>
                <w:shd w:val="clear" w:color="auto" w:fill="FFFFFF"/>
              </w:rPr>
              <w:t>倍以下的罚款；没有违法所得的，处</w:t>
            </w:r>
            <w:r>
              <w:rPr>
                <w:rFonts w:ascii="Times New Roman" w:hAnsi="Times New Roman"/>
                <w:sz w:val="18"/>
                <w:szCs w:val="18"/>
                <w:shd w:val="clear" w:color="auto" w:fill="FFFFFF"/>
              </w:rPr>
              <w:t>5</w:t>
            </w:r>
            <w:r>
              <w:rPr>
                <w:rFonts w:ascii="Times New Roman" w:hAnsi="Times New Roman"/>
                <w:sz w:val="18"/>
                <w:szCs w:val="18"/>
                <w:shd w:val="clear" w:color="auto" w:fill="FFFFFF"/>
              </w:rPr>
              <w:t>万元以上</w:t>
            </w:r>
            <w:r>
              <w:rPr>
                <w:rFonts w:ascii="Times New Roman" w:hAnsi="Times New Roman"/>
                <w:sz w:val="18"/>
                <w:szCs w:val="18"/>
                <w:shd w:val="clear" w:color="auto" w:fill="FFFFFF"/>
              </w:rPr>
              <w:t>50</w:t>
            </w:r>
            <w:r>
              <w:rPr>
                <w:rFonts w:ascii="Times New Roman" w:hAnsi="Times New Roman"/>
                <w:sz w:val="18"/>
                <w:szCs w:val="18"/>
                <w:shd w:val="clear" w:color="auto" w:fill="FFFFFF"/>
              </w:rPr>
              <w:t>万元以下的罚款，情节较重的处</w:t>
            </w:r>
            <w:r>
              <w:rPr>
                <w:rFonts w:ascii="Times New Roman" w:hAnsi="Times New Roman"/>
                <w:sz w:val="18"/>
                <w:szCs w:val="18"/>
                <w:shd w:val="clear" w:color="auto" w:fill="FFFFFF"/>
              </w:rPr>
              <w:t>50</w:t>
            </w:r>
            <w:r>
              <w:rPr>
                <w:rFonts w:ascii="Times New Roman" w:hAnsi="Times New Roman"/>
                <w:sz w:val="18"/>
                <w:szCs w:val="18"/>
                <w:shd w:val="clear" w:color="auto" w:fill="FFFFFF"/>
              </w:rPr>
              <w:t>万元以上</w:t>
            </w:r>
            <w:r>
              <w:rPr>
                <w:rFonts w:ascii="Times New Roman" w:hAnsi="Times New Roman"/>
                <w:sz w:val="18"/>
                <w:szCs w:val="18"/>
                <w:shd w:val="clear" w:color="auto" w:fill="FFFFFF"/>
              </w:rPr>
              <w:t>300</w:t>
            </w:r>
            <w:r>
              <w:rPr>
                <w:rFonts w:ascii="Times New Roman" w:hAnsi="Times New Roman"/>
                <w:sz w:val="18"/>
                <w:szCs w:val="18"/>
                <w:shd w:val="clear" w:color="auto" w:fill="FFFFFF"/>
              </w:rPr>
              <w:t>万元以下的罚款；情节严重的，责令停业整顿，或者由工商行政管理机关吊销营业执照：</w:t>
            </w:r>
          </w:p>
          <w:p w14:paraId="2DA45017" w14:textId="77777777" w:rsidR="00BA7BEE" w:rsidRDefault="00551F85">
            <w:pPr>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（一）捏造、散布涨价信息，扰乱市场价格秩序的；</w:t>
            </w:r>
          </w:p>
          <w:p w14:paraId="13A156BA" w14:textId="77777777" w:rsidR="00BA7BEE" w:rsidRDefault="00551F85">
            <w:pPr>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（二）除生产自用外，超出正常的存储数量或者存储周期，大量囤积市场供应紧张、价格发生异常波动的商品，经价格主管部门</w:t>
            </w:r>
            <w:proofErr w:type="gramStart"/>
            <w:r>
              <w:rPr>
                <w:rFonts w:ascii="Times New Roman" w:hAnsi="Times New Roman"/>
                <w:sz w:val="18"/>
                <w:szCs w:val="18"/>
                <w:shd w:val="clear" w:color="auto" w:fill="FFFFFF"/>
              </w:rPr>
              <w:t>告诫仍</w:t>
            </w:r>
            <w:proofErr w:type="gramEnd"/>
            <w:r>
              <w:rPr>
                <w:rFonts w:ascii="Times New Roman" w:hAnsi="Times New Roman"/>
                <w:sz w:val="18"/>
                <w:szCs w:val="18"/>
                <w:shd w:val="clear" w:color="auto" w:fill="FFFFFF"/>
              </w:rPr>
              <w:t>继续囤积的；</w:t>
            </w:r>
          </w:p>
          <w:p w14:paraId="2F88E547"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（三）利用其他手段哄抬价格，推动商品价格过快、过高上涨的。</w:t>
            </w:r>
          </w:p>
          <w:p w14:paraId="31D0A81D" w14:textId="77777777" w:rsidR="00BA7BEE" w:rsidRDefault="00551F85">
            <w:pPr>
              <w:adjustRightInd w:val="0"/>
              <w:snapToGrid w:val="0"/>
              <w:spacing w:line="200" w:lineRule="exact"/>
              <w:rPr>
                <w:rFonts w:ascii="Times New Roman" w:hAnsi="Times New Roman"/>
                <w:sz w:val="18"/>
                <w:szCs w:val="18"/>
              </w:rPr>
            </w:pPr>
            <w:r>
              <w:rPr>
                <w:rStyle w:val="navtiao"/>
                <w:rFonts w:ascii="Times New Roman" w:hAnsi="Times New Roman"/>
                <w:sz w:val="18"/>
                <w:szCs w:val="18"/>
                <w:shd w:val="clear" w:color="auto" w:fill="FFFFFF"/>
              </w:rPr>
              <w:t>第六条</w:t>
            </w:r>
            <w:r>
              <w:rPr>
                <w:rFonts w:ascii="Times New Roman" w:hAnsi="Times New Roman"/>
                <w:sz w:val="18"/>
                <w:szCs w:val="18"/>
              </w:rPr>
              <w:t>第二款</w:t>
            </w:r>
            <w:r>
              <w:rPr>
                <w:rFonts w:ascii="Times New Roman" w:hAnsi="Times New Roman"/>
                <w:sz w:val="18"/>
                <w:szCs w:val="18"/>
              </w:rPr>
              <w:t xml:space="preserve">  </w:t>
            </w:r>
            <w:r>
              <w:rPr>
                <w:rFonts w:ascii="Times New Roman" w:hAnsi="Times New Roman"/>
                <w:sz w:val="18"/>
                <w:szCs w:val="18"/>
                <w:shd w:val="clear" w:color="auto" w:fill="FFFFFF"/>
              </w:rPr>
              <w:t>行业协会或者为商品交易提供服务的单位有前款规定的违法行为的，可以处</w:t>
            </w:r>
            <w:r>
              <w:rPr>
                <w:rFonts w:ascii="Times New Roman" w:hAnsi="Times New Roman"/>
                <w:sz w:val="18"/>
                <w:szCs w:val="18"/>
                <w:shd w:val="clear" w:color="auto" w:fill="FFFFFF"/>
              </w:rPr>
              <w:t>50</w:t>
            </w:r>
            <w:r>
              <w:rPr>
                <w:rFonts w:ascii="Times New Roman" w:hAnsi="Times New Roman"/>
                <w:sz w:val="18"/>
                <w:szCs w:val="18"/>
                <w:shd w:val="clear" w:color="auto" w:fill="FFFFFF"/>
              </w:rPr>
              <w:t>万元以下的罚款；情节严重的，由登记管理机关依法撤销登记、吊销执照。</w:t>
            </w:r>
          </w:p>
        </w:tc>
        <w:tc>
          <w:tcPr>
            <w:tcW w:w="983" w:type="pct"/>
            <w:vAlign w:val="center"/>
          </w:tcPr>
          <w:p w14:paraId="2CCE39C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行业协会</w:t>
            </w:r>
            <w:r>
              <w:rPr>
                <w:rFonts w:ascii="Times New Roman" w:hAnsi="Times New Roman"/>
                <w:sz w:val="18"/>
                <w:szCs w:val="18"/>
                <w:shd w:val="clear" w:color="auto" w:fill="FFFFFF"/>
              </w:rPr>
              <w:t>或者其他单位组织应遵守价格法律规定，不得组织经营者相互串通、操纵市场价格，不得哄抬价格，推动商品价格过快、过高上涨。</w:t>
            </w:r>
          </w:p>
        </w:tc>
        <w:tc>
          <w:tcPr>
            <w:tcW w:w="487" w:type="pct"/>
            <w:vAlign w:val="center"/>
          </w:tcPr>
          <w:p w14:paraId="7E8B479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泰州市市场监督管理局服务价格监督检查处，联系电话：</w:t>
            </w:r>
            <w:r>
              <w:rPr>
                <w:rFonts w:ascii="Times New Roman" w:hAnsi="Times New Roman"/>
                <w:sz w:val="18"/>
                <w:szCs w:val="18"/>
              </w:rPr>
              <w:t>86882096</w:t>
            </w:r>
          </w:p>
        </w:tc>
      </w:tr>
    </w:tbl>
    <w:p w14:paraId="568CDDED"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五、合</w:t>
      </w:r>
      <w:proofErr w:type="gramStart"/>
      <w:r>
        <w:rPr>
          <w:rFonts w:ascii="黑体" w:eastAsia="黑体" w:hAnsi="黑体"/>
          <w:sz w:val="32"/>
          <w:szCs w:val="32"/>
        </w:rPr>
        <w:t>规</w:t>
      </w:r>
      <w:proofErr w:type="gramEnd"/>
      <w:r>
        <w:rPr>
          <w:rFonts w:ascii="黑体" w:eastAsia="黑体" w:hAnsi="黑体"/>
          <w:sz w:val="32"/>
          <w:szCs w:val="32"/>
        </w:rPr>
        <w:t>行为类型：知识产权保护类</w:t>
      </w:r>
    </w:p>
    <w:tbl>
      <w:tblPr>
        <w:tblStyle w:val="a7"/>
        <w:tblW w:w="5297" w:type="pct"/>
        <w:tblInd w:w="-318" w:type="dxa"/>
        <w:tblLayout w:type="fixed"/>
        <w:tblLook w:val="04A0" w:firstRow="1" w:lastRow="0" w:firstColumn="1" w:lastColumn="0" w:noHBand="0" w:noVBand="1"/>
      </w:tblPr>
      <w:tblGrid>
        <w:gridCol w:w="678"/>
        <w:gridCol w:w="1415"/>
        <w:gridCol w:w="3577"/>
        <w:gridCol w:w="1559"/>
        <w:gridCol w:w="3267"/>
        <w:gridCol w:w="3066"/>
        <w:gridCol w:w="1454"/>
      </w:tblGrid>
      <w:tr w:rsidR="00BA7BEE" w:rsidRPr="00D1178E" w14:paraId="6D353EB4" w14:textId="77777777">
        <w:trPr>
          <w:trHeight w:val="475"/>
          <w:tblHeader/>
        </w:trPr>
        <w:tc>
          <w:tcPr>
            <w:tcW w:w="226" w:type="pct"/>
            <w:vAlign w:val="center"/>
          </w:tcPr>
          <w:p w14:paraId="752ABBFD"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序号</w:t>
            </w:r>
          </w:p>
        </w:tc>
        <w:tc>
          <w:tcPr>
            <w:tcW w:w="471" w:type="pct"/>
            <w:vAlign w:val="center"/>
          </w:tcPr>
          <w:p w14:paraId="037AD286"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事项</w:t>
            </w:r>
          </w:p>
        </w:tc>
        <w:tc>
          <w:tcPr>
            <w:tcW w:w="1191" w:type="pct"/>
            <w:vAlign w:val="center"/>
          </w:tcPr>
          <w:p w14:paraId="19EB0AAA"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常见违法行为表现</w:t>
            </w:r>
          </w:p>
        </w:tc>
        <w:tc>
          <w:tcPr>
            <w:tcW w:w="519" w:type="pct"/>
            <w:vAlign w:val="center"/>
          </w:tcPr>
          <w:p w14:paraId="6904E722"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发生频率</w:t>
            </w:r>
          </w:p>
        </w:tc>
        <w:tc>
          <w:tcPr>
            <w:tcW w:w="1088" w:type="pct"/>
            <w:vAlign w:val="center"/>
          </w:tcPr>
          <w:p w14:paraId="7C23F936"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法律责任</w:t>
            </w:r>
          </w:p>
        </w:tc>
        <w:tc>
          <w:tcPr>
            <w:tcW w:w="1021" w:type="pct"/>
            <w:vAlign w:val="center"/>
          </w:tcPr>
          <w:p w14:paraId="0B1C821C"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建议</w:t>
            </w:r>
          </w:p>
        </w:tc>
        <w:tc>
          <w:tcPr>
            <w:tcW w:w="484" w:type="pct"/>
            <w:vAlign w:val="center"/>
          </w:tcPr>
          <w:p w14:paraId="5FB81874"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指导处室及</w:t>
            </w:r>
          </w:p>
          <w:p w14:paraId="348F0165"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联系方式</w:t>
            </w:r>
          </w:p>
        </w:tc>
      </w:tr>
      <w:tr w:rsidR="00BA7BEE" w14:paraId="018CC4D6" w14:textId="77777777">
        <w:trPr>
          <w:trHeight w:val="3713"/>
        </w:trPr>
        <w:tc>
          <w:tcPr>
            <w:tcW w:w="226" w:type="pct"/>
            <w:vAlign w:val="center"/>
          </w:tcPr>
          <w:p w14:paraId="2EB37661"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35D12BC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销售注册商标专用权商品应当取得权利人许可</w:t>
            </w:r>
          </w:p>
        </w:tc>
        <w:tc>
          <w:tcPr>
            <w:tcW w:w="1191" w:type="pct"/>
            <w:vAlign w:val="center"/>
          </w:tcPr>
          <w:p w14:paraId="348A12A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销售侵犯注册商标专用权的商品。</w:t>
            </w:r>
          </w:p>
          <w:p w14:paraId="2FFAF0A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如：某公司销售侵犯</w:t>
            </w:r>
            <w:r>
              <w:rPr>
                <w:rFonts w:ascii="Times New Roman" w:hAnsi="Times New Roman"/>
                <w:sz w:val="18"/>
                <w:szCs w:val="18"/>
              </w:rPr>
              <w:t>“NIKE”</w:t>
            </w:r>
            <w:r>
              <w:rPr>
                <w:rFonts w:ascii="Times New Roman" w:hAnsi="Times New Roman"/>
                <w:sz w:val="18"/>
                <w:szCs w:val="18"/>
              </w:rPr>
              <w:t>注册商标专用权的运动鞋。</w:t>
            </w:r>
          </w:p>
        </w:tc>
        <w:tc>
          <w:tcPr>
            <w:tcW w:w="519" w:type="pct"/>
            <w:vAlign w:val="center"/>
          </w:tcPr>
          <w:p w14:paraId="48EE2768"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736A8F3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《中华人民共和国商标法》</w:t>
            </w:r>
          </w:p>
          <w:p w14:paraId="5A05AB1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第六十条第二款</w:t>
            </w:r>
            <w:r>
              <w:rPr>
                <w:rFonts w:ascii="Times New Roman" w:hAnsi="Times New Roman"/>
                <w:sz w:val="18"/>
                <w:szCs w:val="18"/>
              </w:rPr>
              <w:t xml:space="preserve">  </w:t>
            </w:r>
            <w:r>
              <w:rPr>
                <w:rFonts w:ascii="Times New Roman" w:hAnsi="Times New Roman"/>
                <w:sz w:val="18"/>
                <w:szCs w:val="18"/>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1021" w:type="pct"/>
            <w:vAlign w:val="center"/>
          </w:tcPr>
          <w:p w14:paraId="2681777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在商品或服务上使用与他人已注册商标相同或相似的标识，需取得权利人授权许可，订立授权合同，并在合同约定的范围内使用</w:t>
            </w:r>
            <w:r>
              <w:rPr>
                <w:rFonts w:ascii="Times New Roman" w:hAnsi="Times New Roman" w:hint="eastAsia"/>
                <w:sz w:val="18"/>
                <w:szCs w:val="18"/>
              </w:rPr>
              <w:t>；</w:t>
            </w:r>
          </w:p>
          <w:p w14:paraId="4FD199A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不得销售侵犯注册商标专用权的商品。</w:t>
            </w:r>
          </w:p>
        </w:tc>
        <w:tc>
          <w:tcPr>
            <w:tcW w:w="484" w:type="pct"/>
            <w:vAlign w:val="center"/>
          </w:tcPr>
          <w:p w14:paraId="36FF773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泰州市市场监督管理局知识产权保护处，联系电话：</w:t>
            </w:r>
            <w:r>
              <w:rPr>
                <w:rFonts w:ascii="Times New Roman" w:hAnsi="Times New Roman"/>
                <w:sz w:val="18"/>
                <w:szCs w:val="18"/>
              </w:rPr>
              <w:t>86399085</w:t>
            </w:r>
          </w:p>
        </w:tc>
      </w:tr>
      <w:tr w:rsidR="00BA7BEE" w14:paraId="36732CFA" w14:textId="77777777">
        <w:trPr>
          <w:trHeight w:val="475"/>
        </w:trPr>
        <w:tc>
          <w:tcPr>
            <w:tcW w:w="226" w:type="pct"/>
            <w:vAlign w:val="center"/>
          </w:tcPr>
          <w:p w14:paraId="1067E909"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7D63C6F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在商品上使用合法的商标、商品名称和商品装潢</w:t>
            </w:r>
          </w:p>
        </w:tc>
        <w:tc>
          <w:tcPr>
            <w:tcW w:w="1191" w:type="pct"/>
            <w:vAlign w:val="center"/>
          </w:tcPr>
          <w:p w14:paraId="77D444F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未经许可，在同一种商品上使用与其注册商标近似的商标，或者在类似商品上使用与其注册商标相同或者近似的商标；</w:t>
            </w:r>
          </w:p>
          <w:p w14:paraId="25666A2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未经许可，将他人已注册商标或近似商标作商品名称或作商品装潢使用，误导公众。</w:t>
            </w:r>
          </w:p>
          <w:p w14:paraId="650363C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如：某加油站不经许可，在装饰装潢时使用的图案与第</w:t>
            </w:r>
            <w:r>
              <w:rPr>
                <w:rFonts w:ascii="Times New Roman" w:hAnsi="Times New Roman"/>
                <w:sz w:val="18"/>
                <w:szCs w:val="18"/>
              </w:rPr>
              <w:t>1385942</w:t>
            </w:r>
            <w:r>
              <w:rPr>
                <w:rFonts w:ascii="Times New Roman" w:hAnsi="Times New Roman"/>
                <w:sz w:val="18"/>
                <w:szCs w:val="18"/>
              </w:rPr>
              <w:t>号注册商标近似。</w:t>
            </w:r>
          </w:p>
          <w:p w14:paraId="4E18EFE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w:t>
            </w:r>
            <w:r>
              <w:rPr>
                <w:rFonts w:ascii="Times New Roman" w:hAnsi="Times New Roman"/>
                <w:sz w:val="18"/>
                <w:szCs w:val="18"/>
              </w:rPr>
              <w:t>1385942</w:t>
            </w:r>
            <w:r>
              <w:rPr>
                <w:rFonts w:ascii="Times New Roman" w:hAnsi="Times New Roman"/>
                <w:sz w:val="18"/>
                <w:szCs w:val="18"/>
              </w:rPr>
              <w:t>号注册商标是中国石油化工集团有限公司在第</w:t>
            </w:r>
            <w:r>
              <w:rPr>
                <w:rFonts w:ascii="Times New Roman" w:hAnsi="Times New Roman"/>
                <w:sz w:val="18"/>
                <w:szCs w:val="18"/>
              </w:rPr>
              <w:t>37</w:t>
            </w:r>
            <w:r>
              <w:rPr>
                <w:rFonts w:ascii="Times New Roman" w:hAnsi="Times New Roman"/>
                <w:sz w:val="18"/>
                <w:szCs w:val="18"/>
              </w:rPr>
              <w:t>类</w:t>
            </w:r>
            <w:r>
              <w:rPr>
                <w:rFonts w:ascii="Times New Roman" w:hAnsi="Times New Roman"/>
                <w:sz w:val="18"/>
                <w:szCs w:val="18"/>
              </w:rPr>
              <w:t>“</w:t>
            </w:r>
            <w:r>
              <w:rPr>
                <w:rFonts w:ascii="Times New Roman" w:hAnsi="Times New Roman"/>
                <w:sz w:val="18"/>
                <w:szCs w:val="18"/>
              </w:rPr>
              <w:t>车辆加油站</w:t>
            </w:r>
            <w:r>
              <w:rPr>
                <w:rFonts w:ascii="Times New Roman" w:hAnsi="Times New Roman"/>
                <w:sz w:val="18"/>
                <w:szCs w:val="18"/>
              </w:rPr>
              <w:t>”</w:t>
            </w:r>
            <w:r>
              <w:rPr>
                <w:rFonts w:ascii="Times New Roman" w:hAnsi="Times New Roman"/>
                <w:sz w:val="18"/>
                <w:szCs w:val="18"/>
              </w:rPr>
              <w:t>等服务上的注册商标。</w:t>
            </w:r>
          </w:p>
        </w:tc>
        <w:tc>
          <w:tcPr>
            <w:tcW w:w="519" w:type="pct"/>
            <w:vAlign w:val="center"/>
          </w:tcPr>
          <w:p w14:paraId="2DB7C2B0"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7DB4B10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《中华人民共和国商标法》</w:t>
            </w:r>
          </w:p>
          <w:p w14:paraId="17F74FC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第六十条第二款</w:t>
            </w:r>
            <w:r>
              <w:rPr>
                <w:rFonts w:ascii="Times New Roman" w:hAnsi="Times New Roman"/>
                <w:sz w:val="18"/>
                <w:szCs w:val="18"/>
              </w:rPr>
              <w:t xml:space="preserve">  </w:t>
            </w:r>
            <w:r>
              <w:rPr>
                <w:rFonts w:ascii="Times New Roman" w:hAnsi="Times New Roman"/>
                <w:sz w:val="18"/>
                <w:szCs w:val="18"/>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1021" w:type="pct"/>
            <w:vAlign w:val="center"/>
          </w:tcPr>
          <w:p w14:paraId="05BB513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生产经营者应在商品上使用合法的商标、商品名称和商品装潢。涉及注册商标的，应取得商标注册人的许可</w:t>
            </w:r>
            <w:r>
              <w:rPr>
                <w:rFonts w:ascii="Times New Roman" w:hAnsi="Times New Roman" w:hint="eastAsia"/>
                <w:sz w:val="18"/>
                <w:szCs w:val="18"/>
              </w:rPr>
              <w:t>；</w:t>
            </w:r>
          </w:p>
          <w:p w14:paraId="7E287ED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使用流行的名称和图形前，需事先登陆中国商标网（</w:t>
            </w:r>
            <w:hyperlink r:id="rId21" w:history="1">
              <w:r>
                <w:rPr>
                  <w:rStyle w:val="a9"/>
                  <w:rFonts w:ascii="Times New Roman" w:hAnsi="Times New Roman"/>
                  <w:color w:val="auto"/>
                  <w:sz w:val="18"/>
                  <w:szCs w:val="18"/>
                </w:rPr>
                <w:t>https://sbj.cnipa.gov.cn</w:t>
              </w:r>
            </w:hyperlink>
            <w:r>
              <w:rPr>
                <w:rFonts w:ascii="Times New Roman" w:hAnsi="Times New Roman"/>
                <w:sz w:val="18"/>
                <w:szCs w:val="18"/>
              </w:rPr>
              <w:t>）查询检索，避免侵犯他人注册商标专用权。</w:t>
            </w:r>
          </w:p>
        </w:tc>
        <w:tc>
          <w:tcPr>
            <w:tcW w:w="484" w:type="pct"/>
            <w:vAlign w:val="center"/>
          </w:tcPr>
          <w:p w14:paraId="72976E6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泰州市市场监督管理局知识产权保护处，联系电话：</w:t>
            </w:r>
            <w:r>
              <w:rPr>
                <w:rFonts w:ascii="Times New Roman" w:hAnsi="Times New Roman"/>
                <w:sz w:val="18"/>
                <w:szCs w:val="18"/>
              </w:rPr>
              <w:t>86399085</w:t>
            </w:r>
          </w:p>
        </w:tc>
      </w:tr>
      <w:tr w:rsidR="00BA7BEE" w14:paraId="4AACE189" w14:textId="77777777">
        <w:trPr>
          <w:trHeight w:val="475"/>
        </w:trPr>
        <w:tc>
          <w:tcPr>
            <w:tcW w:w="226" w:type="pct"/>
            <w:vAlign w:val="center"/>
          </w:tcPr>
          <w:p w14:paraId="7B913847"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0D28E43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不得将未注册商标冒充注册标记使用。</w:t>
            </w:r>
          </w:p>
        </w:tc>
        <w:tc>
          <w:tcPr>
            <w:tcW w:w="1191" w:type="pct"/>
            <w:vAlign w:val="center"/>
          </w:tcPr>
          <w:p w14:paraId="74C9007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将未注册商标冒充注册商标使用。</w:t>
            </w:r>
          </w:p>
          <w:p w14:paraId="5E234B7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如：某公司使用未经注册的商标，并加注商标注册标记。</w:t>
            </w:r>
          </w:p>
        </w:tc>
        <w:tc>
          <w:tcPr>
            <w:tcW w:w="519" w:type="pct"/>
            <w:vAlign w:val="center"/>
          </w:tcPr>
          <w:p w14:paraId="0B13E33D"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1501530F"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《中华人民共和国商标法》</w:t>
            </w:r>
          </w:p>
          <w:p w14:paraId="6EDC2D41" w14:textId="77777777" w:rsidR="00BA7BEE" w:rsidRDefault="00551F85">
            <w:pPr>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第五十二条</w:t>
            </w:r>
            <w:r>
              <w:rPr>
                <w:rFonts w:ascii="Times New Roman" w:hAnsi="Times New Roman"/>
                <w:spacing w:val="-6"/>
                <w:sz w:val="18"/>
                <w:szCs w:val="18"/>
              </w:rPr>
              <w:t xml:space="preserve">  </w:t>
            </w:r>
            <w:r>
              <w:rPr>
                <w:rFonts w:ascii="Times New Roman" w:hAnsi="Times New Roman"/>
                <w:spacing w:val="-6"/>
                <w:sz w:val="18"/>
                <w:szCs w:val="18"/>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021" w:type="pct"/>
            <w:vAlign w:val="center"/>
          </w:tcPr>
          <w:p w14:paraId="0FC1096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生产经营者应及时进行商标注册。在未取得注册前，使用商标时不能使用注册标记。</w:t>
            </w:r>
          </w:p>
          <w:p w14:paraId="7B9298B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目前我省在</w:t>
            </w:r>
            <w:r>
              <w:rPr>
                <w:rFonts w:ascii="Times New Roman" w:hAnsi="Times New Roman"/>
                <w:sz w:val="18"/>
                <w:szCs w:val="18"/>
              </w:rPr>
              <w:t>13</w:t>
            </w:r>
            <w:r>
              <w:rPr>
                <w:rFonts w:ascii="Times New Roman" w:hAnsi="Times New Roman"/>
                <w:sz w:val="18"/>
                <w:szCs w:val="18"/>
              </w:rPr>
              <w:t>个地级市都设立了国家知识产权局商标业务受理窗口，可以受理商标注册、变更、续展等申请。</w:t>
            </w:r>
          </w:p>
        </w:tc>
        <w:tc>
          <w:tcPr>
            <w:tcW w:w="484" w:type="pct"/>
            <w:vAlign w:val="center"/>
          </w:tcPr>
          <w:p w14:paraId="41FAB98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泰州市市场监督管理局知识产权保护处，联系电话：</w:t>
            </w:r>
            <w:r>
              <w:rPr>
                <w:rFonts w:ascii="Times New Roman" w:hAnsi="Times New Roman"/>
                <w:sz w:val="18"/>
                <w:szCs w:val="18"/>
              </w:rPr>
              <w:t>86399085</w:t>
            </w:r>
          </w:p>
        </w:tc>
      </w:tr>
      <w:tr w:rsidR="00BA7BEE" w14:paraId="29FD15F2" w14:textId="77777777">
        <w:trPr>
          <w:trHeight w:val="475"/>
        </w:trPr>
        <w:tc>
          <w:tcPr>
            <w:tcW w:w="226" w:type="pct"/>
            <w:vAlign w:val="center"/>
          </w:tcPr>
          <w:p w14:paraId="65552F04"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0FF99C0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经许可使用他人注册商标的，应当在使用该注册商标的商品上标明被许可人的名称和商品产地</w:t>
            </w:r>
          </w:p>
        </w:tc>
        <w:tc>
          <w:tcPr>
            <w:tcW w:w="1191" w:type="pct"/>
            <w:vAlign w:val="center"/>
          </w:tcPr>
          <w:p w14:paraId="75E35769"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经许可使用他人注册商标，在使用该注册商标的商品上未标明被许可人的名称和商品产地。</w:t>
            </w:r>
          </w:p>
          <w:p w14:paraId="2D9D510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pacing w:val="-6"/>
                <w:sz w:val="18"/>
                <w:szCs w:val="18"/>
              </w:rPr>
              <w:t>如：商标注册人甲公司通过签订商标使用许可合同，许可乙公司使用其注册商标。乙公司在使用该注册商标的商品上未标明乙公司的名称和商品产地，让人误以为商品是甲公司生产。</w:t>
            </w:r>
          </w:p>
        </w:tc>
        <w:tc>
          <w:tcPr>
            <w:tcW w:w="519" w:type="pct"/>
            <w:vAlign w:val="center"/>
          </w:tcPr>
          <w:p w14:paraId="073B4DF2"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0929F7D0"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《商标法实施条例》</w:t>
            </w:r>
          </w:p>
          <w:p w14:paraId="2A14913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第七十一条</w:t>
            </w:r>
            <w:r>
              <w:rPr>
                <w:rFonts w:ascii="Times New Roman" w:hAnsi="Times New Roman"/>
                <w:sz w:val="18"/>
                <w:szCs w:val="18"/>
              </w:rPr>
              <w:t xml:space="preserve">  </w:t>
            </w:r>
            <w:r>
              <w:rPr>
                <w:rFonts w:ascii="Times New Roman" w:hAnsi="Times New Roman"/>
                <w:sz w:val="18"/>
                <w:szCs w:val="18"/>
              </w:rPr>
              <w:t>违反商标法第四十三条第二款规定的，由工商行政管理部门责令限期改正；逾期不改正的，责令停止销售，拒不停止销售的，处</w:t>
            </w:r>
            <w:r>
              <w:rPr>
                <w:rFonts w:ascii="Times New Roman" w:hAnsi="Times New Roman"/>
                <w:sz w:val="18"/>
                <w:szCs w:val="18"/>
              </w:rPr>
              <w:t>10</w:t>
            </w:r>
            <w:r>
              <w:rPr>
                <w:rFonts w:ascii="Times New Roman" w:hAnsi="Times New Roman"/>
                <w:sz w:val="18"/>
                <w:szCs w:val="18"/>
              </w:rPr>
              <w:t>万元以下的罚款。</w:t>
            </w:r>
          </w:p>
        </w:tc>
        <w:tc>
          <w:tcPr>
            <w:tcW w:w="1021" w:type="pct"/>
            <w:vAlign w:val="center"/>
          </w:tcPr>
          <w:p w14:paraId="7213129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经许可使用他人注册商标后，被许可人应在使用该注册商标的商品上标明的自己的名称和商品产地。</w:t>
            </w:r>
          </w:p>
        </w:tc>
        <w:tc>
          <w:tcPr>
            <w:tcW w:w="484" w:type="pct"/>
            <w:vAlign w:val="center"/>
          </w:tcPr>
          <w:p w14:paraId="60BC11A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泰州市市场监督管理局知识产权保护处，联系电话：</w:t>
            </w:r>
            <w:r>
              <w:rPr>
                <w:rFonts w:ascii="Times New Roman" w:hAnsi="Times New Roman"/>
                <w:sz w:val="18"/>
                <w:szCs w:val="18"/>
              </w:rPr>
              <w:t>86399085</w:t>
            </w:r>
          </w:p>
        </w:tc>
      </w:tr>
      <w:tr w:rsidR="00BA7BEE" w14:paraId="7A9A202F" w14:textId="77777777">
        <w:trPr>
          <w:trHeight w:val="475"/>
        </w:trPr>
        <w:tc>
          <w:tcPr>
            <w:tcW w:w="226" w:type="pct"/>
            <w:vAlign w:val="center"/>
          </w:tcPr>
          <w:p w14:paraId="6D3FB130"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3F7D7B3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奥林匹克标志经权利人许可后方可使用</w:t>
            </w:r>
          </w:p>
        </w:tc>
        <w:tc>
          <w:tcPr>
            <w:tcW w:w="1191" w:type="pct"/>
            <w:vAlign w:val="center"/>
          </w:tcPr>
          <w:p w14:paraId="4BEBF14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未经许可，为商业目的擅自使用奥林匹克标志。</w:t>
            </w:r>
          </w:p>
          <w:p w14:paraId="3593E88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如：某企业未经许可擅自生产冰墩</w:t>
            </w:r>
            <w:proofErr w:type="gramStart"/>
            <w:r>
              <w:rPr>
                <w:rFonts w:ascii="Times New Roman" w:hAnsi="Times New Roman"/>
                <w:sz w:val="18"/>
                <w:szCs w:val="18"/>
              </w:rPr>
              <w:t>墩</w:t>
            </w:r>
            <w:proofErr w:type="gramEnd"/>
            <w:r>
              <w:rPr>
                <w:rFonts w:ascii="Times New Roman" w:hAnsi="Times New Roman"/>
                <w:sz w:val="18"/>
                <w:szCs w:val="18"/>
              </w:rPr>
              <w:t>毛绒玩具。</w:t>
            </w:r>
          </w:p>
          <w:p w14:paraId="064CD55F" w14:textId="77777777" w:rsidR="00BA7BEE" w:rsidRDefault="00BA7BEE">
            <w:pPr>
              <w:adjustRightInd w:val="0"/>
              <w:snapToGrid w:val="0"/>
              <w:rPr>
                <w:rFonts w:ascii="Times New Roman" w:hAnsi="Times New Roman"/>
                <w:sz w:val="18"/>
                <w:szCs w:val="18"/>
              </w:rPr>
            </w:pPr>
          </w:p>
        </w:tc>
        <w:tc>
          <w:tcPr>
            <w:tcW w:w="519" w:type="pct"/>
            <w:vAlign w:val="center"/>
          </w:tcPr>
          <w:p w14:paraId="4CA24BD1"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09437482"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《奥林匹克标志保护条例》</w:t>
            </w:r>
          </w:p>
          <w:p w14:paraId="7BD9620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第十二条第一款</w:t>
            </w:r>
            <w:r>
              <w:rPr>
                <w:rFonts w:ascii="Times New Roman" w:hAnsi="Times New Roman"/>
                <w:sz w:val="18"/>
                <w:szCs w:val="18"/>
              </w:rPr>
              <w:t xml:space="preserve">  </w:t>
            </w:r>
            <w:r>
              <w:rPr>
                <w:rFonts w:ascii="Times New Roman" w:hAnsi="Times New Roman"/>
                <w:sz w:val="18"/>
                <w:szCs w:val="18"/>
              </w:rPr>
              <w:t>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w:t>
            </w:r>
            <w:r>
              <w:rPr>
                <w:rFonts w:ascii="Times New Roman" w:hAnsi="Times New Roman"/>
                <w:sz w:val="18"/>
                <w:szCs w:val="18"/>
              </w:rPr>
              <w:t>5</w:t>
            </w:r>
            <w:r>
              <w:rPr>
                <w:rFonts w:ascii="Times New Roman" w:hAnsi="Times New Roman"/>
                <w:sz w:val="18"/>
                <w:szCs w:val="18"/>
              </w:rPr>
              <w:t>万元以上的，可以并处违法经营额</w:t>
            </w:r>
            <w:r>
              <w:rPr>
                <w:rFonts w:ascii="Times New Roman" w:hAnsi="Times New Roman"/>
                <w:sz w:val="18"/>
                <w:szCs w:val="18"/>
              </w:rPr>
              <w:t>5</w:t>
            </w:r>
            <w:r>
              <w:rPr>
                <w:rFonts w:ascii="Times New Roman" w:hAnsi="Times New Roman"/>
                <w:sz w:val="18"/>
                <w:szCs w:val="18"/>
              </w:rPr>
              <w:t>倍以下的罚款，没有违法经营额或者违法经营额不足</w:t>
            </w:r>
            <w:r>
              <w:rPr>
                <w:rFonts w:ascii="Times New Roman" w:hAnsi="Times New Roman"/>
                <w:sz w:val="18"/>
                <w:szCs w:val="18"/>
              </w:rPr>
              <w:t>5</w:t>
            </w:r>
            <w:r>
              <w:rPr>
                <w:rFonts w:ascii="Times New Roman" w:hAnsi="Times New Roman"/>
                <w:sz w:val="18"/>
                <w:szCs w:val="18"/>
              </w:rPr>
              <w:t>万元的，可以并处</w:t>
            </w:r>
            <w:r>
              <w:rPr>
                <w:rFonts w:ascii="Times New Roman" w:hAnsi="Times New Roman"/>
                <w:sz w:val="18"/>
                <w:szCs w:val="18"/>
              </w:rPr>
              <w:t>25</w:t>
            </w:r>
            <w:r>
              <w:rPr>
                <w:rFonts w:ascii="Times New Roman" w:hAnsi="Times New Roman"/>
                <w:sz w:val="18"/>
                <w:szCs w:val="18"/>
              </w:rPr>
              <w:t>万元以下的罚款。</w:t>
            </w:r>
            <w:hyperlink r:id="rId22" w:history="1"/>
            <w:hyperlink r:id="rId23" w:history="1"/>
          </w:p>
        </w:tc>
        <w:tc>
          <w:tcPr>
            <w:tcW w:w="1021" w:type="pct"/>
            <w:vAlign w:val="center"/>
          </w:tcPr>
          <w:p w14:paraId="5D93DA8D"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在生产经营活动中使用奥林匹克标志，需依照《奥林匹克标志保护条例》使用，取得奥林匹克标志权利人许可，订立使用许可合同，并在合同约定的范围内使用奥林匹克标志。</w:t>
            </w:r>
          </w:p>
          <w:p w14:paraId="0C342BDE"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奥林匹克标志，是指：（</w:t>
            </w:r>
            <w:r>
              <w:rPr>
                <w:rFonts w:ascii="Times New Roman" w:hAnsi="Times New Roman"/>
                <w:sz w:val="18"/>
                <w:szCs w:val="18"/>
              </w:rPr>
              <w:t>1</w:t>
            </w:r>
            <w:r>
              <w:rPr>
                <w:rFonts w:ascii="Times New Roman" w:hAnsi="Times New Roman"/>
                <w:sz w:val="18"/>
                <w:szCs w:val="18"/>
              </w:rPr>
              <w:t>）国际奥林匹克委员会的奥林匹克五环图案标志、奥林匹克旗、奥林匹克格言、奥林匹克徽记、奥林匹克会歌；（</w:t>
            </w:r>
            <w:r>
              <w:rPr>
                <w:rFonts w:ascii="Times New Roman" w:hAnsi="Times New Roman"/>
                <w:sz w:val="18"/>
                <w:szCs w:val="18"/>
              </w:rPr>
              <w:t>2</w:t>
            </w:r>
            <w:r>
              <w:rPr>
                <w:rFonts w:ascii="Times New Roman" w:hAnsi="Times New Roman"/>
                <w:sz w:val="18"/>
                <w:szCs w:val="18"/>
              </w:rPr>
              <w:t>）奥林匹克、奥林匹亚、奥林匹克运动会及其简称等专有名称；（</w:t>
            </w:r>
            <w:r>
              <w:rPr>
                <w:rFonts w:ascii="Times New Roman" w:hAnsi="Times New Roman"/>
                <w:sz w:val="18"/>
                <w:szCs w:val="18"/>
              </w:rPr>
              <w:t>3</w:t>
            </w:r>
            <w:r>
              <w:rPr>
                <w:rFonts w:ascii="Times New Roman" w:hAnsi="Times New Roman"/>
                <w:sz w:val="18"/>
                <w:szCs w:val="18"/>
              </w:rPr>
              <w:t>）中国奥林匹克委员会的名称、徽记、标志；（</w:t>
            </w:r>
            <w:r>
              <w:rPr>
                <w:rFonts w:ascii="Times New Roman" w:hAnsi="Times New Roman"/>
                <w:sz w:val="18"/>
                <w:szCs w:val="18"/>
              </w:rPr>
              <w:t>4</w:t>
            </w:r>
            <w:r>
              <w:rPr>
                <w:rFonts w:ascii="Times New Roman" w:hAnsi="Times New Roman"/>
                <w:sz w:val="18"/>
                <w:szCs w:val="18"/>
              </w:rPr>
              <w:t>）中国境内申请承办奥林匹克运动会的机构的名称、徽记、标志；（</w:t>
            </w:r>
            <w:r>
              <w:rPr>
                <w:rFonts w:ascii="Times New Roman" w:hAnsi="Times New Roman"/>
                <w:sz w:val="18"/>
                <w:szCs w:val="18"/>
              </w:rPr>
              <w:t>5</w:t>
            </w:r>
            <w:r>
              <w:rPr>
                <w:rFonts w:ascii="Times New Roman" w:hAnsi="Times New Roman"/>
                <w:sz w:val="18"/>
                <w:szCs w:val="18"/>
              </w:rPr>
              <w:t>）在中国境内举办的奥林匹克运动会的名称及其简称、吉祥物、会歌、火炬造型、口号、</w:t>
            </w:r>
            <w:r>
              <w:rPr>
                <w:rFonts w:ascii="Times New Roman" w:hAnsi="Times New Roman"/>
                <w:sz w:val="18"/>
                <w:szCs w:val="18"/>
              </w:rPr>
              <w:t>“</w:t>
            </w:r>
            <w:r>
              <w:rPr>
                <w:rFonts w:ascii="Times New Roman" w:hAnsi="Times New Roman"/>
                <w:sz w:val="18"/>
                <w:szCs w:val="18"/>
              </w:rPr>
              <w:t>主办城市名称</w:t>
            </w:r>
            <w:r>
              <w:rPr>
                <w:rFonts w:ascii="Times New Roman" w:hAnsi="Times New Roman"/>
                <w:sz w:val="18"/>
                <w:szCs w:val="18"/>
              </w:rPr>
              <w:t>+</w:t>
            </w:r>
            <w:r>
              <w:rPr>
                <w:rFonts w:ascii="Times New Roman" w:hAnsi="Times New Roman"/>
                <w:sz w:val="18"/>
                <w:szCs w:val="18"/>
              </w:rPr>
              <w:t>举办年份</w:t>
            </w:r>
            <w:r>
              <w:rPr>
                <w:rFonts w:ascii="Times New Roman" w:hAnsi="Times New Roman"/>
                <w:sz w:val="18"/>
                <w:szCs w:val="18"/>
              </w:rPr>
              <w:t>”</w:t>
            </w:r>
            <w:r>
              <w:rPr>
                <w:rFonts w:ascii="Times New Roman" w:hAnsi="Times New Roman"/>
                <w:sz w:val="18"/>
                <w:szCs w:val="18"/>
              </w:rPr>
              <w:t>等标志，以及其组织机构的名称、徽记；（</w:t>
            </w:r>
            <w:r>
              <w:rPr>
                <w:rFonts w:ascii="Times New Roman" w:hAnsi="Times New Roman"/>
                <w:sz w:val="18"/>
                <w:szCs w:val="18"/>
              </w:rPr>
              <w:t>6</w:t>
            </w:r>
            <w:r>
              <w:rPr>
                <w:rFonts w:ascii="Times New Roman" w:hAnsi="Times New Roman"/>
                <w:sz w:val="18"/>
                <w:szCs w:val="18"/>
              </w:rPr>
              <w:t>）《奥林匹克宪章》和相关奥林匹克运动会主办城市合同中规定的其他与在中国境内举办的奥林匹克运动会有关的标志。</w:t>
            </w:r>
          </w:p>
        </w:tc>
        <w:tc>
          <w:tcPr>
            <w:tcW w:w="484" w:type="pct"/>
            <w:vAlign w:val="center"/>
          </w:tcPr>
          <w:p w14:paraId="4883928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泰州市市场监督管理局知识产权保护处，联系电话：</w:t>
            </w:r>
            <w:r>
              <w:rPr>
                <w:rFonts w:ascii="Times New Roman" w:hAnsi="Times New Roman"/>
                <w:sz w:val="18"/>
                <w:szCs w:val="18"/>
              </w:rPr>
              <w:t>86399085</w:t>
            </w:r>
          </w:p>
        </w:tc>
      </w:tr>
      <w:tr w:rsidR="00BA7BEE" w14:paraId="594626D8" w14:textId="77777777">
        <w:trPr>
          <w:trHeight w:val="475"/>
        </w:trPr>
        <w:tc>
          <w:tcPr>
            <w:tcW w:w="226" w:type="pct"/>
            <w:vAlign w:val="center"/>
          </w:tcPr>
          <w:p w14:paraId="05D199AC"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6</w:t>
            </w:r>
          </w:p>
        </w:tc>
        <w:tc>
          <w:tcPr>
            <w:tcW w:w="471" w:type="pct"/>
            <w:vAlign w:val="center"/>
          </w:tcPr>
          <w:p w14:paraId="550112D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不得假冒专利</w:t>
            </w:r>
          </w:p>
        </w:tc>
        <w:tc>
          <w:tcPr>
            <w:tcW w:w="1191" w:type="pct"/>
            <w:vAlign w:val="center"/>
          </w:tcPr>
          <w:p w14:paraId="253D3E51" w14:textId="77777777" w:rsidR="00BA7BEE" w:rsidRDefault="00551F85">
            <w:pPr>
              <w:widowControl/>
              <w:adjustRightInd w:val="0"/>
              <w:snapToGrid w:val="0"/>
              <w:rPr>
                <w:rFonts w:ascii="Times New Roman" w:hAnsi="Times New Roman"/>
                <w:sz w:val="18"/>
                <w:szCs w:val="18"/>
                <w:shd w:val="clear" w:color="auto" w:fill="FFFFFF"/>
              </w:rPr>
            </w:pPr>
            <w:r>
              <w:rPr>
                <w:rFonts w:ascii="Times New Roman" w:hAnsi="Times New Roman"/>
                <w:sz w:val="18"/>
                <w:szCs w:val="18"/>
              </w:rPr>
              <w:t>1.</w:t>
            </w:r>
            <w:r>
              <w:rPr>
                <w:rFonts w:ascii="Times New Roman" w:hAnsi="Times New Roman"/>
                <w:sz w:val="18"/>
                <w:szCs w:val="18"/>
                <w:shd w:val="clear" w:color="auto" w:fill="FFFFFF"/>
              </w:rPr>
              <w:t>在未被授予专利权的产品或者其包装上标注专利标识，专利权被宣告无效后或者终止后继续在产品或者其包装上标注专利标识，或者未经许可在产品或者产品包装上标注他人的专利号；</w:t>
            </w:r>
          </w:p>
          <w:p w14:paraId="398C6C5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shd w:val="clear" w:color="auto" w:fill="FFFFFF"/>
              </w:rPr>
              <w:t>2.</w:t>
            </w:r>
            <w:r>
              <w:rPr>
                <w:rFonts w:ascii="Times New Roman" w:hAnsi="Times New Roman"/>
                <w:sz w:val="18"/>
                <w:szCs w:val="18"/>
                <w:shd w:val="clear" w:color="auto" w:fill="FFFFFF"/>
              </w:rPr>
              <w:t>销售上述产品的；</w:t>
            </w:r>
          </w:p>
          <w:p w14:paraId="5B2500F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shd w:val="clear" w:color="auto" w:fill="FFFFFF"/>
              </w:rPr>
              <w:t>在产品说明书等材料中将未被授予专利权的技术或者设计称为专利技术或者专利设计，将专利申请称为专利，或者未经许可使用他人的专利号，使公众将所涉及的技术或者设计误认为是专利技术或者专利设计</w:t>
            </w:r>
            <w:r>
              <w:rPr>
                <w:rFonts w:ascii="Times New Roman" w:hAnsi="Times New Roman"/>
                <w:sz w:val="18"/>
                <w:szCs w:val="18"/>
              </w:rPr>
              <w:t>；</w:t>
            </w:r>
          </w:p>
          <w:p w14:paraId="35A23EB9" w14:textId="77777777" w:rsidR="00BA7BEE" w:rsidRDefault="00551F85">
            <w:pPr>
              <w:widowControl/>
              <w:adjustRightInd w:val="0"/>
              <w:snapToGrid w:val="0"/>
              <w:rPr>
                <w:rFonts w:ascii="Times New Roman" w:hAnsi="Times New Roman"/>
                <w:sz w:val="18"/>
                <w:szCs w:val="18"/>
                <w:shd w:val="clear" w:color="auto" w:fill="FFFFFF"/>
              </w:rPr>
            </w:pPr>
            <w:r>
              <w:rPr>
                <w:rFonts w:ascii="Times New Roman" w:hAnsi="Times New Roman"/>
                <w:sz w:val="18"/>
                <w:szCs w:val="18"/>
              </w:rPr>
              <w:t>4.</w:t>
            </w:r>
            <w:r>
              <w:rPr>
                <w:rFonts w:ascii="Times New Roman" w:hAnsi="Times New Roman"/>
                <w:sz w:val="18"/>
                <w:szCs w:val="18"/>
                <w:shd w:val="clear" w:color="auto" w:fill="FFFFFF"/>
              </w:rPr>
              <w:t>伪造或者变造专利证书、专利文件或者专利申请文件；</w:t>
            </w:r>
          </w:p>
          <w:p w14:paraId="2C4D0DE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shd w:val="clear" w:color="auto" w:fill="FFFFFF"/>
              </w:rPr>
              <w:t>5.</w:t>
            </w:r>
            <w:r>
              <w:rPr>
                <w:rFonts w:ascii="Times New Roman" w:hAnsi="Times New Roman"/>
                <w:sz w:val="18"/>
                <w:szCs w:val="18"/>
              </w:rPr>
              <w:t>专利权被宣告无效后或者终止后继续在产品或者其包装上标注</w:t>
            </w:r>
            <w:r>
              <w:rPr>
                <w:rFonts w:ascii="Times New Roman" w:hAnsi="Times New Roman"/>
                <w:sz w:val="18"/>
                <w:szCs w:val="18"/>
              </w:rPr>
              <w:t>“</w:t>
            </w:r>
            <w:r>
              <w:rPr>
                <w:rFonts w:ascii="Times New Roman" w:hAnsi="Times New Roman"/>
                <w:sz w:val="18"/>
                <w:szCs w:val="18"/>
              </w:rPr>
              <w:t>专利</w:t>
            </w:r>
            <w:r>
              <w:rPr>
                <w:rFonts w:ascii="Times New Roman" w:hAnsi="Times New Roman"/>
                <w:sz w:val="18"/>
                <w:szCs w:val="18"/>
              </w:rPr>
              <w:t>”</w:t>
            </w:r>
            <w:r>
              <w:rPr>
                <w:rFonts w:ascii="Times New Roman" w:hAnsi="Times New Roman"/>
                <w:sz w:val="18"/>
                <w:szCs w:val="18"/>
              </w:rPr>
              <w:t>标识；</w:t>
            </w:r>
          </w:p>
          <w:p w14:paraId="231A664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专利到期未缴纳年费导致专利权失效后继续使用</w:t>
            </w:r>
            <w:r>
              <w:rPr>
                <w:rFonts w:ascii="Times New Roman" w:hAnsi="Times New Roman"/>
                <w:sz w:val="18"/>
                <w:szCs w:val="18"/>
              </w:rPr>
              <w:t>“</w:t>
            </w:r>
            <w:r>
              <w:rPr>
                <w:rFonts w:ascii="Times New Roman" w:hAnsi="Times New Roman"/>
                <w:sz w:val="18"/>
                <w:szCs w:val="18"/>
              </w:rPr>
              <w:t>专利</w:t>
            </w:r>
            <w:r>
              <w:rPr>
                <w:rFonts w:ascii="Times New Roman" w:hAnsi="Times New Roman"/>
                <w:sz w:val="18"/>
                <w:szCs w:val="18"/>
              </w:rPr>
              <w:t>”</w:t>
            </w:r>
            <w:r>
              <w:rPr>
                <w:rFonts w:ascii="Times New Roman" w:hAnsi="Times New Roman"/>
                <w:sz w:val="18"/>
                <w:szCs w:val="18"/>
              </w:rPr>
              <w:t>标识。</w:t>
            </w:r>
          </w:p>
          <w:p w14:paraId="46D3719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如：某企业未经许可使用他人的专利。</w:t>
            </w:r>
          </w:p>
        </w:tc>
        <w:tc>
          <w:tcPr>
            <w:tcW w:w="519" w:type="pct"/>
            <w:vAlign w:val="center"/>
          </w:tcPr>
          <w:p w14:paraId="38B96AA0"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3C3C3B8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《中华人民共和国专利法》</w:t>
            </w:r>
          </w:p>
          <w:p w14:paraId="6DC4040D" w14:textId="77777777" w:rsidR="00BA7BEE" w:rsidRDefault="00551F85">
            <w:pPr>
              <w:adjustRightInd w:val="0"/>
              <w:snapToGrid w:val="0"/>
              <w:rPr>
                <w:rFonts w:ascii="Times New Roman" w:hAnsi="Times New Roman"/>
                <w:sz w:val="18"/>
                <w:szCs w:val="18"/>
              </w:rPr>
            </w:pPr>
            <w:bookmarkStart w:id="11" w:name="tiao_44_kuan_1_xiang_2"/>
            <w:bookmarkEnd w:id="11"/>
            <w:r>
              <w:rPr>
                <w:rFonts w:ascii="Times New Roman" w:hAnsi="Times New Roman"/>
                <w:sz w:val="18"/>
                <w:szCs w:val="18"/>
              </w:rPr>
              <w:t>第六十八条</w:t>
            </w:r>
            <w:r>
              <w:rPr>
                <w:rFonts w:ascii="Times New Roman" w:hAnsi="Times New Roman"/>
                <w:sz w:val="18"/>
                <w:szCs w:val="18"/>
              </w:rPr>
              <w:t xml:space="preserve">  </w:t>
            </w:r>
            <w:r>
              <w:rPr>
                <w:rFonts w:ascii="Times New Roman" w:hAnsi="Times New Roman"/>
                <w:sz w:val="18"/>
                <w:szCs w:val="18"/>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1021" w:type="pct"/>
            <w:vAlign w:val="center"/>
          </w:tcPr>
          <w:p w14:paraId="13DC6368"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加强知识产权法律培训，提升员工知识产权合</w:t>
            </w:r>
            <w:proofErr w:type="gramStart"/>
            <w:r>
              <w:rPr>
                <w:rFonts w:ascii="Times New Roman" w:hAnsi="Times New Roman"/>
                <w:sz w:val="18"/>
                <w:szCs w:val="18"/>
              </w:rPr>
              <w:t>规</w:t>
            </w:r>
            <w:proofErr w:type="gramEnd"/>
            <w:r>
              <w:rPr>
                <w:rFonts w:ascii="Times New Roman" w:hAnsi="Times New Roman"/>
                <w:sz w:val="18"/>
                <w:szCs w:val="18"/>
              </w:rPr>
              <w:t>意识，不得假冒专利</w:t>
            </w:r>
            <w:r>
              <w:rPr>
                <w:rFonts w:ascii="Times New Roman" w:hAnsi="Times New Roman" w:hint="eastAsia"/>
                <w:sz w:val="18"/>
                <w:szCs w:val="18"/>
              </w:rPr>
              <w:t>；</w:t>
            </w:r>
          </w:p>
          <w:p w14:paraId="08DE49D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对产品进行广告宣传和包装设计时，应及时查询专利权属和专利状态；（查询网址：</w:t>
            </w:r>
            <w:hyperlink r:id="rId24" w:history="1">
              <w:r>
                <w:rPr>
                  <w:rFonts w:ascii="Times New Roman" w:hAnsi="Times New Roman"/>
                  <w:sz w:val="18"/>
                  <w:szCs w:val="18"/>
                </w:rPr>
                <w:t>http://pss-system.cnipa.gov.cn/sipopublicsearch/portal/uilogin-forwardLogin.shtml</w:t>
              </w:r>
            </w:hyperlink>
            <w:r>
              <w:rPr>
                <w:rFonts w:ascii="Times New Roman" w:hAnsi="Times New Roman"/>
                <w:sz w:val="18"/>
                <w:szCs w:val="18"/>
              </w:rPr>
              <w:t>）</w:t>
            </w:r>
            <w:r>
              <w:rPr>
                <w:rFonts w:ascii="Times New Roman" w:hAnsi="Times New Roman" w:hint="eastAsia"/>
                <w:sz w:val="18"/>
                <w:szCs w:val="18"/>
              </w:rPr>
              <w:t>；</w:t>
            </w:r>
          </w:p>
          <w:p w14:paraId="52C3E51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专利权人应在被授予专利权的当年开始缴纳年费，以后的年费应在前一年度期满前缴纳。</w:t>
            </w:r>
          </w:p>
        </w:tc>
        <w:tc>
          <w:tcPr>
            <w:tcW w:w="484" w:type="pct"/>
            <w:vAlign w:val="center"/>
          </w:tcPr>
          <w:p w14:paraId="4038ACB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泰州市市场监督管理局知识产权保护处，联系电话：</w:t>
            </w:r>
            <w:r>
              <w:rPr>
                <w:rFonts w:ascii="Times New Roman" w:hAnsi="Times New Roman"/>
                <w:sz w:val="18"/>
                <w:szCs w:val="18"/>
              </w:rPr>
              <w:t>86399085</w:t>
            </w:r>
          </w:p>
        </w:tc>
      </w:tr>
      <w:tr w:rsidR="00BA7BEE" w14:paraId="7C578D2B" w14:textId="77777777">
        <w:trPr>
          <w:trHeight w:val="475"/>
        </w:trPr>
        <w:tc>
          <w:tcPr>
            <w:tcW w:w="226" w:type="pct"/>
            <w:vAlign w:val="center"/>
          </w:tcPr>
          <w:p w14:paraId="734D01C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7</w:t>
            </w:r>
          </w:p>
        </w:tc>
        <w:tc>
          <w:tcPr>
            <w:tcW w:w="471" w:type="pct"/>
            <w:vAlign w:val="center"/>
          </w:tcPr>
          <w:p w14:paraId="6C4B5E2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在专利产品或产品包装上应规范标注专利标识</w:t>
            </w:r>
          </w:p>
        </w:tc>
        <w:tc>
          <w:tcPr>
            <w:tcW w:w="1191" w:type="pct"/>
            <w:vAlign w:val="center"/>
          </w:tcPr>
          <w:p w14:paraId="2267029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在专利产品或产品包装上没有按规定标注专利权类别、国别以及专利号；</w:t>
            </w:r>
          </w:p>
          <w:p w14:paraId="64DC06C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在专利产品或产品包装上标注专利标识时，所附加的文字、图形标记及标注方式不规范。</w:t>
            </w:r>
          </w:p>
          <w:p w14:paraId="67FD77B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如：某公司专利产品及包装上未</w:t>
            </w:r>
            <w:proofErr w:type="gramStart"/>
            <w:r>
              <w:rPr>
                <w:rFonts w:ascii="Times New Roman" w:hAnsi="Times New Roman"/>
                <w:sz w:val="18"/>
                <w:szCs w:val="18"/>
              </w:rPr>
              <w:t>注专利</w:t>
            </w:r>
            <w:proofErr w:type="gramEnd"/>
            <w:r>
              <w:rPr>
                <w:rFonts w:ascii="Times New Roman" w:hAnsi="Times New Roman"/>
                <w:sz w:val="18"/>
                <w:szCs w:val="18"/>
              </w:rPr>
              <w:t>号。</w:t>
            </w:r>
          </w:p>
        </w:tc>
        <w:tc>
          <w:tcPr>
            <w:tcW w:w="519" w:type="pct"/>
            <w:vAlign w:val="center"/>
          </w:tcPr>
          <w:p w14:paraId="01E62C0E"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8" w:type="pct"/>
            <w:vAlign w:val="center"/>
          </w:tcPr>
          <w:p w14:paraId="7634CBA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《专利法实施细则》</w:t>
            </w:r>
          </w:p>
          <w:p w14:paraId="6274E8AF"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第八十三条</w:t>
            </w:r>
            <w:r>
              <w:rPr>
                <w:rFonts w:ascii="Times New Roman" w:hAnsi="Times New Roman"/>
                <w:sz w:val="18"/>
                <w:szCs w:val="18"/>
              </w:rPr>
              <w:t xml:space="preserve">  </w:t>
            </w:r>
            <w:r>
              <w:rPr>
                <w:rFonts w:ascii="Times New Roman" w:hAnsi="Times New Roman"/>
                <w:sz w:val="18"/>
                <w:szCs w:val="18"/>
              </w:rPr>
              <w:t>专利权人依照专利法第十七条的规定，在其专利产品或者该产品的包装上标明专利标识的，应当按照国务院专利行政部门规定的方式予以标明。</w:t>
            </w:r>
          </w:p>
          <w:p w14:paraId="3A0F627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专利标识不符合前款规定的，由管理专利工作的部门责令改正。</w:t>
            </w:r>
          </w:p>
          <w:p w14:paraId="7B40F70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《专利标识标注办法》</w:t>
            </w:r>
          </w:p>
          <w:p w14:paraId="065176D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第八条</w:t>
            </w:r>
            <w:r>
              <w:rPr>
                <w:rFonts w:ascii="Times New Roman" w:hAnsi="Times New Roman"/>
                <w:sz w:val="18"/>
                <w:szCs w:val="18"/>
              </w:rPr>
              <w:t xml:space="preserve">  </w:t>
            </w:r>
            <w:r>
              <w:rPr>
                <w:rFonts w:ascii="Times New Roman" w:hAnsi="Times New Roman"/>
                <w:sz w:val="18"/>
                <w:szCs w:val="18"/>
              </w:rPr>
              <w:t>专利标识的标注不符合本办法第五条、第六条或者第七条规定的，由管理专利工作的部门责令改正。</w:t>
            </w:r>
          </w:p>
          <w:p w14:paraId="7E4847C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专利标识标注不当，构成假冒专利行为的，由管理专利工作的部门依照专利法第六十三条的规定进行处罚。</w:t>
            </w:r>
          </w:p>
        </w:tc>
        <w:tc>
          <w:tcPr>
            <w:tcW w:w="1021" w:type="pct"/>
            <w:vAlign w:val="center"/>
          </w:tcPr>
          <w:p w14:paraId="35F78AC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专利权人应按照《专利标识标注办法》规定，规范标注专利标识，完整标明专利类别和专利号等内容。</w:t>
            </w:r>
          </w:p>
          <w:p w14:paraId="7494696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对标注规范不清楚的，可向所在地知识产权管理部门咨询。</w:t>
            </w:r>
          </w:p>
        </w:tc>
        <w:tc>
          <w:tcPr>
            <w:tcW w:w="484" w:type="pct"/>
            <w:vAlign w:val="center"/>
          </w:tcPr>
          <w:p w14:paraId="7C9BB40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泰州市市场监督管理局知识产权保护处，联系电话：</w:t>
            </w:r>
            <w:r>
              <w:rPr>
                <w:rFonts w:ascii="Times New Roman" w:hAnsi="Times New Roman"/>
                <w:sz w:val="18"/>
                <w:szCs w:val="18"/>
              </w:rPr>
              <w:t>86399085</w:t>
            </w:r>
          </w:p>
        </w:tc>
      </w:tr>
    </w:tbl>
    <w:p w14:paraId="45CFB636"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六、合</w:t>
      </w:r>
      <w:proofErr w:type="gramStart"/>
      <w:r>
        <w:rPr>
          <w:rFonts w:ascii="黑体" w:eastAsia="黑体" w:hAnsi="黑体"/>
          <w:sz w:val="32"/>
          <w:szCs w:val="32"/>
        </w:rPr>
        <w:t>规</w:t>
      </w:r>
      <w:proofErr w:type="gramEnd"/>
      <w:r>
        <w:rPr>
          <w:rFonts w:ascii="黑体" w:eastAsia="黑体" w:hAnsi="黑体"/>
          <w:sz w:val="32"/>
          <w:szCs w:val="32"/>
        </w:rPr>
        <w:t>行为类型：食品安全类</w:t>
      </w:r>
    </w:p>
    <w:tbl>
      <w:tblPr>
        <w:tblStyle w:val="a7"/>
        <w:tblW w:w="5297" w:type="pct"/>
        <w:tblInd w:w="-318" w:type="dxa"/>
        <w:tblLayout w:type="fixed"/>
        <w:tblLook w:val="04A0" w:firstRow="1" w:lastRow="0" w:firstColumn="1" w:lastColumn="0" w:noHBand="0" w:noVBand="1"/>
      </w:tblPr>
      <w:tblGrid>
        <w:gridCol w:w="678"/>
        <w:gridCol w:w="1414"/>
        <w:gridCol w:w="3721"/>
        <w:gridCol w:w="1418"/>
        <w:gridCol w:w="3403"/>
        <w:gridCol w:w="2925"/>
        <w:gridCol w:w="1457"/>
      </w:tblGrid>
      <w:tr w:rsidR="00BA7BEE" w:rsidRPr="00D1178E" w14:paraId="479D58F5" w14:textId="77777777">
        <w:trPr>
          <w:trHeight w:val="475"/>
          <w:tblHeader/>
        </w:trPr>
        <w:tc>
          <w:tcPr>
            <w:tcW w:w="226" w:type="pct"/>
            <w:vAlign w:val="center"/>
          </w:tcPr>
          <w:p w14:paraId="4C8E1EBE"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序号</w:t>
            </w:r>
          </w:p>
        </w:tc>
        <w:tc>
          <w:tcPr>
            <w:tcW w:w="471" w:type="pct"/>
            <w:vAlign w:val="center"/>
          </w:tcPr>
          <w:p w14:paraId="033E32CC"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事项</w:t>
            </w:r>
          </w:p>
        </w:tc>
        <w:tc>
          <w:tcPr>
            <w:tcW w:w="1239" w:type="pct"/>
            <w:vAlign w:val="center"/>
          </w:tcPr>
          <w:p w14:paraId="042F7270"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常见违法行为表现</w:t>
            </w:r>
          </w:p>
        </w:tc>
        <w:tc>
          <w:tcPr>
            <w:tcW w:w="472" w:type="pct"/>
            <w:vAlign w:val="center"/>
          </w:tcPr>
          <w:p w14:paraId="2B45DA41"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发生频率</w:t>
            </w:r>
          </w:p>
        </w:tc>
        <w:tc>
          <w:tcPr>
            <w:tcW w:w="1133" w:type="pct"/>
            <w:vAlign w:val="center"/>
          </w:tcPr>
          <w:p w14:paraId="31D2B67D"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法律责任</w:t>
            </w:r>
          </w:p>
        </w:tc>
        <w:tc>
          <w:tcPr>
            <w:tcW w:w="974" w:type="pct"/>
            <w:vAlign w:val="center"/>
          </w:tcPr>
          <w:p w14:paraId="7BAF9D8E"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建议</w:t>
            </w:r>
          </w:p>
        </w:tc>
        <w:tc>
          <w:tcPr>
            <w:tcW w:w="487" w:type="pct"/>
            <w:vAlign w:val="center"/>
          </w:tcPr>
          <w:p w14:paraId="1B3C455D"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指导处室及</w:t>
            </w:r>
          </w:p>
          <w:p w14:paraId="723DCAE3"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联系方式</w:t>
            </w:r>
          </w:p>
        </w:tc>
      </w:tr>
      <w:tr w:rsidR="00BA7BEE" w14:paraId="5FF74842" w14:textId="77777777" w:rsidTr="00D1178E">
        <w:trPr>
          <w:trHeight w:val="7371"/>
        </w:trPr>
        <w:tc>
          <w:tcPr>
            <w:tcW w:w="226" w:type="pct"/>
            <w:vAlign w:val="center"/>
          </w:tcPr>
          <w:p w14:paraId="7A6A7775"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6175B62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食品生产经营者从事食品生产、销售、餐饮服务应当依法取得许可</w:t>
            </w:r>
          </w:p>
        </w:tc>
        <w:tc>
          <w:tcPr>
            <w:tcW w:w="1239" w:type="pct"/>
            <w:vAlign w:val="center"/>
          </w:tcPr>
          <w:p w14:paraId="7BD97FFB"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未取得许可从事食品生产经营活动；</w:t>
            </w:r>
          </w:p>
          <w:p w14:paraId="620FB88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食品生产经营时间超过许可证载明的有效期限；</w:t>
            </w:r>
          </w:p>
          <w:p w14:paraId="1026955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食品生产许可证、食品经营许可证载明的许可事项发生变化的，食品生产经营者未在发生变化后</w:t>
            </w:r>
            <w:r>
              <w:rPr>
                <w:rFonts w:ascii="Times New Roman" w:hAnsi="Times New Roman"/>
                <w:sz w:val="18"/>
                <w:szCs w:val="18"/>
              </w:rPr>
              <w:t>10</w:t>
            </w:r>
            <w:r>
              <w:rPr>
                <w:rFonts w:ascii="Times New Roman" w:hAnsi="Times New Roman"/>
                <w:sz w:val="18"/>
                <w:szCs w:val="18"/>
              </w:rPr>
              <w:t>个工作日内申请变更；</w:t>
            </w:r>
          </w:p>
          <w:p w14:paraId="333D02D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伪造涂改、倒卖、出租、出借、转让食品生产经营许可证。</w:t>
            </w:r>
          </w:p>
          <w:p w14:paraId="46A2440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如：某食品企业未经许可从事食品生产；</w:t>
            </w:r>
          </w:p>
          <w:p w14:paraId="5A187F2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某超市未经许可从事散装食品销售；</w:t>
            </w:r>
          </w:p>
          <w:p w14:paraId="78D4023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某餐饮企业未经许可从事餐饮服务。</w:t>
            </w:r>
          </w:p>
        </w:tc>
        <w:tc>
          <w:tcPr>
            <w:tcW w:w="472" w:type="pct"/>
            <w:vAlign w:val="center"/>
          </w:tcPr>
          <w:p w14:paraId="7865F781"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7AD5160E"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《中华人民共和国食品安全法》</w:t>
            </w:r>
          </w:p>
          <w:p w14:paraId="5BBC2393"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第一百二十二条第一款</w:t>
            </w:r>
            <w:r>
              <w:rPr>
                <w:rFonts w:ascii="Times New Roman" w:hAnsi="Times New Roman"/>
                <w:sz w:val="18"/>
                <w:szCs w:val="18"/>
              </w:rPr>
              <w:t xml:space="preserve">  </w:t>
            </w:r>
            <w:r>
              <w:rPr>
                <w:rFonts w:ascii="Times New Roman" w:hAnsi="Times New Roman"/>
                <w:sz w:val="18"/>
                <w:szCs w:val="18"/>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Pr>
                <w:rFonts w:ascii="Times New Roman" w:hAnsi="Times New Roman"/>
                <w:sz w:val="18"/>
                <w:szCs w:val="18"/>
              </w:rPr>
              <w:t>并处货值</w:t>
            </w:r>
            <w:proofErr w:type="gramEnd"/>
            <w:r>
              <w:rPr>
                <w:rFonts w:ascii="Times New Roman" w:hAnsi="Times New Roman"/>
                <w:sz w:val="18"/>
                <w:szCs w:val="18"/>
              </w:rPr>
              <w:t>金额十倍以上二十倍以下罚款。</w:t>
            </w:r>
          </w:p>
          <w:p w14:paraId="5BADAE6B"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《食品经营许可管理办法》</w:t>
            </w:r>
          </w:p>
          <w:p w14:paraId="31092DEB"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第四十八条第一款</w:t>
            </w:r>
            <w:r>
              <w:rPr>
                <w:rFonts w:ascii="Times New Roman" w:hAnsi="Times New Roman"/>
                <w:sz w:val="18"/>
                <w:szCs w:val="18"/>
              </w:rPr>
              <w:t xml:space="preserve">  </w:t>
            </w:r>
            <w:r>
              <w:rPr>
                <w:rFonts w:ascii="Times New Roman" w:hAnsi="Times New Roman"/>
                <w:sz w:val="18"/>
                <w:szCs w:val="18"/>
              </w:rPr>
              <w:t>违反本办法第二十六条第一款规定，食品经营者伪造、涂改、倒卖、出租、出借、转让食品经营许可证的，由县级以上地方食品药品监督管理部门责令改正，给予警告，并处</w:t>
            </w:r>
            <w:r>
              <w:rPr>
                <w:rFonts w:ascii="Times New Roman" w:hAnsi="Times New Roman"/>
                <w:sz w:val="18"/>
                <w:szCs w:val="18"/>
              </w:rPr>
              <w:t>1</w:t>
            </w:r>
            <w:r>
              <w:rPr>
                <w:rFonts w:ascii="Times New Roman" w:hAnsi="Times New Roman"/>
                <w:sz w:val="18"/>
                <w:szCs w:val="18"/>
              </w:rPr>
              <w:t>万元以下罚款；情节严重的，处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w:t>
            </w:r>
          </w:p>
          <w:p w14:paraId="48334B31"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第四十九条第一款</w:t>
            </w:r>
            <w:r>
              <w:rPr>
                <w:rFonts w:ascii="Times New Roman" w:hAnsi="Times New Roman"/>
                <w:sz w:val="18"/>
                <w:szCs w:val="18"/>
              </w:rPr>
              <w:t xml:space="preserve">  </w:t>
            </w:r>
            <w:r>
              <w:rPr>
                <w:rFonts w:ascii="Times New Roman" w:hAnsi="Times New Roman"/>
                <w:sz w:val="18"/>
                <w:szCs w:val="18"/>
              </w:rPr>
              <w:t>违反本办法第二十七条第一款规定，食品经营许可证载明的许可事项发生变化，食品经营者未按规定申请变更经营许可的，由原发证的食品药品监督管理部门责令改正，给予警告；拒不改正的，处</w:t>
            </w:r>
            <w:r>
              <w:rPr>
                <w:rFonts w:ascii="Times New Roman" w:hAnsi="Times New Roman"/>
                <w:sz w:val="18"/>
                <w:szCs w:val="18"/>
              </w:rPr>
              <w:t>2000</w:t>
            </w:r>
            <w:r>
              <w:rPr>
                <w:rFonts w:ascii="Times New Roman" w:hAnsi="Times New Roman"/>
                <w:sz w:val="18"/>
                <w:szCs w:val="18"/>
              </w:rPr>
              <w:t>元以上</w:t>
            </w:r>
            <w:r>
              <w:rPr>
                <w:rFonts w:ascii="Times New Roman" w:hAnsi="Times New Roman"/>
                <w:sz w:val="18"/>
                <w:szCs w:val="18"/>
              </w:rPr>
              <w:t>1</w:t>
            </w:r>
            <w:r>
              <w:rPr>
                <w:rFonts w:ascii="Times New Roman" w:hAnsi="Times New Roman"/>
                <w:sz w:val="18"/>
                <w:szCs w:val="18"/>
              </w:rPr>
              <w:t>万元以下罚款。</w:t>
            </w:r>
          </w:p>
          <w:p w14:paraId="72D860D4"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《网络食品安全违法行为查处办法》</w:t>
            </w:r>
          </w:p>
          <w:p w14:paraId="72079089"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第三十八条</w:t>
            </w:r>
            <w:r>
              <w:rPr>
                <w:rFonts w:ascii="Times New Roman" w:hAnsi="Times New Roman"/>
                <w:sz w:val="18"/>
                <w:szCs w:val="18"/>
              </w:rPr>
              <w:t xml:space="preserve">  </w:t>
            </w:r>
            <w:r>
              <w:rPr>
                <w:rFonts w:ascii="Times New Roman" w:hAnsi="Times New Roman"/>
                <w:sz w:val="18"/>
                <w:szCs w:val="18"/>
              </w:rPr>
              <w:t>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tc>
        <w:tc>
          <w:tcPr>
            <w:tcW w:w="974" w:type="pct"/>
            <w:vAlign w:val="center"/>
          </w:tcPr>
          <w:p w14:paraId="2740CAC9"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事食品生产、食品销售、餐饮服务，应依法取得许可，不得伪造、涂改、倒卖、出租、出借、转让许可证。销售食用农产品或仅销售预包装食品的，不需要取得食品经营许可证。仅销售预包装食品的，应报所在地市场监管部门备案；</w:t>
            </w:r>
          </w:p>
          <w:p w14:paraId="7BB053F6"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入网食品生产经营者应依法取得许可，法律规定不需要取得食品生产经营许可的除外；</w:t>
            </w:r>
          </w:p>
          <w:p w14:paraId="3692077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食品生产经营者不得超出许可项目开展生产经营活动。许可事项发生变化的，应在变化后</w:t>
            </w:r>
            <w:r>
              <w:rPr>
                <w:rFonts w:ascii="Times New Roman" w:hAnsi="Times New Roman"/>
                <w:sz w:val="18"/>
                <w:szCs w:val="18"/>
              </w:rPr>
              <w:t>10</w:t>
            </w:r>
            <w:r>
              <w:rPr>
                <w:rFonts w:ascii="Times New Roman" w:hAnsi="Times New Roman"/>
                <w:sz w:val="18"/>
                <w:szCs w:val="18"/>
              </w:rPr>
              <w:t>个工作日内向原发证部门申请变更许可；</w:t>
            </w:r>
          </w:p>
          <w:p w14:paraId="1B3641D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食品生产经营者应在许可有效期（</w:t>
            </w:r>
            <w:r>
              <w:rPr>
                <w:rFonts w:ascii="Times New Roman" w:hAnsi="Times New Roman"/>
                <w:sz w:val="18"/>
                <w:szCs w:val="18"/>
              </w:rPr>
              <w:t>5</w:t>
            </w:r>
            <w:r>
              <w:rPr>
                <w:rFonts w:ascii="Times New Roman" w:hAnsi="Times New Roman"/>
                <w:sz w:val="18"/>
                <w:szCs w:val="18"/>
              </w:rPr>
              <w:t>年）内开展生产经营活动。有效期届满</w:t>
            </w:r>
            <w:r>
              <w:rPr>
                <w:rFonts w:ascii="Times New Roman" w:hAnsi="Times New Roman"/>
                <w:sz w:val="18"/>
                <w:szCs w:val="18"/>
              </w:rPr>
              <w:t>30</w:t>
            </w:r>
            <w:r>
              <w:rPr>
                <w:rFonts w:ascii="Times New Roman" w:hAnsi="Times New Roman"/>
                <w:sz w:val="18"/>
                <w:szCs w:val="18"/>
              </w:rPr>
              <w:t>个工作日前，应当向原发证部门提出延续申请。</w:t>
            </w:r>
          </w:p>
        </w:tc>
        <w:tc>
          <w:tcPr>
            <w:tcW w:w="487" w:type="pct"/>
            <w:vAlign w:val="center"/>
          </w:tcPr>
          <w:p w14:paraId="0B87CEF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741C6E2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01BA37B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110BA73A" w14:textId="77777777">
        <w:trPr>
          <w:trHeight w:val="3311"/>
        </w:trPr>
        <w:tc>
          <w:tcPr>
            <w:tcW w:w="226" w:type="pct"/>
            <w:vAlign w:val="center"/>
          </w:tcPr>
          <w:p w14:paraId="2C9BE65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73E08AB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生产经营的食品中不得添加药品，但是可以添加按照传统既是食品又是中药材的物质</w:t>
            </w:r>
          </w:p>
        </w:tc>
        <w:tc>
          <w:tcPr>
            <w:tcW w:w="1239" w:type="pct"/>
            <w:vAlign w:val="center"/>
          </w:tcPr>
          <w:p w14:paraId="0835A88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生产经营违法添加药品的食品。</w:t>
            </w:r>
          </w:p>
          <w:p w14:paraId="0D8E2E9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如：某公司生产添加醋酸泼尼松（止咳平喘药品）的茶类饮料。</w:t>
            </w:r>
          </w:p>
        </w:tc>
        <w:tc>
          <w:tcPr>
            <w:tcW w:w="472" w:type="pct"/>
            <w:vAlign w:val="center"/>
          </w:tcPr>
          <w:p w14:paraId="229EF708"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4777B803"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《中华人民共和国食品安全法》</w:t>
            </w:r>
          </w:p>
          <w:p w14:paraId="56DB1737"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第一百二十三条第一款第六项</w:t>
            </w:r>
            <w:r>
              <w:rPr>
                <w:rFonts w:ascii="Times New Roman" w:hAnsi="Times New Roman"/>
                <w:sz w:val="18"/>
                <w:szCs w:val="18"/>
              </w:rPr>
              <w:t xml:space="preserve">  </w:t>
            </w:r>
            <w:r>
              <w:rPr>
                <w:rFonts w:ascii="Times New Roman" w:hAnsi="Times New Roman"/>
                <w:sz w:val="18"/>
                <w:szCs w:val="18"/>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Times New Roman" w:hAnsi="Times New Roman"/>
                <w:sz w:val="18"/>
                <w:szCs w:val="18"/>
              </w:rPr>
              <w:t>并处货值</w:t>
            </w:r>
            <w:proofErr w:type="gramEnd"/>
            <w:r>
              <w:rPr>
                <w:rFonts w:ascii="Times New Roman" w:hAnsi="Times New Roman"/>
                <w:sz w:val="18"/>
                <w:szCs w:val="18"/>
              </w:rPr>
              <w:t>金额十五倍以上三十倍以下罚款；情节严重的，吊销许可证，并可以由公安机关对其直接负责的主管人员和其他直接责任人员处五日以上十五日以下拘留：</w:t>
            </w:r>
          </w:p>
          <w:p w14:paraId="2E1687C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（六）生产经营添加药品的食品。</w:t>
            </w:r>
          </w:p>
        </w:tc>
        <w:tc>
          <w:tcPr>
            <w:tcW w:w="974" w:type="pct"/>
            <w:vAlign w:val="center"/>
          </w:tcPr>
          <w:p w14:paraId="31648FC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食品生产经营者应根据食药同源的目录对食品进行甄别，不得生产经营添加药品的食品。</w:t>
            </w:r>
          </w:p>
        </w:tc>
        <w:tc>
          <w:tcPr>
            <w:tcW w:w="487" w:type="pct"/>
            <w:vAlign w:val="center"/>
          </w:tcPr>
          <w:p w14:paraId="79EB8F2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5CDF427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7C06197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1C2570FD" w14:textId="77777777" w:rsidTr="00D1178E">
        <w:trPr>
          <w:trHeight w:val="3686"/>
        </w:trPr>
        <w:tc>
          <w:tcPr>
            <w:tcW w:w="226" w:type="pct"/>
            <w:vAlign w:val="center"/>
          </w:tcPr>
          <w:p w14:paraId="071B0A2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336148D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生产经营的</w:t>
            </w:r>
            <w:r>
              <w:rPr>
                <w:rStyle w:val="fontstyle81"/>
                <w:rFonts w:ascii="Times New Roman" w:hAnsi="Times New Roman" w:cs="Times New Roman" w:hint="default"/>
                <w:color w:val="auto"/>
                <w:sz w:val="18"/>
                <w:szCs w:val="18"/>
              </w:rPr>
              <w:t>食品、食品添加剂</w:t>
            </w:r>
            <w:r>
              <w:rPr>
                <w:rFonts w:ascii="Times New Roman" w:hAnsi="Times New Roman"/>
                <w:sz w:val="18"/>
                <w:szCs w:val="18"/>
              </w:rPr>
              <w:t>符合食品安全标准</w:t>
            </w:r>
          </w:p>
        </w:tc>
        <w:tc>
          <w:tcPr>
            <w:tcW w:w="1239" w:type="pct"/>
            <w:vAlign w:val="center"/>
          </w:tcPr>
          <w:p w14:paraId="363455AB"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1.</w:t>
            </w:r>
            <w:r>
              <w:rPr>
                <w:rStyle w:val="fontstyle81"/>
                <w:rFonts w:ascii="Times New Roman" w:hAnsi="Times New Roman" w:cs="Times New Roman" w:hint="default"/>
                <w:color w:val="auto"/>
                <w:sz w:val="18"/>
                <w:szCs w:val="18"/>
              </w:rPr>
              <w:t>生产经营致病性微生物，农药残留、兽药残留、生物毒素、重金属等污染物质以及其他危害人体健康的物质含量超过食品安全标准限量的食品、食品添加剂；</w:t>
            </w:r>
          </w:p>
          <w:p w14:paraId="10C75ABD" w14:textId="77777777" w:rsidR="00BA7BEE" w:rsidRDefault="00551F85">
            <w:pPr>
              <w:widowControl/>
              <w:adjustRightInd w:val="0"/>
              <w:snapToGrid w:val="0"/>
              <w:rPr>
                <w:rFonts w:ascii="Times New Roman" w:hAnsi="Times New Roman"/>
                <w:sz w:val="18"/>
                <w:szCs w:val="18"/>
              </w:rPr>
            </w:pPr>
            <w:r>
              <w:rPr>
                <w:rStyle w:val="fontstyle81"/>
                <w:rFonts w:ascii="Times New Roman" w:hAnsi="Times New Roman" w:cs="Times New Roman" w:hint="default"/>
                <w:color w:val="auto"/>
                <w:sz w:val="18"/>
                <w:szCs w:val="18"/>
              </w:rPr>
              <w:t>2.</w:t>
            </w:r>
            <w:r>
              <w:rPr>
                <w:rStyle w:val="fontstyle81"/>
                <w:rFonts w:ascii="Times New Roman" w:hAnsi="Times New Roman" w:cs="Times New Roman" w:hint="default"/>
                <w:color w:val="auto"/>
                <w:sz w:val="18"/>
                <w:szCs w:val="18"/>
              </w:rPr>
              <w:t>生产经营不符合法律、法规或者食品安全标准的食品、食品添加剂</w:t>
            </w:r>
            <w:r>
              <w:rPr>
                <w:rFonts w:ascii="Times New Roman" w:hAnsi="Times New Roman"/>
                <w:sz w:val="18"/>
                <w:szCs w:val="18"/>
              </w:rPr>
              <w:t>。</w:t>
            </w:r>
          </w:p>
          <w:p w14:paraId="4AF0C16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如：某企业生产的食品经检验重金属含量超过</w:t>
            </w:r>
            <w:r>
              <w:rPr>
                <w:rStyle w:val="fontstyle81"/>
                <w:rFonts w:ascii="Times New Roman" w:hAnsi="Times New Roman" w:cs="Times New Roman" w:hint="default"/>
                <w:color w:val="auto"/>
                <w:sz w:val="18"/>
                <w:szCs w:val="18"/>
              </w:rPr>
              <w:t>食品安全标准限量。</w:t>
            </w:r>
          </w:p>
        </w:tc>
        <w:tc>
          <w:tcPr>
            <w:tcW w:w="472" w:type="pct"/>
            <w:vAlign w:val="center"/>
          </w:tcPr>
          <w:p w14:paraId="1139585A"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5FFF41CB" w14:textId="77777777" w:rsidR="00BA7BEE" w:rsidRDefault="00551F85">
            <w:pPr>
              <w:widowControl/>
              <w:adjustRightInd w:val="0"/>
              <w:snapToGrid w:val="0"/>
              <w:spacing w:line="200" w:lineRule="exact"/>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w:t>
            </w:r>
            <w:r>
              <w:rPr>
                <w:rFonts w:ascii="Times New Roman" w:hAnsi="Times New Roman"/>
                <w:sz w:val="18"/>
                <w:szCs w:val="18"/>
              </w:rPr>
              <w:t>中华人民共和国食品安全法</w:t>
            </w:r>
            <w:r>
              <w:rPr>
                <w:rStyle w:val="fontstyle81"/>
                <w:rFonts w:ascii="Times New Roman" w:hAnsi="Times New Roman" w:cs="Times New Roman" w:hint="default"/>
                <w:color w:val="auto"/>
                <w:sz w:val="18"/>
                <w:szCs w:val="18"/>
              </w:rPr>
              <w:t>》</w:t>
            </w:r>
          </w:p>
          <w:p w14:paraId="5E8C056D" w14:textId="77777777" w:rsidR="00BA7BEE" w:rsidRDefault="00551F85">
            <w:pPr>
              <w:adjustRightInd w:val="0"/>
              <w:snapToGrid w:val="0"/>
              <w:spacing w:line="200" w:lineRule="exact"/>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第一百二十四条第一款第一项</w:t>
            </w:r>
            <w:r>
              <w:rPr>
                <w:rStyle w:val="fontstyle81"/>
                <w:rFonts w:ascii="Times New Roman" w:hAnsi="Times New Roman" w:cs="Times New Roman" w:hint="default"/>
                <w:color w:val="auto"/>
                <w:sz w:val="18"/>
                <w:szCs w:val="18"/>
              </w:rPr>
              <w:t xml:space="preserve">  </w:t>
            </w:r>
            <w:r>
              <w:rPr>
                <w:rStyle w:val="fontstyle81"/>
                <w:rFonts w:ascii="Times New Roman" w:hAnsi="Times New Roman" w:cs="Times New Roman" w:hint="default"/>
                <w:color w:val="auto"/>
                <w:sz w:val="18"/>
                <w:szCs w:val="18"/>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Style w:val="fontstyle81"/>
                <w:rFonts w:ascii="Times New Roman" w:hAnsi="Times New Roman" w:cs="Times New Roman" w:hint="default"/>
                <w:color w:val="auto"/>
                <w:sz w:val="18"/>
                <w:szCs w:val="18"/>
              </w:rPr>
              <w:t>并处货值</w:t>
            </w:r>
            <w:proofErr w:type="gramEnd"/>
            <w:r>
              <w:rPr>
                <w:rStyle w:val="fontstyle81"/>
                <w:rFonts w:ascii="Times New Roman" w:hAnsi="Times New Roman" w:cs="Times New Roman" w:hint="default"/>
                <w:color w:val="auto"/>
                <w:sz w:val="18"/>
                <w:szCs w:val="18"/>
              </w:rPr>
              <w:t>金额十倍以上二十倍以下罚款；情节严重的，吊销许可证：</w:t>
            </w:r>
          </w:p>
          <w:p w14:paraId="3CB90A07" w14:textId="77777777" w:rsidR="00BA7BEE" w:rsidRDefault="00551F85">
            <w:pPr>
              <w:adjustRightInd w:val="0"/>
              <w:snapToGrid w:val="0"/>
              <w:spacing w:line="200" w:lineRule="exact"/>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（一）生产经营致病性微生物，农药残留、兽药残留、生物毒素、重金属等污染物质以及其他危害人体健康的物质含量超过食品安全标准限量的食品、食品添加剂；</w:t>
            </w:r>
          </w:p>
          <w:p w14:paraId="21C289CF" w14:textId="77777777" w:rsidR="00BA7BEE" w:rsidRDefault="00551F85">
            <w:pPr>
              <w:adjustRightInd w:val="0"/>
              <w:snapToGrid w:val="0"/>
              <w:spacing w:line="200" w:lineRule="exact"/>
              <w:rPr>
                <w:rFonts w:ascii="Times New Roman" w:hAnsi="Times New Roman"/>
                <w:sz w:val="18"/>
                <w:szCs w:val="18"/>
              </w:rPr>
            </w:pPr>
            <w:r>
              <w:rPr>
                <w:rStyle w:val="fontstyle81"/>
                <w:rFonts w:ascii="Times New Roman" w:hAnsi="Times New Roman" w:cs="Times New Roman" w:hint="default"/>
                <w:color w:val="auto"/>
                <w:sz w:val="18"/>
                <w:szCs w:val="18"/>
              </w:rPr>
              <w:t>第一百二十四条第二款</w:t>
            </w:r>
            <w:r>
              <w:rPr>
                <w:rStyle w:val="fontstyle81"/>
                <w:rFonts w:ascii="Times New Roman" w:hAnsi="Times New Roman" w:cs="Times New Roman" w:hint="default"/>
                <w:color w:val="auto"/>
                <w:sz w:val="18"/>
                <w:szCs w:val="18"/>
              </w:rPr>
              <w:t xml:space="preserve">  </w:t>
            </w:r>
            <w:r>
              <w:rPr>
                <w:rStyle w:val="fontstyle81"/>
                <w:rFonts w:ascii="Times New Roman" w:hAnsi="Times New Roman" w:cs="Times New Roman" w:hint="default"/>
                <w:color w:val="auto"/>
                <w:sz w:val="18"/>
                <w:szCs w:val="18"/>
              </w:rPr>
              <w:t>除前款和本法第一百二十三条、第一百二十五条规定的情形外，生产经营不符合法律、法规或者食品安全标准的食品、食品添加剂的，依照前款规定给予处罚。</w:t>
            </w:r>
          </w:p>
        </w:tc>
        <w:tc>
          <w:tcPr>
            <w:tcW w:w="974" w:type="pct"/>
            <w:vAlign w:val="center"/>
          </w:tcPr>
          <w:p w14:paraId="3F2D86D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Style w:val="fontstyle81"/>
                <w:rFonts w:ascii="Times New Roman" w:hAnsi="Times New Roman" w:cs="Times New Roman" w:hint="default"/>
                <w:color w:val="auto"/>
                <w:sz w:val="18"/>
                <w:szCs w:val="18"/>
              </w:rPr>
              <w:t>食品、食品添加剂、食品相关产品的生产企业应</w:t>
            </w:r>
            <w:r>
              <w:rPr>
                <w:rFonts w:ascii="Times New Roman" w:hAnsi="Times New Roman"/>
                <w:sz w:val="18"/>
                <w:szCs w:val="18"/>
              </w:rPr>
              <w:t>严格按照生产工艺要求生产，做好关键控制点记录；</w:t>
            </w:r>
          </w:p>
          <w:p w14:paraId="5099D7B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Style w:val="fontstyle81"/>
                <w:rFonts w:ascii="Times New Roman" w:hAnsi="Times New Roman" w:cs="Times New Roman" w:hint="default"/>
                <w:color w:val="auto"/>
                <w:sz w:val="18"/>
                <w:szCs w:val="18"/>
              </w:rPr>
              <w:t>食品、食品添加剂、食品相关产品的生产者</w:t>
            </w:r>
            <w:r>
              <w:rPr>
                <w:rFonts w:ascii="Times New Roman" w:hAnsi="Times New Roman"/>
                <w:sz w:val="18"/>
                <w:szCs w:val="18"/>
              </w:rPr>
              <w:t>具备与所检项目适应的检验室和检验能力的，检验仪器设备需按期检定；不能自检的，需委托有资质的检验机构进行检验；</w:t>
            </w:r>
            <w:r>
              <w:rPr>
                <w:rStyle w:val="fontstyle81"/>
                <w:rFonts w:ascii="Times New Roman" w:hAnsi="Times New Roman" w:cs="Times New Roman" w:hint="default"/>
                <w:color w:val="auto"/>
                <w:sz w:val="18"/>
                <w:szCs w:val="18"/>
              </w:rPr>
              <w:t>食品、食品添加剂、食品相关产品</w:t>
            </w:r>
            <w:r>
              <w:rPr>
                <w:rFonts w:ascii="Times New Roman" w:hAnsi="Times New Roman"/>
                <w:sz w:val="18"/>
                <w:szCs w:val="18"/>
              </w:rPr>
              <w:t>出厂检验合格后方能出厂；</w:t>
            </w:r>
          </w:p>
          <w:p w14:paraId="38F6695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食品经营者应严格履行进货查验义务，重点查验供货者的资质及食品相关合格证明。严格</w:t>
            </w:r>
            <w:proofErr w:type="gramStart"/>
            <w:r>
              <w:rPr>
                <w:rFonts w:ascii="Times New Roman" w:hAnsi="Times New Roman"/>
                <w:sz w:val="18"/>
                <w:szCs w:val="18"/>
              </w:rPr>
              <w:t>落实全</w:t>
            </w:r>
            <w:proofErr w:type="gramEnd"/>
            <w:r>
              <w:rPr>
                <w:rFonts w:ascii="Times New Roman" w:hAnsi="Times New Roman"/>
                <w:sz w:val="18"/>
                <w:szCs w:val="18"/>
              </w:rPr>
              <w:t>过程食品安全管理，采取有效措施，避免交叉污染。</w:t>
            </w:r>
          </w:p>
        </w:tc>
        <w:tc>
          <w:tcPr>
            <w:tcW w:w="487" w:type="pct"/>
            <w:vAlign w:val="center"/>
          </w:tcPr>
          <w:p w14:paraId="603510B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6ECF26F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1C163CC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1BD1A7CC" w14:textId="77777777">
        <w:trPr>
          <w:trHeight w:val="4020"/>
        </w:trPr>
        <w:tc>
          <w:tcPr>
            <w:tcW w:w="226" w:type="pct"/>
            <w:vAlign w:val="center"/>
          </w:tcPr>
          <w:p w14:paraId="636C4837"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4C1B498F" w14:textId="77777777" w:rsidR="00BA7BEE" w:rsidRDefault="00551F85">
            <w:pPr>
              <w:adjustRightInd w:val="0"/>
              <w:snapToGrid w:val="0"/>
              <w:rPr>
                <w:rFonts w:ascii="Times New Roman" w:hAnsi="Times New Roman"/>
                <w:sz w:val="18"/>
                <w:szCs w:val="18"/>
              </w:rPr>
            </w:pPr>
            <w:proofErr w:type="gramStart"/>
            <w:r>
              <w:rPr>
                <w:rFonts w:ascii="Times New Roman" w:hAnsi="Times New Roman"/>
                <w:sz w:val="18"/>
                <w:szCs w:val="18"/>
              </w:rPr>
              <w:t>不</w:t>
            </w:r>
            <w:proofErr w:type="gramEnd"/>
            <w:r>
              <w:rPr>
                <w:rFonts w:ascii="Times New Roman" w:hAnsi="Times New Roman"/>
                <w:sz w:val="18"/>
                <w:szCs w:val="18"/>
              </w:rPr>
              <w:t>得用超过保质期的食品原料、食品添加剂生产食品、食品添加剂，不得经营上述食品、食品添加剂</w:t>
            </w:r>
          </w:p>
        </w:tc>
        <w:tc>
          <w:tcPr>
            <w:tcW w:w="1239" w:type="pct"/>
            <w:vAlign w:val="center"/>
          </w:tcPr>
          <w:p w14:paraId="4DE1DC26"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使用超过保质期的食品原材料、调味料等生产经营食品。</w:t>
            </w:r>
          </w:p>
          <w:p w14:paraId="6CC7788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如：某企业使用超过保质期的番茄汁生产调味料。</w:t>
            </w:r>
          </w:p>
        </w:tc>
        <w:tc>
          <w:tcPr>
            <w:tcW w:w="472" w:type="pct"/>
            <w:vAlign w:val="center"/>
          </w:tcPr>
          <w:p w14:paraId="3B684510"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2A2E454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《中华人民共和国食品安全法》</w:t>
            </w:r>
          </w:p>
          <w:p w14:paraId="4C23FBFF"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第一百二十四条第一款第二项</w:t>
            </w:r>
            <w:r>
              <w:rPr>
                <w:rFonts w:ascii="Times New Roman" w:hAnsi="Times New Roman"/>
                <w:sz w:val="18"/>
                <w:szCs w:val="18"/>
              </w:rPr>
              <w:t xml:space="preserve">  </w:t>
            </w:r>
            <w:r>
              <w:rPr>
                <w:rFonts w:ascii="Times New Roman" w:hAnsi="Times New Roman"/>
                <w:sz w:val="18"/>
                <w:szCs w:val="18"/>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Fonts w:ascii="Times New Roman" w:hAnsi="Times New Roman"/>
                <w:sz w:val="18"/>
                <w:szCs w:val="18"/>
              </w:rPr>
              <w:t>并处货值</w:t>
            </w:r>
            <w:proofErr w:type="gramEnd"/>
            <w:r>
              <w:rPr>
                <w:rFonts w:ascii="Times New Roman" w:hAnsi="Times New Roman"/>
                <w:sz w:val="18"/>
                <w:szCs w:val="18"/>
              </w:rPr>
              <w:t>金额十倍以上二十倍以下罚款；情节严重的，吊销许可证：</w:t>
            </w:r>
          </w:p>
          <w:p w14:paraId="1B874B9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（二）用超过保质期的食品原料、食品添加剂生产食品、食品添加剂，或者经营上述食品、食品添加剂；</w:t>
            </w:r>
          </w:p>
        </w:tc>
        <w:tc>
          <w:tcPr>
            <w:tcW w:w="974" w:type="pct"/>
            <w:vAlign w:val="center"/>
          </w:tcPr>
          <w:p w14:paraId="306CA80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食品生产经营者应建立食品原料、食品添加剂管理制度，定期对食品原料、食品添加剂进行检查，及时清理过期原料及食品添加剂。</w:t>
            </w:r>
          </w:p>
        </w:tc>
        <w:tc>
          <w:tcPr>
            <w:tcW w:w="487" w:type="pct"/>
            <w:vAlign w:val="center"/>
          </w:tcPr>
          <w:p w14:paraId="537777F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294189D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5251811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63588CDD" w14:textId="77777777" w:rsidTr="00D1178E">
        <w:trPr>
          <w:trHeight w:val="3402"/>
        </w:trPr>
        <w:tc>
          <w:tcPr>
            <w:tcW w:w="226" w:type="pct"/>
            <w:vAlign w:val="center"/>
          </w:tcPr>
          <w:p w14:paraId="551EF42E"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1F8A75F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禁止生产经营超范围、超限量使用食品添加剂的食品</w:t>
            </w:r>
          </w:p>
        </w:tc>
        <w:tc>
          <w:tcPr>
            <w:tcW w:w="1239" w:type="pct"/>
            <w:vAlign w:val="center"/>
          </w:tcPr>
          <w:p w14:paraId="1DDC0B67"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生产经营超范围、超限量使用食品添加剂的食品。</w:t>
            </w:r>
          </w:p>
          <w:p w14:paraId="1DAE284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如：某企业超标准使用防腐剂生产肉制品；</w:t>
            </w:r>
          </w:p>
          <w:p w14:paraId="3D4B74D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某餐饮店在制作馒头时超范围添加食品添加剂。</w:t>
            </w:r>
          </w:p>
        </w:tc>
        <w:tc>
          <w:tcPr>
            <w:tcW w:w="472" w:type="pct"/>
            <w:vAlign w:val="center"/>
          </w:tcPr>
          <w:p w14:paraId="12CF6362"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39246E4F"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w:t>
            </w:r>
            <w:r>
              <w:rPr>
                <w:rFonts w:ascii="Times New Roman" w:hAnsi="Times New Roman"/>
                <w:sz w:val="18"/>
                <w:szCs w:val="18"/>
              </w:rPr>
              <w:t>中华人民共和国食品安全法</w:t>
            </w:r>
            <w:r>
              <w:rPr>
                <w:rStyle w:val="fontstyle81"/>
                <w:rFonts w:ascii="Times New Roman" w:hAnsi="Times New Roman" w:cs="Times New Roman" w:hint="default"/>
                <w:color w:val="auto"/>
                <w:sz w:val="18"/>
                <w:szCs w:val="18"/>
              </w:rPr>
              <w:t>》</w:t>
            </w:r>
          </w:p>
          <w:p w14:paraId="45A8A005"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第一百二十四条第一款第三项</w:t>
            </w:r>
            <w:r>
              <w:rPr>
                <w:rStyle w:val="fontstyle81"/>
                <w:rFonts w:ascii="Times New Roman" w:hAnsi="Times New Roman" w:cs="Times New Roman" w:hint="default"/>
                <w:color w:val="auto"/>
                <w:sz w:val="18"/>
                <w:szCs w:val="18"/>
              </w:rPr>
              <w:t xml:space="preserve">  </w:t>
            </w:r>
            <w:r>
              <w:rPr>
                <w:rStyle w:val="fontstyle81"/>
                <w:rFonts w:ascii="Times New Roman" w:hAnsi="Times New Roman" w:cs="Times New Roman" w:hint="default"/>
                <w:color w:val="auto"/>
                <w:sz w:val="18"/>
                <w:szCs w:val="18"/>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Style w:val="fontstyle81"/>
                <w:rFonts w:ascii="Times New Roman" w:hAnsi="Times New Roman" w:cs="Times New Roman" w:hint="default"/>
                <w:color w:val="auto"/>
                <w:sz w:val="18"/>
                <w:szCs w:val="18"/>
              </w:rPr>
              <w:t>并处货值</w:t>
            </w:r>
            <w:proofErr w:type="gramEnd"/>
            <w:r>
              <w:rPr>
                <w:rStyle w:val="fontstyle81"/>
                <w:rFonts w:ascii="Times New Roman" w:hAnsi="Times New Roman" w:cs="Times New Roman" w:hint="default"/>
                <w:color w:val="auto"/>
                <w:sz w:val="18"/>
                <w:szCs w:val="18"/>
              </w:rPr>
              <w:t>金额十倍以上二十倍以下罚款；情节严重的，吊销许可证：</w:t>
            </w:r>
          </w:p>
          <w:p w14:paraId="710FB90E" w14:textId="77777777" w:rsidR="00BA7BEE" w:rsidRDefault="00551F85">
            <w:pPr>
              <w:adjustRightInd w:val="0"/>
              <w:snapToGrid w:val="0"/>
              <w:rPr>
                <w:rFonts w:ascii="Times New Roman" w:hAnsi="Times New Roman"/>
                <w:sz w:val="18"/>
                <w:szCs w:val="18"/>
              </w:rPr>
            </w:pPr>
            <w:r>
              <w:rPr>
                <w:rStyle w:val="fontstyle81"/>
                <w:rFonts w:ascii="Times New Roman" w:hAnsi="Times New Roman" w:cs="Times New Roman" w:hint="default"/>
                <w:color w:val="auto"/>
                <w:sz w:val="18"/>
                <w:szCs w:val="18"/>
              </w:rPr>
              <w:t>（三）生产经营超范围、超限量使用食品添加剂的食品；</w:t>
            </w:r>
          </w:p>
        </w:tc>
        <w:tc>
          <w:tcPr>
            <w:tcW w:w="974" w:type="pct"/>
            <w:vAlign w:val="center"/>
          </w:tcPr>
          <w:p w14:paraId="033B34B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食品生产经营者应按照《食品添加剂使用标准》（</w:t>
            </w:r>
            <w:r>
              <w:rPr>
                <w:rFonts w:ascii="Times New Roman" w:hAnsi="Times New Roman"/>
                <w:sz w:val="18"/>
                <w:szCs w:val="18"/>
              </w:rPr>
              <w:t>GB2760</w:t>
            </w:r>
            <w:r>
              <w:rPr>
                <w:rFonts w:ascii="Times New Roman" w:hAnsi="Times New Roman"/>
                <w:sz w:val="18"/>
                <w:szCs w:val="18"/>
              </w:rPr>
              <w:t>）规定的食品添加剂品种、使用范围、使用量，精确称量食品添加剂，投料确保混匀；</w:t>
            </w:r>
          </w:p>
          <w:p w14:paraId="11630ACF"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食品添加剂由专人负责保管、领用、登记，并有相关使用记录。专</w:t>
            </w:r>
            <w:proofErr w:type="gramStart"/>
            <w:r>
              <w:rPr>
                <w:rFonts w:ascii="Times New Roman" w:hAnsi="Times New Roman"/>
                <w:sz w:val="18"/>
                <w:szCs w:val="18"/>
              </w:rPr>
              <w:t>册记录</w:t>
            </w:r>
            <w:proofErr w:type="gramEnd"/>
            <w:r>
              <w:rPr>
                <w:rFonts w:ascii="Times New Roman" w:hAnsi="Times New Roman"/>
                <w:sz w:val="18"/>
                <w:szCs w:val="18"/>
              </w:rPr>
              <w:t>使用的食品添加剂名称、生产日期或批号、添加的食品品种、添加量、添加时间、操作人员等信息，加强食品添加剂使用管理；</w:t>
            </w:r>
          </w:p>
          <w:p w14:paraId="1FA25A0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拆包后的食品添加剂，应在盛放容器上标明食品添加剂名称等，并保留原包装。</w:t>
            </w:r>
          </w:p>
        </w:tc>
        <w:tc>
          <w:tcPr>
            <w:tcW w:w="487" w:type="pct"/>
            <w:vAlign w:val="center"/>
          </w:tcPr>
          <w:p w14:paraId="3263A8B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344B36F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4489539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2E7E27CD" w14:textId="77777777">
        <w:trPr>
          <w:trHeight w:val="4020"/>
        </w:trPr>
        <w:tc>
          <w:tcPr>
            <w:tcW w:w="226" w:type="pct"/>
            <w:vAlign w:val="center"/>
          </w:tcPr>
          <w:p w14:paraId="5720DF4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6</w:t>
            </w:r>
          </w:p>
        </w:tc>
        <w:tc>
          <w:tcPr>
            <w:tcW w:w="471" w:type="pct"/>
            <w:vAlign w:val="center"/>
          </w:tcPr>
          <w:p w14:paraId="2322EE0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不得生产经营标注虚假生产日期、保质期或者超过保质期的食品、食品添加剂</w:t>
            </w:r>
          </w:p>
        </w:tc>
        <w:tc>
          <w:tcPr>
            <w:tcW w:w="1239" w:type="pct"/>
            <w:vAlign w:val="center"/>
          </w:tcPr>
          <w:p w14:paraId="0E125BB6"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生产经营标注虚假生产日期、保质期的食品、食品添加剂；</w:t>
            </w:r>
          </w:p>
          <w:p w14:paraId="71550E6F"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经营超过保质期的食品、食品添加剂。</w:t>
            </w:r>
          </w:p>
          <w:p w14:paraId="6717B6C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如：某超市经营超过保质期的方便面。</w:t>
            </w:r>
          </w:p>
        </w:tc>
        <w:tc>
          <w:tcPr>
            <w:tcW w:w="472" w:type="pct"/>
            <w:vAlign w:val="center"/>
          </w:tcPr>
          <w:p w14:paraId="13CCC7B1"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3215966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《中华人民共和国食品安全法》</w:t>
            </w:r>
          </w:p>
          <w:p w14:paraId="0137199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第一百二十四条第一款第五项</w:t>
            </w:r>
            <w:r>
              <w:rPr>
                <w:rFonts w:ascii="Times New Roman" w:hAnsi="Times New Roman"/>
                <w:sz w:val="18"/>
                <w:szCs w:val="18"/>
              </w:rPr>
              <w:t xml:space="preserve">  </w:t>
            </w:r>
            <w:r>
              <w:rPr>
                <w:rFonts w:ascii="Times New Roman" w:hAnsi="Times New Roman"/>
                <w:sz w:val="18"/>
                <w:szCs w:val="18"/>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Fonts w:ascii="Times New Roman" w:hAnsi="Times New Roman"/>
                <w:sz w:val="18"/>
                <w:szCs w:val="18"/>
              </w:rPr>
              <w:t>并处货值</w:t>
            </w:r>
            <w:proofErr w:type="gramEnd"/>
            <w:r>
              <w:rPr>
                <w:rFonts w:ascii="Times New Roman" w:hAnsi="Times New Roman"/>
                <w:sz w:val="18"/>
                <w:szCs w:val="18"/>
              </w:rPr>
              <w:t>金额十倍以上二十倍以下罚款；情节严重的，吊销许可证：</w:t>
            </w:r>
          </w:p>
          <w:p w14:paraId="39DCEC6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（五）生产经营标注虚假生产日期、保质期或者超过保质期的食品、食品添加剂；</w:t>
            </w:r>
          </w:p>
        </w:tc>
        <w:tc>
          <w:tcPr>
            <w:tcW w:w="974" w:type="pct"/>
            <w:vAlign w:val="center"/>
          </w:tcPr>
          <w:p w14:paraId="6B66EB2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食品生产经营者应按照规定贮存食品，定期检查库存，及时清理超过保质期的食品；</w:t>
            </w:r>
          </w:p>
          <w:p w14:paraId="6657855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食品生产经营者应真实标注生产日期和保质期，不得伪造、篡改生产日期。</w:t>
            </w:r>
          </w:p>
        </w:tc>
        <w:tc>
          <w:tcPr>
            <w:tcW w:w="487" w:type="pct"/>
            <w:vAlign w:val="center"/>
          </w:tcPr>
          <w:p w14:paraId="46A33C8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 xml:space="preserve"> 86883997</w:t>
            </w:r>
            <w:r>
              <w:rPr>
                <w:rFonts w:ascii="Times New Roman" w:hAnsi="Times New Roman"/>
                <w:sz w:val="18"/>
                <w:szCs w:val="18"/>
              </w:rPr>
              <w:t>；</w:t>
            </w:r>
          </w:p>
          <w:p w14:paraId="7F563D1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2A73909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48ABAA0E" w14:textId="77777777">
        <w:trPr>
          <w:trHeight w:val="3675"/>
        </w:trPr>
        <w:tc>
          <w:tcPr>
            <w:tcW w:w="226" w:type="pct"/>
            <w:vAlign w:val="center"/>
          </w:tcPr>
          <w:p w14:paraId="38C9B97E"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7</w:t>
            </w:r>
          </w:p>
        </w:tc>
        <w:tc>
          <w:tcPr>
            <w:tcW w:w="471" w:type="pct"/>
            <w:vAlign w:val="center"/>
          </w:tcPr>
          <w:p w14:paraId="2DDDDE5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生产经营预包装的食品、食品添加剂标签应当符合《中华人民共和国食品安全法》《预包装食品标签通则》</w:t>
            </w:r>
            <w:r>
              <w:rPr>
                <w:rFonts w:ascii="Times New Roman" w:hAnsi="Times New Roman"/>
                <w:sz w:val="18"/>
                <w:szCs w:val="18"/>
              </w:rPr>
              <w:t>GB7718</w:t>
            </w:r>
            <w:r>
              <w:rPr>
                <w:rFonts w:ascii="Times New Roman" w:hAnsi="Times New Roman"/>
                <w:sz w:val="18"/>
                <w:szCs w:val="18"/>
              </w:rPr>
              <w:t>规定</w:t>
            </w:r>
          </w:p>
        </w:tc>
        <w:tc>
          <w:tcPr>
            <w:tcW w:w="1239" w:type="pct"/>
            <w:vAlign w:val="center"/>
          </w:tcPr>
          <w:p w14:paraId="33A7284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生产经营无标签的预包装食品、食品添加剂；</w:t>
            </w:r>
          </w:p>
          <w:p w14:paraId="2EC073D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生产经营标签不符合食品安全相关规定的食品、食品添加剂；</w:t>
            </w:r>
          </w:p>
          <w:p w14:paraId="28282531"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进口的预包装食品、食品添加剂无中文标签或标签、说明书不符合食品安全法规定；</w:t>
            </w:r>
          </w:p>
          <w:p w14:paraId="2727A3D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经营转基因食品未按规定显著标示。</w:t>
            </w:r>
          </w:p>
          <w:p w14:paraId="36C53D2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如：某公司生产的预包装食品标签未载明</w:t>
            </w:r>
            <w:r>
              <w:rPr>
                <w:rFonts w:ascii="Times New Roman" w:hAnsi="Times New Roman"/>
                <w:sz w:val="18"/>
                <w:szCs w:val="18"/>
                <w:shd w:val="clear" w:color="auto" w:fill="FFFFFF"/>
              </w:rPr>
              <w:t>产品标准代号</w:t>
            </w:r>
            <w:r>
              <w:rPr>
                <w:rFonts w:ascii="Times New Roman" w:hAnsi="Times New Roman"/>
                <w:sz w:val="18"/>
                <w:szCs w:val="18"/>
              </w:rPr>
              <w:t>。</w:t>
            </w:r>
          </w:p>
        </w:tc>
        <w:tc>
          <w:tcPr>
            <w:tcW w:w="472" w:type="pct"/>
            <w:vAlign w:val="center"/>
          </w:tcPr>
          <w:p w14:paraId="47C8F1E4"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2F48C0D"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w:t>
            </w:r>
            <w:r>
              <w:rPr>
                <w:rFonts w:ascii="Times New Roman" w:hAnsi="Times New Roman"/>
                <w:sz w:val="18"/>
                <w:szCs w:val="18"/>
              </w:rPr>
              <w:t>中华人民共和国食品安全法</w:t>
            </w:r>
            <w:r>
              <w:rPr>
                <w:rStyle w:val="fontstyle81"/>
                <w:rFonts w:ascii="Times New Roman" w:hAnsi="Times New Roman" w:cs="Times New Roman" w:hint="default"/>
                <w:color w:val="auto"/>
                <w:sz w:val="18"/>
                <w:szCs w:val="18"/>
              </w:rPr>
              <w:t>》</w:t>
            </w:r>
          </w:p>
          <w:p w14:paraId="7AAD887D"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第一百二十五条第一款第二项</w:t>
            </w:r>
            <w:r>
              <w:rPr>
                <w:rStyle w:val="fontstyle81"/>
                <w:rFonts w:ascii="Times New Roman" w:hAnsi="Times New Roman" w:cs="Times New Roman" w:hint="default"/>
                <w:color w:val="auto"/>
                <w:sz w:val="18"/>
                <w:szCs w:val="18"/>
              </w:rPr>
              <w:t xml:space="preserve">  </w:t>
            </w:r>
            <w:r>
              <w:rPr>
                <w:rFonts w:ascii="Times New Roman" w:hAnsi="Times New Roman"/>
                <w:sz w:val="18"/>
                <w:szCs w:val="18"/>
                <w:shd w:val="clear" w:color="auto" w:fill="FFFFFF"/>
              </w:rPr>
              <w:t>违反本法规定，有下列情形之一的，</w:t>
            </w:r>
            <w:r>
              <w:rPr>
                <w:rStyle w:val="fontstyle81"/>
                <w:rFonts w:ascii="Times New Roman" w:hAnsi="Times New Roman" w:cs="Times New Roman" w:hint="default"/>
                <w:color w:val="auto"/>
                <w:sz w:val="18"/>
                <w:szCs w:val="18"/>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Pr>
                <w:rStyle w:val="fontstyle81"/>
                <w:rFonts w:ascii="Times New Roman" w:hAnsi="Times New Roman" w:cs="Times New Roman" w:hint="default"/>
                <w:color w:val="auto"/>
                <w:sz w:val="18"/>
                <w:szCs w:val="18"/>
              </w:rPr>
              <w:t>并处货值</w:t>
            </w:r>
            <w:proofErr w:type="gramEnd"/>
            <w:r>
              <w:rPr>
                <w:rStyle w:val="fontstyle81"/>
                <w:rFonts w:ascii="Times New Roman" w:hAnsi="Times New Roman" w:cs="Times New Roman" w:hint="default"/>
                <w:color w:val="auto"/>
                <w:sz w:val="18"/>
                <w:szCs w:val="18"/>
              </w:rPr>
              <w:t>金额五倍以上十倍以下罚款；情节严重的，责令停产停业，直至吊销许可证：</w:t>
            </w:r>
          </w:p>
          <w:p w14:paraId="6E5A2556" w14:textId="77777777" w:rsidR="00BA7BEE" w:rsidRDefault="00551F85">
            <w:pPr>
              <w:adjustRightInd w:val="0"/>
              <w:snapToGrid w:val="0"/>
              <w:rPr>
                <w:rFonts w:ascii="Times New Roman" w:hAnsi="Times New Roman"/>
                <w:sz w:val="18"/>
                <w:szCs w:val="18"/>
              </w:rPr>
            </w:pPr>
            <w:r>
              <w:rPr>
                <w:rFonts w:ascii="Times New Roman" w:hAnsi="Times New Roman"/>
                <w:sz w:val="18"/>
                <w:szCs w:val="18"/>
                <w:shd w:val="clear" w:color="auto" w:fill="FFFFFF"/>
              </w:rPr>
              <w:t>（二）生产经营无标签的预包装食品、食品添加剂或者标签、说明书不符合本法规定的食品、食品添加剂；</w:t>
            </w:r>
          </w:p>
        </w:tc>
        <w:tc>
          <w:tcPr>
            <w:tcW w:w="974" w:type="pct"/>
            <w:vAlign w:val="center"/>
          </w:tcPr>
          <w:p w14:paraId="135743D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食品生产者应按照《预包装食品标签通则》</w:t>
            </w:r>
            <w:r>
              <w:rPr>
                <w:rFonts w:ascii="Times New Roman" w:hAnsi="Times New Roman"/>
                <w:sz w:val="18"/>
                <w:szCs w:val="18"/>
              </w:rPr>
              <w:t>GB7718</w:t>
            </w:r>
            <w:r>
              <w:rPr>
                <w:rFonts w:ascii="Times New Roman" w:hAnsi="Times New Roman"/>
                <w:sz w:val="18"/>
                <w:szCs w:val="18"/>
              </w:rPr>
              <w:t>、《预包装食品营养标签通则》</w:t>
            </w:r>
            <w:r>
              <w:rPr>
                <w:rFonts w:ascii="Times New Roman" w:hAnsi="Times New Roman"/>
                <w:sz w:val="18"/>
                <w:szCs w:val="18"/>
              </w:rPr>
              <w:t>GB28050</w:t>
            </w:r>
            <w:r>
              <w:rPr>
                <w:rFonts w:ascii="Times New Roman" w:hAnsi="Times New Roman"/>
                <w:sz w:val="18"/>
                <w:szCs w:val="18"/>
              </w:rPr>
              <w:t>等标准制作标签；</w:t>
            </w:r>
          </w:p>
          <w:p w14:paraId="15D147E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食品生产经营者应加强标签审核。</w:t>
            </w:r>
          </w:p>
        </w:tc>
        <w:tc>
          <w:tcPr>
            <w:tcW w:w="487" w:type="pct"/>
            <w:vAlign w:val="center"/>
          </w:tcPr>
          <w:p w14:paraId="18BF108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74E9CEB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p>
        </w:tc>
      </w:tr>
      <w:tr w:rsidR="00BA7BEE" w14:paraId="36FB5CCE" w14:textId="77777777" w:rsidTr="00D1178E">
        <w:trPr>
          <w:trHeight w:val="7655"/>
        </w:trPr>
        <w:tc>
          <w:tcPr>
            <w:tcW w:w="226" w:type="pct"/>
            <w:vAlign w:val="center"/>
          </w:tcPr>
          <w:p w14:paraId="7CA7ACD4"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8</w:t>
            </w:r>
          </w:p>
        </w:tc>
        <w:tc>
          <w:tcPr>
            <w:tcW w:w="471" w:type="pct"/>
            <w:vAlign w:val="center"/>
          </w:tcPr>
          <w:p w14:paraId="479E47B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食品、食品添加剂生产经营者应当履行进货查验义务</w:t>
            </w:r>
          </w:p>
        </w:tc>
        <w:tc>
          <w:tcPr>
            <w:tcW w:w="1239" w:type="pct"/>
            <w:vAlign w:val="center"/>
          </w:tcPr>
          <w:p w14:paraId="1E32E7EB"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食品、食品添加剂生产经营者进货时未查验许可证和相关证明文件；</w:t>
            </w:r>
          </w:p>
          <w:p w14:paraId="21F7D61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食品、食品添加剂生产经营企业未按规定建立并遵守进货查验记录、出厂检验记录和销售记录制度。</w:t>
            </w:r>
          </w:p>
          <w:p w14:paraId="3BDC571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如：某超市进货时未查验供货者的许可证和食品合格证明。</w:t>
            </w:r>
          </w:p>
        </w:tc>
        <w:tc>
          <w:tcPr>
            <w:tcW w:w="472" w:type="pct"/>
            <w:vAlign w:val="center"/>
          </w:tcPr>
          <w:p w14:paraId="0F06E6EE"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16D5E17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《中华人民共和国食品安全法》</w:t>
            </w:r>
          </w:p>
          <w:p w14:paraId="2636B9F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第一百二十六条第一款第三项</w:t>
            </w:r>
            <w:r>
              <w:rPr>
                <w:rFonts w:ascii="Times New Roman" w:hAnsi="Times New Roman"/>
                <w:sz w:val="18"/>
                <w:szCs w:val="18"/>
              </w:rPr>
              <w:t xml:space="preserve">  </w:t>
            </w:r>
            <w:r>
              <w:rPr>
                <w:rFonts w:ascii="Times New Roman" w:hAnsi="Times New Roman"/>
                <w:sz w:val="18"/>
                <w:szCs w:val="18"/>
              </w:rPr>
              <w:t>违反本法规定，有下列情形之一的，由县级以上人民政府食品安全监督管理部门责令改正，给予警告；拒不改正的，处五千元以上五万元以下罚款；情节严重的，责令停产停业，直至吊销许可证：</w:t>
            </w:r>
          </w:p>
          <w:p w14:paraId="1C89139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（三）食品、食品添加剂生产经营者进货时未查验许可证和相关证明文件，或者未按规定建立并遵守进货查验记录、出厂检验记录和销售记录制度；</w:t>
            </w:r>
          </w:p>
        </w:tc>
        <w:tc>
          <w:tcPr>
            <w:tcW w:w="974" w:type="pct"/>
            <w:vAlign w:val="center"/>
          </w:tcPr>
          <w:p w14:paraId="51C27AE6"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食品生产经营者应查验供货者的许可证和食品出厂检验合格证或者其他合格证明：</w:t>
            </w:r>
          </w:p>
          <w:p w14:paraId="2CF1B5FA"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）从生产单位采购食品、食品添加剂的，查看其食品、食品添加剂生产许可证，查看生产单位出具的食品出厂检验合格证，或检验机构出具的检验合格报告等其他合格证明；</w:t>
            </w:r>
          </w:p>
          <w:p w14:paraId="4FDF0B4A"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）从经营单位采购食品的，查看其食品经营许可证，查看食品出厂检验合格证或检验合格报告等其他合格证明。采购进口食品，还应查看海关出具的入境货物检验检疫证明，应做到每一批次货证相符；</w:t>
            </w:r>
          </w:p>
          <w:p w14:paraId="3AC0FD0F"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）从经营单位采购食品添加剂的，查看其营业执照，查看产品合格证明文件；</w:t>
            </w:r>
          </w:p>
          <w:p w14:paraId="18B906DD"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采购食用农产品，从食用农产品生产者、收购者、屠宰厂（场）采购的，查验购货凭证、合格证明文件等；从批发市场采购的，查验该市场或市场经营户出具的销售凭证。采购按照规定需要检疫和肉品品质检验的肉类，还需查验有关检验检疫合格证明。采购进口食用农产品，还应查验入境货物检验检疫证明等证明文件。</w:t>
            </w:r>
          </w:p>
          <w:p w14:paraId="0D48FAAB"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食品生产经营企业应建立食品进货查验记录制度，明确进货查验的方式、内容、项目、负责人、记录方式内容、相关记录和凭证保存等要求；记录和凭证保存期限不得少于产品保质期满后六个月；没有明确保质期的，保存期限不得少于二年（从进货日起计）。进货查验资料应当及时更新。许可证、合格证明文件等相关资料应在有效期内。</w:t>
            </w:r>
          </w:p>
        </w:tc>
        <w:tc>
          <w:tcPr>
            <w:tcW w:w="487" w:type="pct"/>
            <w:vAlign w:val="center"/>
          </w:tcPr>
          <w:p w14:paraId="43C5364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7FC1336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31DE449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5EE9CEB0" w14:textId="77777777">
        <w:trPr>
          <w:trHeight w:val="7563"/>
        </w:trPr>
        <w:tc>
          <w:tcPr>
            <w:tcW w:w="226" w:type="pct"/>
            <w:vAlign w:val="center"/>
          </w:tcPr>
          <w:p w14:paraId="64242AE4"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9</w:t>
            </w:r>
          </w:p>
        </w:tc>
        <w:tc>
          <w:tcPr>
            <w:tcW w:w="471" w:type="pct"/>
            <w:vAlign w:val="center"/>
          </w:tcPr>
          <w:p w14:paraId="5A8E67C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网络食品交易第三方平台提供者应当履行对入网食品经营者的审核、管理义务</w:t>
            </w:r>
          </w:p>
        </w:tc>
        <w:tc>
          <w:tcPr>
            <w:tcW w:w="1239" w:type="pct"/>
            <w:vAlign w:val="center"/>
          </w:tcPr>
          <w:p w14:paraId="243066A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网络食品交易第三方平台提供者未对入网食品经营者进行实名登记、审查许可证；</w:t>
            </w:r>
          </w:p>
          <w:p w14:paraId="6FDE1BC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网络食品交易第三方平台提供者未履行报告、停止提供网络交易平台服务等义务；</w:t>
            </w:r>
          </w:p>
          <w:p w14:paraId="36DDAE9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网络食品交易第三方平台提供者未对入网食品生产经营者的相关材料及信息进行审查登记、如实记录并更新。</w:t>
            </w:r>
          </w:p>
          <w:p w14:paraId="717EA68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如：某网络平台提供者未对入网食品经营者是否取得食品经营许可证等材料进行审查。</w:t>
            </w:r>
          </w:p>
        </w:tc>
        <w:tc>
          <w:tcPr>
            <w:tcW w:w="472" w:type="pct"/>
            <w:vAlign w:val="center"/>
          </w:tcPr>
          <w:p w14:paraId="22C839B4"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765A7725"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《中华人民共和国食品安全法》</w:t>
            </w:r>
          </w:p>
          <w:p w14:paraId="0799AE9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第一百三十一条第一款</w:t>
            </w:r>
            <w:r>
              <w:rPr>
                <w:rFonts w:ascii="Times New Roman" w:hAnsi="Times New Roman"/>
                <w:sz w:val="18"/>
                <w:szCs w:val="18"/>
              </w:rPr>
              <w:t xml:space="preserve">  </w:t>
            </w:r>
            <w:r>
              <w:rPr>
                <w:rFonts w:ascii="Times New Roman" w:hAnsi="Times New Roman"/>
                <w:sz w:val="18"/>
                <w:szCs w:val="18"/>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14:paraId="2DCBC34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《网络食品安全违法行为查处办法》</w:t>
            </w:r>
          </w:p>
          <w:p w14:paraId="7D0F4E4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tc>
        <w:tc>
          <w:tcPr>
            <w:tcW w:w="974" w:type="pct"/>
            <w:vAlign w:val="center"/>
          </w:tcPr>
          <w:p w14:paraId="4F3A478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网络食品交易第三方平台提供者应履行以下法定职责：</w:t>
            </w:r>
          </w:p>
          <w:p w14:paraId="09D67171"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建立入网食品经营者主体资质审查及其经营活动检查、交易管理规则、投诉举报处理、消费者赔偿等食品安全管理制度，并在平台上公开上述制度；</w:t>
            </w:r>
          </w:p>
          <w:p w14:paraId="02CAB16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严格实施入网食品经营者实名登记、资质审查并进行现场核实，及时在网站更新食品经营许可证等资质证明材料；与入网食品经营者签订入网合同，明确其应遵守的食品安全责任；</w:t>
            </w:r>
          </w:p>
          <w:p w14:paraId="35047C7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按照监督管理部门的要求，提供入网食品经营者的有关信息；</w:t>
            </w:r>
          </w:p>
          <w:p w14:paraId="0828602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设立专职管理人员，对入网经营者实际加工地点与平台标示的地址是否一致进行核实，对其在平台上发布的食品安全信息进行核对；</w:t>
            </w:r>
          </w:p>
          <w:p w14:paraId="0FFD0D5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发现入网经营者存在超范围经营、发布虚假信息等违法行为及时主动制止；发现入网经营者无证经营、经营禁止性食品、发生食品安全事故等严重违法行为，立即停止提供网络交易服务。以上情况均及时向所在地市场监管部门报告。</w:t>
            </w:r>
          </w:p>
        </w:tc>
        <w:tc>
          <w:tcPr>
            <w:tcW w:w="487" w:type="pct"/>
            <w:vAlign w:val="center"/>
          </w:tcPr>
          <w:p w14:paraId="79F46D6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泰州市市场监督管理局食品流通安全监督管理处，联系电话：</w:t>
            </w:r>
            <w:r>
              <w:rPr>
                <w:rFonts w:ascii="Times New Roman" w:hAnsi="Times New Roman"/>
                <w:sz w:val="18"/>
                <w:szCs w:val="18"/>
              </w:rPr>
              <w:t>86200656</w:t>
            </w:r>
          </w:p>
          <w:p w14:paraId="31171E1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7803B165" w14:textId="77777777" w:rsidTr="00D1178E">
        <w:trPr>
          <w:trHeight w:val="3902"/>
        </w:trPr>
        <w:tc>
          <w:tcPr>
            <w:tcW w:w="226" w:type="pct"/>
            <w:vAlign w:val="center"/>
          </w:tcPr>
          <w:p w14:paraId="4AAB2595"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10</w:t>
            </w:r>
          </w:p>
        </w:tc>
        <w:tc>
          <w:tcPr>
            <w:tcW w:w="471" w:type="pct"/>
            <w:vAlign w:val="center"/>
          </w:tcPr>
          <w:p w14:paraId="22CD9155" w14:textId="77777777" w:rsidR="00BA7BEE" w:rsidRDefault="00551F85">
            <w:pPr>
              <w:adjustRightInd w:val="0"/>
              <w:snapToGrid w:val="0"/>
              <w:rPr>
                <w:rFonts w:ascii="Times New Roman" w:hAnsi="Times New Roman"/>
                <w:sz w:val="18"/>
                <w:szCs w:val="18"/>
              </w:rPr>
            </w:pPr>
            <w:r>
              <w:rPr>
                <w:rStyle w:val="fontstyle81"/>
                <w:rFonts w:ascii="Times New Roman" w:hAnsi="Times New Roman" w:cs="Times New Roman" w:hint="default"/>
                <w:color w:val="auto"/>
                <w:sz w:val="18"/>
                <w:szCs w:val="18"/>
              </w:rPr>
              <w:t>食品生产经营企业应当建立健全食品安全管理制度，落实食品安全责任制</w:t>
            </w:r>
          </w:p>
        </w:tc>
        <w:tc>
          <w:tcPr>
            <w:tcW w:w="1239" w:type="pct"/>
            <w:vAlign w:val="center"/>
          </w:tcPr>
          <w:p w14:paraId="434D394E" w14:textId="77777777" w:rsidR="00BA7BEE" w:rsidRDefault="00551F85">
            <w:pPr>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1.</w:t>
            </w:r>
            <w:r>
              <w:rPr>
                <w:rStyle w:val="fontstyle81"/>
                <w:rFonts w:ascii="Times New Roman" w:hAnsi="Times New Roman" w:cs="Times New Roman" w:hint="default"/>
                <w:color w:val="auto"/>
                <w:sz w:val="18"/>
                <w:szCs w:val="18"/>
              </w:rPr>
              <w:t>食品生产经营企业未按规定建立食品安全管理制度；</w:t>
            </w:r>
          </w:p>
          <w:p w14:paraId="049C2D7F" w14:textId="77777777" w:rsidR="00BA7BEE" w:rsidRDefault="00551F85">
            <w:pPr>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2.</w:t>
            </w:r>
            <w:r>
              <w:rPr>
                <w:rStyle w:val="fontstyle81"/>
                <w:rFonts w:ascii="Times New Roman" w:hAnsi="Times New Roman" w:cs="Times New Roman" w:hint="default"/>
                <w:color w:val="auto"/>
                <w:sz w:val="18"/>
                <w:szCs w:val="18"/>
              </w:rPr>
              <w:t>食品生产经营企业未按规定配备、培训、考核食品安全总监、食品安全员等食品安全管理人员；</w:t>
            </w:r>
          </w:p>
          <w:p w14:paraId="768A118A" w14:textId="77777777" w:rsidR="00BA7BEE" w:rsidRDefault="00551F85">
            <w:pPr>
              <w:adjustRightInd w:val="0"/>
              <w:snapToGrid w:val="0"/>
              <w:rPr>
                <w:rFonts w:ascii="Times New Roman" w:hAnsi="Times New Roman"/>
                <w:sz w:val="18"/>
                <w:szCs w:val="18"/>
              </w:rPr>
            </w:pPr>
            <w:r>
              <w:rPr>
                <w:rStyle w:val="fontstyle81"/>
                <w:rFonts w:ascii="Times New Roman" w:hAnsi="Times New Roman" w:cs="Times New Roman" w:hint="default"/>
                <w:color w:val="auto"/>
                <w:sz w:val="18"/>
                <w:szCs w:val="18"/>
              </w:rPr>
              <w:t>3.</w:t>
            </w:r>
            <w:r>
              <w:rPr>
                <w:rStyle w:val="fontstyle81"/>
                <w:rFonts w:ascii="Times New Roman" w:hAnsi="Times New Roman" w:cs="Times New Roman" w:hint="default"/>
                <w:color w:val="auto"/>
                <w:sz w:val="18"/>
                <w:szCs w:val="18"/>
              </w:rPr>
              <w:t>食品生产经营企业未按责任制要求落实食品安全责任的</w:t>
            </w:r>
            <w:r>
              <w:rPr>
                <w:rFonts w:ascii="Times New Roman" w:hAnsi="Times New Roman"/>
                <w:sz w:val="18"/>
                <w:szCs w:val="18"/>
              </w:rPr>
              <w:t>。</w:t>
            </w:r>
          </w:p>
          <w:p w14:paraId="29CFC20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如：某食品生产企业未配备</w:t>
            </w:r>
            <w:r>
              <w:rPr>
                <w:rStyle w:val="fontstyle81"/>
                <w:rFonts w:ascii="Times New Roman" w:hAnsi="Times New Roman" w:cs="Times New Roman" w:hint="default"/>
                <w:color w:val="auto"/>
                <w:sz w:val="18"/>
                <w:szCs w:val="18"/>
              </w:rPr>
              <w:t>食品安全总监、食品安全员。</w:t>
            </w:r>
          </w:p>
        </w:tc>
        <w:tc>
          <w:tcPr>
            <w:tcW w:w="472" w:type="pct"/>
            <w:vAlign w:val="center"/>
          </w:tcPr>
          <w:p w14:paraId="2252AFB4"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592B5239" w14:textId="77777777" w:rsidR="00BA7BEE" w:rsidRDefault="00551F85">
            <w:pPr>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《企业落实食品安全主体责任监督管理规定》</w:t>
            </w:r>
          </w:p>
          <w:p w14:paraId="6DFE39A2" w14:textId="77777777" w:rsidR="00BA7BEE" w:rsidRDefault="00551F85">
            <w:pPr>
              <w:adjustRightInd w:val="0"/>
              <w:snapToGrid w:val="0"/>
              <w:rPr>
                <w:rFonts w:ascii="Times New Roman" w:hAnsi="Times New Roman"/>
                <w:sz w:val="18"/>
                <w:szCs w:val="18"/>
              </w:rPr>
            </w:pPr>
            <w:r>
              <w:rPr>
                <w:rStyle w:val="fontstyle81"/>
                <w:rFonts w:ascii="Times New Roman" w:hAnsi="Times New Roman" w:cs="Times New Roman" w:hint="default"/>
                <w:color w:val="auto"/>
                <w:sz w:val="18"/>
                <w:szCs w:val="18"/>
              </w:rPr>
              <w:t>第十八条</w:t>
            </w:r>
            <w:r>
              <w:rPr>
                <w:rStyle w:val="fontstyle81"/>
                <w:rFonts w:ascii="Times New Roman" w:hAnsi="Times New Roman" w:cs="Times New Roman" w:hint="default"/>
                <w:color w:val="auto"/>
                <w:sz w:val="18"/>
                <w:szCs w:val="18"/>
              </w:rPr>
              <w:t xml:space="preserve">  </w:t>
            </w:r>
            <w:r>
              <w:rPr>
                <w:rStyle w:val="fontstyle81"/>
                <w:rFonts w:ascii="Times New Roman" w:hAnsi="Times New Roman" w:cs="Times New Roman" w:hint="default"/>
                <w:color w:val="auto"/>
                <w:sz w:val="18"/>
                <w:szCs w:val="18"/>
              </w:rPr>
              <w:t>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w:t>
            </w:r>
            <w:r>
              <w:rPr>
                <w:rStyle w:val="fontstyle81"/>
                <w:rFonts w:ascii="Times New Roman" w:hAnsi="Times New Roman" w:cs="Times New Roman" w:hint="default"/>
                <w:color w:val="auto"/>
                <w:sz w:val="18"/>
                <w:szCs w:val="18"/>
              </w:rPr>
              <w:t>5000</w:t>
            </w:r>
            <w:r>
              <w:rPr>
                <w:rStyle w:val="fontstyle81"/>
                <w:rFonts w:ascii="Times New Roman" w:hAnsi="Times New Roman" w:cs="Times New Roman" w:hint="default"/>
                <w:color w:val="auto"/>
                <w:sz w:val="18"/>
                <w:szCs w:val="18"/>
              </w:rPr>
              <w:t>元以上</w:t>
            </w:r>
            <w:r>
              <w:rPr>
                <w:rStyle w:val="fontstyle81"/>
                <w:rFonts w:ascii="Times New Roman" w:hAnsi="Times New Roman" w:cs="Times New Roman" w:hint="default"/>
                <w:color w:val="auto"/>
                <w:sz w:val="18"/>
                <w:szCs w:val="18"/>
              </w:rPr>
              <w:t>5</w:t>
            </w:r>
            <w:r>
              <w:rPr>
                <w:rStyle w:val="fontstyle81"/>
                <w:rFonts w:ascii="Times New Roman" w:hAnsi="Times New Roman" w:cs="Times New Roman" w:hint="default"/>
                <w:color w:val="auto"/>
                <w:sz w:val="18"/>
                <w:szCs w:val="18"/>
              </w:rPr>
              <w:t>万元以下罚款；情节严重的，责令停产停业，直至吊销许可证。法律、行政法规有规定的，依照其规定。</w:t>
            </w:r>
          </w:p>
        </w:tc>
        <w:tc>
          <w:tcPr>
            <w:tcW w:w="974" w:type="pct"/>
            <w:vAlign w:val="center"/>
          </w:tcPr>
          <w:p w14:paraId="4CF5EF64"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1.</w:t>
            </w:r>
            <w:r>
              <w:rPr>
                <w:rStyle w:val="fontstyle81"/>
                <w:rFonts w:ascii="Times New Roman" w:hAnsi="Times New Roman" w:cs="Times New Roman" w:hint="default"/>
                <w:color w:val="auto"/>
                <w:sz w:val="18"/>
                <w:szCs w:val="18"/>
              </w:rPr>
              <w:t>食品生产经营企业应建立健全食品安全管理制度，配备与企业规模、食品类别、风险等级、管理水平、安全状况等相适应的食品安全管理人员，明确岗位职责；</w:t>
            </w:r>
          </w:p>
          <w:p w14:paraId="11EDACC4" w14:textId="77777777" w:rsidR="00BA7BEE" w:rsidRDefault="00551F85">
            <w:pPr>
              <w:widowControl/>
              <w:adjustRightInd w:val="0"/>
              <w:snapToGrid w:val="0"/>
              <w:rPr>
                <w:rStyle w:val="fontstyle81"/>
                <w:rFonts w:ascii="Times New Roman" w:hAnsi="Times New Roman" w:cs="Times New Roman" w:hint="default"/>
                <w:color w:val="auto"/>
                <w:sz w:val="18"/>
                <w:szCs w:val="18"/>
              </w:rPr>
            </w:pPr>
            <w:r>
              <w:rPr>
                <w:rStyle w:val="fontstyle81"/>
                <w:rFonts w:ascii="Times New Roman" w:hAnsi="Times New Roman" w:cs="Times New Roman" w:hint="default"/>
                <w:color w:val="auto"/>
                <w:sz w:val="18"/>
                <w:szCs w:val="18"/>
              </w:rPr>
              <w:t>2.</w:t>
            </w:r>
            <w:r>
              <w:rPr>
                <w:rStyle w:val="fontstyle81"/>
                <w:rFonts w:ascii="Times New Roman" w:hAnsi="Times New Roman" w:cs="Times New Roman" w:hint="default"/>
                <w:color w:val="auto"/>
                <w:sz w:val="18"/>
                <w:szCs w:val="18"/>
              </w:rPr>
              <w:t>食品生产经营企业应严格</w:t>
            </w:r>
            <w:proofErr w:type="gramStart"/>
            <w:r>
              <w:rPr>
                <w:rStyle w:val="fontstyle81"/>
                <w:rFonts w:ascii="Times New Roman" w:hAnsi="Times New Roman" w:cs="Times New Roman" w:hint="default"/>
                <w:color w:val="auto"/>
                <w:sz w:val="18"/>
                <w:szCs w:val="18"/>
              </w:rPr>
              <w:t>落实日</w:t>
            </w:r>
            <w:proofErr w:type="gramEnd"/>
            <w:r>
              <w:rPr>
                <w:rStyle w:val="fontstyle81"/>
                <w:rFonts w:ascii="Times New Roman" w:hAnsi="Times New Roman" w:cs="Times New Roman" w:hint="default"/>
                <w:color w:val="auto"/>
                <w:sz w:val="18"/>
                <w:szCs w:val="18"/>
              </w:rPr>
              <w:t>管控、周排查、月调度工作制度，定期开展自查；</w:t>
            </w:r>
          </w:p>
          <w:p w14:paraId="6609A215" w14:textId="77777777" w:rsidR="00BA7BEE" w:rsidRDefault="00551F85">
            <w:pPr>
              <w:adjustRightInd w:val="0"/>
              <w:snapToGrid w:val="0"/>
              <w:rPr>
                <w:rFonts w:ascii="Times New Roman" w:hAnsi="Times New Roman"/>
                <w:sz w:val="18"/>
                <w:szCs w:val="18"/>
              </w:rPr>
            </w:pPr>
            <w:r>
              <w:rPr>
                <w:rStyle w:val="fontstyle81"/>
                <w:rFonts w:ascii="Times New Roman" w:hAnsi="Times New Roman" w:cs="Times New Roman" w:hint="default"/>
                <w:color w:val="auto"/>
                <w:sz w:val="18"/>
                <w:szCs w:val="18"/>
              </w:rPr>
              <w:t>3.</w:t>
            </w:r>
            <w:r>
              <w:rPr>
                <w:rStyle w:val="fontstyle81"/>
                <w:rFonts w:ascii="Times New Roman" w:hAnsi="Times New Roman" w:cs="Times New Roman" w:hint="default"/>
                <w:color w:val="auto"/>
                <w:sz w:val="18"/>
                <w:szCs w:val="18"/>
              </w:rPr>
              <w:t>食品生产经营企业应制</w:t>
            </w:r>
            <w:proofErr w:type="gramStart"/>
            <w:r>
              <w:rPr>
                <w:rStyle w:val="fontstyle81"/>
                <w:rFonts w:ascii="Times New Roman" w:hAnsi="Times New Roman" w:cs="Times New Roman" w:hint="default"/>
                <w:color w:val="auto"/>
                <w:sz w:val="18"/>
                <w:szCs w:val="18"/>
              </w:rPr>
              <w:t>定食品</w:t>
            </w:r>
            <w:proofErr w:type="gramEnd"/>
            <w:r>
              <w:rPr>
                <w:rStyle w:val="fontstyle81"/>
                <w:rFonts w:ascii="Times New Roman" w:hAnsi="Times New Roman" w:cs="Times New Roman" w:hint="default"/>
                <w:color w:val="auto"/>
                <w:sz w:val="18"/>
                <w:szCs w:val="18"/>
              </w:rPr>
              <w:t>安全风险管控清单，研究制定整改措施，确保长效保持。</w:t>
            </w:r>
          </w:p>
        </w:tc>
        <w:tc>
          <w:tcPr>
            <w:tcW w:w="487" w:type="pct"/>
            <w:vAlign w:val="center"/>
          </w:tcPr>
          <w:p w14:paraId="1A9BF96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r>
              <w:rPr>
                <w:rFonts w:ascii="Times New Roman" w:hAnsi="Times New Roman"/>
                <w:sz w:val="18"/>
                <w:szCs w:val="18"/>
              </w:rPr>
              <w:t>；</w:t>
            </w:r>
          </w:p>
          <w:p w14:paraId="6CBB2B2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食品流通安全监督管理处，联系电话：</w:t>
            </w:r>
            <w:r>
              <w:rPr>
                <w:rFonts w:ascii="Times New Roman" w:hAnsi="Times New Roman"/>
                <w:sz w:val="18"/>
                <w:szCs w:val="18"/>
              </w:rPr>
              <w:t>86200656</w:t>
            </w:r>
            <w:r>
              <w:rPr>
                <w:rFonts w:ascii="Times New Roman" w:hAnsi="Times New Roman"/>
                <w:sz w:val="18"/>
                <w:szCs w:val="18"/>
              </w:rPr>
              <w:t>；</w:t>
            </w:r>
          </w:p>
          <w:p w14:paraId="6374198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餐饮安全监督管理处，联系电话：</w:t>
            </w:r>
            <w:r>
              <w:rPr>
                <w:rFonts w:ascii="Times New Roman" w:hAnsi="Times New Roman"/>
                <w:sz w:val="18"/>
                <w:szCs w:val="18"/>
              </w:rPr>
              <w:t>86200660</w:t>
            </w:r>
          </w:p>
        </w:tc>
      </w:tr>
      <w:tr w:rsidR="00BA7BEE" w14:paraId="6C7CB840" w14:textId="77777777">
        <w:trPr>
          <w:trHeight w:val="3817"/>
        </w:trPr>
        <w:tc>
          <w:tcPr>
            <w:tcW w:w="226" w:type="pct"/>
            <w:vAlign w:val="center"/>
          </w:tcPr>
          <w:p w14:paraId="40B964BB"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11</w:t>
            </w:r>
          </w:p>
        </w:tc>
        <w:tc>
          <w:tcPr>
            <w:tcW w:w="471" w:type="pct"/>
            <w:vAlign w:val="center"/>
          </w:tcPr>
          <w:p w14:paraId="235A294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食品小作坊从事食品生产加工活动应当取得食品小作坊登记证</w:t>
            </w:r>
          </w:p>
        </w:tc>
        <w:tc>
          <w:tcPr>
            <w:tcW w:w="1239" w:type="pct"/>
            <w:vAlign w:val="center"/>
          </w:tcPr>
          <w:p w14:paraId="54EE96B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食品小作坊未取得食品小作坊登记证，擅自从事食品生产加工活动。</w:t>
            </w:r>
          </w:p>
          <w:p w14:paraId="601878A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如：某小</w:t>
            </w:r>
            <w:proofErr w:type="gramStart"/>
            <w:r>
              <w:rPr>
                <w:rFonts w:ascii="Times New Roman" w:hAnsi="Times New Roman"/>
                <w:sz w:val="18"/>
                <w:szCs w:val="18"/>
              </w:rPr>
              <w:t>酒坊未取得</w:t>
            </w:r>
            <w:proofErr w:type="gramEnd"/>
            <w:r>
              <w:rPr>
                <w:rFonts w:ascii="Times New Roman" w:hAnsi="Times New Roman"/>
                <w:sz w:val="18"/>
                <w:szCs w:val="18"/>
              </w:rPr>
              <w:t>食品小作坊登记证擅自酿造白酒。</w:t>
            </w:r>
          </w:p>
        </w:tc>
        <w:tc>
          <w:tcPr>
            <w:tcW w:w="472" w:type="pct"/>
            <w:vAlign w:val="center"/>
          </w:tcPr>
          <w:p w14:paraId="25D91215"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139775B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《江苏省食品小作坊和食品摊贩管理条例》</w:t>
            </w:r>
          </w:p>
          <w:p w14:paraId="348AB469" w14:textId="77777777" w:rsidR="00BA7BEE" w:rsidRDefault="00551F85">
            <w:pPr>
              <w:adjustRightInd w:val="0"/>
              <w:snapToGrid w:val="0"/>
              <w:rPr>
                <w:rFonts w:ascii="Times New Roman" w:hAnsi="Times New Roman"/>
                <w:sz w:val="18"/>
                <w:szCs w:val="18"/>
              </w:rPr>
            </w:pPr>
            <w:bookmarkStart w:id="12" w:name="tiao_2_kuan_3"/>
            <w:bookmarkEnd w:id="12"/>
            <w:r>
              <w:rPr>
                <w:rFonts w:ascii="Times New Roman" w:hAnsi="Times New Roman"/>
                <w:sz w:val="18"/>
                <w:szCs w:val="18"/>
              </w:rPr>
              <w:t>第四十一条</w:t>
            </w:r>
            <w:bookmarkStart w:id="13" w:name="tiao_41_kuan_1"/>
            <w:bookmarkEnd w:id="13"/>
            <w:r>
              <w:rPr>
                <w:rFonts w:ascii="Times New Roman" w:hAnsi="Times New Roman"/>
                <w:sz w:val="18"/>
                <w:szCs w:val="18"/>
              </w:rPr>
              <w:t xml:space="preserve">  </w:t>
            </w:r>
            <w:r>
              <w:rPr>
                <w:rFonts w:ascii="Times New Roman" w:hAnsi="Times New Roman"/>
                <w:sz w:val="18"/>
                <w:szCs w:val="18"/>
              </w:rPr>
              <w:t>食品小作坊违反本条例第十条第一款规定，未经市场监督管理部门登记从事食品生产加工活动的，由市场监督管理部门没收违法所得和违法生产加工的食品，并可没收用于违法生产加工的工具、设备、原料等物品；违法生产加工的食品货值金额不足一万元的，并处二千元以上五万元以下罚款；货值金额一万元以上的，</w:t>
            </w:r>
            <w:proofErr w:type="gramStart"/>
            <w:r>
              <w:rPr>
                <w:rFonts w:ascii="Times New Roman" w:hAnsi="Times New Roman"/>
                <w:sz w:val="18"/>
                <w:szCs w:val="18"/>
              </w:rPr>
              <w:t>并处货值</w:t>
            </w:r>
            <w:proofErr w:type="gramEnd"/>
            <w:r>
              <w:rPr>
                <w:rFonts w:ascii="Times New Roman" w:hAnsi="Times New Roman"/>
                <w:sz w:val="18"/>
                <w:szCs w:val="18"/>
              </w:rPr>
              <w:t>金额五倍以上十倍以下罚款。</w:t>
            </w:r>
          </w:p>
        </w:tc>
        <w:tc>
          <w:tcPr>
            <w:tcW w:w="974" w:type="pct"/>
            <w:vAlign w:val="center"/>
          </w:tcPr>
          <w:p w14:paraId="4837E0F5" w14:textId="77777777" w:rsidR="00BA7BEE" w:rsidRDefault="00551F85">
            <w:pPr>
              <w:pStyle w:val="a6"/>
              <w:shd w:val="clear" w:color="auto" w:fill="FFFFFF"/>
              <w:spacing w:beforeAutospacing="0" w:afterAutospacing="0"/>
              <w:textAlignment w:val="baseline"/>
              <w:rPr>
                <w:rFonts w:ascii="Times New Roman" w:eastAsia="宋体" w:hAnsi="Times New Roman"/>
                <w:kern w:val="2"/>
                <w:sz w:val="18"/>
                <w:szCs w:val="18"/>
              </w:rPr>
            </w:pPr>
            <w:r>
              <w:rPr>
                <w:rFonts w:ascii="Times New Roman" w:eastAsia="宋体" w:hAnsi="Times New Roman"/>
                <w:sz w:val="18"/>
                <w:szCs w:val="18"/>
              </w:rPr>
              <w:t>食品小作坊从事食品生产加工活动，应依法取得营业执照、食品小作坊登记证。</w:t>
            </w:r>
          </w:p>
        </w:tc>
        <w:tc>
          <w:tcPr>
            <w:tcW w:w="487" w:type="pct"/>
            <w:vAlign w:val="center"/>
          </w:tcPr>
          <w:p w14:paraId="22BDF56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p>
        </w:tc>
      </w:tr>
      <w:tr w:rsidR="00BA7BEE" w14:paraId="09351609" w14:textId="77777777" w:rsidTr="00D1178E">
        <w:trPr>
          <w:trHeight w:val="4043"/>
        </w:trPr>
        <w:tc>
          <w:tcPr>
            <w:tcW w:w="226" w:type="pct"/>
            <w:vAlign w:val="center"/>
          </w:tcPr>
          <w:p w14:paraId="07B559CD"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12</w:t>
            </w:r>
          </w:p>
        </w:tc>
        <w:tc>
          <w:tcPr>
            <w:tcW w:w="471" w:type="pct"/>
            <w:vAlign w:val="center"/>
          </w:tcPr>
          <w:p w14:paraId="5342CC5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食品小作坊按法定要求生产加工食品</w:t>
            </w:r>
          </w:p>
        </w:tc>
        <w:tc>
          <w:tcPr>
            <w:tcW w:w="1239" w:type="pct"/>
            <w:vAlign w:val="center"/>
          </w:tcPr>
          <w:p w14:paraId="44A5E84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生产经营致病性微生物，农药残留、兽药残留、生物毒素、重金属等污染物质以及其他危害人体健康的物质含量超过食品安全标准限量的食品；</w:t>
            </w:r>
          </w:p>
          <w:p w14:paraId="2BCD520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使用超过保质期的食品原料、食品添加剂生产加工食品，或者销售超过保质期的食品；</w:t>
            </w:r>
          </w:p>
          <w:p w14:paraId="7ED1772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使用不符合食品安全标准的原料、食品添加剂和食品相关产品，或者超范围、超限量使用食品添加剂。</w:t>
            </w:r>
          </w:p>
          <w:p w14:paraId="44D57A2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如：某食品小作坊使用过期原料生产食品。</w:t>
            </w:r>
          </w:p>
        </w:tc>
        <w:tc>
          <w:tcPr>
            <w:tcW w:w="472" w:type="pct"/>
            <w:vAlign w:val="center"/>
          </w:tcPr>
          <w:p w14:paraId="4CBCC3D3"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0B1475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《江苏省食品小作坊和食品摊贩管理条例》</w:t>
            </w:r>
          </w:p>
          <w:p w14:paraId="2C0A148B" w14:textId="77777777" w:rsidR="00BA7BEE" w:rsidRDefault="00551F85">
            <w:pPr>
              <w:adjustRightInd w:val="0"/>
              <w:snapToGrid w:val="0"/>
              <w:rPr>
                <w:rFonts w:ascii="Times New Roman" w:hAnsi="Times New Roman"/>
                <w:sz w:val="18"/>
                <w:szCs w:val="18"/>
              </w:rPr>
            </w:pPr>
            <w:bookmarkStart w:id="14" w:name="tiao_19_kuan_1_xiang_4"/>
            <w:bookmarkEnd w:id="14"/>
            <w:r>
              <w:rPr>
                <w:rFonts w:ascii="Times New Roman" w:hAnsi="Times New Roman"/>
                <w:sz w:val="18"/>
                <w:szCs w:val="18"/>
              </w:rPr>
              <w:t>第四十二条</w:t>
            </w:r>
            <w:bookmarkStart w:id="15" w:name="tiao_42_kuan_1"/>
            <w:bookmarkEnd w:id="15"/>
            <w:r>
              <w:rPr>
                <w:rFonts w:ascii="Times New Roman" w:hAnsi="Times New Roman"/>
                <w:sz w:val="18"/>
                <w:szCs w:val="18"/>
              </w:rPr>
              <w:t xml:space="preserve">  </w:t>
            </w:r>
            <w:r>
              <w:rPr>
                <w:rFonts w:ascii="Times New Roman" w:hAnsi="Times New Roman"/>
                <w:sz w:val="18"/>
                <w:szCs w:val="18"/>
              </w:rPr>
              <w:t>食品小作坊违反本条例第十三条第二款、第十九条规定的，由市场监督管理部门没收违法所得和违法生产加工的食品以及用于违法生产加工的工具、设备、原料等物品；违法生产加工的食品货值金额不足一万元的，并处一万元以上五万元以下罚款；货值金额一万元以上的，</w:t>
            </w:r>
            <w:proofErr w:type="gramStart"/>
            <w:r>
              <w:rPr>
                <w:rFonts w:ascii="Times New Roman" w:hAnsi="Times New Roman"/>
                <w:sz w:val="18"/>
                <w:szCs w:val="18"/>
              </w:rPr>
              <w:t>并处货值</w:t>
            </w:r>
            <w:proofErr w:type="gramEnd"/>
            <w:r>
              <w:rPr>
                <w:rFonts w:ascii="Times New Roman" w:hAnsi="Times New Roman"/>
                <w:sz w:val="18"/>
                <w:szCs w:val="18"/>
              </w:rPr>
              <w:t>金额五倍以上十倍以下罚款；情节严重的，责令停产停业，直至吊销登记证。</w:t>
            </w:r>
          </w:p>
        </w:tc>
        <w:tc>
          <w:tcPr>
            <w:tcW w:w="974" w:type="pct"/>
            <w:vAlign w:val="center"/>
          </w:tcPr>
          <w:p w14:paraId="19C2E6B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食品小作坊应按法定要求生产加工食品，保证食品安全。</w:t>
            </w:r>
          </w:p>
        </w:tc>
        <w:tc>
          <w:tcPr>
            <w:tcW w:w="487" w:type="pct"/>
            <w:vAlign w:val="center"/>
          </w:tcPr>
          <w:p w14:paraId="651A1E7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泰州市市场监督管理局食品生产安全监督管理处，联系电话：</w:t>
            </w:r>
            <w:r>
              <w:rPr>
                <w:rFonts w:ascii="Times New Roman" w:hAnsi="Times New Roman"/>
                <w:sz w:val="18"/>
                <w:szCs w:val="18"/>
              </w:rPr>
              <w:t>86883997</w:t>
            </w:r>
          </w:p>
          <w:p w14:paraId="360F6F7E" w14:textId="77777777" w:rsidR="00BA7BEE" w:rsidRDefault="00BA7BEE">
            <w:pPr>
              <w:adjustRightInd w:val="0"/>
              <w:snapToGrid w:val="0"/>
              <w:rPr>
                <w:rFonts w:ascii="Times New Roman" w:hAnsi="Times New Roman"/>
                <w:sz w:val="18"/>
                <w:szCs w:val="18"/>
              </w:rPr>
            </w:pPr>
          </w:p>
        </w:tc>
      </w:tr>
      <w:tr w:rsidR="00BA7BEE" w14:paraId="5BC4F94F" w14:textId="77777777">
        <w:trPr>
          <w:trHeight w:val="3528"/>
        </w:trPr>
        <w:tc>
          <w:tcPr>
            <w:tcW w:w="226" w:type="pct"/>
            <w:vAlign w:val="center"/>
          </w:tcPr>
          <w:p w14:paraId="549B01E7"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13</w:t>
            </w:r>
          </w:p>
        </w:tc>
        <w:tc>
          <w:tcPr>
            <w:tcW w:w="471" w:type="pct"/>
            <w:vAlign w:val="center"/>
          </w:tcPr>
          <w:p w14:paraId="59A4E25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小餐饮按法定要求制作食品</w:t>
            </w:r>
          </w:p>
        </w:tc>
        <w:tc>
          <w:tcPr>
            <w:tcW w:w="1239" w:type="pct"/>
            <w:vAlign w:val="center"/>
          </w:tcPr>
          <w:p w14:paraId="258B30B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经营霉变生虫、混有异物或者感官性状异常的食品；</w:t>
            </w:r>
          </w:p>
          <w:p w14:paraId="67D9B16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使用超过保质期的食品原料、食品添加剂制作食品，或者经营超过保质期的食品；</w:t>
            </w:r>
          </w:p>
          <w:p w14:paraId="2577A818"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使用不符合食品安全标准的原料、食品添加剂和食品相关产品，或者超范围、超限量使用食品添加剂。</w:t>
            </w:r>
          </w:p>
          <w:p w14:paraId="7A7854D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如：某小餐饮经营霉变生虫的食品。</w:t>
            </w:r>
          </w:p>
        </w:tc>
        <w:tc>
          <w:tcPr>
            <w:tcW w:w="472" w:type="pct"/>
            <w:vAlign w:val="center"/>
          </w:tcPr>
          <w:p w14:paraId="755CB2AB"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03F4B3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《江苏省人民代表大会常务委员会关于加强小餐饮管理的决定》</w:t>
            </w:r>
          </w:p>
          <w:p w14:paraId="1735A25A" w14:textId="77777777" w:rsidR="00BA7BEE" w:rsidRDefault="00551F85">
            <w:pPr>
              <w:adjustRightInd w:val="0"/>
              <w:snapToGrid w:val="0"/>
              <w:rPr>
                <w:rFonts w:ascii="Times New Roman" w:hAnsi="Times New Roman"/>
                <w:sz w:val="18"/>
                <w:szCs w:val="18"/>
              </w:rPr>
            </w:pPr>
            <w:bookmarkStart w:id="16" w:name="tiao_11_kuan_1_xiang_9"/>
            <w:bookmarkEnd w:id="16"/>
            <w:r>
              <w:rPr>
                <w:rFonts w:ascii="Times New Roman" w:hAnsi="Times New Roman"/>
                <w:sz w:val="18"/>
                <w:szCs w:val="18"/>
              </w:rPr>
              <w:t>第十八条第三款</w:t>
            </w:r>
            <w:r>
              <w:rPr>
                <w:rFonts w:ascii="Times New Roman" w:hAnsi="Times New Roman"/>
                <w:sz w:val="18"/>
                <w:szCs w:val="18"/>
              </w:rPr>
              <w:t xml:space="preserve">  </w:t>
            </w:r>
            <w:r>
              <w:rPr>
                <w:rFonts w:ascii="Times New Roman" w:hAnsi="Times New Roman"/>
                <w:sz w:val="18"/>
                <w:szCs w:val="18"/>
              </w:rPr>
              <w:t>违反本决定第十一条第二项至第十项规定的，由市场监督管理部门没收违法所得和违法经营的食品，并处二千元以上一万元以下罚款；情节严重的，责令停业，并处一万元以上五万元以下罚款。</w:t>
            </w:r>
          </w:p>
        </w:tc>
        <w:tc>
          <w:tcPr>
            <w:tcW w:w="974" w:type="pct"/>
            <w:vAlign w:val="center"/>
          </w:tcPr>
          <w:p w14:paraId="7FA2059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小餐饮应按法定要求制作食品，保证食品安全。</w:t>
            </w:r>
          </w:p>
        </w:tc>
        <w:tc>
          <w:tcPr>
            <w:tcW w:w="487" w:type="pct"/>
            <w:vAlign w:val="center"/>
          </w:tcPr>
          <w:p w14:paraId="05BDC1E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泰州市市场监督管理局餐饮安全监督管理处，联系电话：</w:t>
            </w:r>
            <w:r>
              <w:rPr>
                <w:rFonts w:ascii="Times New Roman" w:hAnsi="Times New Roman"/>
                <w:sz w:val="18"/>
                <w:szCs w:val="18"/>
              </w:rPr>
              <w:t xml:space="preserve"> 86200660</w:t>
            </w:r>
          </w:p>
        </w:tc>
      </w:tr>
    </w:tbl>
    <w:p w14:paraId="332E2381"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七、合</w:t>
      </w:r>
      <w:proofErr w:type="gramStart"/>
      <w:r>
        <w:rPr>
          <w:rFonts w:ascii="黑体" w:eastAsia="黑体" w:hAnsi="黑体"/>
          <w:sz w:val="32"/>
          <w:szCs w:val="32"/>
        </w:rPr>
        <w:t>规</w:t>
      </w:r>
      <w:proofErr w:type="gramEnd"/>
      <w:r>
        <w:rPr>
          <w:rFonts w:ascii="黑体" w:eastAsia="黑体" w:hAnsi="黑体"/>
          <w:sz w:val="32"/>
          <w:szCs w:val="32"/>
        </w:rPr>
        <w:t>行为类型：药品安全类</w:t>
      </w:r>
    </w:p>
    <w:tbl>
      <w:tblPr>
        <w:tblStyle w:val="a7"/>
        <w:tblW w:w="5297" w:type="pct"/>
        <w:tblInd w:w="-318" w:type="dxa"/>
        <w:tblLayout w:type="fixed"/>
        <w:tblLook w:val="04A0" w:firstRow="1" w:lastRow="0" w:firstColumn="1" w:lastColumn="0" w:noHBand="0" w:noVBand="1"/>
      </w:tblPr>
      <w:tblGrid>
        <w:gridCol w:w="675"/>
        <w:gridCol w:w="1414"/>
        <w:gridCol w:w="3580"/>
        <w:gridCol w:w="1418"/>
        <w:gridCol w:w="3541"/>
        <w:gridCol w:w="2928"/>
        <w:gridCol w:w="1460"/>
      </w:tblGrid>
      <w:tr w:rsidR="00BA7BEE" w:rsidRPr="00D1178E" w14:paraId="179EC96F" w14:textId="77777777">
        <w:trPr>
          <w:trHeight w:val="475"/>
          <w:tblHeader/>
        </w:trPr>
        <w:tc>
          <w:tcPr>
            <w:tcW w:w="225" w:type="pct"/>
            <w:vAlign w:val="center"/>
          </w:tcPr>
          <w:p w14:paraId="0C14D047"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序号</w:t>
            </w:r>
          </w:p>
        </w:tc>
        <w:tc>
          <w:tcPr>
            <w:tcW w:w="471" w:type="pct"/>
            <w:vAlign w:val="center"/>
          </w:tcPr>
          <w:p w14:paraId="1586E10D"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事项</w:t>
            </w:r>
          </w:p>
        </w:tc>
        <w:tc>
          <w:tcPr>
            <w:tcW w:w="1192" w:type="pct"/>
            <w:vAlign w:val="center"/>
          </w:tcPr>
          <w:p w14:paraId="72747E78"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常见违法行为表现</w:t>
            </w:r>
          </w:p>
        </w:tc>
        <w:tc>
          <w:tcPr>
            <w:tcW w:w="472" w:type="pct"/>
            <w:vAlign w:val="center"/>
          </w:tcPr>
          <w:p w14:paraId="7A24BE1F"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发生频率</w:t>
            </w:r>
          </w:p>
        </w:tc>
        <w:tc>
          <w:tcPr>
            <w:tcW w:w="1179" w:type="pct"/>
            <w:vAlign w:val="center"/>
          </w:tcPr>
          <w:p w14:paraId="6E9EA744"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法律责任</w:t>
            </w:r>
          </w:p>
        </w:tc>
        <w:tc>
          <w:tcPr>
            <w:tcW w:w="975" w:type="pct"/>
            <w:vAlign w:val="center"/>
          </w:tcPr>
          <w:p w14:paraId="5783CD38"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建议</w:t>
            </w:r>
          </w:p>
        </w:tc>
        <w:tc>
          <w:tcPr>
            <w:tcW w:w="486" w:type="pct"/>
            <w:vAlign w:val="center"/>
          </w:tcPr>
          <w:p w14:paraId="7664BE5F"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指导处室及</w:t>
            </w:r>
          </w:p>
          <w:p w14:paraId="11E84B55" w14:textId="77777777" w:rsidR="00BA7BEE" w:rsidRPr="00D1178E"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联系方式</w:t>
            </w:r>
          </w:p>
        </w:tc>
      </w:tr>
      <w:tr w:rsidR="00BA7BEE" w14:paraId="1F1ACB50" w14:textId="77777777">
        <w:trPr>
          <w:trHeight w:val="475"/>
        </w:trPr>
        <w:tc>
          <w:tcPr>
            <w:tcW w:w="225" w:type="pct"/>
            <w:vAlign w:val="center"/>
          </w:tcPr>
          <w:p w14:paraId="41A25AB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0C7F5C4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从事药品生产应当取得药品生产许可</w:t>
            </w:r>
          </w:p>
        </w:tc>
        <w:tc>
          <w:tcPr>
            <w:tcW w:w="1192" w:type="pct"/>
            <w:vAlign w:val="center"/>
          </w:tcPr>
          <w:p w14:paraId="0D03C6F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未取得药品生产许可证生产药品。</w:t>
            </w:r>
          </w:p>
          <w:p w14:paraId="64F3D96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w:t>
            </w:r>
            <w:r>
              <w:rPr>
                <w:rFonts w:ascii="Times New Roman" w:hAnsi="Times New Roman"/>
                <w:sz w:val="18"/>
                <w:szCs w:val="18"/>
                <w:shd w:val="clear" w:color="auto" w:fill="FFFFFF"/>
              </w:rPr>
              <w:t>无</w:t>
            </w:r>
            <w:r>
              <w:rPr>
                <w:rFonts w:ascii="Times New Roman" w:hAnsi="Times New Roman"/>
                <w:sz w:val="18"/>
                <w:szCs w:val="18"/>
              </w:rPr>
              <w:t>药品生产许可证生产</w:t>
            </w:r>
            <w:r>
              <w:rPr>
                <w:rFonts w:ascii="Times New Roman" w:hAnsi="Times New Roman"/>
                <w:sz w:val="18"/>
                <w:szCs w:val="18"/>
                <w:shd w:val="clear" w:color="auto" w:fill="FFFFFF"/>
              </w:rPr>
              <w:t>药品。</w:t>
            </w:r>
          </w:p>
        </w:tc>
        <w:tc>
          <w:tcPr>
            <w:tcW w:w="472" w:type="pct"/>
            <w:vAlign w:val="center"/>
          </w:tcPr>
          <w:p w14:paraId="79E813B0"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57484DE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《中华人民共和国药品管理法》</w:t>
            </w:r>
          </w:p>
          <w:p w14:paraId="0BE0B630" w14:textId="77777777" w:rsidR="00BA7BEE" w:rsidRDefault="00551F85">
            <w:pPr>
              <w:adjustRightInd w:val="0"/>
              <w:snapToGrid w:val="0"/>
              <w:rPr>
                <w:rFonts w:ascii="Times New Roman" w:hAnsi="Times New Roman"/>
                <w:sz w:val="18"/>
                <w:szCs w:val="18"/>
              </w:rPr>
            </w:pPr>
            <w:r>
              <w:rPr>
                <w:rStyle w:val="navtiao"/>
                <w:rFonts w:ascii="Times New Roman" w:hAnsi="Times New Roman"/>
                <w:sz w:val="18"/>
                <w:szCs w:val="18"/>
                <w:shd w:val="clear" w:color="auto" w:fill="FFFFFF"/>
              </w:rPr>
              <w:t>第一百一十五条</w:t>
            </w:r>
            <w:r>
              <w:rPr>
                <w:rStyle w:val="navtiao"/>
                <w:rFonts w:ascii="Times New Roman" w:hAnsi="Times New Roman"/>
                <w:sz w:val="18"/>
                <w:szCs w:val="18"/>
              </w:rPr>
              <w:t xml:space="preserve">  </w:t>
            </w:r>
            <w:r>
              <w:rPr>
                <w:rStyle w:val="navtiao"/>
                <w:rFonts w:ascii="Times New Roman" w:hAnsi="Times New Roman"/>
                <w:sz w:val="18"/>
                <w:szCs w:val="18"/>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975" w:type="pct"/>
            <w:vAlign w:val="center"/>
          </w:tcPr>
          <w:p w14:paraId="46BA162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从事药品生产活动，应经所在地省药品监督管理部门批准，取得药品生产许可证；</w:t>
            </w:r>
          </w:p>
          <w:p w14:paraId="6BF15B7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药品生产许可证有效期届满，需要继续生产药品的，应当在有效期届满前六个月，向原发证机关申请换发药品生产许可证；</w:t>
            </w:r>
          </w:p>
          <w:p w14:paraId="254DE68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变更生产地址或者生产范围的，应经所在地省药品监督管理部门审查决定。</w:t>
            </w:r>
          </w:p>
        </w:tc>
        <w:tc>
          <w:tcPr>
            <w:tcW w:w="486" w:type="pct"/>
            <w:vAlign w:val="center"/>
          </w:tcPr>
          <w:p w14:paraId="38909E6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86606238</w:t>
            </w:r>
          </w:p>
        </w:tc>
      </w:tr>
      <w:tr w:rsidR="00BA7BEE" w14:paraId="283DDFA8" w14:textId="77777777">
        <w:trPr>
          <w:trHeight w:val="2497"/>
        </w:trPr>
        <w:tc>
          <w:tcPr>
            <w:tcW w:w="225" w:type="pct"/>
            <w:vAlign w:val="center"/>
          </w:tcPr>
          <w:p w14:paraId="61F67E5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485AF93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从事药品批发或者零售药品应当取得药品经营许可</w:t>
            </w:r>
          </w:p>
        </w:tc>
        <w:tc>
          <w:tcPr>
            <w:tcW w:w="1192" w:type="pct"/>
            <w:vAlign w:val="center"/>
          </w:tcPr>
          <w:p w14:paraId="6516E89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未取得药品经营许可证批发、零售药品。</w:t>
            </w:r>
          </w:p>
          <w:p w14:paraId="3AE5417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如：某药店在</w:t>
            </w:r>
            <w:r>
              <w:rPr>
                <w:rFonts w:ascii="Times New Roman" w:hAnsi="Times New Roman"/>
                <w:sz w:val="18"/>
                <w:szCs w:val="18"/>
                <w:shd w:val="clear" w:color="auto" w:fill="FFFFFF"/>
              </w:rPr>
              <w:t>无药品经营许可证的情况下销售药品。</w:t>
            </w:r>
          </w:p>
        </w:tc>
        <w:tc>
          <w:tcPr>
            <w:tcW w:w="472" w:type="pct"/>
            <w:vAlign w:val="center"/>
          </w:tcPr>
          <w:p w14:paraId="080C776D"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614E4F3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《中华人民共和国药品管理法》</w:t>
            </w:r>
          </w:p>
          <w:p w14:paraId="1442AB4F" w14:textId="77777777" w:rsidR="00BA7BEE" w:rsidRDefault="00551F85">
            <w:pPr>
              <w:adjustRightInd w:val="0"/>
              <w:snapToGrid w:val="0"/>
              <w:rPr>
                <w:rFonts w:ascii="Times New Roman" w:hAnsi="Times New Roman"/>
                <w:sz w:val="18"/>
                <w:szCs w:val="18"/>
              </w:rPr>
            </w:pPr>
            <w:r>
              <w:rPr>
                <w:rStyle w:val="navtiao"/>
                <w:rFonts w:ascii="Times New Roman" w:hAnsi="Times New Roman"/>
                <w:sz w:val="18"/>
                <w:szCs w:val="18"/>
                <w:shd w:val="clear" w:color="auto" w:fill="FFFFFF"/>
              </w:rPr>
              <w:t>第一百一十五条</w:t>
            </w:r>
            <w:r>
              <w:rPr>
                <w:rStyle w:val="navtiao"/>
                <w:rFonts w:ascii="Times New Roman" w:hAnsi="Times New Roman"/>
                <w:sz w:val="18"/>
                <w:szCs w:val="18"/>
              </w:rPr>
              <w:t xml:space="preserve">  </w:t>
            </w:r>
            <w:r>
              <w:rPr>
                <w:rStyle w:val="navtiao"/>
                <w:rFonts w:ascii="Times New Roman" w:hAnsi="Times New Roman"/>
                <w:sz w:val="18"/>
                <w:szCs w:val="18"/>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975" w:type="pct"/>
            <w:vAlign w:val="center"/>
          </w:tcPr>
          <w:p w14:paraId="5CB2A880" w14:textId="77777777" w:rsidR="00BA7BEE" w:rsidRDefault="00551F85">
            <w:pPr>
              <w:widowControl/>
              <w:adjustRightInd w:val="0"/>
              <w:snapToGrid w:val="0"/>
              <w:rPr>
                <w:rFonts w:ascii="Times New Roman" w:hAnsi="Times New Roman"/>
                <w:sz w:val="18"/>
                <w:szCs w:val="18"/>
                <w:shd w:val="clear" w:color="auto" w:fill="FFFFFF"/>
              </w:rPr>
            </w:pPr>
            <w:r>
              <w:rPr>
                <w:rFonts w:ascii="Times New Roman" w:hAnsi="Times New Roman"/>
                <w:sz w:val="18"/>
                <w:szCs w:val="18"/>
              </w:rPr>
              <w:t>1.</w:t>
            </w:r>
            <w:r>
              <w:rPr>
                <w:rFonts w:ascii="Times New Roman" w:hAnsi="Times New Roman"/>
                <w:sz w:val="18"/>
                <w:szCs w:val="18"/>
                <w:shd w:val="clear" w:color="auto" w:fill="FFFFFF"/>
              </w:rPr>
              <w:t>从事药品批发活动，应经所在地</w:t>
            </w:r>
            <w:r>
              <w:rPr>
                <w:rFonts w:ascii="Times New Roman" w:hAnsi="Times New Roman"/>
                <w:sz w:val="18"/>
                <w:szCs w:val="18"/>
              </w:rPr>
              <w:t>省药品监督管理部门</w:t>
            </w:r>
            <w:r>
              <w:rPr>
                <w:rFonts w:ascii="Times New Roman" w:hAnsi="Times New Roman"/>
                <w:sz w:val="18"/>
                <w:szCs w:val="18"/>
                <w:shd w:val="clear" w:color="auto" w:fill="FFFFFF"/>
              </w:rPr>
              <w:t>批准，取得药品经营许可证；</w:t>
            </w:r>
          </w:p>
          <w:p w14:paraId="4CF7162F" w14:textId="77777777" w:rsidR="00BA7BEE" w:rsidRDefault="00551F85">
            <w:pPr>
              <w:adjustRightInd w:val="0"/>
              <w:snapToGrid w:val="0"/>
              <w:rPr>
                <w:rFonts w:ascii="Times New Roman" w:hAnsi="Times New Roman"/>
                <w:sz w:val="18"/>
                <w:szCs w:val="18"/>
              </w:rPr>
            </w:pPr>
            <w:r>
              <w:rPr>
                <w:rFonts w:ascii="Times New Roman" w:hAnsi="Times New Roman"/>
                <w:sz w:val="18"/>
                <w:szCs w:val="18"/>
                <w:shd w:val="clear" w:color="auto" w:fill="FFFFFF"/>
              </w:rPr>
              <w:t>2.</w:t>
            </w:r>
            <w:r>
              <w:rPr>
                <w:rFonts w:ascii="Times New Roman" w:hAnsi="Times New Roman"/>
                <w:sz w:val="18"/>
                <w:szCs w:val="18"/>
                <w:shd w:val="clear" w:color="auto" w:fill="FFFFFF"/>
              </w:rPr>
              <w:t>从事药品零售活动，应经各市（区）行政审批部门批准，取得药品经营许可证。</w:t>
            </w:r>
          </w:p>
        </w:tc>
        <w:tc>
          <w:tcPr>
            <w:tcW w:w="486" w:type="pct"/>
            <w:vAlign w:val="center"/>
          </w:tcPr>
          <w:p w14:paraId="3E1AE13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86606238</w:t>
            </w:r>
          </w:p>
        </w:tc>
      </w:tr>
      <w:tr w:rsidR="00BA7BEE" w14:paraId="74D24EDF" w14:textId="77777777">
        <w:trPr>
          <w:trHeight w:val="2391"/>
        </w:trPr>
        <w:tc>
          <w:tcPr>
            <w:tcW w:w="225" w:type="pct"/>
            <w:vAlign w:val="center"/>
          </w:tcPr>
          <w:p w14:paraId="68B9F51D"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40FD458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医疗机构配制制剂应当取得</w:t>
            </w:r>
            <w:r>
              <w:rPr>
                <w:rFonts w:ascii="Times New Roman" w:hAnsi="Times New Roman"/>
                <w:sz w:val="18"/>
                <w:szCs w:val="18"/>
                <w:shd w:val="clear" w:color="auto" w:fill="FFFFFF"/>
              </w:rPr>
              <w:t>医疗机构制剂许可</w:t>
            </w:r>
          </w:p>
        </w:tc>
        <w:tc>
          <w:tcPr>
            <w:tcW w:w="1192" w:type="pct"/>
            <w:vAlign w:val="center"/>
          </w:tcPr>
          <w:p w14:paraId="4F605C40"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未取得医疗机构制剂许可证</w:t>
            </w:r>
            <w:r>
              <w:rPr>
                <w:rFonts w:ascii="Times New Roman" w:hAnsi="Times New Roman"/>
                <w:sz w:val="18"/>
                <w:szCs w:val="18"/>
                <w:shd w:val="clear" w:color="auto" w:fill="FFFFFF"/>
              </w:rPr>
              <w:t>配制制剂</w:t>
            </w:r>
            <w:r>
              <w:rPr>
                <w:rFonts w:ascii="Times New Roman" w:hAnsi="Times New Roman"/>
                <w:sz w:val="18"/>
                <w:szCs w:val="18"/>
              </w:rPr>
              <w:t>。</w:t>
            </w:r>
          </w:p>
          <w:p w14:paraId="3EBFDCC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如：某医院未取得医疗机构制剂许可证，擅自</w:t>
            </w:r>
            <w:r>
              <w:rPr>
                <w:rFonts w:ascii="Times New Roman" w:hAnsi="Times New Roman"/>
                <w:sz w:val="18"/>
                <w:szCs w:val="18"/>
                <w:shd w:val="clear" w:color="auto" w:fill="FFFFFF"/>
              </w:rPr>
              <w:t>配制制剂。</w:t>
            </w:r>
          </w:p>
        </w:tc>
        <w:tc>
          <w:tcPr>
            <w:tcW w:w="472" w:type="pct"/>
            <w:vAlign w:val="center"/>
          </w:tcPr>
          <w:p w14:paraId="61860D8B"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6EC2775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《中华人民共和国药品管理法》</w:t>
            </w:r>
          </w:p>
          <w:p w14:paraId="356A443D" w14:textId="77777777" w:rsidR="00BA7BEE" w:rsidRDefault="00551F85">
            <w:pPr>
              <w:adjustRightInd w:val="0"/>
              <w:snapToGrid w:val="0"/>
              <w:rPr>
                <w:rFonts w:ascii="Times New Roman" w:hAnsi="Times New Roman"/>
                <w:sz w:val="18"/>
                <w:szCs w:val="18"/>
              </w:rPr>
            </w:pPr>
            <w:r>
              <w:rPr>
                <w:rStyle w:val="navtiao"/>
                <w:rFonts w:ascii="Times New Roman" w:hAnsi="Times New Roman"/>
                <w:sz w:val="18"/>
                <w:szCs w:val="18"/>
                <w:shd w:val="clear" w:color="auto" w:fill="FFFFFF"/>
              </w:rPr>
              <w:t>第一百一十五条</w:t>
            </w:r>
            <w:r>
              <w:rPr>
                <w:rStyle w:val="navtiao"/>
                <w:rFonts w:ascii="Times New Roman" w:hAnsi="Times New Roman"/>
                <w:sz w:val="18"/>
                <w:szCs w:val="18"/>
              </w:rPr>
              <w:t xml:space="preserve">  </w:t>
            </w:r>
            <w:r>
              <w:rPr>
                <w:rStyle w:val="navtiao"/>
                <w:rFonts w:ascii="Times New Roman" w:hAnsi="Times New Roman"/>
                <w:sz w:val="18"/>
                <w:szCs w:val="18"/>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975" w:type="pct"/>
            <w:vAlign w:val="center"/>
          </w:tcPr>
          <w:p w14:paraId="48C8B200" w14:textId="77777777" w:rsidR="00BA7BEE" w:rsidRDefault="00551F85">
            <w:pPr>
              <w:adjustRightInd w:val="0"/>
              <w:snapToGrid w:val="0"/>
              <w:rPr>
                <w:rFonts w:ascii="Times New Roman" w:hAnsi="Times New Roman"/>
                <w:sz w:val="18"/>
                <w:szCs w:val="18"/>
              </w:rPr>
            </w:pPr>
            <w:r>
              <w:rPr>
                <w:rFonts w:ascii="Times New Roman" w:hAnsi="Times New Roman"/>
                <w:sz w:val="18"/>
                <w:szCs w:val="18"/>
                <w:shd w:val="clear" w:color="auto" w:fill="FFFFFF"/>
              </w:rPr>
              <w:t>医疗机构配制制剂，应经所在地省药品监督管理部门批准，取得医疗机构制剂许可证。</w:t>
            </w:r>
          </w:p>
        </w:tc>
        <w:tc>
          <w:tcPr>
            <w:tcW w:w="486" w:type="pct"/>
            <w:vAlign w:val="center"/>
          </w:tcPr>
          <w:p w14:paraId="56617BA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86606238</w:t>
            </w:r>
          </w:p>
        </w:tc>
      </w:tr>
      <w:tr w:rsidR="00BA7BEE" w14:paraId="33C965EC" w14:textId="77777777">
        <w:trPr>
          <w:trHeight w:val="7563"/>
        </w:trPr>
        <w:tc>
          <w:tcPr>
            <w:tcW w:w="225" w:type="pct"/>
            <w:vAlign w:val="center"/>
          </w:tcPr>
          <w:p w14:paraId="4328B59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0BCBA0B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禁止生产、销售、使用假药、劣药</w:t>
            </w:r>
          </w:p>
        </w:tc>
        <w:tc>
          <w:tcPr>
            <w:tcW w:w="1192" w:type="pct"/>
            <w:vAlign w:val="center"/>
          </w:tcPr>
          <w:p w14:paraId="1DE0BF0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生产（包括配制）、销售假药；</w:t>
            </w:r>
          </w:p>
          <w:p w14:paraId="520C6A3F"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生产（包括配制）、销售劣药。</w:t>
            </w:r>
          </w:p>
          <w:p w14:paraId="4154C76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如：某药店销售假药。</w:t>
            </w:r>
          </w:p>
        </w:tc>
        <w:tc>
          <w:tcPr>
            <w:tcW w:w="472" w:type="pct"/>
            <w:vAlign w:val="center"/>
          </w:tcPr>
          <w:p w14:paraId="6C72B66C"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07CD3EA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《中华人民共和国药品管理法》</w:t>
            </w:r>
          </w:p>
          <w:p w14:paraId="67EA4CFC" w14:textId="77777777" w:rsidR="00BA7BEE" w:rsidRDefault="00551F85">
            <w:pPr>
              <w:shd w:val="clear" w:color="auto" w:fill="FFFFFF"/>
              <w:adjustRightInd w:val="0"/>
              <w:snapToGrid w:val="0"/>
              <w:textAlignment w:val="baseline"/>
              <w:rPr>
                <w:rFonts w:ascii="Times New Roman" w:hAnsi="Times New Roman"/>
                <w:sz w:val="18"/>
                <w:szCs w:val="18"/>
              </w:rPr>
            </w:pPr>
            <w:r>
              <w:rPr>
                <w:rStyle w:val="navtiao"/>
                <w:rFonts w:ascii="Times New Roman" w:hAnsi="Times New Roman"/>
                <w:sz w:val="18"/>
                <w:szCs w:val="18"/>
                <w:shd w:val="clear" w:color="auto" w:fill="FFFFFF"/>
              </w:rPr>
              <w:t>第一百一十六条</w:t>
            </w:r>
            <w:r>
              <w:rPr>
                <w:rFonts w:ascii="Times New Roman" w:hAnsi="Times New Roman"/>
                <w:sz w:val="18"/>
                <w:szCs w:val="18"/>
              </w:rPr>
              <w:t xml:space="preserve">  </w:t>
            </w:r>
            <w:r>
              <w:rPr>
                <w:rFonts w:ascii="Times New Roman" w:hAnsi="Times New Roman"/>
                <w:sz w:val="18"/>
                <w:szCs w:val="18"/>
                <w:shd w:val="clear" w:color="auto" w:fill="FFFFFF"/>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14:paraId="22984D1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第一百一十七条</w:t>
            </w:r>
            <w:r>
              <w:rPr>
                <w:rFonts w:ascii="Times New Roman" w:hAnsi="Times New Roman"/>
                <w:sz w:val="18"/>
                <w:szCs w:val="18"/>
              </w:rPr>
              <w:t xml:space="preserve">  </w:t>
            </w:r>
            <w:r>
              <w:rPr>
                <w:rFonts w:ascii="Times New Roman" w:hAnsi="Times New Roman"/>
                <w:sz w:val="18"/>
                <w:szCs w:val="18"/>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tc>
        <w:tc>
          <w:tcPr>
            <w:tcW w:w="975" w:type="pct"/>
            <w:vAlign w:val="center"/>
          </w:tcPr>
          <w:p w14:paraId="47D25AA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药品生产企业不得生产假药、劣药。不符合国家药品标准的药品，不得出厂；</w:t>
            </w:r>
            <w:hyperlink r:id="rId25" w:history="1"/>
          </w:p>
          <w:p w14:paraId="6BEB7BD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药品经营企业不得销售假药、劣药，要及时对近效期药品进行标记，对有效期满的药品及时下架处理；</w:t>
            </w:r>
          </w:p>
          <w:p w14:paraId="43FB17D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医疗机构配制制剂，应按照经核准的工艺进行，所需的原料、辅料和包装材料等应符合药用要求，不得配制假药、劣药。</w:t>
            </w:r>
          </w:p>
        </w:tc>
        <w:tc>
          <w:tcPr>
            <w:tcW w:w="486" w:type="pct"/>
            <w:vAlign w:val="center"/>
          </w:tcPr>
          <w:p w14:paraId="12CF3FA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86606238</w:t>
            </w:r>
          </w:p>
        </w:tc>
      </w:tr>
      <w:tr w:rsidR="00BA7BEE" w14:paraId="1874DECB" w14:textId="77777777">
        <w:trPr>
          <w:trHeight w:val="475"/>
        </w:trPr>
        <w:tc>
          <w:tcPr>
            <w:tcW w:w="225" w:type="pct"/>
            <w:vAlign w:val="center"/>
          </w:tcPr>
          <w:p w14:paraId="5057E56D"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5709668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从事药品研制、生产、经营活动，应遵守相关质量管理规范</w:t>
            </w:r>
          </w:p>
        </w:tc>
        <w:tc>
          <w:tcPr>
            <w:tcW w:w="1192" w:type="pct"/>
            <w:vAlign w:val="center"/>
          </w:tcPr>
          <w:p w14:paraId="1EAE4FE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未遵守药品生产质量管理规范，从事药品生产活动；</w:t>
            </w:r>
          </w:p>
          <w:p w14:paraId="203B75F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未遵守药品经营质量管理规范，从事药品经营活动；</w:t>
            </w:r>
          </w:p>
          <w:p w14:paraId="2428FE3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未遵守药物非临床研究质量管理规范、药物临床试验质量管理规范，从事药品研制活动。</w:t>
            </w:r>
          </w:p>
          <w:p w14:paraId="53AD3F0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如：包装标示的温度在</w:t>
            </w:r>
            <w:r>
              <w:rPr>
                <w:rFonts w:ascii="Times New Roman" w:hAnsi="Times New Roman"/>
                <w:sz w:val="18"/>
                <w:szCs w:val="18"/>
              </w:rPr>
              <w:t>20℃</w:t>
            </w:r>
            <w:r>
              <w:rPr>
                <w:rFonts w:ascii="Times New Roman" w:hAnsi="Times New Roman"/>
                <w:sz w:val="18"/>
                <w:szCs w:val="18"/>
              </w:rPr>
              <w:t>以下、应阴凉保存的药品，某药店将该药品存放在温度高于</w:t>
            </w:r>
            <w:r>
              <w:rPr>
                <w:rFonts w:ascii="Times New Roman" w:hAnsi="Times New Roman"/>
                <w:sz w:val="18"/>
                <w:szCs w:val="18"/>
              </w:rPr>
              <w:t>20℃</w:t>
            </w:r>
            <w:r>
              <w:rPr>
                <w:rFonts w:ascii="Times New Roman" w:hAnsi="Times New Roman"/>
                <w:sz w:val="18"/>
                <w:szCs w:val="18"/>
              </w:rPr>
              <w:t>的常温区。</w:t>
            </w:r>
          </w:p>
          <w:p w14:paraId="3857A81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某药店药品货架上药品和医疗器械混放，药品和消字号产品混放，药品与保健产品混放。</w:t>
            </w:r>
          </w:p>
          <w:p w14:paraId="15D93FB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某药店药品货架上放置私人生活用品，药品待验区内存放生活垃圾。</w:t>
            </w:r>
          </w:p>
        </w:tc>
        <w:tc>
          <w:tcPr>
            <w:tcW w:w="472" w:type="pct"/>
            <w:vAlign w:val="center"/>
          </w:tcPr>
          <w:p w14:paraId="4A6D5D5D"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60A3A07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《中华人民共和国药品管理法》</w:t>
            </w:r>
          </w:p>
          <w:p w14:paraId="00509DE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第一百二十六条</w:t>
            </w:r>
            <w:r>
              <w:rPr>
                <w:rFonts w:ascii="Times New Roman" w:hAnsi="Times New Roman"/>
                <w:sz w:val="18"/>
                <w:szCs w:val="18"/>
              </w:rPr>
              <w:t xml:space="preserve">  </w:t>
            </w:r>
            <w:r>
              <w:rPr>
                <w:rFonts w:ascii="Times New Roman" w:hAnsi="Times New Roman"/>
                <w:sz w:val="18"/>
                <w:szCs w:val="18"/>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w:t>
            </w:r>
            <w:r>
              <w:rPr>
                <w:rFonts w:ascii="Times New Roman" w:hAnsi="Times New Roman"/>
                <w:sz w:val="18"/>
                <w:szCs w:val="18"/>
              </w:rPr>
              <w:t>;</w:t>
            </w:r>
            <w:r>
              <w:rPr>
                <w:rFonts w:ascii="Times New Roman" w:hAnsi="Times New Roman"/>
                <w:sz w:val="18"/>
                <w:szCs w:val="18"/>
              </w:rPr>
              <w:t>逾期不改正的，处十万元以上五十万元以下的罚款</w:t>
            </w:r>
            <w:r>
              <w:rPr>
                <w:rFonts w:ascii="Times New Roman" w:hAnsi="Times New Roman"/>
                <w:sz w:val="18"/>
                <w:szCs w:val="18"/>
              </w:rPr>
              <w:t>;</w:t>
            </w:r>
            <w:r>
              <w:rPr>
                <w:rFonts w:ascii="Times New Roman" w:hAnsi="Times New Roman"/>
                <w:sz w:val="18"/>
                <w:szCs w:val="18"/>
              </w:rPr>
              <w:t>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Times New Roman" w:hAnsi="Times New Roman"/>
                <w:sz w:val="18"/>
                <w:szCs w:val="18"/>
              </w:rPr>
              <w:t>处所获收入</w:t>
            </w:r>
            <w:proofErr w:type="gramEnd"/>
            <w:r>
              <w:rPr>
                <w:rFonts w:ascii="Times New Roman" w:hAnsi="Times New Roman"/>
                <w:sz w:val="18"/>
                <w:szCs w:val="18"/>
              </w:rPr>
              <w:t>百分之十以上百分之五十以下的罚款，十年直至终身禁止从事药品生产经营等活动。</w:t>
            </w:r>
          </w:p>
        </w:tc>
        <w:tc>
          <w:tcPr>
            <w:tcW w:w="975" w:type="pct"/>
            <w:vAlign w:val="center"/>
          </w:tcPr>
          <w:p w14:paraId="2FC5524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药品生产企业从事药品生产活动，应遵守</w:t>
            </w:r>
            <w:hyperlink r:id="rId26" w:anchor="tiao_0" w:tgtFrame="https://www.pkulaw.com/chl/_blank" w:history="1">
              <w:r>
                <w:rPr>
                  <w:rFonts w:ascii="Times New Roman" w:hAnsi="Times New Roman"/>
                  <w:sz w:val="18"/>
                  <w:szCs w:val="18"/>
                </w:rPr>
                <w:t>药品生产质量管理规范</w:t>
              </w:r>
            </w:hyperlink>
            <w:r>
              <w:rPr>
                <w:rFonts w:ascii="Times New Roman" w:hAnsi="Times New Roman"/>
                <w:sz w:val="18"/>
                <w:szCs w:val="18"/>
              </w:rPr>
              <w:t>，建立健全药品生产质量管理体系，保证药品生产全过程持续符合法定要求；</w:t>
            </w:r>
            <w:hyperlink r:id="rId27" w:history="1"/>
          </w:p>
          <w:p w14:paraId="3FF20E3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药品经营企业从事药品经营活动，应遵守</w:t>
            </w:r>
            <w:hyperlink r:id="rId28" w:anchor="tiao_0" w:tgtFrame="https://www.pkulaw.com/chl/_blank" w:history="1">
              <w:r>
                <w:rPr>
                  <w:rFonts w:ascii="Times New Roman" w:hAnsi="Times New Roman"/>
                  <w:sz w:val="18"/>
                  <w:szCs w:val="18"/>
                </w:rPr>
                <w:t>药品经营质量管理规范</w:t>
              </w:r>
            </w:hyperlink>
            <w:r>
              <w:rPr>
                <w:rFonts w:ascii="Times New Roman" w:hAnsi="Times New Roman"/>
                <w:sz w:val="18"/>
                <w:szCs w:val="18"/>
              </w:rPr>
              <w:t>，建立健全药品经营质量管理体系，保证药品经营全过程持续符合法定要求；</w:t>
            </w:r>
          </w:p>
          <w:p w14:paraId="441914F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零售药店陈列药品前应查看药品包装上标示的储存温度要求。（常温是指</w:t>
            </w:r>
            <w:r>
              <w:rPr>
                <w:rFonts w:ascii="Times New Roman" w:hAnsi="Times New Roman"/>
                <w:sz w:val="18"/>
                <w:szCs w:val="18"/>
              </w:rPr>
              <w:t>10℃</w:t>
            </w:r>
            <w:r>
              <w:rPr>
                <w:rFonts w:ascii="Times New Roman" w:hAnsi="Times New Roman"/>
                <w:sz w:val="18"/>
                <w:szCs w:val="18"/>
              </w:rPr>
              <w:t>～</w:t>
            </w:r>
            <w:r>
              <w:rPr>
                <w:rFonts w:ascii="Times New Roman" w:hAnsi="Times New Roman"/>
                <w:sz w:val="18"/>
                <w:szCs w:val="18"/>
              </w:rPr>
              <w:t>30℃</w:t>
            </w:r>
            <w:r>
              <w:rPr>
                <w:rFonts w:ascii="Times New Roman" w:hAnsi="Times New Roman"/>
                <w:sz w:val="18"/>
                <w:szCs w:val="18"/>
              </w:rPr>
              <w:t>，阴凉是指小于</w:t>
            </w:r>
            <w:r>
              <w:rPr>
                <w:rFonts w:ascii="Times New Roman" w:hAnsi="Times New Roman"/>
                <w:sz w:val="18"/>
                <w:szCs w:val="18"/>
              </w:rPr>
              <w:t>20℃</w:t>
            </w:r>
            <w:r>
              <w:rPr>
                <w:rFonts w:ascii="Times New Roman" w:hAnsi="Times New Roman"/>
                <w:sz w:val="18"/>
                <w:szCs w:val="18"/>
              </w:rPr>
              <w:t>，冷藏是指</w:t>
            </w:r>
            <w:r>
              <w:rPr>
                <w:rFonts w:ascii="Times New Roman" w:hAnsi="Times New Roman"/>
                <w:sz w:val="18"/>
                <w:szCs w:val="18"/>
              </w:rPr>
              <w:t>2℃</w:t>
            </w:r>
            <w:r>
              <w:rPr>
                <w:rFonts w:ascii="Times New Roman" w:hAnsi="Times New Roman"/>
                <w:sz w:val="18"/>
                <w:szCs w:val="18"/>
              </w:rPr>
              <w:t>～</w:t>
            </w:r>
            <w:r>
              <w:rPr>
                <w:rFonts w:ascii="Times New Roman" w:hAnsi="Times New Roman"/>
                <w:sz w:val="18"/>
                <w:szCs w:val="18"/>
              </w:rPr>
              <w:t>8℃</w:t>
            </w:r>
            <w:r>
              <w:rPr>
                <w:rFonts w:ascii="Times New Roman" w:hAnsi="Times New Roman"/>
                <w:sz w:val="18"/>
                <w:szCs w:val="18"/>
              </w:rPr>
              <w:t>，冷冻是指零下</w:t>
            </w:r>
            <w:r>
              <w:rPr>
                <w:rFonts w:ascii="Times New Roman" w:hAnsi="Times New Roman"/>
                <w:sz w:val="18"/>
                <w:szCs w:val="18"/>
              </w:rPr>
              <w:t>20℃</w:t>
            </w:r>
            <w:r>
              <w:rPr>
                <w:rFonts w:ascii="Times New Roman" w:hAnsi="Times New Roman"/>
                <w:sz w:val="18"/>
                <w:szCs w:val="18"/>
              </w:rPr>
              <w:t>）；</w:t>
            </w:r>
          </w:p>
          <w:p w14:paraId="114673F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零售药店应按照包装上标示的储存温度要求把药品分别放到常温区、阴凉区等储存区域；</w:t>
            </w:r>
          </w:p>
          <w:p w14:paraId="56DCA17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零售药店在上架货品时仔细查看货品的批准文号，防止将非药品误认为是药品，造成混放；</w:t>
            </w:r>
          </w:p>
          <w:p w14:paraId="692AB23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零售药店定期或不定期检查货架上的商品是否有存放错误的情况。</w:t>
            </w:r>
          </w:p>
        </w:tc>
        <w:tc>
          <w:tcPr>
            <w:tcW w:w="486" w:type="pct"/>
            <w:vAlign w:val="center"/>
          </w:tcPr>
          <w:p w14:paraId="2604927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86606238</w:t>
            </w:r>
          </w:p>
        </w:tc>
      </w:tr>
      <w:tr w:rsidR="00BA7BEE" w14:paraId="6E62A606" w14:textId="77777777">
        <w:trPr>
          <w:trHeight w:val="2182"/>
        </w:trPr>
        <w:tc>
          <w:tcPr>
            <w:tcW w:w="225" w:type="pct"/>
            <w:vAlign w:val="center"/>
          </w:tcPr>
          <w:p w14:paraId="5693BE41"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6</w:t>
            </w:r>
          </w:p>
        </w:tc>
        <w:tc>
          <w:tcPr>
            <w:tcW w:w="471" w:type="pct"/>
            <w:vAlign w:val="center"/>
          </w:tcPr>
          <w:p w14:paraId="7CF6996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凭医生处方向消费者出售处方药</w:t>
            </w:r>
          </w:p>
        </w:tc>
        <w:tc>
          <w:tcPr>
            <w:tcW w:w="1192" w:type="pct"/>
            <w:vAlign w:val="center"/>
          </w:tcPr>
          <w:p w14:paraId="1B6803C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药店销售处方药时，不向顾客索取处方；</w:t>
            </w:r>
          </w:p>
          <w:p w14:paraId="00667AD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药店在无处方的情况下销售处方药，然后在互联网医疗平台补开处方。</w:t>
            </w:r>
          </w:p>
          <w:p w14:paraId="768403E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如：某药店在顾客无处方的情况下销售</w:t>
            </w:r>
            <w:proofErr w:type="gramStart"/>
            <w:r>
              <w:rPr>
                <w:rFonts w:ascii="Times New Roman" w:hAnsi="Times New Roman"/>
                <w:sz w:val="18"/>
                <w:szCs w:val="18"/>
              </w:rPr>
              <w:t>奥司他韦</w:t>
            </w:r>
            <w:proofErr w:type="gramEnd"/>
            <w:r>
              <w:rPr>
                <w:rFonts w:ascii="Times New Roman" w:hAnsi="Times New Roman"/>
                <w:sz w:val="18"/>
                <w:szCs w:val="18"/>
              </w:rPr>
              <w:t>。</w:t>
            </w:r>
          </w:p>
        </w:tc>
        <w:tc>
          <w:tcPr>
            <w:tcW w:w="472" w:type="pct"/>
            <w:vAlign w:val="center"/>
          </w:tcPr>
          <w:p w14:paraId="4197187A"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5C92DAE8"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《药品流通监督管理办法》</w:t>
            </w:r>
          </w:p>
          <w:p w14:paraId="08E4E74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第三十八条第一款</w:t>
            </w:r>
            <w:r>
              <w:rPr>
                <w:rFonts w:ascii="Times New Roman" w:hAnsi="Times New Roman"/>
                <w:sz w:val="18"/>
                <w:szCs w:val="18"/>
              </w:rPr>
              <w:t xml:space="preserve">  </w:t>
            </w:r>
            <w:r>
              <w:rPr>
                <w:rFonts w:ascii="Times New Roman" w:hAnsi="Times New Roman"/>
                <w:sz w:val="18"/>
                <w:szCs w:val="18"/>
              </w:rPr>
              <w:t>药品零售企业违反本办法第十八条第一款规定的，责令限期改正，给予警告；逾期不改正或者情节严重的，处以</w:t>
            </w:r>
            <w:r>
              <w:rPr>
                <w:rFonts w:ascii="Times New Roman" w:hAnsi="Times New Roman"/>
                <w:sz w:val="18"/>
                <w:szCs w:val="18"/>
              </w:rPr>
              <w:t>1000</w:t>
            </w:r>
            <w:r>
              <w:rPr>
                <w:rFonts w:ascii="Times New Roman" w:hAnsi="Times New Roman"/>
                <w:sz w:val="18"/>
                <w:szCs w:val="18"/>
              </w:rPr>
              <w:t>元以下的罚款。</w:t>
            </w:r>
          </w:p>
        </w:tc>
        <w:tc>
          <w:tcPr>
            <w:tcW w:w="975" w:type="pct"/>
            <w:vAlign w:val="center"/>
          </w:tcPr>
          <w:p w14:paraId="50893EF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零售药店在遇到消费者购买必须凭处方销售的处方药时，药店应要求消费者先提供处方；</w:t>
            </w:r>
          </w:p>
          <w:p w14:paraId="3C41A86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零售药店的执业药师凭借自身的药学知识审核处方，审核通过后，经过调配、核对，方可销售</w:t>
            </w:r>
            <w:r>
              <w:rPr>
                <w:rFonts w:ascii="Times New Roman" w:hAnsi="Times New Roman"/>
                <w:sz w:val="18"/>
                <w:szCs w:val="18"/>
              </w:rPr>
              <w:t>,</w:t>
            </w:r>
            <w:r>
              <w:rPr>
                <w:rFonts w:ascii="Times New Roman" w:hAnsi="Times New Roman"/>
                <w:sz w:val="18"/>
                <w:szCs w:val="18"/>
              </w:rPr>
              <w:t>审核不通过的不允许调配销售。</w:t>
            </w:r>
          </w:p>
        </w:tc>
        <w:tc>
          <w:tcPr>
            <w:tcW w:w="486" w:type="pct"/>
            <w:vAlign w:val="center"/>
          </w:tcPr>
          <w:p w14:paraId="3DE752D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86606238</w:t>
            </w:r>
          </w:p>
        </w:tc>
      </w:tr>
    </w:tbl>
    <w:p w14:paraId="598827CB"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八、合</w:t>
      </w:r>
      <w:proofErr w:type="gramStart"/>
      <w:r>
        <w:rPr>
          <w:rFonts w:ascii="黑体" w:eastAsia="黑体" w:hAnsi="黑体"/>
          <w:sz w:val="32"/>
          <w:szCs w:val="32"/>
        </w:rPr>
        <w:t>规</w:t>
      </w:r>
      <w:proofErr w:type="gramEnd"/>
      <w:r>
        <w:rPr>
          <w:rFonts w:ascii="黑体" w:eastAsia="黑体" w:hAnsi="黑体"/>
          <w:sz w:val="32"/>
          <w:szCs w:val="32"/>
        </w:rPr>
        <w:t>行为类型：医疗器械安全类</w:t>
      </w:r>
    </w:p>
    <w:tbl>
      <w:tblPr>
        <w:tblStyle w:val="a7"/>
        <w:tblW w:w="5297" w:type="pct"/>
        <w:tblInd w:w="-318" w:type="dxa"/>
        <w:tblLayout w:type="fixed"/>
        <w:tblLook w:val="04A0" w:firstRow="1" w:lastRow="0" w:firstColumn="1" w:lastColumn="0" w:noHBand="0" w:noVBand="1"/>
      </w:tblPr>
      <w:tblGrid>
        <w:gridCol w:w="678"/>
        <w:gridCol w:w="1414"/>
        <w:gridCol w:w="3577"/>
        <w:gridCol w:w="1559"/>
        <w:gridCol w:w="3403"/>
        <w:gridCol w:w="2925"/>
        <w:gridCol w:w="1460"/>
      </w:tblGrid>
      <w:tr w:rsidR="00BA7BEE" w:rsidRPr="00D1178E" w14:paraId="308ECE75" w14:textId="77777777">
        <w:trPr>
          <w:trHeight w:val="475"/>
          <w:tblHeader/>
        </w:trPr>
        <w:tc>
          <w:tcPr>
            <w:tcW w:w="226" w:type="pct"/>
            <w:vAlign w:val="center"/>
          </w:tcPr>
          <w:p w14:paraId="576B7B13"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序号</w:t>
            </w:r>
          </w:p>
        </w:tc>
        <w:tc>
          <w:tcPr>
            <w:tcW w:w="471" w:type="pct"/>
            <w:vAlign w:val="center"/>
          </w:tcPr>
          <w:p w14:paraId="515D6A0F"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合</w:t>
            </w:r>
            <w:proofErr w:type="gramStart"/>
            <w:r w:rsidRPr="00D1178E">
              <w:rPr>
                <w:rFonts w:asciiTheme="majorEastAsia" w:eastAsiaTheme="majorEastAsia" w:hAnsiTheme="majorEastAsia"/>
                <w:sz w:val="18"/>
                <w:szCs w:val="18"/>
              </w:rPr>
              <w:t>规</w:t>
            </w:r>
            <w:proofErr w:type="gramEnd"/>
            <w:r w:rsidRPr="00D1178E">
              <w:rPr>
                <w:rFonts w:asciiTheme="majorEastAsia" w:eastAsiaTheme="majorEastAsia" w:hAnsiTheme="majorEastAsia"/>
                <w:sz w:val="18"/>
                <w:szCs w:val="18"/>
              </w:rPr>
              <w:t>事项</w:t>
            </w:r>
          </w:p>
        </w:tc>
        <w:tc>
          <w:tcPr>
            <w:tcW w:w="1191" w:type="pct"/>
            <w:vAlign w:val="center"/>
          </w:tcPr>
          <w:p w14:paraId="07BA9958"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常见违法行为表现</w:t>
            </w:r>
          </w:p>
        </w:tc>
        <w:tc>
          <w:tcPr>
            <w:tcW w:w="519" w:type="pct"/>
            <w:vAlign w:val="center"/>
          </w:tcPr>
          <w:p w14:paraId="1C997AEB"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发生频率</w:t>
            </w:r>
          </w:p>
        </w:tc>
        <w:tc>
          <w:tcPr>
            <w:tcW w:w="1133" w:type="pct"/>
            <w:vAlign w:val="center"/>
          </w:tcPr>
          <w:p w14:paraId="470D5AD1"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法律责任</w:t>
            </w:r>
          </w:p>
        </w:tc>
        <w:tc>
          <w:tcPr>
            <w:tcW w:w="974" w:type="pct"/>
            <w:vAlign w:val="center"/>
          </w:tcPr>
          <w:p w14:paraId="6661EEC6"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合</w:t>
            </w:r>
            <w:proofErr w:type="gramStart"/>
            <w:r w:rsidRPr="00D1178E">
              <w:rPr>
                <w:rFonts w:asciiTheme="majorEastAsia" w:eastAsiaTheme="majorEastAsia" w:hAnsiTheme="majorEastAsia"/>
                <w:sz w:val="18"/>
                <w:szCs w:val="18"/>
              </w:rPr>
              <w:t>规</w:t>
            </w:r>
            <w:proofErr w:type="gramEnd"/>
            <w:r w:rsidRPr="00D1178E">
              <w:rPr>
                <w:rFonts w:asciiTheme="majorEastAsia" w:eastAsiaTheme="majorEastAsia" w:hAnsiTheme="majorEastAsia"/>
                <w:sz w:val="18"/>
                <w:szCs w:val="18"/>
              </w:rPr>
              <w:t>建议</w:t>
            </w:r>
          </w:p>
        </w:tc>
        <w:tc>
          <w:tcPr>
            <w:tcW w:w="487" w:type="pct"/>
            <w:vAlign w:val="center"/>
          </w:tcPr>
          <w:p w14:paraId="5611FC84"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指导处室及</w:t>
            </w:r>
          </w:p>
          <w:p w14:paraId="0B1144F3" w14:textId="77777777" w:rsidR="00BA7BEE" w:rsidRPr="00D1178E"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D1178E">
              <w:rPr>
                <w:rFonts w:asciiTheme="majorEastAsia" w:eastAsiaTheme="majorEastAsia" w:hAnsiTheme="majorEastAsia"/>
                <w:sz w:val="18"/>
                <w:szCs w:val="18"/>
              </w:rPr>
              <w:t>联系方式</w:t>
            </w:r>
          </w:p>
        </w:tc>
      </w:tr>
      <w:tr w:rsidR="00BA7BEE" w14:paraId="22E1CBA7" w14:textId="77777777">
        <w:trPr>
          <w:trHeight w:val="7256"/>
        </w:trPr>
        <w:tc>
          <w:tcPr>
            <w:tcW w:w="226" w:type="pct"/>
            <w:vAlign w:val="center"/>
          </w:tcPr>
          <w:p w14:paraId="71933079"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36B7873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生产、经营取得医疗器械注册证的第二类、第三类医疗器械</w:t>
            </w:r>
          </w:p>
        </w:tc>
        <w:tc>
          <w:tcPr>
            <w:tcW w:w="1191" w:type="pct"/>
            <w:vAlign w:val="center"/>
          </w:tcPr>
          <w:p w14:paraId="39CB538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生产、经营未取得医疗器械注册证的第二类医疗器械；</w:t>
            </w:r>
          </w:p>
          <w:p w14:paraId="48500FE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生产、经营未取得医疗器械注册证的第三类医疗器械。</w:t>
            </w:r>
          </w:p>
          <w:p w14:paraId="427ECAB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如：某公司经营未取得医疗器械注册证的呼吸机。</w:t>
            </w:r>
          </w:p>
        </w:tc>
        <w:tc>
          <w:tcPr>
            <w:tcW w:w="519" w:type="pct"/>
            <w:vAlign w:val="center"/>
          </w:tcPr>
          <w:p w14:paraId="15329D81"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51D10FFD"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《医疗器械监督管理条例》</w:t>
            </w:r>
          </w:p>
          <w:p w14:paraId="5C5F4A9B"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第八十一条</w:t>
            </w:r>
            <w:bookmarkStart w:id="17" w:name="tiao_81_kuan_1"/>
            <w:bookmarkEnd w:id="17"/>
            <w:r>
              <w:rPr>
                <w:rFonts w:ascii="Times New Roman" w:hAnsi="Times New Roman"/>
                <w:sz w:val="18"/>
                <w:szCs w:val="18"/>
              </w:rPr>
              <w:t>第一款第一项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有下列情形之一的，由负责药品监督管理的部门没收违法所得、违法生产经营的医疗器械和用于违法生产经营的工具、设备、原材料等物品；违法生产经营的医疗器械货值金额不足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15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15</w:t>
            </w:r>
            <w:r>
              <w:rPr>
                <w:rFonts w:ascii="Times New Roman" w:hAnsi="Times New Roman"/>
                <w:sz w:val="18"/>
                <w:szCs w:val="18"/>
              </w:rPr>
              <w:t>倍以上</w:t>
            </w:r>
            <w:r>
              <w:rPr>
                <w:rFonts w:ascii="Times New Roman" w:hAnsi="Times New Roman"/>
                <w:sz w:val="18"/>
                <w:szCs w:val="18"/>
              </w:rPr>
              <w:t>30</w:t>
            </w:r>
            <w:r>
              <w:rPr>
                <w:rFonts w:ascii="Times New Roman" w:hAnsi="Times New Roman"/>
                <w:sz w:val="18"/>
                <w:szCs w:val="18"/>
              </w:rPr>
              <w:t>倍以下罚款；情节严重的，责令停产停业，</w:t>
            </w:r>
            <w:r>
              <w:rPr>
                <w:rFonts w:ascii="Times New Roman" w:hAnsi="Times New Roman"/>
                <w:sz w:val="18"/>
                <w:szCs w:val="18"/>
              </w:rPr>
              <w:t>10</w:t>
            </w:r>
            <w:r>
              <w:rPr>
                <w:rFonts w:ascii="Times New Roman" w:hAnsi="Times New Roman"/>
                <w:sz w:val="18"/>
                <w:szCs w:val="18"/>
              </w:rPr>
              <w:t>年内不受理相关责任人以及单位提出的医疗器械许可申请，对违法单位的法定代表人、主要负责人、直接负责的主管人员和其他责任人员，没收违法行为发生期间自本单位所获收入，并</w:t>
            </w:r>
            <w:proofErr w:type="gramStart"/>
            <w:r>
              <w:rPr>
                <w:rFonts w:ascii="Times New Roman" w:hAnsi="Times New Roman"/>
                <w:sz w:val="18"/>
                <w:szCs w:val="18"/>
              </w:rPr>
              <w:t>处所获收入</w:t>
            </w:r>
            <w:proofErr w:type="gramEnd"/>
            <w:r>
              <w:rPr>
                <w:rFonts w:ascii="Times New Roman" w:hAnsi="Times New Roman"/>
                <w:sz w:val="18"/>
                <w:szCs w:val="18"/>
              </w:rPr>
              <w:t>30%</w:t>
            </w:r>
            <w:r>
              <w:rPr>
                <w:rFonts w:ascii="Times New Roman" w:hAnsi="Times New Roman"/>
                <w:sz w:val="18"/>
                <w:szCs w:val="18"/>
              </w:rPr>
              <w:t>以上</w:t>
            </w:r>
            <w:r>
              <w:rPr>
                <w:rFonts w:ascii="Times New Roman" w:hAnsi="Times New Roman"/>
                <w:sz w:val="18"/>
                <w:szCs w:val="18"/>
              </w:rPr>
              <w:t>3</w:t>
            </w:r>
            <w:r>
              <w:rPr>
                <w:rFonts w:ascii="Times New Roman" w:hAnsi="Times New Roman"/>
                <w:sz w:val="18"/>
                <w:szCs w:val="18"/>
              </w:rPr>
              <w:t>倍以下罚款，终身禁止其从事医疗器械生产经营活动：</w:t>
            </w:r>
            <w:hyperlink r:id="rId29" w:history="1"/>
          </w:p>
          <w:p w14:paraId="4EBDF326" w14:textId="77777777" w:rsidR="00BA7BEE" w:rsidRDefault="00551F85">
            <w:pPr>
              <w:overflowPunct w:val="0"/>
              <w:autoSpaceDE w:val="0"/>
              <w:autoSpaceDN w:val="0"/>
              <w:adjustRightInd w:val="0"/>
              <w:snapToGrid w:val="0"/>
              <w:rPr>
                <w:rFonts w:ascii="Times New Roman" w:hAnsi="Times New Roman"/>
                <w:sz w:val="18"/>
                <w:szCs w:val="18"/>
              </w:rPr>
            </w:pPr>
            <w:bookmarkStart w:id="18" w:name="tiao_81_kuan_1_xiang_1"/>
            <w:bookmarkEnd w:id="18"/>
            <w:r>
              <w:rPr>
                <w:rFonts w:ascii="Times New Roman" w:hAnsi="Times New Roman"/>
                <w:sz w:val="18"/>
                <w:szCs w:val="18"/>
              </w:rPr>
              <w:t>（一）生产、经营未取得医疗器械注册证的第二类、第三类医疗器械；</w:t>
            </w:r>
          </w:p>
          <w:p w14:paraId="6825E6A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第八十一条第二款</w:t>
            </w:r>
            <w:r>
              <w:rPr>
                <w:rFonts w:ascii="Times New Roman" w:hAnsi="Times New Roman"/>
                <w:sz w:val="18"/>
                <w:szCs w:val="18"/>
              </w:rPr>
              <w:t xml:space="preserve">  </w:t>
            </w:r>
            <w:r>
              <w:rPr>
                <w:rFonts w:ascii="Times New Roman" w:hAnsi="Times New Roman"/>
                <w:sz w:val="18"/>
                <w:szCs w:val="18"/>
              </w:rPr>
              <w:t>有前款第一项情形、情节严重的，由原发证部门吊销医疗器械生产许可证或者医疗器械经营许可证。</w:t>
            </w:r>
            <w:hyperlink r:id="rId30" w:history="1"/>
            <w:hyperlink r:id="rId31" w:history="1"/>
          </w:p>
        </w:tc>
        <w:tc>
          <w:tcPr>
            <w:tcW w:w="974" w:type="pct"/>
            <w:vAlign w:val="center"/>
          </w:tcPr>
          <w:p w14:paraId="110E531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第二类、第三类医疗器械实行产品注册管理；</w:t>
            </w:r>
          </w:p>
          <w:p w14:paraId="6D96323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申请第二类医疗器械产品注册，注册申请人应向所在地省药品监督管理部门提交注册申请资料；</w:t>
            </w:r>
          </w:p>
          <w:p w14:paraId="3611E6F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申请第三类医疗器械产品注册，注册申请人应向国务院药品监督管理部门提交注册申请资料。</w:t>
            </w:r>
          </w:p>
        </w:tc>
        <w:tc>
          <w:tcPr>
            <w:tcW w:w="487" w:type="pct"/>
            <w:vAlign w:val="center"/>
          </w:tcPr>
          <w:p w14:paraId="67D64A0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86606245</w:t>
            </w:r>
          </w:p>
        </w:tc>
      </w:tr>
      <w:tr w:rsidR="00BA7BEE" w14:paraId="535E65CC" w14:textId="77777777">
        <w:trPr>
          <w:trHeight w:val="7563"/>
        </w:trPr>
        <w:tc>
          <w:tcPr>
            <w:tcW w:w="226" w:type="pct"/>
            <w:vAlign w:val="center"/>
          </w:tcPr>
          <w:p w14:paraId="4B4E7D7D"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1D310A9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经许可从事第二类、第三类医疗器械生产活动</w:t>
            </w:r>
          </w:p>
        </w:tc>
        <w:tc>
          <w:tcPr>
            <w:tcW w:w="1191" w:type="pct"/>
            <w:vAlign w:val="center"/>
          </w:tcPr>
          <w:p w14:paraId="7D70F99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未经许可从事第二类医疗器械生产活动；</w:t>
            </w:r>
          </w:p>
          <w:p w14:paraId="7223AD1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未经许可从事第三类医疗器械生产活动。</w:t>
            </w:r>
          </w:p>
          <w:p w14:paraId="5DB3E47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如：某公司未经许可生产</w:t>
            </w:r>
            <w:r>
              <w:rPr>
                <w:rFonts w:ascii="Times New Roman" w:hAnsi="Times New Roman"/>
                <w:sz w:val="18"/>
                <w:szCs w:val="18"/>
              </w:rPr>
              <w:t>N95</w:t>
            </w:r>
            <w:r>
              <w:rPr>
                <w:rFonts w:ascii="Times New Roman" w:hAnsi="Times New Roman"/>
                <w:sz w:val="18"/>
                <w:szCs w:val="18"/>
              </w:rPr>
              <w:t>口罩。</w:t>
            </w:r>
          </w:p>
        </w:tc>
        <w:tc>
          <w:tcPr>
            <w:tcW w:w="519" w:type="pct"/>
            <w:vAlign w:val="center"/>
          </w:tcPr>
          <w:p w14:paraId="595030A6"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7467297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《医疗器械监督管理条例》</w:t>
            </w:r>
          </w:p>
          <w:p w14:paraId="34AEC04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第八十一条第一款第二项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有下列情形之一的，由负责药品监督管理的部门没收违法所得、违法生产经营的医疗器械和用于违法生产经营的工具、设备、原材料等物品；违法生产经营的医疗器械货值金额不足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15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15</w:t>
            </w:r>
            <w:r>
              <w:rPr>
                <w:rFonts w:ascii="Times New Roman" w:hAnsi="Times New Roman"/>
                <w:sz w:val="18"/>
                <w:szCs w:val="18"/>
              </w:rPr>
              <w:t>倍以上</w:t>
            </w:r>
            <w:r>
              <w:rPr>
                <w:rFonts w:ascii="Times New Roman" w:hAnsi="Times New Roman"/>
                <w:sz w:val="18"/>
                <w:szCs w:val="18"/>
              </w:rPr>
              <w:t>30</w:t>
            </w:r>
            <w:r>
              <w:rPr>
                <w:rFonts w:ascii="Times New Roman" w:hAnsi="Times New Roman"/>
                <w:sz w:val="18"/>
                <w:szCs w:val="18"/>
              </w:rPr>
              <w:t>倍以下罚款；情节严重的，责令停产停业，</w:t>
            </w:r>
            <w:r>
              <w:rPr>
                <w:rFonts w:ascii="Times New Roman" w:hAnsi="Times New Roman"/>
                <w:sz w:val="18"/>
                <w:szCs w:val="18"/>
              </w:rPr>
              <w:t>10</w:t>
            </w:r>
            <w:r>
              <w:rPr>
                <w:rFonts w:ascii="Times New Roman" w:hAnsi="Times New Roman"/>
                <w:sz w:val="18"/>
                <w:szCs w:val="18"/>
              </w:rPr>
              <w:t>年内不受理相关责任人以及单位提出的医疗器械许可申请，对违法单位的法定代表人、主要负责人、直接负责的主管人员和其他责任人员，没收违法行为发生期间自本单位所获收入，并</w:t>
            </w:r>
            <w:proofErr w:type="gramStart"/>
            <w:r>
              <w:rPr>
                <w:rFonts w:ascii="Times New Roman" w:hAnsi="Times New Roman"/>
                <w:sz w:val="18"/>
                <w:szCs w:val="18"/>
              </w:rPr>
              <w:t>处所获收入</w:t>
            </w:r>
            <w:proofErr w:type="gramEnd"/>
            <w:r>
              <w:rPr>
                <w:rFonts w:ascii="Times New Roman" w:hAnsi="Times New Roman"/>
                <w:sz w:val="18"/>
                <w:szCs w:val="18"/>
              </w:rPr>
              <w:t>30%</w:t>
            </w:r>
            <w:r>
              <w:rPr>
                <w:rFonts w:ascii="Times New Roman" w:hAnsi="Times New Roman"/>
                <w:sz w:val="18"/>
                <w:szCs w:val="18"/>
              </w:rPr>
              <w:t>以上</w:t>
            </w:r>
            <w:r>
              <w:rPr>
                <w:rFonts w:ascii="Times New Roman" w:hAnsi="Times New Roman"/>
                <w:sz w:val="18"/>
                <w:szCs w:val="18"/>
              </w:rPr>
              <w:t>3</w:t>
            </w:r>
            <w:r>
              <w:rPr>
                <w:rFonts w:ascii="Times New Roman" w:hAnsi="Times New Roman"/>
                <w:sz w:val="18"/>
                <w:szCs w:val="18"/>
              </w:rPr>
              <w:t>倍以下罚款，终身禁止其从事医疗器械生产经营活动：</w:t>
            </w:r>
            <w:hyperlink r:id="rId32" w:history="1"/>
          </w:p>
          <w:p w14:paraId="2F133BF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（二）未经许可从事第二类、第三类医疗器械生产活动；</w:t>
            </w:r>
          </w:p>
          <w:p w14:paraId="0FF1045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第八十一条第二款</w:t>
            </w:r>
            <w:r>
              <w:rPr>
                <w:rFonts w:ascii="Times New Roman" w:hAnsi="Times New Roman"/>
                <w:sz w:val="18"/>
                <w:szCs w:val="18"/>
              </w:rPr>
              <w:t xml:space="preserve">  </w:t>
            </w:r>
            <w:r>
              <w:rPr>
                <w:rFonts w:ascii="Times New Roman" w:hAnsi="Times New Roman"/>
                <w:sz w:val="18"/>
                <w:szCs w:val="18"/>
              </w:rPr>
              <w:t>有前款第一项情形、情节严重的，由原发证部门吊销医疗器械生产许可证或者医疗器械经营许可证。</w:t>
            </w:r>
            <w:hyperlink r:id="rId33" w:history="1"/>
            <w:hyperlink r:id="rId34" w:history="1"/>
          </w:p>
        </w:tc>
        <w:tc>
          <w:tcPr>
            <w:tcW w:w="974" w:type="pct"/>
            <w:vAlign w:val="center"/>
          </w:tcPr>
          <w:p w14:paraId="2C41717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从事第二类、第三类医疗器械生产的，应向所在地省药品监督管理部门申请生产许可并提交其符合规定条件的有关资料以及所生产医疗器械的注册证；</w:t>
            </w:r>
          </w:p>
          <w:p w14:paraId="65AB1B4D" w14:textId="77777777" w:rsidR="00BA7BEE" w:rsidRDefault="00551F85">
            <w:pPr>
              <w:widowControl/>
              <w:adjustRightInd w:val="0"/>
              <w:snapToGrid w:val="0"/>
              <w:rPr>
                <w:rFonts w:ascii="Times New Roman" w:hAnsi="Times New Roman"/>
                <w:sz w:val="18"/>
                <w:szCs w:val="18"/>
              </w:rPr>
            </w:pPr>
            <w:bookmarkStart w:id="19" w:name="tiao_30_kuan_1"/>
            <w:bookmarkEnd w:id="19"/>
            <w:r>
              <w:rPr>
                <w:rFonts w:ascii="Times New Roman" w:hAnsi="Times New Roman"/>
                <w:sz w:val="18"/>
                <w:szCs w:val="18"/>
              </w:rPr>
              <w:t>2.</w:t>
            </w:r>
            <w:r>
              <w:rPr>
                <w:rFonts w:ascii="Times New Roman" w:hAnsi="Times New Roman"/>
                <w:sz w:val="18"/>
                <w:szCs w:val="18"/>
              </w:rPr>
              <w:t>从事医疗器械生产活动，应具备下列条件：</w:t>
            </w:r>
          </w:p>
          <w:p w14:paraId="70434BD6" w14:textId="77777777" w:rsidR="00BA7BEE" w:rsidRDefault="00551F85">
            <w:pPr>
              <w:widowControl/>
              <w:adjustRightInd w:val="0"/>
              <w:snapToGrid w:val="0"/>
              <w:rPr>
                <w:rFonts w:ascii="Times New Roman" w:hAnsi="Times New Roman"/>
                <w:sz w:val="18"/>
                <w:szCs w:val="18"/>
              </w:rPr>
            </w:pPr>
            <w:bookmarkStart w:id="20" w:name="tiao_30_kuan_1_xiang_1"/>
            <w:bookmarkEnd w:id="20"/>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）有与生产的医疗器械相适应的生产场地、环境条件、生产设备以及专业技术人员；</w:t>
            </w:r>
          </w:p>
          <w:p w14:paraId="60C13C0A" w14:textId="77777777" w:rsidR="00BA7BEE" w:rsidRDefault="00551F85">
            <w:pPr>
              <w:widowControl/>
              <w:adjustRightInd w:val="0"/>
              <w:snapToGrid w:val="0"/>
              <w:rPr>
                <w:rFonts w:ascii="Times New Roman" w:hAnsi="Times New Roman"/>
                <w:sz w:val="18"/>
                <w:szCs w:val="18"/>
              </w:rPr>
            </w:pPr>
            <w:bookmarkStart w:id="21" w:name="tiao_30_kuan_1_xiang_2"/>
            <w:bookmarkEnd w:id="21"/>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）有能对生产的医疗器械进行质量检验的机构或者专职检验人员以及检验设备；</w:t>
            </w:r>
          </w:p>
          <w:p w14:paraId="702929AA" w14:textId="77777777" w:rsidR="00BA7BEE" w:rsidRDefault="00551F85">
            <w:pPr>
              <w:widowControl/>
              <w:adjustRightInd w:val="0"/>
              <w:snapToGrid w:val="0"/>
              <w:rPr>
                <w:rFonts w:ascii="Times New Roman" w:hAnsi="Times New Roman"/>
                <w:sz w:val="18"/>
                <w:szCs w:val="18"/>
              </w:rPr>
            </w:pPr>
            <w:bookmarkStart w:id="22" w:name="tiao_30_kuan_1_xiang_3"/>
            <w:bookmarkEnd w:id="22"/>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）有保证医疗器械质量的管理制度；</w:t>
            </w:r>
          </w:p>
          <w:p w14:paraId="76305D62" w14:textId="77777777" w:rsidR="00BA7BEE" w:rsidRDefault="00551F85">
            <w:pPr>
              <w:widowControl/>
              <w:adjustRightInd w:val="0"/>
              <w:snapToGrid w:val="0"/>
              <w:rPr>
                <w:rFonts w:ascii="Times New Roman" w:hAnsi="Times New Roman"/>
                <w:sz w:val="18"/>
                <w:szCs w:val="18"/>
              </w:rPr>
            </w:pPr>
            <w:bookmarkStart w:id="23" w:name="tiao_30_kuan_1_xiang_4"/>
            <w:bookmarkEnd w:id="23"/>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）有与生产的医疗器械相适应的售后服务能力；</w:t>
            </w:r>
          </w:p>
          <w:p w14:paraId="387B77E8" w14:textId="77777777" w:rsidR="00BA7BEE" w:rsidRDefault="00551F85">
            <w:pPr>
              <w:adjustRightInd w:val="0"/>
              <w:snapToGrid w:val="0"/>
              <w:rPr>
                <w:rFonts w:ascii="Times New Roman" w:hAnsi="Times New Roman"/>
                <w:sz w:val="18"/>
                <w:szCs w:val="18"/>
              </w:rPr>
            </w:pPr>
            <w:bookmarkStart w:id="24" w:name="tiao_30_kuan_1_xiang_5"/>
            <w:bookmarkEnd w:id="24"/>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）符合产品研制、生产工艺文件规定的要求。</w:t>
            </w:r>
          </w:p>
        </w:tc>
        <w:tc>
          <w:tcPr>
            <w:tcW w:w="487" w:type="pct"/>
            <w:vAlign w:val="center"/>
          </w:tcPr>
          <w:p w14:paraId="73B3CA2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86606245</w:t>
            </w:r>
          </w:p>
        </w:tc>
      </w:tr>
      <w:tr w:rsidR="00BA7BEE" w14:paraId="302B1D90" w14:textId="77777777">
        <w:trPr>
          <w:trHeight w:val="7563"/>
        </w:trPr>
        <w:tc>
          <w:tcPr>
            <w:tcW w:w="226" w:type="pct"/>
            <w:vAlign w:val="center"/>
          </w:tcPr>
          <w:p w14:paraId="67742F3B"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6F44C86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经许可从事第三类医疗器械经营活动</w:t>
            </w:r>
          </w:p>
        </w:tc>
        <w:tc>
          <w:tcPr>
            <w:tcW w:w="1191" w:type="pct"/>
            <w:vAlign w:val="center"/>
          </w:tcPr>
          <w:p w14:paraId="3CC89BF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未经许可从事第三类医疗器械经营活动。</w:t>
            </w:r>
          </w:p>
          <w:p w14:paraId="771515E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如：某公司未经许可销售血管支架。</w:t>
            </w:r>
          </w:p>
        </w:tc>
        <w:tc>
          <w:tcPr>
            <w:tcW w:w="519" w:type="pct"/>
            <w:vAlign w:val="center"/>
          </w:tcPr>
          <w:p w14:paraId="7EF5DBFD"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3905650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《医疗器械监督管理条例》</w:t>
            </w:r>
          </w:p>
          <w:p w14:paraId="1F01C1F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第八十一条第一款第三项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有下列情形之一的，由负责药品监督管理的部门没收违法所得、违法生产经营的医疗器械和用于违法生产经营的工具、设备、原材料等物品；违法生产经营的医疗器械货值金额不足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15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15</w:t>
            </w:r>
            <w:r>
              <w:rPr>
                <w:rFonts w:ascii="Times New Roman" w:hAnsi="Times New Roman"/>
                <w:sz w:val="18"/>
                <w:szCs w:val="18"/>
              </w:rPr>
              <w:t>倍以上</w:t>
            </w:r>
            <w:r>
              <w:rPr>
                <w:rFonts w:ascii="Times New Roman" w:hAnsi="Times New Roman"/>
                <w:sz w:val="18"/>
                <w:szCs w:val="18"/>
              </w:rPr>
              <w:t>30</w:t>
            </w:r>
            <w:r>
              <w:rPr>
                <w:rFonts w:ascii="Times New Roman" w:hAnsi="Times New Roman"/>
                <w:sz w:val="18"/>
                <w:szCs w:val="18"/>
              </w:rPr>
              <w:t>倍以下罚款；情节严重的，责令停产停业，</w:t>
            </w:r>
            <w:r>
              <w:rPr>
                <w:rFonts w:ascii="Times New Roman" w:hAnsi="Times New Roman"/>
                <w:sz w:val="18"/>
                <w:szCs w:val="18"/>
              </w:rPr>
              <w:t>10</w:t>
            </w:r>
            <w:r>
              <w:rPr>
                <w:rFonts w:ascii="Times New Roman" w:hAnsi="Times New Roman"/>
                <w:sz w:val="18"/>
                <w:szCs w:val="18"/>
              </w:rPr>
              <w:t>年内不受理相关责任人以及单位提出的医疗器械许可申请，对违法单位的法定代表人、主要负责人、直接负责的主管人员和其他责任人员，没收违法行为发生期间自本单位所获收入，并</w:t>
            </w:r>
            <w:proofErr w:type="gramStart"/>
            <w:r>
              <w:rPr>
                <w:rFonts w:ascii="Times New Roman" w:hAnsi="Times New Roman"/>
                <w:sz w:val="18"/>
                <w:szCs w:val="18"/>
              </w:rPr>
              <w:t>处所获收入</w:t>
            </w:r>
            <w:proofErr w:type="gramEnd"/>
            <w:r>
              <w:rPr>
                <w:rFonts w:ascii="Times New Roman" w:hAnsi="Times New Roman"/>
                <w:sz w:val="18"/>
                <w:szCs w:val="18"/>
              </w:rPr>
              <w:t>30%</w:t>
            </w:r>
            <w:r>
              <w:rPr>
                <w:rFonts w:ascii="Times New Roman" w:hAnsi="Times New Roman"/>
                <w:sz w:val="18"/>
                <w:szCs w:val="18"/>
              </w:rPr>
              <w:t>以上</w:t>
            </w:r>
            <w:r>
              <w:rPr>
                <w:rFonts w:ascii="Times New Roman" w:hAnsi="Times New Roman"/>
                <w:sz w:val="18"/>
                <w:szCs w:val="18"/>
              </w:rPr>
              <w:t>3</w:t>
            </w:r>
            <w:r>
              <w:rPr>
                <w:rFonts w:ascii="Times New Roman" w:hAnsi="Times New Roman"/>
                <w:sz w:val="18"/>
                <w:szCs w:val="18"/>
              </w:rPr>
              <w:t>倍以下罚款，终身禁止其从事医疗器械生产经营活动：</w:t>
            </w:r>
          </w:p>
          <w:p w14:paraId="217A12D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（三）未经许可从事第三类医疗器械经营活动。</w:t>
            </w:r>
          </w:p>
          <w:p w14:paraId="6330B4B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第八十一条第二款</w:t>
            </w:r>
            <w:r>
              <w:rPr>
                <w:rFonts w:ascii="Times New Roman" w:hAnsi="Times New Roman"/>
                <w:sz w:val="18"/>
                <w:szCs w:val="18"/>
              </w:rPr>
              <w:t xml:space="preserve">  </w:t>
            </w:r>
            <w:r>
              <w:rPr>
                <w:rFonts w:ascii="Times New Roman" w:hAnsi="Times New Roman"/>
                <w:sz w:val="18"/>
                <w:szCs w:val="18"/>
              </w:rPr>
              <w:t>有前款第一项情形、情节严重的，由原发证部门吊销医疗器械生产许可证或者医疗器械经营许可证。</w:t>
            </w:r>
          </w:p>
          <w:p w14:paraId="5E91B3AF"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《医疗器械经营监督管理办法》</w:t>
            </w:r>
          </w:p>
          <w:p w14:paraId="16A72D4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第六十六条第一款第二项</w:t>
            </w:r>
            <w:r>
              <w:rPr>
                <w:rFonts w:ascii="Times New Roman" w:hAnsi="Times New Roman"/>
                <w:sz w:val="18"/>
                <w:szCs w:val="18"/>
              </w:rPr>
              <w:t xml:space="preserve">  </w:t>
            </w:r>
            <w:r>
              <w:rPr>
                <w:rFonts w:ascii="Times New Roman" w:hAnsi="Times New Roman"/>
                <w:sz w:val="18"/>
                <w:szCs w:val="18"/>
              </w:rPr>
              <w:t>有下列情形之一的，责令限期改正，并处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5</w:t>
            </w:r>
            <w:r>
              <w:rPr>
                <w:rFonts w:ascii="Times New Roman" w:hAnsi="Times New Roman"/>
                <w:sz w:val="18"/>
                <w:szCs w:val="18"/>
              </w:rPr>
              <w:t>万元以下罚款；情节严重的，处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10</w:t>
            </w:r>
            <w:r>
              <w:rPr>
                <w:rFonts w:ascii="Times New Roman" w:hAnsi="Times New Roman"/>
                <w:sz w:val="18"/>
                <w:szCs w:val="18"/>
              </w:rPr>
              <w:t>万元以下罚款；造成危害后果的，处</w:t>
            </w:r>
            <w:r>
              <w:rPr>
                <w:rFonts w:ascii="Times New Roman" w:hAnsi="Times New Roman"/>
                <w:sz w:val="18"/>
                <w:szCs w:val="18"/>
              </w:rPr>
              <w:t>10</w:t>
            </w:r>
            <w:r>
              <w:rPr>
                <w:rFonts w:ascii="Times New Roman" w:hAnsi="Times New Roman"/>
                <w:sz w:val="18"/>
                <w:szCs w:val="18"/>
              </w:rPr>
              <w:t>万元以上</w:t>
            </w:r>
            <w:r>
              <w:rPr>
                <w:rFonts w:ascii="Times New Roman" w:hAnsi="Times New Roman"/>
                <w:sz w:val="18"/>
                <w:szCs w:val="18"/>
              </w:rPr>
              <w:t>20</w:t>
            </w:r>
            <w:r>
              <w:rPr>
                <w:rFonts w:ascii="Times New Roman" w:hAnsi="Times New Roman"/>
                <w:sz w:val="18"/>
                <w:szCs w:val="18"/>
              </w:rPr>
              <w:t>万元以下罚款：</w:t>
            </w:r>
          </w:p>
          <w:p w14:paraId="2681859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（二）医疗器械经营许可证有效期届满后，未依法办理延续手续仍继续从事医疗器械经营活动。</w:t>
            </w:r>
          </w:p>
        </w:tc>
        <w:tc>
          <w:tcPr>
            <w:tcW w:w="974" w:type="pct"/>
            <w:vAlign w:val="center"/>
          </w:tcPr>
          <w:p w14:paraId="51EEC88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企业取得许可后方可从事第三类医疗器械的经营活动；</w:t>
            </w:r>
          </w:p>
          <w:p w14:paraId="509082C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医疗器械经营许可证有效期届满需要延续的，医疗器械经营企业应在有效期届满前</w:t>
            </w:r>
            <w:r>
              <w:rPr>
                <w:rFonts w:ascii="Times New Roman" w:hAnsi="Times New Roman"/>
                <w:sz w:val="18"/>
                <w:szCs w:val="18"/>
              </w:rPr>
              <w:t>90</w:t>
            </w:r>
            <w:r>
              <w:rPr>
                <w:rFonts w:ascii="Times New Roman" w:hAnsi="Times New Roman"/>
                <w:sz w:val="18"/>
                <w:szCs w:val="18"/>
              </w:rPr>
              <w:t>个工作日至</w:t>
            </w:r>
            <w:r>
              <w:rPr>
                <w:rFonts w:ascii="Times New Roman" w:hAnsi="Times New Roman"/>
                <w:sz w:val="18"/>
                <w:szCs w:val="18"/>
              </w:rPr>
              <w:t>30</w:t>
            </w:r>
            <w:r>
              <w:rPr>
                <w:rFonts w:ascii="Times New Roman" w:hAnsi="Times New Roman"/>
                <w:sz w:val="18"/>
                <w:szCs w:val="18"/>
              </w:rPr>
              <w:t>个工作日期间提出延续申请。逾期未提出延续申请的，不再受理其延续申请。</w:t>
            </w:r>
          </w:p>
        </w:tc>
        <w:tc>
          <w:tcPr>
            <w:tcW w:w="487" w:type="pct"/>
            <w:vAlign w:val="center"/>
          </w:tcPr>
          <w:p w14:paraId="52F5863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 xml:space="preserve"> 86606245</w:t>
            </w:r>
          </w:p>
        </w:tc>
      </w:tr>
      <w:tr w:rsidR="00BA7BEE" w14:paraId="5FF2FF32" w14:textId="77777777">
        <w:trPr>
          <w:trHeight w:val="475"/>
        </w:trPr>
        <w:tc>
          <w:tcPr>
            <w:tcW w:w="226" w:type="pct"/>
            <w:vAlign w:val="center"/>
          </w:tcPr>
          <w:p w14:paraId="0119E386"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593A46B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医疗器械经营企业、使用单位应当</w:t>
            </w:r>
            <w:proofErr w:type="gramStart"/>
            <w:r>
              <w:rPr>
                <w:rFonts w:ascii="Times New Roman" w:hAnsi="Times New Roman"/>
                <w:sz w:val="18"/>
                <w:szCs w:val="18"/>
              </w:rPr>
              <w:t>从具备</w:t>
            </w:r>
            <w:proofErr w:type="gramEnd"/>
            <w:r>
              <w:rPr>
                <w:rFonts w:ascii="Times New Roman" w:hAnsi="Times New Roman"/>
                <w:sz w:val="18"/>
                <w:szCs w:val="18"/>
              </w:rPr>
              <w:t>合法资质的单位购进医疗器械，履行进货查验义务</w:t>
            </w:r>
          </w:p>
        </w:tc>
        <w:tc>
          <w:tcPr>
            <w:tcW w:w="1191" w:type="pct"/>
            <w:vAlign w:val="center"/>
          </w:tcPr>
          <w:p w14:paraId="2BB8062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从不具备合法资质的单位购进医疗器械；</w:t>
            </w:r>
          </w:p>
          <w:p w14:paraId="4DD07DB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医疗器械经营企业、使用单位未规定建立并执行医疗器械进货查验记录制度。</w:t>
            </w:r>
          </w:p>
          <w:p w14:paraId="5273281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如：某公司未查验供货者的资质和医疗器械的合格证明文件。</w:t>
            </w:r>
          </w:p>
        </w:tc>
        <w:tc>
          <w:tcPr>
            <w:tcW w:w="519" w:type="pct"/>
            <w:vAlign w:val="center"/>
          </w:tcPr>
          <w:p w14:paraId="26D537E5"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5CCE219C"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《医疗器械监督管理条例》</w:t>
            </w:r>
          </w:p>
          <w:p w14:paraId="6AEC3A35"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第八十九条第二项、第三项</w:t>
            </w:r>
            <w:r>
              <w:rPr>
                <w:rFonts w:ascii="Times New Roman" w:hAnsi="Times New Roman"/>
                <w:spacing w:val="-6"/>
                <w:sz w:val="18"/>
                <w:szCs w:val="18"/>
              </w:rPr>
              <w:t xml:space="preserve">  </w:t>
            </w:r>
            <w:r>
              <w:rPr>
                <w:rFonts w:ascii="Times New Roman" w:hAnsi="Times New Roman"/>
                <w:spacing w:val="-6"/>
                <w:sz w:val="18"/>
                <w:szCs w:val="18"/>
              </w:rPr>
              <w:t>有下列情形之一的，由负责药品监督管理的部门和卫生主管部门依据各自职责责令改正，给予警告；拒不改正的，处</w:t>
            </w:r>
            <w:r>
              <w:rPr>
                <w:rFonts w:ascii="Times New Roman" w:hAnsi="Times New Roman"/>
                <w:spacing w:val="-6"/>
                <w:sz w:val="18"/>
                <w:szCs w:val="18"/>
              </w:rPr>
              <w:t>1</w:t>
            </w:r>
            <w:r>
              <w:rPr>
                <w:rFonts w:ascii="Times New Roman" w:hAnsi="Times New Roman"/>
                <w:spacing w:val="-6"/>
                <w:sz w:val="18"/>
                <w:szCs w:val="18"/>
              </w:rPr>
              <w:t>万元以上</w:t>
            </w:r>
            <w:r>
              <w:rPr>
                <w:rFonts w:ascii="Times New Roman" w:hAnsi="Times New Roman"/>
                <w:spacing w:val="-6"/>
                <w:sz w:val="18"/>
                <w:szCs w:val="18"/>
              </w:rPr>
              <w:t>10</w:t>
            </w:r>
            <w:r>
              <w:rPr>
                <w:rFonts w:ascii="Times New Roman" w:hAnsi="Times New Roman"/>
                <w:spacing w:val="-6"/>
                <w:sz w:val="18"/>
                <w:szCs w:val="18"/>
              </w:rPr>
              <w:t>万元以下罚款；情节严重的，责令停产停业，直至由原发证部门吊销医疗器械注册证、医疗器械生产许可证、医疗器械经营许可证，对违法单位的法定代表人、主要负责人、直接负责的主管人员和其他责任人员处</w:t>
            </w:r>
            <w:r>
              <w:rPr>
                <w:rFonts w:ascii="Times New Roman" w:hAnsi="Times New Roman"/>
                <w:spacing w:val="-6"/>
                <w:sz w:val="18"/>
                <w:szCs w:val="18"/>
              </w:rPr>
              <w:t>1</w:t>
            </w:r>
            <w:r>
              <w:rPr>
                <w:rFonts w:ascii="Times New Roman" w:hAnsi="Times New Roman"/>
                <w:spacing w:val="-6"/>
                <w:sz w:val="18"/>
                <w:szCs w:val="18"/>
              </w:rPr>
              <w:t>万元以上</w:t>
            </w:r>
            <w:r>
              <w:rPr>
                <w:rFonts w:ascii="Times New Roman" w:hAnsi="Times New Roman"/>
                <w:spacing w:val="-6"/>
                <w:sz w:val="18"/>
                <w:szCs w:val="18"/>
              </w:rPr>
              <w:t>3</w:t>
            </w:r>
            <w:r>
              <w:rPr>
                <w:rFonts w:ascii="Times New Roman" w:hAnsi="Times New Roman"/>
                <w:spacing w:val="-6"/>
                <w:sz w:val="18"/>
                <w:szCs w:val="18"/>
              </w:rPr>
              <w:t>万元以下罚款：</w:t>
            </w:r>
          </w:p>
          <w:p w14:paraId="0381E99C"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（二）从不具备合法资质的供货者购进医疗器械；</w:t>
            </w:r>
          </w:p>
          <w:p w14:paraId="29EBBDF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pacing w:val="-6"/>
                <w:sz w:val="18"/>
                <w:szCs w:val="18"/>
              </w:rPr>
              <w:t>（三）医疗器械经营企业、使用单位未依照本条例规定建立并执行医疗器械进货查验记录制度。</w:t>
            </w:r>
          </w:p>
        </w:tc>
        <w:tc>
          <w:tcPr>
            <w:tcW w:w="974" w:type="pct"/>
            <w:vAlign w:val="center"/>
          </w:tcPr>
          <w:p w14:paraId="53E2B03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医疗器械经营企业、使用单位应从具备合法资质的医疗器械注册人、备案人、生产经营企业购进医疗器械；</w:t>
            </w:r>
          </w:p>
          <w:p w14:paraId="3A8E72B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购进医疗器械时，应查验供货者的资质和医疗器械的合格证明文件，建立进货查验记录制度；</w:t>
            </w:r>
          </w:p>
          <w:p w14:paraId="05D3965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进货查验记录应保存至医疗器械有效期满后</w:t>
            </w:r>
            <w:r>
              <w:rPr>
                <w:rFonts w:ascii="Times New Roman" w:hAnsi="Times New Roman"/>
                <w:sz w:val="18"/>
                <w:szCs w:val="18"/>
              </w:rPr>
              <w:t>2</w:t>
            </w:r>
            <w:r>
              <w:rPr>
                <w:rFonts w:ascii="Times New Roman" w:hAnsi="Times New Roman"/>
                <w:sz w:val="18"/>
                <w:szCs w:val="18"/>
              </w:rPr>
              <w:t>年；没有有效期的，不得少于</w:t>
            </w:r>
            <w:r>
              <w:rPr>
                <w:rFonts w:ascii="Times New Roman" w:hAnsi="Times New Roman"/>
                <w:sz w:val="18"/>
                <w:szCs w:val="18"/>
              </w:rPr>
              <w:t>5</w:t>
            </w:r>
            <w:r>
              <w:rPr>
                <w:rFonts w:ascii="Times New Roman" w:hAnsi="Times New Roman"/>
                <w:sz w:val="18"/>
                <w:szCs w:val="18"/>
              </w:rPr>
              <w:t>年。植入类医疗器械进货查验记录应当永久保存。</w:t>
            </w:r>
          </w:p>
        </w:tc>
        <w:tc>
          <w:tcPr>
            <w:tcW w:w="487" w:type="pct"/>
            <w:vAlign w:val="center"/>
          </w:tcPr>
          <w:p w14:paraId="213A985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86606245</w:t>
            </w:r>
          </w:p>
        </w:tc>
      </w:tr>
      <w:tr w:rsidR="00BA7BEE" w14:paraId="4527DF55" w14:textId="77777777">
        <w:trPr>
          <w:trHeight w:val="475"/>
        </w:trPr>
        <w:tc>
          <w:tcPr>
            <w:tcW w:w="226" w:type="pct"/>
            <w:vAlign w:val="center"/>
          </w:tcPr>
          <w:p w14:paraId="083506D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7554529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从事第二类、第三类医疗器械批发业务以及第三类医疗器械零售业务的经营企业建立并执行销售记录制度</w:t>
            </w:r>
          </w:p>
        </w:tc>
        <w:tc>
          <w:tcPr>
            <w:tcW w:w="1191" w:type="pct"/>
            <w:vAlign w:val="center"/>
          </w:tcPr>
          <w:p w14:paraId="3EF1B86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从事第二类、第三类医疗器械批发业务的经营企业未按规定建立并执行销售记录制度；</w:t>
            </w:r>
          </w:p>
          <w:p w14:paraId="5A3B6AB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从事第三类医疗器械零售业务的经营企业未按规定建立并执行销售记录制度。</w:t>
            </w:r>
          </w:p>
          <w:p w14:paraId="347A6DB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如：某药店销售第三类医疗器械，未建立并执行销售记录制度。</w:t>
            </w:r>
          </w:p>
        </w:tc>
        <w:tc>
          <w:tcPr>
            <w:tcW w:w="519" w:type="pct"/>
            <w:vAlign w:val="center"/>
          </w:tcPr>
          <w:p w14:paraId="57CEC60A"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329043F4"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《医疗器械监督管理条例》</w:t>
            </w:r>
          </w:p>
          <w:p w14:paraId="638BA4B5"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第八十九条第四项</w:t>
            </w:r>
            <w:r>
              <w:rPr>
                <w:rFonts w:ascii="Times New Roman" w:hAnsi="Times New Roman"/>
                <w:sz w:val="18"/>
                <w:szCs w:val="18"/>
              </w:rPr>
              <w:t xml:space="preserve">  </w:t>
            </w:r>
            <w:r>
              <w:rPr>
                <w:rFonts w:ascii="Times New Roman" w:hAnsi="Times New Roman"/>
                <w:sz w:val="18"/>
                <w:szCs w:val="18"/>
              </w:rPr>
              <w:t>有下列情形之一的，由负责药品监督管理的部门和卫生主管部门依据各自职责责令改正，给予警告；拒不改正的，处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10</w:t>
            </w:r>
            <w:r>
              <w:rPr>
                <w:rFonts w:ascii="Times New Roman" w:hAnsi="Times New Roman"/>
                <w:sz w:val="18"/>
                <w:szCs w:val="18"/>
              </w:rPr>
              <w:t>万元以下罚款；情节严重的，责令停产停业，直至由原发证部门吊销医疗器械注册证、医疗器械生产许可证、医疗器械经营许可证，对违法单位的法定代表人、主要负责人、直接负责的主管人员和其他责任人员处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w:t>
            </w:r>
          </w:p>
          <w:p w14:paraId="7F3A8F0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从事第二类、第三类医疗器械批发业务以及第三类医疗器械零售业务的经营企业未依照本条例规定建立并执行销售记录制度；</w:t>
            </w:r>
          </w:p>
        </w:tc>
        <w:tc>
          <w:tcPr>
            <w:tcW w:w="974" w:type="pct"/>
            <w:vAlign w:val="center"/>
          </w:tcPr>
          <w:p w14:paraId="048D6F70"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1.</w:t>
            </w:r>
            <w:r>
              <w:rPr>
                <w:rFonts w:ascii="Times New Roman" w:hAnsi="Times New Roman"/>
                <w:spacing w:val="-6"/>
                <w:sz w:val="18"/>
                <w:szCs w:val="18"/>
              </w:rPr>
              <w:t>从事第二类、第三类医疗器械批发业务以及第三类医疗器械零售业务的经营企业，应建立销售记录制度。销售记录包括：</w:t>
            </w:r>
          </w:p>
          <w:p w14:paraId="40F8CD37"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w:t>
            </w:r>
            <w:r>
              <w:rPr>
                <w:rFonts w:ascii="Times New Roman" w:hAnsi="Times New Roman"/>
                <w:spacing w:val="-6"/>
                <w:sz w:val="18"/>
                <w:szCs w:val="18"/>
              </w:rPr>
              <w:t>1</w:t>
            </w:r>
            <w:r>
              <w:rPr>
                <w:rFonts w:ascii="Times New Roman" w:hAnsi="Times New Roman"/>
                <w:spacing w:val="-6"/>
                <w:sz w:val="18"/>
                <w:szCs w:val="18"/>
              </w:rPr>
              <w:t>）医疗器械的名称、型号、规格、注册证编号或者备案编号、数量、单价、金额；</w:t>
            </w:r>
          </w:p>
          <w:p w14:paraId="23E5934B" w14:textId="77777777" w:rsidR="00BA7BEE" w:rsidRDefault="00551F85">
            <w:pPr>
              <w:widowControl/>
              <w:adjustRightInd w:val="0"/>
              <w:snapToGrid w:val="0"/>
              <w:spacing w:line="200" w:lineRule="exact"/>
              <w:rPr>
                <w:rFonts w:ascii="Times New Roman" w:hAnsi="Times New Roman"/>
                <w:spacing w:val="-10"/>
                <w:sz w:val="18"/>
                <w:szCs w:val="18"/>
              </w:rPr>
            </w:pPr>
            <w:r>
              <w:rPr>
                <w:rFonts w:ascii="Times New Roman" w:hAnsi="Times New Roman"/>
                <w:spacing w:val="-10"/>
                <w:sz w:val="18"/>
                <w:szCs w:val="18"/>
              </w:rPr>
              <w:t>（</w:t>
            </w:r>
            <w:r>
              <w:rPr>
                <w:rFonts w:ascii="Times New Roman" w:hAnsi="Times New Roman"/>
                <w:spacing w:val="-10"/>
                <w:sz w:val="18"/>
                <w:szCs w:val="18"/>
              </w:rPr>
              <w:t>2</w:t>
            </w:r>
            <w:r>
              <w:rPr>
                <w:rFonts w:ascii="Times New Roman" w:hAnsi="Times New Roman"/>
                <w:spacing w:val="-10"/>
                <w:sz w:val="18"/>
                <w:szCs w:val="18"/>
              </w:rPr>
              <w:t>）医疗器械的生产批号或者序列号、使用期限或者失效日期、销售日期；</w:t>
            </w:r>
          </w:p>
          <w:p w14:paraId="395075B2"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w:t>
            </w:r>
            <w:r>
              <w:rPr>
                <w:rFonts w:ascii="Times New Roman" w:hAnsi="Times New Roman"/>
                <w:spacing w:val="-6"/>
                <w:sz w:val="18"/>
                <w:szCs w:val="18"/>
              </w:rPr>
              <w:t>3</w:t>
            </w:r>
            <w:r>
              <w:rPr>
                <w:rFonts w:ascii="Times New Roman" w:hAnsi="Times New Roman"/>
                <w:spacing w:val="-6"/>
                <w:sz w:val="18"/>
                <w:szCs w:val="18"/>
              </w:rPr>
              <w:t>）医疗器械注册人、备案人和受托生产企业名称、生产许可证编号或者备案编号。</w:t>
            </w:r>
          </w:p>
          <w:p w14:paraId="5EBFF226" w14:textId="77777777" w:rsidR="00BA7BEE" w:rsidRDefault="00551F85">
            <w:pPr>
              <w:widowControl/>
              <w:adjustRightInd w:val="0"/>
              <w:snapToGrid w:val="0"/>
              <w:spacing w:line="200" w:lineRule="exact"/>
              <w:rPr>
                <w:rFonts w:ascii="Times New Roman" w:hAnsi="Times New Roman"/>
                <w:spacing w:val="-6"/>
                <w:sz w:val="18"/>
                <w:szCs w:val="18"/>
              </w:rPr>
            </w:pPr>
            <w:r>
              <w:rPr>
                <w:rFonts w:ascii="Times New Roman" w:hAnsi="Times New Roman"/>
                <w:spacing w:val="-6"/>
                <w:sz w:val="18"/>
                <w:szCs w:val="18"/>
              </w:rPr>
              <w:t>2.</w:t>
            </w:r>
            <w:r>
              <w:rPr>
                <w:rFonts w:ascii="Times New Roman" w:hAnsi="Times New Roman"/>
                <w:spacing w:val="-6"/>
                <w:sz w:val="18"/>
                <w:szCs w:val="18"/>
              </w:rPr>
              <w:t>从事第二类、第三类医疗器械批发业务的企业，销售记录还应包括购货者的名称、地址、联系方式、相关许可证明文件编号或者备案编号等；</w:t>
            </w:r>
          </w:p>
          <w:p w14:paraId="04B9766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pacing w:val="-6"/>
                <w:sz w:val="18"/>
                <w:szCs w:val="18"/>
              </w:rPr>
              <w:t>3.</w:t>
            </w:r>
            <w:r>
              <w:rPr>
                <w:rFonts w:ascii="Times New Roman" w:hAnsi="Times New Roman"/>
                <w:spacing w:val="-6"/>
                <w:sz w:val="18"/>
                <w:szCs w:val="18"/>
              </w:rPr>
              <w:t>销售记录应真实、准确、完整和</w:t>
            </w:r>
            <w:proofErr w:type="gramStart"/>
            <w:r>
              <w:rPr>
                <w:rFonts w:ascii="Times New Roman" w:hAnsi="Times New Roman"/>
                <w:spacing w:val="-6"/>
                <w:sz w:val="18"/>
                <w:szCs w:val="18"/>
              </w:rPr>
              <w:t>可</w:t>
            </w:r>
            <w:proofErr w:type="gramEnd"/>
            <w:r>
              <w:rPr>
                <w:rFonts w:ascii="Times New Roman" w:hAnsi="Times New Roman"/>
                <w:spacing w:val="-6"/>
                <w:sz w:val="18"/>
                <w:szCs w:val="18"/>
              </w:rPr>
              <w:t>追溯，销售记录应保存至医疗器械有效期满后</w:t>
            </w:r>
            <w:r>
              <w:rPr>
                <w:rFonts w:ascii="Times New Roman" w:hAnsi="Times New Roman"/>
                <w:spacing w:val="-6"/>
                <w:sz w:val="18"/>
                <w:szCs w:val="18"/>
              </w:rPr>
              <w:t>2</w:t>
            </w:r>
            <w:r>
              <w:rPr>
                <w:rFonts w:ascii="Times New Roman" w:hAnsi="Times New Roman"/>
                <w:spacing w:val="-6"/>
                <w:sz w:val="18"/>
                <w:szCs w:val="18"/>
              </w:rPr>
              <w:t>年；没有有效期的，不得少于</w:t>
            </w:r>
            <w:r>
              <w:rPr>
                <w:rFonts w:ascii="Times New Roman" w:hAnsi="Times New Roman"/>
                <w:spacing w:val="-6"/>
                <w:sz w:val="18"/>
                <w:szCs w:val="18"/>
              </w:rPr>
              <w:t>5</w:t>
            </w:r>
            <w:r>
              <w:rPr>
                <w:rFonts w:ascii="Times New Roman" w:hAnsi="Times New Roman"/>
                <w:spacing w:val="-6"/>
                <w:sz w:val="18"/>
                <w:szCs w:val="18"/>
              </w:rPr>
              <w:t>年。植入类医疗器械销售记录应永久保存。国家鼓励采用先进技术手段进行记录。</w:t>
            </w:r>
          </w:p>
        </w:tc>
        <w:tc>
          <w:tcPr>
            <w:tcW w:w="487" w:type="pct"/>
            <w:vAlign w:val="center"/>
          </w:tcPr>
          <w:p w14:paraId="59FFCB5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泰州市市场监督管理局药品和医疗器械安全监督管理处，联系电话：</w:t>
            </w:r>
            <w:r>
              <w:rPr>
                <w:rFonts w:ascii="Times New Roman" w:hAnsi="Times New Roman"/>
                <w:sz w:val="18"/>
                <w:szCs w:val="18"/>
              </w:rPr>
              <w:t>86606245</w:t>
            </w:r>
          </w:p>
        </w:tc>
      </w:tr>
    </w:tbl>
    <w:p w14:paraId="25AF91DA"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九、合</w:t>
      </w:r>
      <w:proofErr w:type="gramStart"/>
      <w:r>
        <w:rPr>
          <w:rFonts w:ascii="黑体" w:eastAsia="黑体" w:hAnsi="黑体"/>
          <w:sz w:val="32"/>
          <w:szCs w:val="32"/>
        </w:rPr>
        <w:t>规</w:t>
      </w:r>
      <w:proofErr w:type="gramEnd"/>
      <w:r>
        <w:rPr>
          <w:rFonts w:ascii="黑体" w:eastAsia="黑体" w:hAnsi="黑体"/>
          <w:sz w:val="32"/>
          <w:szCs w:val="32"/>
        </w:rPr>
        <w:t>行为类型：化妆品安全类</w:t>
      </w:r>
    </w:p>
    <w:tbl>
      <w:tblPr>
        <w:tblStyle w:val="a7"/>
        <w:tblW w:w="5297" w:type="pct"/>
        <w:tblInd w:w="-318" w:type="dxa"/>
        <w:tblLayout w:type="fixed"/>
        <w:tblLook w:val="04A0" w:firstRow="1" w:lastRow="0" w:firstColumn="1" w:lastColumn="0" w:noHBand="0" w:noVBand="1"/>
      </w:tblPr>
      <w:tblGrid>
        <w:gridCol w:w="675"/>
        <w:gridCol w:w="1414"/>
        <w:gridCol w:w="3439"/>
        <w:gridCol w:w="1559"/>
        <w:gridCol w:w="3541"/>
        <w:gridCol w:w="2928"/>
        <w:gridCol w:w="1460"/>
      </w:tblGrid>
      <w:tr w:rsidR="00BA7BEE" w:rsidRPr="00D1178E" w14:paraId="7FE2C599" w14:textId="77777777">
        <w:trPr>
          <w:trHeight w:val="475"/>
          <w:tblHeader/>
        </w:trPr>
        <w:tc>
          <w:tcPr>
            <w:tcW w:w="225" w:type="pct"/>
            <w:vAlign w:val="center"/>
          </w:tcPr>
          <w:p w14:paraId="5B7B2718"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序号</w:t>
            </w:r>
          </w:p>
        </w:tc>
        <w:tc>
          <w:tcPr>
            <w:tcW w:w="471" w:type="pct"/>
            <w:vAlign w:val="center"/>
          </w:tcPr>
          <w:p w14:paraId="1E97A7D3"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事项</w:t>
            </w:r>
          </w:p>
        </w:tc>
        <w:tc>
          <w:tcPr>
            <w:tcW w:w="1145" w:type="pct"/>
            <w:vAlign w:val="center"/>
          </w:tcPr>
          <w:p w14:paraId="3B0E16E7"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常见违法行为表现</w:t>
            </w:r>
          </w:p>
        </w:tc>
        <w:tc>
          <w:tcPr>
            <w:tcW w:w="519" w:type="pct"/>
            <w:vAlign w:val="center"/>
          </w:tcPr>
          <w:p w14:paraId="2691802D"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发生频率</w:t>
            </w:r>
          </w:p>
        </w:tc>
        <w:tc>
          <w:tcPr>
            <w:tcW w:w="1179" w:type="pct"/>
            <w:vAlign w:val="center"/>
          </w:tcPr>
          <w:p w14:paraId="36EEF32C"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法律责任</w:t>
            </w:r>
          </w:p>
        </w:tc>
        <w:tc>
          <w:tcPr>
            <w:tcW w:w="975" w:type="pct"/>
            <w:vAlign w:val="center"/>
          </w:tcPr>
          <w:p w14:paraId="07F3BB00"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合</w:t>
            </w:r>
            <w:proofErr w:type="gramStart"/>
            <w:r w:rsidRPr="00D1178E">
              <w:rPr>
                <w:rFonts w:asciiTheme="minorEastAsia" w:eastAsiaTheme="minorEastAsia" w:hAnsiTheme="minorEastAsia"/>
                <w:sz w:val="18"/>
                <w:szCs w:val="18"/>
              </w:rPr>
              <w:t>规</w:t>
            </w:r>
            <w:proofErr w:type="gramEnd"/>
            <w:r w:rsidRPr="00D1178E">
              <w:rPr>
                <w:rFonts w:asciiTheme="minorEastAsia" w:eastAsiaTheme="minorEastAsia" w:hAnsiTheme="minorEastAsia"/>
                <w:sz w:val="18"/>
                <w:szCs w:val="18"/>
              </w:rPr>
              <w:t>建议</w:t>
            </w:r>
          </w:p>
        </w:tc>
        <w:tc>
          <w:tcPr>
            <w:tcW w:w="486" w:type="pct"/>
            <w:vAlign w:val="center"/>
          </w:tcPr>
          <w:p w14:paraId="2C59A493"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指导处室及</w:t>
            </w:r>
          </w:p>
          <w:p w14:paraId="060B7060" w14:textId="77777777" w:rsidR="00BA7BEE" w:rsidRPr="00D1178E" w:rsidRDefault="00551F85">
            <w:pPr>
              <w:overflowPunct w:val="0"/>
              <w:autoSpaceDE w:val="0"/>
              <w:autoSpaceDN w:val="0"/>
              <w:jc w:val="center"/>
              <w:rPr>
                <w:rFonts w:asciiTheme="minorEastAsia" w:eastAsiaTheme="minorEastAsia" w:hAnsiTheme="minorEastAsia"/>
                <w:sz w:val="18"/>
                <w:szCs w:val="18"/>
              </w:rPr>
            </w:pPr>
            <w:r w:rsidRPr="00D1178E">
              <w:rPr>
                <w:rFonts w:asciiTheme="minorEastAsia" w:eastAsiaTheme="minorEastAsia" w:hAnsiTheme="minorEastAsia"/>
                <w:sz w:val="18"/>
                <w:szCs w:val="18"/>
              </w:rPr>
              <w:t>联系方式</w:t>
            </w:r>
          </w:p>
        </w:tc>
      </w:tr>
      <w:tr w:rsidR="00BA7BEE" w14:paraId="43F09CE0" w14:textId="77777777">
        <w:trPr>
          <w:trHeight w:val="7256"/>
        </w:trPr>
        <w:tc>
          <w:tcPr>
            <w:tcW w:w="225" w:type="pct"/>
            <w:vAlign w:val="center"/>
          </w:tcPr>
          <w:p w14:paraId="39C37DA9"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1BB898A2" w14:textId="77777777" w:rsidR="00BA7BEE" w:rsidRDefault="00551F85">
            <w:pPr>
              <w:rPr>
                <w:rFonts w:ascii="Times New Roman" w:hAnsi="Times New Roman"/>
                <w:sz w:val="18"/>
                <w:szCs w:val="18"/>
              </w:rPr>
            </w:pPr>
            <w:r>
              <w:rPr>
                <w:rFonts w:ascii="Times New Roman" w:hAnsi="Times New Roman"/>
                <w:sz w:val="18"/>
                <w:szCs w:val="18"/>
              </w:rPr>
              <w:t>从事化妆品生产活动应当取得许可</w:t>
            </w:r>
          </w:p>
        </w:tc>
        <w:tc>
          <w:tcPr>
            <w:tcW w:w="1145" w:type="pct"/>
            <w:vAlign w:val="center"/>
          </w:tcPr>
          <w:p w14:paraId="13C44955"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未经许可从事化妆品生产活动；</w:t>
            </w:r>
          </w:p>
          <w:p w14:paraId="6C3E0A7B"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化妆品注册人、备案人委托未取得相应化妆品生产许可的企业生产化妆品。</w:t>
            </w:r>
          </w:p>
          <w:p w14:paraId="23251143" w14:textId="77777777" w:rsidR="00BA7BEE" w:rsidRDefault="00551F85">
            <w:pPr>
              <w:rPr>
                <w:rFonts w:ascii="Times New Roman" w:hAnsi="Times New Roman"/>
                <w:sz w:val="18"/>
                <w:szCs w:val="18"/>
              </w:rPr>
            </w:pPr>
            <w:r>
              <w:rPr>
                <w:rFonts w:ascii="Times New Roman" w:hAnsi="Times New Roman"/>
                <w:sz w:val="18"/>
                <w:szCs w:val="18"/>
              </w:rPr>
              <w:t>如：某公司未经许可从事护手霜的生产。</w:t>
            </w:r>
          </w:p>
        </w:tc>
        <w:tc>
          <w:tcPr>
            <w:tcW w:w="519" w:type="pct"/>
            <w:vAlign w:val="center"/>
          </w:tcPr>
          <w:p w14:paraId="6014057D"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7B23778E" w14:textId="77777777" w:rsidR="00BA7BEE" w:rsidRDefault="00551F85">
            <w:pPr>
              <w:widowControl/>
              <w:rPr>
                <w:rFonts w:ascii="Times New Roman" w:hAnsi="Times New Roman"/>
                <w:sz w:val="18"/>
                <w:szCs w:val="18"/>
              </w:rPr>
            </w:pPr>
            <w:r>
              <w:rPr>
                <w:rFonts w:ascii="Times New Roman" w:hAnsi="Times New Roman"/>
                <w:sz w:val="18"/>
                <w:szCs w:val="18"/>
              </w:rPr>
              <w:t>《化妆品监督管理条例》</w:t>
            </w:r>
          </w:p>
          <w:p w14:paraId="1AAE790D" w14:textId="77777777" w:rsidR="00BA7BEE" w:rsidRDefault="00551F85">
            <w:pPr>
              <w:rPr>
                <w:rFonts w:ascii="Times New Roman" w:hAnsi="Times New Roman"/>
                <w:sz w:val="18"/>
                <w:szCs w:val="18"/>
              </w:rPr>
            </w:pPr>
            <w:r>
              <w:rPr>
                <w:rFonts w:ascii="Times New Roman" w:hAnsi="Times New Roman"/>
                <w:sz w:val="18"/>
                <w:szCs w:val="18"/>
              </w:rPr>
              <w:t>第五十九条第一项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有下列情形之一的，由负责药品监督管理的部门没收违法所得、违法生产经营的化妆品和专门用于违法生产经营的原料、包装材料、工具、设备等物品；违法生产经营的化妆品货值金额不足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15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15</w:t>
            </w:r>
            <w:r>
              <w:rPr>
                <w:rFonts w:ascii="Times New Roman" w:hAnsi="Times New Roman"/>
                <w:sz w:val="18"/>
                <w:szCs w:val="18"/>
              </w:rPr>
              <w:t>倍以上</w:t>
            </w:r>
            <w:r>
              <w:rPr>
                <w:rFonts w:ascii="Times New Roman" w:hAnsi="Times New Roman"/>
                <w:sz w:val="18"/>
                <w:szCs w:val="18"/>
              </w:rPr>
              <w:t>30</w:t>
            </w:r>
            <w:r>
              <w:rPr>
                <w:rFonts w:ascii="Times New Roman" w:hAnsi="Times New Roman"/>
                <w:sz w:val="18"/>
                <w:szCs w:val="18"/>
              </w:rPr>
              <w:t>倍以下罚款；情节严重的，责令停产停业、由备案部门取消备案或者由原发证部门吊销化妆品许可证件，</w:t>
            </w:r>
            <w:r>
              <w:rPr>
                <w:rFonts w:ascii="Times New Roman" w:hAnsi="Times New Roman"/>
                <w:sz w:val="18"/>
                <w:szCs w:val="18"/>
              </w:rPr>
              <w:t>10</w:t>
            </w:r>
            <w:r>
              <w:rPr>
                <w:rFonts w:ascii="Times New Roman" w:hAnsi="Times New Roman"/>
                <w:sz w:val="18"/>
                <w:szCs w:val="18"/>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ascii="Times New Roman" w:hAnsi="Times New Roman"/>
                <w:sz w:val="18"/>
                <w:szCs w:val="18"/>
              </w:rPr>
              <w:t>3</w:t>
            </w:r>
            <w:r>
              <w:rPr>
                <w:rFonts w:ascii="Times New Roman" w:hAnsi="Times New Roman"/>
                <w:sz w:val="18"/>
                <w:szCs w:val="18"/>
              </w:rPr>
              <w:t>倍以上</w:t>
            </w:r>
            <w:r>
              <w:rPr>
                <w:rFonts w:ascii="Times New Roman" w:hAnsi="Times New Roman"/>
                <w:sz w:val="18"/>
                <w:szCs w:val="18"/>
              </w:rPr>
              <w:t>5</w:t>
            </w:r>
            <w:r>
              <w:rPr>
                <w:rFonts w:ascii="Times New Roman" w:hAnsi="Times New Roman"/>
                <w:sz w:val="18"/>
                <w:szCs w:val="18"/>
              </w:rPr>
              <w:t>倍以下罚款，终身禁止其从事化妆品生产经营活动；构成犯罪的，依法追究刑事责任：</w:t>
            </w:r>
          </w:p>
          <w:p w14:paraId="3266A1F1" w14:textId="77777777" w:rsidR="00BA7BEE" w:rsidRDefault="00551F85">
            <w:pPr>
              <w:rPr>
                <w:rFonts w:ascii="Times New Roman" w:hAnsi="Times New Roman"/>
                <w:sz w:val="18"/>
                <w:szCs w:val="18"/>
              </w:rPr>
            </w:pPr>
            <w:r>
              <w:rPr>
                <w:rFonts w:ascii="Times New Roman" w:hAnsi="Times New Roman"/>
                <w:sz w:val="18"/>
                <w:szCs w:val="18"/>
              </w:rPr>
              <w:t>（一）未经许可从事化妆品生产活动，或者化妆品注册人、备案人委托未取得相应化妆品生产许可的企业生产化妆品；</w:t>
            </w:r>
          </w:p>
        </w:tc>
        <w:tc>
          <w:tcPr>
            <w:tcW w:w="975" w:type="pct"/>
            <w:vAlign w:val="center"/>
          </w:tcPr>
          <w:p w14:paraId="265F7990"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从事化妆品生产活动，应向所在地省药品监督管理部门提出申请；</w:t>
            </w:r>
          </w:p>
          <w:p w14:paraId="37C74914"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委托生产化妆品的，化妆品注册人、备案人应委托取得相应化妆品生产许可的企业，并对受委托企业的生产活动进行监督，保证其按照法定要求进行生产；</w:t>
            </w:r>
          </w:p>
          <w:p w14:paraId="734B4DD8" w14:textId="77777777" w:rsidR="00BA7BEE" w:rsidRDefault="00551F85">
            <w:pP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化妆品生产许可证有效期为</w:t>
            </w:r>
            <w:r>
              <w:rPr>
                <w:rFonts w:ascii="Times New Roman" w:hAnsi="Times New Roman"/>
                <w:sz w:val="18"/>
                <w:szCs w:val="18"/>
              </w:rPr>
              <w:t>5</w:t>
            </w:r>
            <w:r>
              <w:rPr>
                <w:rFonts w:ascii="Times New Roman" w:hAnsi="Times New Roman"/>
                <w:sz w:val="18"/>
                <w:szCs w:val="18"/>
              </w:rPr>
              <w:t>年。有效期届满需要延续的，依照《中华人民共和国行政许可法》的规定办理。</w:t>
            </w:r>
          </w:p>
        </w:tc>
        <w:tc>
          <w:tcPr>
            <w:tcW w:w="486" w:type="pct"/>
            <w:vAlign w:val="center"/>
          </w:tcPr>
          <w:p w14:paraId="2AF63F8C"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13E0C8BC" w14:textId="77777777" w:rsidTr="00D1178E">
        <w:trPr>
          <w:trHeight w:val="7825"/>
        </w:trPr>
        <w:tc>
          <w:tcPr>
            <w:tcW w:w="225" w:type="pct"/>
            <w:vAlign w:val="center"/>
          </w:tcPr>
          <w:p w14:paraId="00BF0E01"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3C88DA8F" w14:textId="77777777" w:rsidR="00BA7BEE" w:rsidRDefault="00551F85">
            <w:pPr>
              <w:rPr>
                <w:rFonts w:ascii="Times New Roman" w:hAnsi="Times New Roman"/>
                <w:sz w:val="18"/>
                <w:szCs w:val="18"/>
              </w:rPr>
            </w:pPr>
            <w:r>
              <w:rPr>
                <w:rFonts w:ascii="Times New Roman" w:hAnsi="Times New Roman"/>
                <w:sz w:val="18"/>
                <w:szCs w:val="18"/>
              </w:rPr>
              <w:t>生产、经营或者进口化妆品应按规定办理注册或备案</w:t>
            </w:r>
          </w:p>
        </w:tc>
        <w:tc>
          <w:tcPr>
            <w:tcW w:w="1145" w:type="pct"/>
            <w:vAlign w:val="center"/>
          </w:tcPr>
          <w:p w14:paraId="69358181"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生产、经营或者进口未经注册的特殊化妆品；</w:t>
            </w:r>
          </w:p>
          <w:p w14:paraId="44B62A33"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上市销售、经营或者进口未经备案的普通化妆品。</w:t>
            </w:r>
          </w:p>
          <w:p w14:paraId="1B7DB56E" w14:textId="77777777" w:rsidR="00BA7BEE" w:rsidRDefault="00551F85">
            <w:pPr>
              <w:rPr>
                <w:rFonts w:ascii="Times New Roman" w:hAnsi="Times New Roman"/>
                <w:sz w:val="18"/>
                <w:szCs w:val="18"/>
              </w:rPr>
            </w:pPr>
            <w:r>
              <w:rPr>
                <w:rFonts w:ascii="Times New Roman" w:hAnsi="Times New Roman"/>
                <w:sz w:val="18"/>
                <w:szCs w:val="18"/>
              </w:rPr>
              <w:t>如：某公司经营未经注册的</w:t>
            </w:r>
            <w:r>
              <w:rPr>
                <w:rFonts w:ascii="Times New Roman" w:hAnsi="Times New Roman"/>
                <w:spacing w:val="8"/>
                <w:sz w:val="18"/>
                <w:szCs w:val="18"/>
                <w:shd w:val="clear" w:color="auto" w:fill="FFFFFF"/>
              </w:rPr>
              <w:t>防晒霜</w:t>
            </w:r>
            <w:r>
              <w:rPr>
                <w:rFonts w:ascii="Times New Roman" w:hAnsi="Times New Roman"/>
                <w:sz w:val="18"/>
                <w:szCs w:val="18"/>
              </w:rPr>
              <w:t>。</w:t>
            </w:r>
          </w:p>
        </w:tc>
        <w:tc>
          <w:tcPr>
            <w:tcW w:w="519" w:type="pct"/>
            <w:vAlign w:val="center"/>
          </w:tcPr>
          <w:p w14:paraId="40A5FAB4"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3A8F98A4"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《化妆品监督管理条例》</w:t>
            </w:r>
          </w:p>
          <w:p w14:paraId="31DFAFD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第五十九条第二项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有下列情形之一的，由负责药品监督管理的部门没收违法所得、违法生产经营的化妆品和专门用于违法生产经营的原料、包装材料、工具、设备等物品；违法生产经营的化妆品货值金额不足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15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15</w:t>
            </w:r>
            <w:r>
              <w:rPr>
                <w:rFonts w:ascii="Times New Roman" w:hAnsi="Times New Roman"/>
                <w:sz w:val="18"/>
                <w:szCs w:val="18"/>
              </w:rPr>
              <w:t>倍以上</w:t>
            </w:r>
            <w:r>
              <w:rPr>
                <w:rFonts w:ascii="Times New Roman" w:hAnsi="Times New Roman"/>
                <w:sz w:val="18"/>
                <w:szCs w:val="18"/>
              </w:rPr>
              <w:t>30</w:t>
            </w:r>
            <w:r>
              <w:rPr>
                <w:rFonts w:ascii="Times New Roman" w:hAnsi="Times New Roman"/>
                <w:sz w:val="18"/>
                <w:szCs w:val="18"/>
              </w:rPr>
              <w:t>倍以下罚款；情节严重的，责令停产停业、由备案部门取消备案或者由原发证部门吊销化妆品许可证件，</w:t>
            </w:r>
            <w:r>
              <w:rPr>
                <w:rFonts w:ascii="Times New Roman" w:hAnsi="Times New Roman"/>
                <w:sz w:val="18"/>
                <w:szCs w:val="18"/>
              </w:rPr>
              <w:t>10</w:t>
            </w:r>
            <w:r>
              <w:rPr>
                <w:rFonts w:ascii="Times New Roman" w:hAnsi="Times New Roman"/>
                <w:sz w:val="18"/>
                <w:szCs w:val="18"/>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ascii="Times New Roman" w:hAnsi="Times New Roman"/>
                <w:sz w:val="18"/>
                <w:szCs w:val="18"/>
              </w:rPr>
              <w:t>3</w:t>
            </w:r>
            <w:r>
              <w:rPr>
                <w:rFonts w:ascii="Times New Roman" w:hAnsi="Times New Roman"/>
                <w:sz w:val="18"/>
                <w:szCs w:val="18"/>
              </w:rPr>
              <w:t>倍以上</w:t>
            </w:r>
            <w:r>
              <w:rPr>
                <w:rFonts w:ascii="Times New Roman" w:hAnsi="Times New Roman"/>
                <w:sz w:val="18"/>
                <w:szCs w:val="18"/>
              </w:rPr>
              <w:t>5</w:t>
            </w:r>
            <w:r>
              <w:rPr>
                <w:rFonts w:ascii="Times New Roman" w:hAnsi="Times New Roman"/>
                <w:sz w:val="18"/>
                <w:szCs w:val="18"/>
              </w:rPr>
              <w:t>倍以下罚款，终身禁止其从事化妆品生产经营活动；构成犯罪的，依法追究刑事责任：</w:t>
            </w:r>
          </w:p>
          <w:p w14:paraId="6D69599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（二）生产经营或者进口未经注册的特殊化妆品；</w:t>
            </w:r>
          </w:p>
          <w:p w14:paraId="7D9DEBAF"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第六十一条第一款第一项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有下列情形之一的，由负责药品监督管理的部门没收违法所得、违法生产经营的化妆品，并可以没收专门用于违法生产经营的原料、包装材料、工具、设备等物品；违法生产经营的化妆品货值金额不足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3</w:t>
            </w:r>
            <w:r>
              <w:rPr>
                <w:rFonts w:ascii="Times New Roman" w:hAnsi="Times New Roman"/>
                <w:sz w:val="18"/>
                <w:szCs w:val="18"/>
              </w:rPr>
              <w:t>倍以上</w:t>
            </w:r>
            <w:r>
              <w:rPr>
                <w:rFonts w:ascii="Times New Roman" w:hAnsi="Times New Roman"/>
                <w:sz w:val="18"/>
                <w:szCs w:val="18"/>
              </w:rPr>
              <w:t>10</w:t>
            </w:r>
            <w:r>
              <w:rPr>
                <w:rFonts w:ascii="Times New Roman" w:hAnsi="Times New Roman"/>
                <w:sz w:val="18"/>
                <w:szCs w:val="18"/>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Times New Roman" w:hAnsi="Times New Roman"/>
                <w:sz w:val="18"/>
                <w:szCs w:val="18"/>
              </w:rPr>
              <w:t>1</w:t>
            </w:r>
            <w:r>
              <w:rPr>
                <w:rFonts w:ascii="Times New Roman" w:hAnsi="Times New Roman"/>
                <w:sz w:val="18"/>
                <w:szCs w:val="18"/>
              </w:rPr>
              <w:t>倍以上</w:t>
            </w:r>
            <w:r>
              <w:rPr>
                <w:rFonts w:ascii="Times New Roman" w:hAnsi="Times New Roman"/>
                <w:sz w:val="18"/>
                <w:szCs w:val="18"/>
              </w:rPr>
              <w:t>2</w:t>
            </w:r>
            <w:r>
              <w:rPr>
                <w:rFonts w:ascii="Times New Roman" w:hAnsi="Times New Roman"/>
                <w:sz w:val="18"/>
                <w:szCs w:val="18"/>
              </w:rPr>
              <w:t>倍以下罚款，</w:t>
            </w:r>
            <w:r>
              <w:rPr>
                <w:rFonts w:ascii="Times New Roman" w:hAnsi="Times New Roman"/>
                <w:sz w:val="18"/>
                <w:szCs w:val="18"/>
              </w:rPr>
              <w:t>5</w:t>
            </w:r>
            <w:r>
              <w:rPr>
                <w:rFonts w:ascii="Times New Roman" w:hAnsi="Times New Roman"/>
                <w:sz w:val="18"/>
                <w:szCs w:val="18"/>
              </w:rPr>
              <w:t>年内禁止其从事化妆品生产经营活动：</w:t>
            </w:r>
          </w:p>
          <w:p w14:paraId="2E679AE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（一）上市销售、经营或者进口未备案的普通化妆品；</w:t>
            </w:r>
          </w:p>
        </w:tc>
        <w:tc>
          <w:tcPr>
            <w:tcW w:w="975" w:type="pct"/>
            <w:vAlign w:val="center"/>
          </w:tcPr>
          <w:p w14:paraId="57AD586B"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shd w:val="clear" w:color="auto" w:fill="FFFFFF"/>
              </w:rPr>
              <w:t>特殊化妆品经国务院药品监督管理部门注册后方可生产、进口。国产普通化妆品应在上市销售前向备案人所在地省药品监督管理部门备案。进口普通化妆品应在进口前向国务院药品监督管理部门备案；</w:t>
            </w:r>
          </w:p>
          <w:p w14:paraId="3025E0EE"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化妆品经营者应明确化妆品定义，化妆品是指以涂擦、喷洒或者其他类似方法，施用于皮肤、毛发、指甲、口唇等人体表面，以清洁、保护、美化、修饰为目的的日用化学工业产品；</w:t>
            </w:r>
          </w:p>
          <w:p w14:paraId="3832DF0E"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化妆品经营者应明确特殊化妆品和普通化妆品的分类管理，用于染发、烫发、祛斑美白、防晒、防脱发的化妆品以及宣称新功效的化妆品为特殊化妆品。特殊化妆品以外的化妆品为普通化妆品；</w:t>
            </w:r>
          </w:p>
          <w:p w14:paraId="12A3F8B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化妆品经营者应检查化妆品标签，化妆品应标</w:t>
            </w:r>
            <w:proofErr w:type="gramStart"/>
            <w:r>
              <w:rPr>
                <w:rFonts w:ascii="Times New Roman" w:hAnsi="Times New Roman"/>
                <w:sz w:val="18"/>
                <w:szCs w:val="18"/>
              </w:rPr>
              <w:t>注注册</w:t>
            </w:r>
            <w:proofErr w:type="gramEnd"/>
            <w:r>
              <w:rPr>
                <w:rFonts w:ascii="Times New Roman" w:hAnsi="Times New Roman"/>
                <w:sz w:val="18"/>
                <w:szCs w:val="18"/>
              </w:rPr>
              <w:t>人、备案人的名称、地址，注册人或者备案人为境外企业的，应同时标注境内责任人的名称、地址；特殊化妆品必须标注注册证书编号；</w:t>
            </w:r>
          </w:p>
          <w:p w14:paraId="3788B1F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化妆品经营者应在国家药品监督管理部门网站或</w:t>
            </w:r>
            <w:r>
              <w:rPr>
                <w:rFonts w:ascii="Times New Roman" w:hAnsi="Times New Roman"/>
                <w:sz w:val="18"/>
                <w:szCs w:val="18"/>
              </w:rPr>
              <w:t>“</w:t>
            </w:r>
            <w:r>
              <w:rPr>
                <w:rFonts w:ascii="Times New Roman" w:hAnsi="Times New Roman"/>
                <w:sz w:val="18"/>
                <w:szCs w:val="18"/>
              </w:rPr>
              <w:t>化妆品监管</w:t>
            </w:r>
            <w:r>
              <w:rPr>
                <w:rFonts w:ascii="Times New Roman" w:hAnsi="Times New Roman"/>
                <w:sz w:val="18"/>
                <w:szCs w:val="18"/>
              </w:rPr>
              <w:t>”APP</w:t>
            </w:r>
            <w:r>
              <w:rPr>
                <w:rFonts w:ascii="Times New Roman" w:hAnsi="Times New Roman"/>
                <w:sz w:val="18"/>
                <w:szCs w:val="18"/>
              </w:rPr>
              <w:t>中查询并核对相关注册或备案信息。</w:t>
            </w:r>
          </w:p>
        </w:tc>
        <w:tc>
          <w:tcPr>
            <w:tcW w:w="486" w:type="pct"/>
            <w:vAlign w:val="center"/>
          </w:tcPr>
          <w:p w14:paraId="1220EAEA"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2CFEA714" w14:textId="77777777">
        <w:trPr>
          <w:trHeight w:val="7563"/>
        </w:trPr>
        <w:tc>
          <w:tcPr>
            <w:tcW w:w="225" w:type="pct"/>
            <w:vAlign w:val="center"/>
          </w:tcPr>
          <w:p w14:paraId="318190D7"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529E58F4" w14:textId="77777777" w:rsidR="00BA7BEE" w:rsidRDefault="00551F85">
            <w:pPr>
              <w:rPr>
                <w:rFonts w:ascii="Times New Roman" w:hAnsi="Times New Roman"/>
                <w:sz w:val="18"/>
                <w:szCs w:val="18"/>
              </w:rPr>
            </w:pPr>
            <w:r>
              <w:rPr>
                <w:rFonts w:ascii="Times New Roman" w:hAnsi="Times New Roman"/>
                <w:sz w:val="18"/>
                <w:szCs w:val="18"/>
              </w:rPr>
              <w:t>使用符合规定的原料生产化妆品</w:t>
            </w:r>
          </w:p>
        </w:tc>
        <w:tc>
          <w:tcPr>
            <w:tcW w:w="1145" w:type="pct"/>
            <w:vAlign w:val="center"/>
          </w:tcPr>
          <w:p w14:paraId="1FC7621B"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使用禁止用于化妆品生产的原料生产化妆品；</w:t>
            </w:r>
          </w:p>
          <w:p w14:paraId="3F0B7B01"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使用应当注册但未经注册的新原料生产化妆品；</w:t>
            </w:r>
          </w:p>
          <w:p w14:paraId="367A9CFF" w14:textId="77777777" w:rsidR="00BA7BEE" w:rsidRDefault="00551F85">
            <w:pPr>
              <w:widowControl/>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在化妆品中非法添加可能危害人体健康的物质，或者使用超过使用期限、废弃、回收的化妆品或者原料生产化妆品。</w:t>
            </w:r>
          </w:p>
          <w:p w14:paraId="18E5AEFE" w14:textId="77777777" w:rsidR="00BA7BEE" w:rsidRDefault="00551F85">
            <w:pPr>
              <w:rPr>
                <w:rFonts w:ascii="Times New Roman" w:hAnsi="Times New Roman"/>
                <w:sz w:val="18"/>
                <w:szCs w:val="18"/>
              </w:rPr>
            </w:pPr>
            <w:r>
              <w:rPr>
                <w:rFonts w:ascii="Times New Roman" w:hAnsi="Times New Roman"/>
                <w:sz w:val="18"/>
                <w:szCs w:val="18"/>
              </w:rPr>
              <w:t>如：某公司在美白、祛</w:t>
            </w:r>
            <w:proofErr w:type="gramStart"/>
            <w:r>
              <w:rPr>
                <w:rFonts w:ascii="Times New Roman" w:hAnsi="Times New Roman"/>
                <w:sz w:val="18"/>
                <w:szCs w:val="18"/>
              </w:rPr>
              <w:t>痘</w:t>
            </w:r>
            <w:proofErr w:type="gramEnd"/>
            <w:r>
              <w:rPr>
                <w:rFonts w:ascii="Times New Roman" w:hAnsi="Times New Roman"/>
                <w:sz w:val="18"/>
                <w:szCs w:val="18"/>
              </w:rPr>
              <w:t>类化妆品配料中添加</w:t>
            </w:r>
            <w:proofErr w:type="gramStart"/>
            <w:r>
              <w:rPr>
                <w:rFonts w:ascii="Times New Roman" w:hAnsi="Times New Roman"/>
                <w:sz w:val="18"/>
                <w:szCs w:val="18"/>
              </w:rPr>
              <w:t>倍</w:t>
            </w:r>
            <w:proofErr w:type="gramEnd"/>
            <w:r>
              <w:rPr>
                <w:rFonts w:ascii="Times New Roman" w:hAnsi="Times New Roman"/>
                <w:sz w:val="18"/>
                <w:szCs w:val="18"/>
              </w:rPr>
              <w:t>他米松等违禁物质。</w:t>
            </w:r>
          </w:p>
        </w:tc>
        <w:tc>
          <w:tcPr>
            <w:tcW w:w="519" w:type="pct"/>
            <w:vAlign w:val="center"/>
          </w:tcPr>
          <w:p w14:paraId="3E76FD45"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75DF2657" w14:textId="77777777" w:rsidR="00BA7BEE" w:rsidRDefault="00551F85">
            <w:pPr>
              <w:widowControl/>
              <w:rPr>
                <w:rFonts w:ascii="Times New Roman" w:hAnsi="Times New Roman"/>
                <w:sz w:val="18"/>
                <w:szCs w:val="18"/>
              </w:rPr>
            </w:pPr>
            <w:r>
              <w:rPr>
                <w:rFonts w:ascii="Times New Roman" w:hAnsi="Times New Roman"/>
                <w:sz w:val="18"/>
                <w:szCs w:val="18"/>
              </w:rPr>
              <w:t>《化妆品监督管理条例》</w:t>
            </w:r>
          </w:p>
          <w:p w14:paraId="0CCED57D" w14:textId="77777777" w:rsidR="00BA7BEE" w:rsidRDefault="00551F85">
            <w:pPr>
              <w:rPr>
                <w:rFonts w:ascii="Times New Roman" w:hAnsi="Times New Roman"/>
                <w:sz w:val="18"/>
                <w:szCs w:val="18"/>
              </w:rPr>
            </w:pPr>
            <w:r>
              <w:rPr>
                <w:rFonts w:ascii="Times New Roman" w:hAnsi="Times New Roman"/>
                <w:sz w:val="18"/>
                <w:szCs w:val="18"/>
              </w:rPr>
              <w:t>第五十九条第三项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有下列情形之一的，由负责药品监督管理的部门没收违法所得、违法生产经营的化妆品和专门用于违法生产经营的原料、包装材料、工具、设备等物品；违法生产经营的化妆品货值金额不足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15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15</w:t>
            </w:r>
            <w:r>
              <w:rPr>
                <w:rFonts w:ascii="Times New Roman" w:hAnsi="Times New Roman"/>
                <w:sz w:val="18"/>
                <w:szCs w:val="18"/>
              </w:rPr>
              <w:t>倍以上</w:t>
            </w:r>
            <w:r>
              <w:rPr>
                <w:rFonts w:ascii="Times New Roman" w:hAnsi="Times New Roman"/>
                <w:sz w:val="18"/>
                <w:szCs w:val="18"/>
              </w:rPr>
              <w:t>30</w:t>
            </w:r>
            <w:r>
              <w:rPr>
                <w:rFonts w:ascii="Times New Roman" w:hAnsi="Times New Roman"/>
                <w:sz w:val="18"/>
                <w:szCs w:val="18"/>
              </w:rPr>
              <w:t>倍以下罚款；情节严重的，责令停产停业、由备案部门取消备案或者由原发证部门吊销化妆品许可证件，</w:t>
            </w:r>
            <w:r>
              <w:rPr>
                <w:rFonts w:ascii="Times New Roman" w:hAnsi="Times New Roman"/>
                <w:sz w:val="18"/>
                <w:szCs w:val="18"/>
              </w:rPr>
              <w:t>10</w:t>
            </w:r>
            <w:r>
              <w:rPr>
                <w:rFonts w:ascii="Times New Roman" w:hAnsi="Times New Roman"/>
                <w:sz w:val="18"/>
                <w:szCs w:val="18"/>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ascii="Times New Roman" w:hAnsi="Times New Roman"/>
                <w:sz w:val="18"/>
                <w:szCs w:val="18"/>
              </w:rPr>
              <w:t>3</w:t>
            </w:r>
            <w:r>
              <w:rPr>
                <w:rFonts w:ascii="Times New Roman" w:hAnsi="Times New Roman"/>
                <w:sz w:val="18"/>
                <w:szCs w:val="18"/>
              </w:rPr>
              <w:t>倍以上</w:t>
            </w:r>
            <w:r>
              <w:rPr>
                <w:rFonts w:ascii="Times New Roman" w:hAnsi="Times New Roman"/>
                <w:sz w:val="18"/>
                <w:szCs w:val="18"/>
              </w:rPr>
              <w:t>5</w:t>
            </w:r>
            <w:r>
              <w:rPr>
                <w:rFonts w:ascii="Times New Roman" w:hAnsi="Times New Roman"/>
                <w:sz w:val="18"/>
                <w:szCs w:val="18"/>
              </w:rPr>
              <w:t>倍以下罚款，终身禁止其从事化妆品生产经营活动；构成犯罪的，依法追究刑事责任：</w:t>
            </w:r>
          </w:p>
          <w:p w14:paraId="75E0D5E1" w14:textId="77777777" w:rsidR="00BA7BEE" w:rsidRDefault="00551F85">
            <w:pPr>
              <w:rPr>
                <w:rFonts w:ascii="Times New Roman" w:hAnsi="Times New Roman"/>
                <w:sz w:val="18"/>
                <w:szCs w:val="18"/>
              </w:rPr>
            </w:pPr>
            <w:r>
              <w:rPr>
                <w:rFonts w:ascii="Times New Roman" w:hAnsi="Times New Roman"/>
                <w:sz w:val="18"/>
                <w:szCs w:val="18"/>
              </w:rPr>
              <w:t>（三）使用禁止用于化妆品生产的原料、应当注册但未经注册的新原料生产化妆品，在化妆品中非法添加可能危害人体健康的物质，或者使用超过使用期限、废弃、回收的化妆品或者原料生产化妆品。</w:t>
            </w:r>
          </w:p>
        </w:tc>
        <w:tc>
          <w:tcPr>
            <w:tcW w:w="975" w:type="pct"/>
            <w:vAlign w:val="center"/>
          </w:tcPr>
          <w:p w14:paraId="4D79FECA"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禁止用非法原料生产化妆品；</w:t>
            </w:r>
          </w:p>
          <w:p w14:paraId="5C307481"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具有防腐、防晒、着色、染发、祛斑美白功能的化妆品新原料，在经国务院药品监督管理部门注册后方可使用；</w:t>
            </w:r>
          </w:p>
          <w:p w14:paraId="49F272FF" w14:textId="77777777" w:rsidR="00BA7BEE" w:rsidRDefault="00551F85">
            <w:pP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其他化妆品新原料应在使用前向国务院药品监督管理部门备案。</w:t>
            </w:r>
          </w:p>
        </w:tc>
        <w:tc>
          <w:tcPr>
            <w:tcW w:w="486" w:type="pct"/>
            <w:vAlign w:val="center"/>
          </w:tcPr>
          <w:p w14:paraId="75327D52"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661C5766" w14:textId="77777777" w:rsidTr="00D1178E">
        <w:trPr>
          <w:trHeight w:val="4894"/>
        </w:trPr>
        <w:tc>
          <w:tcPr>
            <w:tcW w:w="225" w:type="pct"/>
            <w:vAlign w:val="center"/>
          </w:tcPr>
          <w:p w14:paraId="405C8082"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37BAD7B0" w14:textId="77777777" w:rsidR="00BA7BEE" w:rsidRDefault="00551F85">
            <w:pPr>
              <w:rPr>
                <w:rFonts w:ascii="Times New Roman" w:hAnsi="Times New Roman"/>
                <w:sz w:val="18"/>
                <w:szCs w:val="18"/>
              </w:rPr>
            </w:pPr>
            <w:r>
              <w:rPr>
                <w:rFonts w:ascii="Times New Roman" w:hAnsi="Times New Roman"/>
                <w:sz w:val="18"/>
                <w:szCs w:val="18"/>
              </w:rPr>
              <w:t>按规定建立并执行进货查验记录制度、产品销售记录制度</w:t>
            </w:r>
          </w:p>
        </w:tc>
        <w:tc>
          <w:tcPr>
            <w:tcW w:w="1145" w:type="pct"/>
            <w:vAlign w:val="center"/>
          </w:tcPr>
          <w:p w14:paraId="15F15A53"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化妆品注册人、备案人、受托生产企业未按规定建立并执行原料以及直接接触化妆品的包装材料进货查验记录制度、产品销售记录制度；</w:t>
            </w:r>
          </w:p>
          <w:p w14:paraId="6722DE65"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化妆品经营者未按规定建立并执行进货查验记录制度。</w:t>
            </w:r>
          </w:p>
          <w:p w14:paraId="3FBAA408" w14:textId="77777777" w:rsidR="00BA7BEE" w:rsidRDefault="00551F85">
            <w:pPr>
              <w:rPr>
                <w:rFonts w:ascii="Times New Roman" w:hAnsi="Times New Roman"/>
                <w:sz w:val="18"/>
                <w:szCs w:val="18"/>
              </w:rPr>
            </w:pPr>
            <w:r>
              <w:rPr>
                <w:rFonts w:ascii="Times New Roman" w:hAnsi="Times New Roman"/>
                <w:sz w:val="18"/>
                <w:szCs w:val="18"/>
              </w:rPr>
              <w:t>如：某化妆品经营企业未建立进货查验记录制度，现场无法提供供货者的市场主体登记证明、化妆品注册或者备案情况、产品出厂检验合格证明等资料。</w:t>
            </w:r>
          </w:p>
        </w:tc>
        <w:tc>
          <w:tcPr>
            <w:tcW w:w="519" w:type="pct"/>
            <w:vAlign w:val="center"/>
          </w:tcPr>
          <w:p w14:paraId="76338A7D"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3254D778" w14:textId="77777777" w:rsidR="00BA7BEE" w:rsidRDefault="00551F85">
            <w:pPr>
              <w:widowControl/>
              <w:rPr>
                <w:rFonts w:ascii="Times New Roman" w:hAnsi="Times New Roman"/>
                <w:sz w:val="18"/>
                <w:szCs w:val="18"/>
              </w:rPr>
            </w:pPr>
            <w:r>
              <w:rPr>
                <w:rFonts w:ascii="Times New Roman" w:hAnsi="Times New Roman"/>
                <w:sz w:val="18"/>
                <w:szCs w:val="18"/>
              </w:rPr>
              <w:t>《化妆品监督管理条例》</w:t>
            </w:r>
          </w:p>
          <w:p w14:paraId="7BDAEC62" w14:textId="77777777" w:rsidR="00BA7BEE" w:rsidRDefault="00551F85">
            <w:pPr>
              <w:widowControl/>
              <w:rPr>
                <w:rFonts w:ascii="Times New Roman" w:hAnsi="Times New Roman"/>
                <w:sz w:val="18"/>
                <w:szCs w:val="18"/>
              </w:rPr>
            </w:pPr>
            <w:r>
              <w:rPr>
                <w:rFonts w:ascii="Times New Roman" w:hAnsi="Times New Roman"/>
                <w:sz w:val="18"/>
                <w:szCs w:val="18"/>
              </w:rPr>
              <w:t>第六十二条第一款第二项</w:t>
            </w:r>
            <w:r>
              <w:rPr>
                <w:rFonts w:ascii="Times New Roman" w:hAnsi="Times New Roman"/>
                <w:sz w:val="18"/>
                <w:szCs w:val="18"/>
              </w:rPr>
              <w:t xml:space="preserve">  </w:t>
            </w:r>
            <w:r>
              <w:rPr>
                <w:rFonts w:ascii="Times New Roman" w:hAnsi="Times New Roman"/>
                <w:sz w:val="18"/>
                <w:szCs w:val="18"/>
              </w:rPr>
              <w:t>有下列情形之一的，由负责药品监督管理的部门责令改正，给予警告，并处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万元以下罚款；情节严重的，责令停产停业，并处</w:t>
            </w:r>
            <w:r>
              <w:rPr>
                <w:rFonts w:ascii="Times New Roman" w:hAnsi="Times New Roman"/>
                <w:sz w:val="18"/>
                <w:szCs w:val="18"/>
              </w:rPr>
              <w:t>3</w:t>
            </w:r>
            <w:r>
              <w:rPr>
                <w:rFonts w:ascii="Times New Roman" w:hAnsi="Times New Roman"/>
                <w:sz w:val="18"/>
                <w:szCs w:val="18"/>
              </w:rPr>
              <w:t>万元以上</w:t>
            </w:r>
            <w:r>
              <w:rPr>
                <w:rFonts w:ascii="Times New Roman" w:hAnsi="Times New Roman"/>
                <w:sz w:val="18"/>
                <w:szCs w:val="18"/>
              </w:rPr>
              <w:t>5</w:t>
            </w:r>
            <w:r>
              <w:rPr>
                <w:rFonts w:ascii="Times New Roman" w:hAnsi="Times New Roman"/>
                <w:sz w:val="18"/>
                <w:szCs w:val="18"/>
              </w:rPr>
              <w:t>万元以下罚款，对违法单位的法定代表人或者主要负责人、直接负责的主管人员和其他直接责任人员处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w:t>
            </w:r>
          </w:p>
          <w:p w14:paraId="18AB6AFB" w14:textId="77777777" w:rsidR="00BA7BEE" w:rsidRDefault="00551F85">
            <w:pPr>
              <w:widowControl/>
              <w:rPr>
                <w:rFonts w:ascii="Times New Roman" w:hAnsi="Times New Roman"/>
                <w:sz w:val="18"/>
                <w:szCs w:val="18"/>
              </w:rPr>
            </w:pPr>
            <w:r>
              <w:rPr>
                <w:rFonts w:ascii="Times New Roman" w:hAnsi="Times New Roman"/>
                <w:sz w:val="18"/>
                <w:szCs w:val="18"/>
              </w:rPr>
              <w:t>（二）未依照本条例规定建立并执行进货查验记录制度、产品销售记录制度；</w:t>
            </w:r>
            <w:r>
              <w:rPr>
                <w:rFonts w:ascii="Times New Roman" w:hAnsi="Times New Roman"/>
                <w:sz w:val="18"/>
                <w:szCs w:val="18"/>
              </w:rPr>
              <w:t xml:space="preserve"> </w:t>
            </w:r>
          </w:p>
          <w:p w14:paraId="0333F0EF" w14:textId="77777777" w:rsidR="00BA7BEE" w:rsidRDefault="00BA7BEE">
            <w:pPr>
              <w:widowControl/>
              <w:rPr>
                <w:rFonts w:ascii="Times New Roman" w:hAnsi="Times New Roman"/>
                <w:sz w:val="18"/>
                <w:szCs w:val="18"/>
              </w:rPr>
            </w:pPr>
          </w:p>
        </w:tc>
        <w:tc>
          <w:tcPr>
            <w:tcW w:w="975" w:type="pct"/>
            <w:vAlign w:val="center"/>
          </w:tcPr>
          <w:p w14:paraId="7AAEBAD1"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化妆品注册人、备案人、受托生产企业应建立并执行原料以及直接接触化妆品的包装材料进货查验记录制度、产品销售记录制度；</w:t>
            </w:r>
          </w:p>
          <w:p w14:paraId="1C41D466"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化妆品经营企业应建立进货查验记录制度，如实记录并保存相关凭证，包括查验供货者的市场主体登记证明、化妆品注册或者备案情况、产品出厂检验合格证明；</w:t>
            </w:r>
          </w:p>
          <w:p w14:paraId="247E09D3" w14:textId="77777777" w:rsidR="00BA7BEE" w:rsidRDefault="00551F85">
            <w:pPr>
              <w:widowControl/>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进货查验记录和产品销售记录应真实、完整，保证可追溯，保存期限不得少于产品使用期限届满后</w:t>
            </w:r>
            <w:r>
              <w:rPr>
                <w:rFonts w:ascii="Times New Roman" w:hAnsi="Times New Roman"/>
                <w:sz w:val="18"/>
                <w:szCs w:val="18"/>
              </w:rPr>
              <w:t>1</w:t>
            </w:r>
            <w:r>
              <w:rPr>
                <w:rFonts w:ascii="Times New Roman" w:hAnsi="Times New Roman"/>
                <w:sz w:val="18"/>
                <w:szCs w:val="18"/>
              </w:rPr>
              <w:t>年；产品使用期限不足</w:t>
            </w:r>
            <w:r>
              <w:rPr>
                <w:rFonts w:ascii="Times New Roman" w:hAnsi="Times New Roman"/>
                <w:sz w:val="18"/>
                <w:szCs w:val="18"/>
              </w:rPr>
              <w:t>1</w:t>
            </w:r>
            <w:r>
              <w:rPr>
                <w:rFonts w:ascii="Times New Roman" w:hAnsi="Times New Roman"/>
                <w:sz w:val="18"/>
                <w:szCs w:val="18"/>
              </w:rPr>
              <w:t>年的，记录保存期限不得少于</w:t>
            </w:r>
            <w:r>
              <w:rPr>
                <w:rFonts w:ascii="Times New Roman" w:hAnsi="Times New Roman"/>
                <w:sz w:val="18"/>
                <w:szCs w:val="18"/>
              </w:rPr>
              <w:t>2</w:t>
            </w:r>
            <w:r>
              <w:rPr>
                <w:rFonts w:ascii="Times New Roman" w:hAnsi="Times New Roman"/>
                <w:sz w:val="18"/>
                <w:szCs w:val="18"/>
              </w:rPr>
              <w:t>年；</w:t>
            </w:r>
          </w:p>
          <w:p w14:paraId="124BA30B" w14:textId="77777777" w:rsidR="00BA7BEE" w:rsidRDefault="00551F85">
            <w:pPr>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实行统一配送的化妆品经营者，可以由经营者总部统一建立并执行进货查验记录制度，统一进行查验记录并保存相关凭证。经营者总部应保证所属分店能提供所经营化妆品的相关记录和凭证。</w:t>
            </w:r>
          </w:p>
        </w:tc>
        <w:tc>
          <w:tcPr>
            <w:tcW w:w="486" w:type="pct"/>
            <w:vAlign w:val="center"/>
          </w:tcPr>
          <w:p w14:paraId="7ABAAA18"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502DF6F8" w14:textId="77777777">
        <w:trPr>
          <w:trHeight w:val="2866"/>
        </w:trPr>
        <w:tc>
          <w:tcPr>
            <w:tcW w:w="225" w:type="pct"/>
            <w:vAlign w:val="center"/>
          </w:tcPr>
          <w:p w14:paraId="6851C77B"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245EBB50" w14:textId="77777777" w:rsidR="00BA7BEE" w:rsidRDefault="00551F85">
            <w:pPr>
              <w:rPr>
                <w:rFonts w:ascii="Times New Roman" w:hAnsi="Times New Roman"/>
                <w:sz w:val="18"/>
                <w:szCs w:val="18"/>
              </w:rPr>
            </w:pPr>
            <w:r>
              <w:rPr>
                <w:rFonts w:ascii="Times New Roman" w:hAnsi="Times New Roman"/>
                <w:sz w:val="18"/>
                <w:szCs w:val="18"/>
              </w:rPr>
              <w:t>按规定贮存、运输化妆品</w:t>
            </w:r>
          </w:p>
        </w:tc>
        <w:tc>
          <w:tcPr>
            <w:tcW w:w="1145" w:type="pct"/>
            <w:vAlign w:val="center"/>
          </w:tcPr>
          <w:p w14:paraId="6144A8AE"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未依照有关法律、法规的规定和化妆品标签标示的要求贮存化妆品；</w:t>
            </w:r>
          </w:p>
          <w:p w14:paraId="2207F307"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未依照有关法律、法规的规定和化妆品标签标示的要求运输化妆品。</w:t>
            </w:r>
          </w:p>
          <w:p w14:paraId="260328E3" w14:textId="77777777" w:rsidR="00BA7BEE" w:rsidRDefault="00551F85">
            <w:pPr>
              <w:rPr>
                <w:rFonts w:ascii="Times New Roman" w:hAnsi="Times New Roman"/>
                <w:sz w:val="18"/>
                <w:szCs w:val="18"/>
              </w:rPr>
            </w:pPr>
            <w:r>
              <w:rPr>
                <w:rFonts w:ascii="Times New Roman" w:hAnsi="Times New Roman"/>
                <w:sz w:val="18"/>
                <w:szCs w:val="18"/>
              </w:rPr>
              <w:t>如：某商场化妆品柜台的温度、湿度、遮光条件，与经营的化妆品标签标注的储存要求不符。</w:t>
            </w:r>
          </w:p>
        </w:tc>
        <w:tc>
          <w:tcPr>
            <w:tcW w:w="519" w:type="pct"/>
            <w:vAlign w:val="center"/>
          </w:tcPr>
          <w:p w14:paraId="62446208"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7471B760" w14:textId="77777777" w:rsidR="00BA7BEE" w:rsidRDefault="00551F85">
            <w:pPr>
              <w:widowControl/>
              <w:rPr>
                <w:rFonts w:ascii="Times New Roman" w:hAnsi="Times New Roman"/>
                <w:sz w:val="18"/>
                <w:szCs w:val="18"/>
              </w:rPr>
            </w:pPr>
            <w:r>
              <w:rPr>
                <w:rFonts w:ascii="Times New Roman" w:hAnsi="Times New Roman"/>
                <w:sz w:val="18"/>
                <w:szCs w:val="18"/>
              </w:rPr>
              <w:t>《化妆品监督管理条例》</w:t>
            </w:r>
          </w:p>
          <w:p w14:paraId="4994E259" w14:textId="77777777" w:rsidR="00BA7BEE" w:rsidRDefault="00551F85">
            <w:pPr>
              <w:widowControl/>
              <w:rPr>
                <w:rFonts w:ascii="Times New Roman" w:hAnsi="Times New Roman"/>
                <w:sz w:val="18"/>
                <w:szCs w:val="18"/>
              </w:rPr>
            </w:pPr>
            <w:r>
              <w:rPr>
                <w:rFonts w:ascii="Times New Roman" w:hAnsi="Times New Roman"/>
                <w:sz w:val="18"/>
                <w:szCs w:val="18"/>
              </w:rPr>
              <w:t>第六十二条第一款第四项</w:t>
            </w:r>
            <w:r>
              <w:rPr>
                <w:rFonts w:ascii="Times New Roman" w:hAnsi="Times New Roman"/>
                <w:sz w:val="18"/>
                <w:szCs w:val="18"/>
              </w:rPr>
              <w:t xml:space="preserve">  </w:t>
            </w:r>
            <w:r>
              <w:rPr>
                <w:rFonts w:ascii="Times New Roman" w:hAnsi="Times New Roman"/>
                <w:sz w:val="18"/>
                <w:szCs w:val="18"/>
              </w:rPr>
              <w:t>有下列情形之一的，由负责药品监督管理的部门责令改正，给予警告，并处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万元以下罚款；情节严重的，责令停产停业，并处</w:t>
            </w:r>
            <w:r>
              <w:rPr>
                <w:rFonts w:ascii="Times New Roman" w:hAnsi="Times New Roman"/>
                <w:sz w:val="18"/>
                <w:szCs w:val="18"/>
              </w:rPr>
              <w:t>3</w:t>
            </w:r>
            <w:r>
              <w:rPr>
                <w:rFonts w:ascii="Times New Roman" w:hAnsi="Times New Roman"/>
                <w:sz w:val="18"/>
                <w:szCs w:val="18"/>
              </w:rPr>
              <w:t>万元以上</w:t>
            </w:r>
            <w:r>
              <w:rPr>
                <w:rFonts w:ascii="Times New Roman" w:hAnsi="Times New Roman"/>
                <w:sz w:val="18"/>
                <w:szCs w:val="18"/>
              </w:rPr>
              <w:t>5</w:t>
            </w:r>
            <w:r>
              <w:rPr>
                <w:rFonts w:ascii="Times New Roman" w:hAnsi="Times New Roman"/>
                <w:sz w:val="18"/>
                <w:szCs w:val="18"/>
              </w:rPr>
              <w:t>万元以下罚款，对违法单位的法定代表人或者主要负责人、直接负责的主管人员和其他直接责任人员处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w:t>
            </w:r>
          </w:p>
          <w:p w14:paraId="6FBC4F90" w14:textId="77777777" w:rsidR="00BA7BEE" w:rsidRDefault="00551F85">
            <w:pPr>
              <w:rPr>
                <w:rFonts w:ascii="Times New Roman" w:hAnsi="Times New Roman"/>
                <w:sz w:val="18"/>
                <w:szCs w:val="18"/>
              </w:rPr>
            </w:pPr>
            <w:r>
              <w:rPr>
                <w:rFonts w:ascii="Times New Roman" w:hAnsi="Times New Roman"/>
                <w:sz w:val="18"/>
                <w:szCs w:val="18"/>
              </w:rPr>
              <w:t>（四）未依照本条例规定贮存、运输化妆品；</w:t>
            </w:r>
          </w:p>
        </w:tc>
        <w:tc>
          <w:tcPr>
            <w:tcW w:w="975" w:type="pct"/>
            <w:vAlign w:val="center"/>
          </w:tcPr>
          <w:p w14:paraId="26454259"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依照有关法律、法规的规定和化妆品标签标示的要求贮存化妆品。对陈列贮存的化妆品定期进行检查，及时处理变质或者超过使用期限的化妆品；</w:t>
            </w:r>
          </w:p>
          <w:p w14:paraId="4A0F0DB3" w14:textId="77777777" w:rsidR="00BA7BEE" w:rsidRDefault="00551F85">
            <w:pP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依照有关法律、法规的规定和化妆品标签标示的要求运输化妆品。</w:t>
            </w:r>
          </w:p>
        </w:tc>
        <w:tc>
          <w:tcPr>
            <w:tcW w:w="486" w:type="pct"/>
            <w:vAlign w:val="center"/>
          </w:tcPr>
          <w:p w14:paraId="3E8D5CCD"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0A64E6F6" w14:textId="77777777" w:rsidTr="00D1178E">
        <w:trPr>
          <w:trHeight w:val="7655"/>
        </w:trPr>
        <w:tc>
          <w:tcPr>
            <w:tcW w:w="225" w:type="pct"/>
            <w:vAlign w:val="center"/>
          </w:tcPr>
          <w:p w14:paraId="0E686169"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6</w:t>
            </w:r>
          </w:p>
        </w:tc>
        <w:tc>
          <w:tcPr>
            <w:tcW w:w="471" w:type="pct"/>
            <w:vAlign w:val="center"/>
          </w:tcPr>
          <w:p w14:paraId="556DC066" w14:textId="77777777" w:rsidR="00BA7BEE" w:rsidRDefault="00551F85">
            <w:pPr>
              <w:rPr>
                <w:rFonts w:ascii="Times New Roman" w:hAnsi="Times New Roman"/>
                <w:sz w:val="18"/>
                <w:szCs w:val="18"/>
              </w:rPr>
            </w:pPr>
            <w:r>
              <w:rPr>
                <w:rFonts w:ascii="Times New Roman" w:hAnsi="Times New Roman"/>
                <w:sz w:val="18"/>
                <w:szCs w:val="18"/>
              </w:rPr>
              <w:t>化妆品经营者不得自行配制化妆品</w:t>
            </w:r>
          </w:p>
        </w:tc>
        <w:tc>
          <w:tcPr>
            <w:tcW w:w="1145" w:type="pct"/>
            <w:vAlign w:val="center"/>
          </w:tcPr>
          <w:p w14:paraId="6E7AFF4A" w14:textId="77777777" w:rsidR="00BA7BEE" w:rsidRDefault="00551F85">
            <w:pPr>
              <w:widowControl/>
              <w:rPr>
                <w:rFonts w:ascii="Times New Roman" w:hAnsi="Times New Roman"/>
                <w:sz w:val="18"/>
                <w:szCs w:val="18"/>
              </w:rPr>
            </w:pPr>
            <w:r>
              <w:rPr>
                <w:rFonts w:ascii="Times New Roman" w:hAnsi="Times New Roman"/>
                <w:sz w:val="18"/>
                <w:szCs w:val="18"/>
              </w:rPr>
              <w:t>化妆品经营者自行配制化妆品。</w:t>
            </w:r>
          </w:p>
          <w:p w14:paraId="7FA0ABD8" w14:textId="77777777" w:rsidR="00BA7BEE" w:rsidRDefault="00551F85">
            <w:pPr>
              <w:widowControl/>
              <w:rPr>
                <w:rFonts w:ascii="Times New Roman" w:hAnsi="Times New Roman"/>
                <w:sz w:val="18"/>
                <w:szCs w:val="18"/>
              </w:rPr>
            </w:pPr>
            <w:r>
              <w:rPr>
                <w:rFonts w:ascii="Times New Roman" w:hAnsi="Times New Roman"/>
                <w:sz w:val="18"/>
                <w:szCs w:val="18"/>
              </w:rPr>
              <w:t>如：某美容</w:t>
            </w:r>
            <w:proofErr w:type="gramStart"/>
            <w:r>
              <w:rPr>
                <w:rFonts w:ascii="Times New Roman" w:hAnsi="Times New Roman"/>
                <w:sz w:val="18"/>
                <w:szCs w:val="18"/>
              </w:rPr>
              <w:t>护肤店</w:t>
            </w:r>
            <w:proofErr w:type="gramEnd"/>
            <w:r>
              <w:rPr>
                <w:rFonts w:ascii="Times New Roman" w:hAnsi="Times New Roman"/>
                <w:sz w:val="18"/>
                <w:szCs w:val="18"/>
              </w:rPr>
              <w:t>自行配制化妆品。</w:t>
            </w:r>
          </w:p>
        </w:tc>
        <w:tc>
          <w:tcPr>
            <w:tcW w:w="519" w:type="pct"/>
            <w:vAlign w:val="center"/>
          </w:tcPr>
          <w:p w14:paraId="51ED884F"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20932EDE" w14:textId="77777777" w:rsidR="00BA7BEE" w:rsidRDefault="00551F85">
            <w:pPr>
              <w:widowControl/>
              <w:rPr>
                <w:rFonts w:ascii="Times New Roman" w:hAnsi="Times New Roman"/>
                <w:sz w:val="18"/>
                <w:szCs w:val="18"/>
              </w:rPr>
            </w:pPr>
            <w:r>
              <w:rPr>
                <w:rFonts w:ascii="Times New Roman" w:hAnsi="Times New Roman"/>
                <w:sz w:val="18"/>
                <w:szCs w:val="18"/>
              </w:rPr>
              <w:t>《化妆品监督管理条例》</w:t>
            </w:r>
          </w:p>
          <w:p w14:paraId="4979D144" w14:textId="77777777" w:rsidR="00BA7BEE" w:rsidRDefault="00551F85">
            <w:pPr>
              <w:widowControl/>
              <w:rPr>
                <w:rFonts w:ascii="Times New Roman" w:hAnsi="Times New Roman"/>
                <w:sz w:val="18"/>
                <w:szCs w:val="18"/>
              </w:rPr>
            </w:pPr>
            <w:r>
              <w:rPr>
                <w:rFonts w:ascii="Times New Roman" w:hAnsi="Times New Roman"/>
                <w:sz w:val="18"/>
                <w:szCs w:val="18"/>
              </w:rPr>
              <w:t>第六十条第五项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有下列情形之一的，由负责药品监督管理的部门没收违法所得、违法生产经营的化妆品和专门用于违法生产经营的原料、包装材料、工具、设备等物品；违法生产经营的化妆品货值金额不足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5</w:t>
            </w:r>
            <w:r>
              <w:rPr>
                <w:rFonts w:ascii="Times New Roman" w:hAnsi="Times New Roman"/>
                <w:sz w:val="18"/>
                <w:szCs w:val="18"/>
              </w:rPr>
              <w:t>倍以上</w:t>
            </w:r>
            <w:r>
              <w:rPr>
                <w:rFonts w:ascii="Times New Roman" w:hAnsi="Times New Roman"/>
                <w:sz w:val="18"/>
                <w:szCs w:val="18"/>
              </w:rPr>
              <w:t>20</w:t>
            </w:r>
            <w:r>
              <w:rPr>
                <w:rFonts w:ascii="Times New Roman" w:hAnsi="Times New Roman"/>
                <w:sz w:val="18"/>
                <w:szCs w:val="18"/>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Times New Roman" w:hAnsi="Times New Roman"/>
                <w:sz w:val="18"/>
                <w:szCs w:val="18"/>
              </w:rPr>
              <w:t>1</w:t>
            </w:r>
            <w:r>
              <w:rPr>
                <w:rFonts w:ascii="Times New Roman" w:hAnsi="Times New Roman"/>
                <w:sz w:val="18"/>
                <w:szCs w:val="18"/>
              </w:rPr>
              <w:t>倍以上</w:t>
            </w:r>
            <w:r>
              <w:rPr>
                <w:rFonts w:ascii="Times New Roman" w:hAnsi="Times New Roman"/>
                <w:sz w:val="18"/>
                <w:szCs w:val="18"/>
              </w:rPr>
              <w:t>3</w:t>
            </w:r>
            <w:r>
              <w:rPr>
                <w:rFonts w:ascii="Times New Roman" w:hAnsi="Times New Roman"/>
                <w:sz w:val="18"/>
                <w:szCs w:val="18"/>
              </w:rPr>
              <w:t>倍以下罚款，</w:t>
            </w:r>
            <w:r>
              <w:rPr>
                <w:rFonts w:ascii="Times New Roman" w:hAnsi="Times New Roman"/>
                <w:sz w:val="18"/>
                <w:szCs w:val="18"/>
              </w:rPr>
              <w:t>10</w:t>
            </w:r>
            <w:r>
              <w:rPr>
                <w:rFonts w:ascii="Times New Roman" w:hAnsi="Times New Roman"/>
                <w:sz w:val="18"/>
                <w:szCs w:val="18"/>
              </w:rPr>
              <w:t>年内禁止其从事化妆品生产经营活动；构成犯罪的，依法追究刑事责任：</w:t>
            </w:r>
          </w:p>
          <w:p w14:paraId="615DF6A4" w14:textId="77777777" w:rsidR="00BA7BEE" w:rsidRDefault="00551F85">
            <w:pPr>
              <w:rPr>
                <w:rFonts w:ascii="Times New Roman" w:hAnsi="Times New Roman"/>
                <w:sz w:val="18"/>
                <w:szCs w:val="18"/>
              </w:rPr>
            </w:pPr>
            <w:r>
              <w:rPr>
                <w:rFonts w:ascii="Times New Roman" w:hAnsi="Times New Roman"/>
                <w:sz w:val="18"/>
                <w:szCs w:val="18"/>
              </w:rPr>
              <w:t>（五）化妆品经营者擅自配制化妆品，或者经营变质、超过使用期限的化妆品；</w:t>
            </w:r>
          </w:p>
        </w:tc>
        <w:tc>
          <w:tcPr>
            <w:tcW w:w="975" w:type="pct"/>
            <w:vAlign w:val="center"/>
          </w:tcPr>
          <w:p w14:paraId="6CCBE2B8" w14:textId="77777777" w:rsidR="00BA7BEE" w:rsidRDefault="00551F85">
            <w:pPr>
              <w:rPr>
                <w:rFonts w:ascii="Times New Roman" w:hAnsi="Times New Roman"/>
                <w:sz w:val="18"/>
                <w:szCs w:val="18"/>
              </w:rPr>
            </w:pPr>
            <w:r>
              <w:rPr>
                <w:rFonts w:ascii="Times New Roman" w:hAnsi="Times New Roman"/>
                <w:sz w:val="18"/>
                <w:szCs w:val="18"/>
              </w:rPr>
              <w:t>化妆品经营者不得配制化妆品。</w:t>
            </w:r>
          </w:p>
        </w:tc>
        <w:tc>
          <w:tcPr>
            <w:tcW w:w="486" w:type="pct"/>
            <w:vAlign w:val="center"/>
          </w:tcPr>
          <w:p w14:paraId="64C59152"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511FCE98" w14:textId="77777777" w:rsidTr="00D1178E">
        <w:trPr>
          <w:trHeight w:val="7655"/>
        </w:trPr>
        <w:tc>
          <w:tcPr>
            <w:tcW w:w="225" w:type="pct"/>
            <w:vAlign w:val="center"/>
          </w:tcPr>
          <w:p w14:paraId="5BFD1B9F"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7</w:t>
            </w:r>
          </w:p>
        </w:tc>
        <w:tc>
          <w:tcPr>
            <w:tcW w:w="471" w:type="pct"/>
            <w:vAlign w:val="center"/>
          </w:tcPr>
          <w:p w14:paraId="18197BB4" w14:textId="77777777" w:rsidR="00BA7BEE" w:rsidRDefault="00551F85">
            <w:pPr>
              <w:rPr>
                <w:rFonts w:ascii="Times New Roman" w:hAnsi="Times New Roman"/>
                <w:sz w:val="18"/>
                <w:szCs w:val="18"/>
              </w:rPr>
            </w:pPr>
            <w:r>
              <w:rPr>
                <w:rFonts w:ascii="Times New Roman" w:hAnsi="Times New Roman"/>
                <w:sz w:val="18"/>
                <w:szCs w:val="18"/>
              </w:rPr>
              <w:t>生产经营标签符合规定的化妆品</w:t>
            </w:r>
          </w:p>
        </w:tc>
        <w:tc>
          <w:tcPr>
            <w:tcW w:w="1145" w:type="pct"/>
            <w:vAlign w:val="center"/>
          </w:tcPr>
          <w:p w14:paraId="24AB732C" w14:textId="77777777" w:rsidR="00BA7BEE" w:rsidRDefault="00551F85">
            <w:pPr>
              <w:widowControl/>
              <w:rPr>
                <w:rFonts w:ascii="Times New Roman" w:hAnsi="Times New Roman"/>
                <w:sz w:val="18"/>
                <w:szCs w:val="18"/>
              </w:rPr>
            </w:pPr>
            <w:r>
              <w:rPr>
                <w:rFonts w:ascii="Times New Roman" w:hAnsi="Times New Roman"/>
                <w:sz w:val="18"/>
                <w:szCs w:val="18"/>
              </w:rPr>
              <w:t>生产经营标签不符合规定的化妆品。</w:t>
            </w:r>
          </w:p>
          <w:p w14:paraId="606E1D19" w14:textId="77777777" w:rsidR="00BA7BEE" w:rsidRDefault="00551F85">
            <w:pPr>
              <w:rPr>
                <w:rFonts w:ascii="Times New Roman" w:hAnsi="Times New Roman"/>
                <w:sz w:val="18"/>
                <w:szCs w:val="18"/>
              </w:rPr>
            </w:pPr>
            <w:r>
              <w:rPr>
                <w:rFonts w:ascii="Times New Roman" w:hAnsi="Times New Roman"/>
                <w:sz w:val="18"/>
                <w:szCs w:val="18"/>
              </w:rPr>
              <w:t>如：某美容美发店经营的护发、护肤产品未标明生产厂家、许可证号、使用期限。</w:t>
            </w:r>
          </w:p>
        </w:tc>
        <w:tc>
          <w:tcPr>
            <w:tcW w:w="519" w:type="pct"/>
            <w:vAlign w:val="center"/>
          </w:tcPr>
          <w:p w14:paraId="7B5F382C"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0EFAE600" w14:textId="77777777" w:rsidR="00BA7BEE" w:rsidRDefault="00551F85">
            <w:pPr>
              <w:widowControl/>
              <w:rPr>
                <w:rFonts w:ascii="Times New Roman" w:hAnsi="Times New Roman"/>
                <w:sz w:val="18"/>
                <w:szCs w:val="18"/>
              </w:rPr>
            </w:pPr>
            <w:r>
              <w:rPr>
                <w:rFonts w:ascii="Times New Roman" w:hAnsi="Times New Roman"/>
                <w:sz w:val="18"/>
                <w:szCs w:val="18"/>
              </w:rPr>
              <w:t>《化妆品监督管理条例》</w:t>
            </w:r>
          </w:p>
          <w:p w14:paraId="4A5644C6" w14:textId="77777777" w:rsidR="00BA7BEE" w:rsidRDefault="00551F85">
            <w:pPr>
              <w:widowControl/>
              <w:rPr>
                <w:rFonts w:ascii="Times New Roman" w:hAnsi="Times New Roman"/>
                <w:sz w:val="18"/>
                <w:szCs w:val="18"/>
              </w:rPr>
            </w:pPr>
            <w:r>
              <w:rPr>
                <w:rFonts w:ascii="Times New Roman" w:hAnsi="Times New Roman"/>
                <w:sz w:val="18"/>
                <w:szCs w:val="18"/>
              </w:rPr>
              <w:t>第六十一条第一款第五项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有下列情形之一的，由负责药品监督管理的部门没收违法所得、违法生产经营的化妆品，并可以没收专门用于违法生产经营的原料、包装材料、工具、设备等物品；违法生产经营的化妆品货值金额不足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3</w:t>
            </w:r>
            <w:r>
              <w:rPr>
                <w:rFonts w:ascii="Times New Roman" w:hAnsi="Times New Roman"/>
                <w:sz w:val="18"/>
                <w:szCs w:val="18"/>
              </w:rPr>
              <w:t>倍以上</w:t>
            </w:r>
            <w:r>
              <w:rPr>
                <w:rFonts w:ascii="Times New Roman" w:hAnsi="Times New Roman"/>
                <w:sz w:val="18"/>
                <w:szCs w:val="18"/>
              </w:rPr>
              <w:t>10</w:t>
            </w:r>
            <w:r>
              <w:rPr>
                <w:rFonts w:ascii="Times New Roman" w:hAnsi="Times New Roman"/>
                <w:sz w:val="18"/>
                <w:szCs w:val="18"/>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Times New Roman" w:hAnsi="Times New Roman"/>
                <w:sz w:val="18"/>
                <w:szCs w:val="18"/>
              </w:rPr>
              <w:t>1</w:t>
            </w:r>
            <w:r>
              <w:rPr>
                <w:rFonts w:ascii="Times New Roman" w:hAnsi="Times New Roman"/>
                <w:sz w:val="18"/>
                <w:szCs w:val="18"/>
              </w:rPr>
              <w:t>倍以上</w:t>
            </w:r>
            <w:r>
              <w:rPr>
                <w:rFonts w:ascii="Times New Roman" w:hAnsi="Times New Roman"/>
                <w:sz w:val="18"/>
                <w:szCs w:val="18"/>
              </w:rPr>
              <w:t>2</w:t>
            </w:r>
            <w:r>
              <w:rPr>
                <w:rFonts w:ascii="Times New Roman" w:hAnsi="Times New Roman"/>
                <w:sz w:val="18"/>
                <w:szCs w:val="18"/>
              </w:rPr>
              <w:t>倍以下罚款，</w:t>
            </w:r>
            <w:r>
              <w:rPr>
                <w:rFonts w:ascii="Times New Roman" w:hAnsi="Times New Roman"/>
                <w:sz w:val="18"/>
                <w:szCs w:val="18"/>
              </w:rPr>
              <w:t>5</w:t>
            </w:r>
            <w:r>
              <w:rPr>
                <w:rFonts w:ascii="Times New Roman" w:hAnsi="Times New Roman"/>
                <w:sz w:val="18"/>
                <w:szCs w:val="18"/>
              </w:rPr>
              <w:t>年内禁止其从事化妆品生产经营活动：</w:t>
            </w:r>
          </w:p>
          <w:p w14:paraId="6A99314D" w14:textId="77777777" w:rsidR="00BA7BEE" w:rsidRDefault="00551F85">
            <w:pPr>
              <w:widowControl/>
              <w:rPr>
                <w:rFonts w:ascii="Times New Roman" w:hAnsi="Times New Roman"/>
                <w:sz w:val="18"/>
                <w:szCs w:val="18"/>
              </w:rPr>
            </w:pPr>
            <w:r>
              <w:rPr>
                <w:rFonts w:ascii="Times New Roman" w:hAnsi="Times New Roman"/>
                <w:sz w:val="18"/>
                <w:szCs w:val="18"/>
              </w:rPr>
              <w:t>（五）生产经营标签不符合本条例规定的化妆品。</w:t>
            </w:r>
          </w:p>
          <w:p w14:paraId="12053ADB" w14:textId="77777777" w:rsidR="00BA7BEE" w:rsidRDefault="00551F85">
            <w:pPr>
              <w:rPr>
                <w:rFonts w:ascii="Times New Roman" w:hAnsi="Times New Roman"/>
                <w:sz w:val="18"/>
                <w:szCs w:val="18"/>
              </w:rPr>
            </w:pPr>
            <w:r>
              <w:rPr>
                <w:rFonts w:ascii="Times New Roman" w:hAnsi="Times New Roman"/>
                <w:sz w:val="18"/>
                <w:szCs w:val="18"/>
              </w:rPr>
              <w:t>第六十一条第二款</w:t>
            </w:r>
            <w:r>
              <w:rPr>
                <w:rFonts w:ascii="Times New Roman" w:hAnsi="Times New Roman"/>
                <w:sz w:val="18"/>
                <w:szCs w:val="18"/>
              </w:rPr>
              <w:t xml:space="preserve">  </w:t>
            </w:r>
            <w:r>
              <w:rPr>
                <w:rFonts w:ascii="Times New Roman" w:hAnsi="Times New Roman"/>
                <w:sz w:val="18"/>
                <w:szCs w:val="18"/>
              </w:rPr>
              <w:t>生产经营的化妆品的标签存在瑕疵但不影响质量安全且不会对消费者造成误导的，由负责药品监督管理的部门责令改正；拒不改正的，处</w:t>
            </w:r>
            <w:r>
              <w:rPr>
                <w:rFonts w:ascii="Times New Roman" w:hAnsi="Times New Roman"/>
                <w:sz w:val="18"/>
                <w:szCs w:val="18"/>
              </w:rPr>
              <w:t>2000</w:t>
            </w:r>
            <w:r>
              <w:rPr>
                <w:rFonts w:ascii="Times New Roman" w:hAnsi="Times New Roman"/>
                <w:sz w:val="18"/>
                <w:szCs w:val="18"/>
              </w:rPr>
              <w:t>元以下罚款。</w:t>
            </w:r>
          </w:p>
        </w:tc>
        <w:tc>
          <w:tcPr>
            <w:tcW w:w="975" w:type="pct"/>
            <w:vAlign w:val="center"/>
          </w:tcPr>
          <w:p w14:paraId="6DAF9BE7" w14:textId="77777777" w:rsidR="00BA7BEE" w:rsidRDefault="00551F85">
            <w:pPr>
              <w:widowControl/>
              <w:rPr>
                <w:rFonts w:ascii="Times New Roman" w:hAnsi="Times New Roman"/>
                <w:sz w:val="18"/>
                <w:szCs w:val="18"/>
              </w:rPr>
            </w:pPr>
            <w:r>
              <w:rPr>
                <w:rFonts w:ascii="Times New Roman" w:hAnsi="Times New Roman"/>
                <w:sz w:val="18"/>
                <w:szCs w:val="18"/>
              </w:rPr>
              <w:t>生产经营的化妆品标签应符合以下规定</w:t>
            </w:r>
            <w:r>
              <w:rPr>
                <w:rFonts w:ascii="Times New Roman" w:hAnsi="Times New Roman"/>
                <w:sz w:val="18"/>
                <w:szCs w:val="18"/>
              </w:rPr>
              <w:t>:</w:t>
            </w:r>
          </w:p>
          <w:p w14:paraId="04FCDD8A" w14:textId="77777777" w:rsidR="00BA7BEE" w:rsidRDefault="00551F85">
            <w:pP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标注产品名称、特殊化妆品注册证编号；</w:t>
            </w:r>
          </w:p>
          <w:p w14:paraId="73CBAAE8" w14:textId="77777777" w:rsidR="00BA7BEE" w:rsidRDefault="00551F85">
            <w:pP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标注注册人、备案人、受托生产企业的名称、地址；</w:t>
            </w:r>
          </w:p>
          <w:p w14:paraId="676873D3" w14:textId="77777777" w:rsidR="00BA7BEE" w:rsidRDefault="00551F85">
            <w:pP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标注化妆品生产许可证编号；</w:t>
            </w:r>
          </w:p>
          <w:p w14:paraId="2D305512" w14:textId="77777777" w:rsidR="00BA7BEE" w:rsidRDefault="00551F85">
            <w:pPr>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标注产品执行的标准编号；</w:t>
            </w:r>
          </w:p>
          <w:p w14:paraId="323C7133" w14:textId="77777777" w:rsidR="00BA7BEE" w:rsidRDefault="00551F85">
            <w:pPr>
              <w:rPr>
                <w:rFonts w:ascii="Times New Roman" w:hAnsi="Times New Roman"/>
                <w:sz w:val="18"/>
                <w:szCs w:val="18"/>
              </w:rPr>
            </w:pPr>
            <w:r>
              <w:rPr>
                <w:rFonts w:ascii="Times New Roman" w:hAnsi="Times New Roman"/>
                <w:sz w:val="18"/>
                <w:szCs w:val="18"/>
              </w:rPr>
              <w:t>5.</w:t>
            </w:r>
            <w:proofErr w:type="gramStart"/>
            <w:r>
              <w:rPr>
                <w:rFonts w:ascii="Times New Roman" w:hAnsi="Times New Roman"/>
                <w:sz w:val="18"/>
                <w:szCs w:val="18"/>
              </w:rPr>
              <w:t>标注全</w:t>
            </w:r>
            <w:proofErr w:type="gramEnd"/>
            <w:r>
              <w:rPr>
                <w:rFonts w:ascii="Times New Roman" w:hAnsi="Times New Roman"/>
                <w:sz w:val="18"/>
                <w:szCs w:val="18"/>
              </w:rPr>
              <w:t>成分；</w:t>
            </w:r>
          </w:p>
          <w:p w14:paraId="53CF8D50" w14:textId="77777777" w:rsidR="00BA7BEE" w:rsidRDefault="00551F85">
            <w:pPr>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标注净含量；</w:t>
            </w:r>
          </w:p>
          <w:p w14:paraId="5C6D2375" w14:textId="77777777" w:rsidR="00BA7BEE" w:rsidRDefault="00551F85">
            <w:pPr>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标注使用期限、使用方法以及必要的安全警示；</w:t>
            </w:r>
          </w:p>
          <w:p w14:paraId="61F620D6" w14:textId="77777777" w:rsidR="00BA7BEE" w:rsidRDefault="00551F85">
            <w:pPr>
              <w:widowControl/>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标注法律、行政法规和强制性国家标准规定应当标注的其他内容；</w:t>
            </w:r>
          </w:p>
          <w:p w14:paraId="3A5689B5" w14:textId="77777777" w:rsidR="00BA7BEE" w:rsidRDefault="00551F85">
            <w:pPr>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化妆品的最小销售单元应当有标签。</w:t>
            </w:r>
          </w:p>
        </w:tc>
        <w:tc>
          <w:tcPr>
            <w:tcW w:w="486" w:type="pct"/>
            <w:vAlign w:val="center"/>
          </w:tcPr>
          <w:p w14:paraId="24EDC809"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1AF44B81" w14:textId="77777777">
        <w:trPr>
          <w:trHeight w:val="4303"/>
        </w:trPr>
        <w:tc>
          <w:tcPr>
            <w:tcW w:w="225" w:type="pct"/>
            <w:vAlign w:val="center"/>
          </w:tcPr>
          <w:p w14:paraId="4C458871"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8</w:t>
            </w:r>
          </w:p>
        </w:tc>
        <w:tc>
          <w:tcPr>
            <w:tcW w:w="471" w:type="pct"/>
            <w:vAlign w:val="center"/>
          </w:tcPr>
          <w:p w14:paraId="22902E1F" w14:textId="77777777" w:rsidR="00BA7BEE" w:rsidRDefault="00551F85">
            <w:pPr>
              <w:rPr>
                <w:rFonts w:ascii="Times New Roman" w:hAnsi="Times New Roman"/>
                <w:sz w:val="18"/>
                <w:szCs w:val="18"/>
              </w:rPr>
            </w:pPr>
            <w:r>
              <w:rPr>
                <w:rFonts w:ascii="Times New Roman" w:hAnsi="Times New Roman"/>
                <w:sz w:val="18"/>
                <w:szCs w:val="18"/>
              </w:rPr>
              <w:t>按规定召回存在质量缺陷或者其他问题，可能危害人体健康的化妆品</w:t>
            </w:r>
          </w:p>
        </w:tc>
        <w:tc>
          <w:tcPr>
            <w:tcW w:w="1145" w:type="pct"/>
            <w:vAlign w:val="center"/>
          </w:tcPr>
          <w:p w14:paraId="1046114A"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在药品监督管理部门责令其实施召回后拒不召回；</w:t>
            </w:r>
          </w:p>
          <w:p w14:paraId="6B11F5EF"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在药品监督管理部门责令停止或者暂停生产、经营后，拒不停止或者暂停生产、经营。</w:t>
            </w:r>
          </w:p>
          <w:p w14:paraId="2B14B88D" w14:textId="77777777" w:rsidR="00BA7BEE" w:rsidRDefault="00551F85">
            <w:pPr>
              <w:rPr>
                <w:rFonts w:ascii="Times New Roman" w:hAnsi="Times New Roman"/>
                <w:sz w:val="18"/>
                <w:szCs w:val="18"/>
              </w:rPr>
            </w:pPr>
            <w:r>
              <w:rPr>
                <w:rFonts w:ascii="Times New Roman" w:hAnsi="Times New Roman"/>
                <w:sz w:val="18"/>
                <w:szCs w:val="18"/>
              </w:rPr>
              <w:t>如：某企业拒不召回其生产的化妆品。</w:t>
            </w:r>
          </w:p>
        </w:tc>
        <w:tc>
          <w:tcPr>
            <w:tcW w:w="519" w:type="pct"/>
            <w:vAlign w:val="center"/>
          </w:tcPr>
          <w:p w14:paraId="54F8D442"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68F3DC6A"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《化妆品监督管理条例》</w:t>
            </w:r>
          </w:p>
          <w:p w14:paraId="6E5BB2AF"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第六十条第六项</w:t>
            </w:r>
            <w:r>
              <w:rPr>
                <w:rFonts w:ascii="Times New Roman" w:hAnsi="Times New Roman"/>
                <w:sz w:val="18"/>
                <w:szCs w:val="18"/>
              </w:rPr>
              <w:t xml:space="preserve">  </w:t>
            </w:r>
            <w:r>
              <w:rPr>
                <w:rFonts w:ascii="Times New Roman" w:hAnsi="Times New Roman"/>
                <w:sz w:val="18"/>
                <w:szCs w:val="18"/>
              </w:rPr>
              <w:t>有下列情形之一的，由负责药品监督管理的部门没收违法所得、违法生产经营的化妆品和专门用于违法生产经营的原料、包装材料、工具、设备等物品；违法生产经营的化妆品货值金额不足</w:t>
            </w:r>
            <w:r>
              <w:rPr>
                <w:rFonts w:ascii="Times New Roman" w:hAnsi="Times New Roman"/>
                <w:sz w:val="18"/>
                <w:szCs w:val="18"/>
              </w:rPr>
              <w:t>1</w:t>
            </w:r>
            <w:r>
              <w:rPr>
                <w:rFonts w:ascii="Times New Roman" w:hAnsi="Times New Roman"/>
                <w:sz w:val="18"/>
                <w:szCs w:val="18"/>
              </w:rPr>
              <w:t>万元的，并处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5</w:t>
            </w:r>
            <w:r>
              <w:rPr>
                <w:rFonts w:ascii="Times New Roman" w:hAnsi="Times New Roman"/>
                <w:sz w:val="18"/>
                <w:szCs w:val="18"/>
              </w:rPr>
              <w:t>万元以下罚款；货值金额</w:t>
            </w:r>
            <w:r>
              <w:rPr>
                <w:rFonts w:ascii="Times New Roman" w:hAnsi="Times New Roman"/>
                <w:sz w:val="18"/>
                <w:szCs w:val="18"/>
              </w:rPr>
              <w:t>1</w:t>
            </w:r>
            <w:r>
              <w:rPr>
                <w:rFonts w:ascii="Times New Roman" w:hAnsi="Times New Roman"/>
                <w:sz w:val="18"/>
                <w:szCs w:val="18"/>
              </w:rPr>
              <w:t>万元以上的，</w:t>
            </w:r>
            <w:proofErr w:type="gramStart"/>
            <w:r>
              <w:rPr>
                <w:rFonts w:ascii="Times New Roman" w:hAnsi="Times New Roman"/>
                <w:sz w:val="18"/>
                <w:szCs w:val="18"/>
              </w:rPr>
              <w:t>并处货值</w:t>
            </w:r>
            <w:proofErr w:type="gramEnd"/>
            <w:r>
              <w:rPr>
                <w:rFonts w:ascii="Times New Roman" w:hAnsi="Times New Roman"/>
                <w:sz w:val="18"/>
                <w:szCs w:val="18"/>
              </w:rPr>
              <w:t>金额</w:t>
            </w:r>
            <w:r>
              <w:rPr>
                <w:rFonts w:ascii="Times New Roman" w:hAnsi="Times New Roman"/>
                <w:sz w:val="18"/>
                <w:szCs w:val="18"/>
              </w:rPr>
              <w:t>5</w:t>
            </w:r>
            <w:r>
              <w:rPr>
                <w:rFonts w:ascii="Times New Roman" w:hAnsi="Times New Roman"/>
                <w:sz w:val="18"/>
                <w:szCs w:val="18"/>
              </w:rPr>
              <w:t>倍以上</w:t>
            </w:r>
            <w:r>
              <w:rPr>
                <w:rFonts w:ascii="Times New Roman" w:hAnsi="Times New Roman"/>
                <w:sz w:val="18"/>
                <w:szCs w:val="18"/>
              </w:rPr>
              <w:t>20</w:t>
            </w:r>
            <w:r>
              <w:rPr>
                <w:rFonts w:ascii="Times New Roman" w:hAnsi="Times New Roman"/>
                <w:sz w:val="18"/>
                <w:szCs w:val="18"/>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Times New Roman" w:hAnsi="Times New Roman"/>
                <w:sz w:val="18"/>
                <w:szCs w:val="18"/>
              </w:rPr>
              <w:t>1</w:t>
            </w:r>
            <w:r>
              <w:rPr>
                <w:rFonts w:ascii="Times New Roman" w:hAnsi="Times New Roman"/>
                <w:sz w:val="18"/>
                <w:szCs w:val="18"/>
              </w:rPr>
              <w:t>倍以上</w:t>
            </w:r>
            <w:r>
              <w:rPr>
                <w:rFonts w:ascii="Times New Roman" w:hAnsi="Times New Roman"/>
                <w:sz w:val="18"/>
                <w:szCs w:val="18"/>
              </w:rPr>
              <w:t>3</w:t>
            </w:r>
            <w:r>
              <w:rPr>
                <w:rFonts w:ascii="Times New Roman" w:hAnsi="Times New Roman"/>
                <w:sz w:val="18"/>
                <w:szCs w:val="18"/>
              </w:rPr>
              <w:t>倍以下罚款，</w:t>
            </w:r>
            <w:r>
              <w:rPr>
                <w:rFonts w:ascii="Times New Roman" w:hAnsi="Times New Roman"/>
                <w:sz w:val="18"/>
                <w:szCs w:val="18"/>
              </w:rPr>
              <w:t>10</w:t>
            </w:r>
            <w:r>
              <w:rPr>
                <w:rFonts w:ascii="Times New Roman" w:hAnsi="Times New Roman"/>
                <w:sz w:val="18"/>
                <w:szCs w:val="18"/>
              </w:rPr>
              <w:t>年内禁止其从事化妆品生产经营活动；构成犯罪的，依法追究刑事责任：</w:t>
            </w:r>
          </w:p>
          <w:p w14:paraId="4EE2DE2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（六）在负责药品监督管理的部门责令其实施召回后拒不召回，或者在负责药品监督管理的部门责令停止或者暂停生产、经营后拒不停止或者暂停生产、经营。</w:t>
            </w:r>
            <w:hyperlink r:id="rId35" w:history="1"/>
          </w:p>
        </w:tc>
        <w:tc>
          <w:tcPr>
            <w:tcW w:w="975" w:type="pct"/>
            <w:vAlign w:val="center"/>
          </w:tcPr>
          <w:p w14:paraId="707184A9"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化妆品注册人、备案人发现化妆品存在质量缺陷或者其他问题，可能危害人体健康的，应立即停止生产，召回已经上市销售的化妆品，通知相关化妆品经营者和消费者停止经营、使用，并记录召回和通知情况；</w:t>
            </w:r>
          </w:p>
          <w:p w14:paraId="4DFB4952"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受托生产企业、化妆品经营者发现其生产、经营的化妆品有第</w:t>
            </w:r>
            <w:r>
              <w:rPr>
                <w:rFonts w:ascii="Times New Roman" w:hAnsi="Times New Roman"/>
                <w:sz w:val="18"/>
                <w:szCs w:val="18"/>
              </w:rPr>
              <w:t>1</w:t>
            </w:r>
            <w:r>
              <w:rPr>
                <w:rFonts w:ascii="Times New Roman" w:hAnsi="Times New Roman"/>
                <w:sz w:val="18"/>
                <w:szCs w:val="18"/>
              </w:rPr>
              <w:t>条规定情形的，应立即停止生产、经营，通知相关化妆品注册人、备案人；</w:t>
            </w:r>
          </w:p>
          <w:p w14:paraId="3C38A76E"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药品监督管理部门责令实施召回后，应立即实施召回；</w:t>
            </w:r>
          </w:p>
          <w:p w14:paraId="647BFC3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在药品监督管理部门责令停止或者暂停生产、经营后，应立即停止或者暂停生产、经营。</w:t>
            </w:r>
          </w:p>
        </w:tc>
        <w:tc>
          <w:tcPr>
            <w:tcW w:w="486" w:type="pct"/>
            <w:vAlign w:val="center"/>
          </w:tcPr>
          <w:p w14:paraId="0388320A" w14:textId="77777777" w:rsidR="00BA7BEE" w:rsidRDefault="00551F85">
            <w:pPr>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tc>
      </w:tr>
      <w:tr w:rsidR="00BA7BEE" w14:paraId="7B7A5316" w14:textId="77777777" w:rsidTr="000B1E72">
        <w:trPr>
          <w:trHeight w:val="3402"/>
        </w:trPr>
        <w:tc>
          <w:tcPr>
            <w:tcW w:w="225" w:type="pct"/>
            <w:vAlign w:val="center"/>
          </w:tcPr>
          <w:p w14:paraId="29014B3D" w14:textId="77777777" w:rsidR="00BA7BEE" w:rsidRDefault="00551F85">
            <w:pPr>
              <w:overflowPunct w:val="0"/>
              <w:autoSpaceDE w:val="0"/>
              <w:autoSpaceDN w:val="0"/>
              <w:jc w:val="center"/>
              <w:rPr>
                <w:rFonts w:ascii="Times New Roman" w:hAnsi="Times New Roman"/>
                <w:sz w:val="18"/>
                <w:szCs w:val="18"/>
              </w:rPr>
            </w:pPr>
            <w:r>
              <w:rPr>
                <w:rFonts w:ascii="Times New Roman" w:hAnsi="Times New Roman"/>
                <w:sz w:val="18"/>
                <w:szCs w:val="18"/>
              </w:rPr>
              <w:t>9</w:t>
            </w:r>
          </w:p>
        </w:tc>
        <w:tc>
          <w:tcPr>
            <w:tcW w:w="471" w:type="pct"/>
            <w:vAlign w:val="center"/>
          </w:tcPr>
          <w:p w14:paraId="31B01F8E" w14:textId="77777777" w:rsidR="00BA7BEE" w:rsidRDefault="00551F85">
            <w:pPr>
              <w:rPr>
                <w:rFonts w:ascii="Times New Roman" w:hAnsi="Times New Roman"/>
                <w:sz w:val="18"/>
                <w:szCs w:val="18"/>
              </w:rPr>
            </w:pPr>
            <w:r>
              <w:rPr>
                <w:rFonts w:ascii="Times New Roman" w:hAnsi="Times New Roman"/>
                <w:sz w:val="18"/>
                <w:szCs w:val="18"/>
              </w:rPr>
              <w:t>按规定监测、报告化妆品不良反应，配合开展化妆品不良反应调查</w:t>
            </w:r>
          </w:p>
        </w:tc>
        <w:tc>
          <w:tcPr>
            <w:tcW w:w="1145" w:type="pct"/>
            <w:vAlign w:val="center"/>
          </w:tcPr>
          <w:p w14:paraId="4CB74D7F"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未依照规定监测、报告化妆品不良反应；</w:t>
            </w:r>
          </w:p>
          <w:p w14:paraId="2F24E2D8"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对化妆品不良反应监测机构、药品监督管理部门开展的化妆品不良反应调查不予配合。</w:t>
            </w:r>
          </w:p>
          <w:p w14:paraId="351F4CEA" w14:textId="77777777" w:rsidR="00BA7BEE" w:rsidRDefault="00551F85">
            <w:pPr>
              <w:rPr>
                <w:rFonts w:ascii="Times New Roman" w:hAnsi="Times New Roman"/>
                <w:sz w:val="18"/>
                <w:szCs w:val="18"/>
              </w:rPr>
            </w:pPr>
            <w:r>
              <w:rPr>
                <w:rFonts w:ascii="Times New Roman" w:hAnsi="Times New Roman"/>
                <w:sz w:val="18"/>
                <w:szCs w:val="18"/>
              </w:rPr>
              <w:t>如</w:t>
            </w:r>
            <w:r>
              <w:rPr>
                <w:rFonts w:ascii="Times New Roman" w:hAnsi="Times New Roman"/>
                <w:sz w:val="18"/>
                <w:szCs w:val="18"/>
              </w:rPr>
              <w:t>:</w:t>
            </w:r>
            <w:r>
              <w:rPr>
                <w:rFonts w:ascii="Times New Roman" w:hAnsi="Times New Roman"/>
                <w:sz w:val="18"/>
                <w:szCs w:val="18"/>
              </w:rPr>
              <w:t>某化妆品经营企业发现可能与使用化妆品有关的不良反应，故意隐瞒，未向化妆品不良反应监测机构报告。</w:t>
            </w:r>
          </w:p>
        </w:tc>
        <w:tc>
          <w:tcPr>
            <w:tcW w:w="519" w:type="pct"/>
            <w:vAlign w:val="center"/>
          </w:tcPr>
          <w:p w14:paraId="0CD67BB0" w14:textId="77777777" w:rsidR="00BA7BEE" w:rsidRDefault="00551F85">
            <w:pPr>
              <w:jc w:val="center"/>
              <w:rPr>
                <w:rFonts w:ascii="Times New Roman" w:hAnsi="Times New Roman"/>
                <w:sz w:val="18"/>
                <w:szCs w:val="18"/>
              </w:rPr>
            </w:pPr>
            <w:r>
              <w:rPr>
                <w:rFonts w:ascii="Segoe UI Symbol" w:hAnsi="Segoe UI Symbol" w:cs="Segoe UI Symbol"/>
                <w:sz w:val="18"/>
                <w:szCs w:val="18"/>
              </w:rPr>
              <w:t>☆☆☆</w:t>
            </w:r>
          </w:p>
        </w:tc>
        <w:tc>
          <w:tcPr>
            <w:tcW w:w="1179" w:type="pct"/>
            <w:vAlign w:val="center"/>
          </w:tcPr>
          <w:p w14:paraId="1B53B7C7" w14:textId="77777777" w:rsidR="00BA7BEE" w:rsidRDefault="00551F85">
            <w:pPr>
              <w:widowControl/>
              <w:rPr>
                <w:rFonts w:ascii="Times New Roman" w:hAnsi="Times New Roman"/>
                <w:sz w:val="18"/>
                <w:szCs w:val="18"/>
              </w:rPr>
            </w:pPr>
            <w:r>
              <w:rPr>
                <w:rFonts w:ascii="Times New Roman" w:hAnsi="Times New Roman"/>
                <w:sz w:val="18"/>
                <w:szCs w:val="18"/>
              </w:rPr>
              <w:t>《化妆品监督管理条例》</w:t>
            </w:r>
          </w:p>
          <w:p w14:paraId="75BE008A" w14:textId="77777777" w:rsidR="00BA7BEE" w:rsidRDefault="00551F85">
            <w:pPr>
              <w:widowControl/>
              <w:rPr>
                <w:rFonts w:ascii="Times New Roman" w:hAnsi="Times New Roman"/>
                <w:sz w:val="18"/>
                <w:szCs w:val="18"/>
              </w:rPr>
            </w:pPr>
            <w:r>
              <w:rPr>
                <w:rFonts w:ascii="Times New Roman" w:hAnsi="Times New Roman"/>
                <w:sz w:val="18"/>
                <w:szCs w:val="18"/>
              </w:rPr>
              <w:t>第六十二条第一款第五项</w:t>
            </w:r>
            <w:r>
              <w:rPr>
                <w:rFonts w:ascii="Times New Roman" w:hAnsi="Times New Roman"/>
                <w:sz w:val="18"/>
                <w:szCs w:val="18"/>
              </w:rPr>
              <w:t xml:space="preserve">  </w:t>
            </w:r>
            <w:r>
              <w:rPr>
                <w:rFonts w:ascii="Times New Roman" w:hAnsi="Times New Roman"/>
                <w:sz w:val="18"/>
                <w:szCs w:val="18"/>
              </w:rPr>
              <w:t>有下列情形之一的，由负责药品监督管理的部门责令改正，给予警告，并处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万元以下罚款；情节严重的，责令停产停业，并处</w:t>
            </w:r>
            <w:r>
              <w:rPr>
                <w:rFonts w:ascii="Times New Roman" w:hAnsi="Times New Roman"/>
                <w:sz w:val="18"/>
                <w:szCs w:val="18"/>
              </w:rPr>
              <w:t>3</w:t>
            </w:r>
            <w:r>
              <w:rPr>
                <w:rFonts w:ascii="Times New Roman" w:hAnsi="Times New Roman"/>
                <w:sz w:val="18"/>
                <w:szCs w:val="18"/>
              </w:rPr>
              <w:t>万元以上</w:t>
            </w:r>
            <w:r>
              <w:rPr>
                <w:rFonts w:ascii="Times New Roman" w:hAnsi="Times New Roman"/>
                <w:sz w:val="18"/>
                <w:szCs w:val="18"/>
              </w:rPr>
              <w:t>5</w:t>
            </w:r>
            <w:r>
              <w:rPr>
                <w:rFonts w:ascii="Times New Roman" w:hAnsi="Times New Roman"/>
                <w:sz w:val="18"/>
                <w:szCs w:val="18"/>
              </w:rPr>
              <w:t>万元以下罚款，对违法单位的法定代表人或者主要负责人、直接负责的主管人员和其他直接责任人员处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3</w:t>
            </w:r>
            <w:r>
              <w:rPr>
                <w:rFonts w:ascii="Times New Roman" w:hAnsi="Times New Roman"/>
                <w:sz w:val="18"/>
                <w:szCs w:val="18"/>
              </w:rPr>
              <w:t>万元以下罚款：</w:t>
            </w:r>
          </w:p>
          <w:p w14:paraId="1527B7A1" w14:textId="77777777" w:rsidR="00BA7BEE" w:rsidRDefault="00551F85">
            <w:pPr>
              <w:rPr>
                <w:rFonts w:ascii="Times New Roman" w:hAnsi="Times New Roman"/>
                <w:sz w:val="18"/>
                <w:szCs w:val="18"/>
              </w:rPr>
            </w:pPr>
            <w:r>
              <w:rPr>
                <w:rFonts w:ascii="Times New Roman" w:hAnsi="Times New Roman"/>
                <w:sz w:val="18"/>
                <w:szCs w:val="18"/>
              </w:rPr>
              <w:t>（五）未依照本条例规定监测、报告化妆品不良反应，或者对化妆品不良反应监测机构、负责药品监督管理的部门开展的化妆品不良反应调查不予配合。</w:t>
            </w:r>
          </w:p>
        </w:tc>
        <w:tc>
          <w:tcPr>
            <w:tcW w:w="975" w:type="pct"/>
            <w:vAlign w:val="center"/>
          </w:tcPr>
          <w:p w14:paraId="2FBC5AF4" w14:textId="77777777" w:rsidR="00BA7BEE" w:rsidRDefault="00551F85">
            <w:pPr>
              <w:widowControl/>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化妆品注册人、备案人应监测其上市销售化妆品的不良反应，及时开展评价，向化妆品不良反应监测机构报告</w:t>
            </w:r>
            <w:r>
              <w:rPr>
                <w:rFonts w:ascii="Times New Roman" w:hAnsi="Times New Roman" w:hint="eastAsia"/>
                <w:sz w:val="18"/>
                <w:szCs w:val="18"/>
              </w:rPr>
              <w:t>（电话：</w:t>
            </w:r>
            <w:r>
              <w:rPr>
                <w:rFonts w:ascii="Times New Roman" w:hAnsi="Times New Roman" w:hint="eastAsia"/>
                <w:sz w:val="18"/>
                <w:szCs w:val="18"/>
              </w:rPr>
              <w:t>86606277</w:t>
            </w:r>
            <w:r>
              <w:rPr>
                <w:rFonts w:ascii="Times New Roman" w:hAnsi="Times New Roman" w:hint="eastAsia"/>
                <w:sz w:val="18"/>
                <w:szCs w:val="18"/>
              </w:rPr>
              <w:t>）；</w:t>
            </w:r>
          </w:p>
          <w:p w14:paraId="67FA16B5" w14:textId="77777777" w:rsidR="00BA7BEE" w:rsidRDefault="00551F85">
            <w:pPr>
              <w:widowControl/>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受托生产企业、化妆品经营者和医疗机构发现可能与使用化妆品有关的不良反应的，应报告化妆品不良反应监测机构</w:t>
            </w:r>
            <w:r>
              <w:rPr>
                <w:rFonts w:ascii="Times New Roman" w:hAnsi="Times New Roman" w:hint="eastAsia"/>
                <w:sz w:val="18"/>
                <w:szCs w:val="18"/>
              </w:rPr>
              <w:t>；</w:t>
            </w:r>
          </w:p>
          <w:p w14:paraId="00461651" w14:textId="77777777" w:rsidR="00BA7BEE" w:rsidRDefault="00551F85">
            <w:pP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化妆品生产经营者应配合化妆品不良反应监测机构、药品监督管理部门开展化妆品不良反应调查。</w:t>
            </w:r>
          </w:p>
        </w:tc>
        <w:tc>
          <w:tcPr>
            <w:tcW w:w="486" w:type="pct"/>
            <w:vAlign w:val="center"/>
          </w:tcPr>
          <w:p w14:paraId="1BD2DEDF" w14:textId="77777777" w:rsidR="00BA7BEE" w:rsidRDefault="00551F85">
            <w:pPr>
              <w:widowControl/>
              <w:rPr>
                <w:rFonts w:ascii="Times New Roman" w:hAnsi="Times New Roman"/>
                <w:sz w:val="18"/>
                <w:szCs w:val="18"/>
              </w:rPr>
            </w:pPr>
            <w:r>
              <w:rPr>
                <w:rFonts w:ascii="Times New Roman" w:hAnsi="Times New Roman"/>
                <w:sz w:val="18"/>
                <w:szCs w:val="18"/>
              </w:rPr>
              <w:t>泰州市市场监督管理局特殊食品和化妆品监管处，联系电话</w:t>
            </w:r>
            <w:r>
              <w:rPr>
                <w:rFonts w:ascii="Times New Roman" w:hAnsi="Times New Roman"/>
                <w:sz w:val="18"/>
                <w:szCs w:val="18"/>
              </w:rPr>
              <w:t>:86200612</w:t>
            </w:r>
          </w:p>
          <w:p w14:paraId="03BCC265" w14:textId="77777777" w:rsidR="00BA7BEE" w:rsidRDefault="00551F85">
            <w:pPr>
              <w:rPr>
                <w:rFonts w:ascii="Times New Roman" w:hAnsi="Times New Roman"/>
                <w:sz w:val="18"/>
                <w:szCs w:val="18"/>
              </w:rPr>
            </w:pPr>
            <w:r>
              <w:rPr>
                <w:rFonts w:ascii="Times New Roman" w:hAnsi="Times New Roman"/>
                <w:sz w:val="18"/>
                <w:szCs w:val="18"/>
              </w:rPr>
              <w:t>泰州市药品和医疗器械不良反应监测中心，联系电话</w:t>
            </w:r>
            <w:r>
              <w:rPr>
                <w:rFonts w:ascii="Times New Roman" w:hAnsi="Times New Roman"/>
                <w:sz w:val="18"/>
                <w:szCs w:val="18"/>
              </w:rPr>
              <w:t>:86606277</w:t>
            </w:r>
          </w:p>
        </w:tc>
      </w:tr>
    </w:tbl>
    <w:p w14:paraId="09DC5F73"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十、合</w:t>
      </w:r>
      <w:proofErr w:type="gramStart"/>
      <w:r>
        <w:rPr>
          <w:rFonts w:ascii="黑体" w:eastAsia="黑体" w:hAnsi="黑体"/>
          <w:sz w:val="32"/>
          <w:szCs w:val="32"/>
        </w:rPr>
        <w:t>规</w:t>
      </w:r>
      <w:proofErr w:type="gramEnd"/>
      <w:r>
        <w:rPr>
          <w:rFonts w:ascii="黑体" w:eastAsia="黑体" w:hAnsi="黑体"/>
          <w:sz w:val="32"/>
          <w:szCs w:val="32"/>
        </w:rPr>
        <w:t>行为类型：特种设备安全类</w:t>
      </w:r>
    </w:p>
    <w:tbl>
      <w:tblPr>
        <w:tblStyle w:val="a7"/>
        <w:tblW w:w="5297" w:type="pct"/>
        <w:tblInd w:w="-318" w:type="dxa"/>
        <w:tblLayout w:type="fixed"/>
        <w:tblLook w:val="04A0" w:firstRow="1" w:lastRow="0" w:firstColumn="1" w:lastColumn="0" w:noHBand="0" w:noVBand="1"/>
      </w:tblPr>
      <w:tblGrid>
        <w:gridCol w:w="678"/>
        <w:gridCol w:w="1414"/>
        <w:gridCol w:w="3436"/>
        <w:gridCol w:w="1700"/>
        <w:gridCol w:w="3403"/>
        <w:gridCol w:w="2931"/>
        <w:gridCol w:w="1454"/>
      </w:tblGrid>
      <w:tr w:rsidR="00BA7BEE" w:rsidRPr="000B1E72" w14:paraId="773CB1EE" w14:textId="77777777">
        <w:trPr>
          <w:trHeight w:val="475"/>
          <w:tblHeader/>
        </w:trPr>
        <w:tc>
          <w:tcPr>
            <w:tcW w:w="226" w:type="pct"/>
            <w:vAlign w:val="center"/>
          </w:tcPr>
          <w:p w14:paraId="66467C37"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序号</w:t>
            </w:r>
          </w:p>
        </w:tc>
        <w:tc>
          <w:tcPr>
            <w:tcW w:w="471" w:type="pct"/>
            <w:vAlign w:val="center"/>
          </w:tcPr>
          <w:p w14:paraId="39184816"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合</w:t>
            </w:r>
            <w:proofErr w:type="gramStart"/>
            <w:r w:rsidRPr="000B1E72">
              <w:rPr>
                <w:rFonts w:ascii="宋体" w:hAnsi="宋体"/>
                <w:sz w:val="18"/>
                <w:szCs w:val="18"/>
              </w:rPr>
              <w:t>规</w:t>
            </w:r>
            <w:proofErr w:type="gramEnd"/>
            <w:r w:rsidRPr="000B1E72">
              <w:rPr>
                <w:rFonts w:ascii="宋体" w:hAnsi="宋体"/>
                <w:sz w:val="18"/>
                <w:szCs w:val="18"/>
              </w:rPr>
              <w:t>事项</w:t>
            </w:r>
          </w:p>
        </w:tc>
        <w:tc>
          <w:tcPr>
            <w:tcW w:w="1144" w:type="pct"/>
            <w:vAlign w:val="center"/>
          </w:tcPr>
          <w:p w14:paraId="7392425D"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常见违法行为表现</w:t>
            </w:r>
          </w:p>
        </w:tc>
        <w:tc>
          <w:tcPr>
            <w:tcW w:w="566" w:type="pct"/>
            <w:vAlign w:val="center"/>
          </w:tcPr>
          <w:p w14:paraId="4D08E9D6"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发生频率</w:t>
            </w:r>
          </w:p>
        </w:tc>
        <w:tc>
          <w:tcPr>
            <w:tcW w:w="1133" w:type="pct"/>
            <w:vAlign w:val="center"/>
          </w:tcPr>
          <w:p w14:paraId="69FFA0EA"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法律责任</w:t>
            </w:r>
          </w:p>
        </w:tc>
        <w:tc>
          <w:tcPr>
            <w:tcW w:w="976" w:type="pct"/>
            <w:vAlign w:val="center"/>
          </w:tcPr>
          <w:p w14:paraId="0ECD199C"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合</w:t>
            </w:r>
            <w:proofErr w:type="gramStart"/>
            <w:r w:rsidRPr="000B1E72">
              <w:rPr>
                <w:rFonts w:ascii="宋体" w:hAnsi="宋体"/>
                <w:sz w:val="18"/>
                <w:szCs w:val="18"/>
              </w:rPr>
              <w:t>规</w:t>
            </w:r>
            <w:proofErr w:type="gramEnd"/>
            <w:r w:rsidRPr="000B1E72">
              <w:rPr>
                <w:rFonts w:ascii="宋体" w:hAnsi="宋体"/>
                <w:sz w:val="18"/>
                <w:szCs w:val="18"/>
              </w:rPr>
              <w:t>建议</w:t>
            </w:r>
          </w:p>
        </w:tc>
        <w:tc>
          <w:tcPr>
            <w:tcW w:w="485" w:type="pct"/>
            <w:vAlign w:val="center"/>
          </w:tcPr>
          <w:p w14:paraId="6D5C3F06"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指导处室及</w:t>
            </w:r>
          </w:p>
          <w:p w14:paraId="06EAC2B8"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联系方式</w:t>
            </w:r>
          </w:p>
        </w:tc>
      </w:tr>
      <w:tr w:rsidR="00BA7BEE" w14:paraId="19792D79" w14:textId="77777777">
        <w:trPr>
          <w:trHeight w:val="7256"/>
        </w:trPr>
        <w:tc>
          <w:tcPr>
            <w:tcW w:w="226" w:type="pct"/>
            <w:vAlign w:val="center"/>
          </w:tcPr>
          <w:p w14:paraId="6E82F44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30E2AC6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从事特种设备生产活动应当依法取得许可</w:t>
            </w:r>
          </w:p>
        </w:tc>
        <w:tc>
          <w:tcPr>
            <w:tcW w:w="1144" w:type="pct"/>
            <w:vAlign w:val="center"/>
          </w:tcPr>
          <w:p w14:paraId="02FCA61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未经许可从事特种设备生产（包括设计、制造、安装、改造、修理）活动；</w:t>
            </w:r>
          </w:p>
          <w:p w14:paraId="317C7C7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超出许可范围从事特种设备生产活动；</w:t>
            </w:r>
          </w:p>
          <w:p w14:paraId="0FBF152F"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特种设备生产单位不再具备生产条件或者生产许可证已经过期还继续从事特种设备生产活动；</w:t>
            </w:r>
          </w:p>
          <w:p w14:paraId="309C688B"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涂改、倒卖、出租、出借生产许可证。</w:t>
            </w:r>
          </w:p>
          <w:p w14:paraId="7B63665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如：某企业未经许可擅自制造锅炉。</w:t>
            </w:r>
          </w:p>
        </w:tc>
        <w:tc>
          <w:tcPr>
            <w:tcW w:w="566" w:type="pct"/>
            <w:vAlign w:val="center"/>
          </w:tcPr>
          <w:p w14:paraId="2F5B4E76"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5CDDD9C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《中华人民共和国特种设备安全法》</w:t>
            </w:r>
          </w:p>
          <w:p w14:paraId="45F7DFF6" w14:textId="77777777" w:rsidR="00BA7BEE" w:rsidRDefault="00551F85">
            <w:pPr>
              <w:widowControl/>
              <w:shd w:val="clear" w:color="auto" w:fill="FFFFFF"/>
              <w:adjustRightInd w:val="0"/>
              <w:snapToGrid w:val="0"/>
              <w:rPr>
                <w:rFonts w:ascii="Times New Roman" w:hAnsi="Times New Roman"/>
                <w:sz w:val="18"/>
                <w:szCs w:val="18"/>
              </w:rPr>
            </w:pPr>
            <w:r>
              <w:rPr>
                <w:rFonts w:ascii="Times New Roman" w:hAnsi="Times New Roman"/>
                <w:sz w:val="18"/>
                <w:szCs w:val="18"/>
              </w:rPr>
              <w:t>第七十四条</w:t>
            </w:r>
            <w:r>
              <w:rPr>
                <w:rFonts w:ascii="Times New Roman" w:hAnsi="Times New Roman"/>
                <w:sz w:val="18"/>
                <w:szCs w:val="18"/>
              </w:rPr>
              <w:t xml:space="preserve">  </w:t>
            </w:r>
            <w:r>
              <w:rPr>
                <w:rFonts w:ascii="Times New Roman" w:hAnsi="Times New Roman"/>
                <w:sz w:val="18"/>
                <w:szCs w:val="18"/>
              </w:rPr>
              <w:t>违反本法规定，未经许可从事特种设备生产活动的，责令停止生产，没收违法制造的特种设备，处十万元以上五十万元以下罚款；有违法所得的，</w:t>
            </w:r>
            <w:hyperlink r:id="rId36" w:tgtFrame="_blank" w:history="1">
              <w:r>
                <w:rPr>
                  <w:rFonts w:ascii="Times New Roman" w:hAnsi="Times New Roman"/>
                  <w:sz w:val="18"/>
                  <w:szCs w:val="18"/>
                </w:rPr>
                <w:t>没收违法所得</w:t>
              </w:r>
            </w:hyperlink>
            <w:r>
              <w:rPr>
                <w:rFonts w:ascii="Times New Roman" w:hAnsi="Times New Roman"/>
                <w:sz w:val="18"/>
                <w:szCs w:val="18"/>
              </w:rPr>
              <w:t>；已经实施安装、改造、修理的，责令恢复原状或者责令限期由取得许可的单位重新安装、改造、修理。</w:t>
            </w:r>
          </w:p>
          <w:p w14:paraId="5157BD34" w14:textId="77777777" w:rsidR="00BA7BEE" w:rsidRDefault="00551F85">
            <w:pPr>
              <w:widowControl/>
              <w:shd w:val="clear" w:color="auto" w:fill="FFFFFF"/>
              <w:adjustRightInd w:val="0"/>
              <w:snapToGrid w:val="0"/>
              <w:rPr>
                <w:rFonts w:ascii="Times New Roman" w:hAnsi="Times New Roman"/>
                <w:sz w:val="18"/>
                <w:szCs w:val="18"/>
              </w:rPr>
            </w:pPr>
            <w:r>
              <w:rPr>
                <w:rFonts w:ascii="Times New Roman" w:hAnsi="Times New Roman"/>
                <w:sz w:val="18"/>
                <w:szCs w:val="18"/>
              </w:rPr>
              <w:t>第八十一条第一款第一项</w:t>
            </w:r>
            <w:r>
              <w:rPr>
                <w:rFonts w:ascii="Times New Roman" w:hAnsi="Times New Roman"/>
                <w:sz w:val="18"/>
                <w:szCs w:val="18"/>
              </w:rPr>
              <w:t xml:space="preserve">  </w:t>
            </w:r>
            <w:r>
              <w:rPr>
                <w:rFonts w:ascii="Times New Roman" w:hAnsi="Times New Roman"/>
                <w:sz w:val="18"/>
                <w:szCs w:val="18"/>
              </w:rPr>
              <w:t>违反本法规定，特种设备生产单位有下列行为之一的，责令限期改正；逾期未改正的，责令停止生产，处五万元以上五十万元以下罚款；情节严重的，吊销生产许可证：</w:t>
            </w:r>
          </w:p>
          <w:p w14:paraId="2E024FC1" w14:textId="77777777" w:rsidR="00BA7BEE" w:rsidRDefault="00551F85">
            <w:pPr>
              <w:widowControl/>
              <w:shd w:val="clear" w:color="auto" w:fill="FFFFFF"/>
              <w:adjustRightInd w:val="0"/>
              <w:snapToGrid w:val="0"/>
              <w:rPr>
                <w:rFonts w:ascii="Times New Roman" w:hAnsi="Times New Roman"/>
                <w:sz w:val="18"/>
                <w:szCs w:val="18"/>
              </w:rPr>
            </w:pPr>
            <w:r>
              <w:rPr>
                <w:rFonts w:ascii="Times New Roman" w:hAnsi="Times New Roman"/>
                <w:sz w:val="18"/>
                <w:szCs w:val="18"/>
              </w:rPr>
              <w:t>（一）不再具备生产条件、生产许可证已经过期或者超出许可范围生产的；</w:t>
            </w:r>
          </w:p>
          <w:p w14:paraId="29BA6D1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第八十一条第三款</w:t>
            </w:r>
            <w:r>
              <w:rPr>
                <w:rFonts w:ascii="Times New Roman" w:hAnsi="Times New Roman"/>
                <w:sz w:val="18"/>
                <w:szCs w:val="18"/>
              </w:rPr>
              <w:t xml:space="preserve">  </w:t>
            </w:r>
            <w:r>
              <w:rPr>
                <w:rFonts w:ascii="Times New Roman" w:hAnsi="Times New Roman"/>
                <w:sz w:val="18"/>
                <w:szCs w:val="18"/>
              </w:rPr>
              <w:t>特种设备生产单位涂改、倒卖、出租、出借生产许可证的，责令停止生产，处五万元以上五十万元以下罚款；情节严重的，吊销生产许可证。</w:t>
            </w:r>
          </w:p>
        </w:tc>
        <w:tc>
          <w:tcPr>
            <w:tcW w:w="976" w:type="pct"/>
            <w:vAlign w:val="center"/>
          </w:tcPr>
          <w:p w14:paraId="6FF8CEBE" w14:textId="77777777" w:rsidR="00BA7BEE" w:rsidRDefault="00551F85">
            <w:pPr>
              <w:widowControl/>
              <w:shd w:val="clear" w:color="auto" w:fill="FFFFFF"/>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包括设计、制造、安装、改造、修理）目录内的特种设备应按规定取得国家、省级市场监督管理部门的相应许可。行政许可所需材料、程序等详见《特种设备生产和充装单位许可规则》，可向当地市场监管部门咨询；</w:t>
            </w:r>
          </w:p>
          <w:p w14:paraId="37204DB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取得许可后，特种设备生产单位必须严格按照许可范围生产，许可证有效期限届满前六个月应依法办理换证申请或承诺声明。不再具备生产条件或者生产许可证已经过期的，不得从事特种设备生产。</w:t>
            </w:r>
          </w:p>
        </w:tc>
        <w:tc>
          <w:tcPr>
            <w:tcW w:w="485" w:type="pct"/>
            <w:vAlign w:val="center"/>
          </w:tcPr>
          <w:p w14:paraId="6D52B86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70563040" w14:textId="77777777" w:rsidTr="000B1E72">
        <w:trPr>
          <w:trHeight w:val="7825"/>
        </w:trPr>
        <w:tc>
          <w:tcPr>
            <w:tcW w:w="226" w:type="pct"/>
            <w:vAlign w:val="center"/>
          </w:tcPr>
          <w:p w14:paraId="58D23DB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14968F9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销售的特种设备应当符合法律规定</w:t>
            </w:r>
          </w:p>
        </w:tc>
        <w:tc>
          <w:tcPr>
            <w:tcW w:w="1144" w:type="pct"/>
            <w:vAlign w:val="center"/>
          </w:tcPr>
          <w:p w14:paraId="6F1056B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销售未取得许可生产的特种设备；</w:t>
            </w:r>
          </w:p>
          <w:p w14:paraId="60DBC521"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销售、交付未经检验或者检验不合格的特种设备；</w:t>
            </w:r>
          </w:p>
          <w:p w14:paraId="6A267F9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销售国家明令淘汰、已经报废的特种设备；</w:t>
            </w:r>
          </w:p>
          <w:p w14:paraId="61F9C6A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销售未按照安全技术规范要求进行维护保养的特种设备；</w:t>
            </w:r>
          </w:p>
          <w:p w14:paraId="4647E09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销售相关技术资料和文件不齐全的特种设备；</w:t>
            </w:r>
          </w:p>
          <w:p w14:paraId="4E8009D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特种设备销售单位未建立检查验收和销售记录制度；</w:t>
            </w:r>
          </w:p>
          <w:p w14:paraId="2105BEF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销售、转让使用过的特种设备，未向购买者或者受让者提供相关证明和档案。</w:t>
            </w:r>
          </w:p>
          <w:p w14:paraId="747CD9D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如：某公司销售国家明令淘汰的锅炉。</w:t>
            </w:r>
          </w:p>
        </w:tc>
        <w:tc>
          <w:tcPr>
            <w:tcW w:w="566" w:type="pct"/>
            <w:vAlign w:val="center"/>
          </w:tcPr>
          <w:p w14:paraId="74BEA09D"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tcPr>
          <w:p w14:paraId="5024A331"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《中华人民共和国特种设备安全法》</w:t>
            </w:r>
          </w:p>
          <w:p w14:paraId="289567E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第八十二条</w:t>
            </w:r>
            <w:r>
              <w:rPr>
                <w:rFonts w:ascii="Times New Roman" w:hAnsi="Times New Roman"/>
                <w:sz w:val="18"/>
                <w:szCs w:val="18"/>
              </w:rPr>
              <w:t xml:space="preserve">  </w:t>
            </w:r>
            <w:r>
              <w:rPr>
                <w:rFonts w:ascii="Times New Roman" w:hAnsi="Times New Roman"/>
                <w:sz w:val="18"/>
                <w:szCs w:val="18"/>
              </w:rPr>
              <w:t>违反本法规定，特种设备经营单位有下列行为之一的，责令停止经营，没收违法经营的特种设备，处三万元以上三十万元以下罚款；有违法所得的，没收违法所得</w:t>
            </w:r>
            <w:r>
              <w:rPr>
                <w:rFonts w:ascii="Times New Roman" w:hAnsi="Times New Roman"/>
                <w:sz w:val="18"/>
                <w:szCs w:val="18"/>
              </w:rPr>
              <w:t>:</w:t>
            </w:r>
          </w:p>
          <w:p w14:paraId="06BF6E8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（一）销售、出租未取得许可生产，未经检验或者检验不合格的特种设备的；</w:t>
            </w:r>
          </w:p>
          <w:p w14:paraId="7900A6BB" w14:textId="77777777" w:rsidR="00BA7BEE" w:rsidRDefault="00551F85">
            <w:pPr>
              <w:widowControl/>
              <w:shd w:val="clear" w:color="auto" w:fill="FFFFFF"/>
              <w:adjustRightInd w:val="0"/>
              <w:snapToGrid w:val="0"/>
              <w:rPr>
                <w:rFonts w:ascii="Times New Roman" w:hAnsi="Times New Roman"/>
                <w:sz w:val="18"/>
                <w:szCs w:val="18"/>
              </w:rPr>
            </w:pPr>
            <w:r>
              <w:rPr>
                <w:rFonts w:ascii="Times New Roman" w:hAnsi="Times New Roman"/>
                <w:sz w:val="18"/>
                <w:szCs w:val="18"/>
              </w:rPr>
              <w:t>（二）销售、出租国家明令淘汰、已经报废的特种设备，或者未按照安全技术规范的要求进行维护保养的特种设备的。</w:t>
            </w:r>
          </w:p>
          <w:p w14:paraId="290944C7" w14:textId="77777777" w:rsidR="00BA7BEE" w:rsidRDefault="00551F85">
            <w:pPr>
              <w:widowControl/>
              <w:shd w:val="clear" w:color="auto" w:fill="FFFFFF"/>
              <w:adjustRightInd w:val="0"/>
              <w:snapToGrid w:val="0"/>
              <w:rPr>
                <w:rFonts w:ascii="Times New Roman" w:hAnsi="Times New Roman"/>
                <w:sz w:val="18"/>
                <w:szCs w:val="18"/>
              </w:rPr>
            </w:pPr>
            <w:r>
              <w:rPr>
                <w:rFonts w:ascii="Times New Roman" w:hAnsi="Times New Roman"/>
                <w:sz w:val="18"/>
                <w:szCs w:val="18"/>
              </w:rPr>
              <w:t>违反本法规定，特种设备销售单位未建立检查验收和销售记录制度，或者进口特种设备未履行提前告知义务的，责令改正，处一万元以上十万元以下罚款。</w:t>
            </w:r>
          </w:p>
          <w:p w14:paraId="63A04F0C" w14:textId="77777777" w:rsidR="00BA7BEE" w:rsidRDefault="00551F85">
            <w:pPr>
              <w:widowControl/>
              <w:shd w:val="clear" w:color="auto" w:fill="FFFFFF"/>
              <w:adjustRightInd w:val="0"/>
              <w:snapToGrid w:val="0"/>
              <w:rPr>
                <w:rFonts w:ascii="Times New Roman" w:hAnsi="Times New Roman"/>
                <w:spacing w:val="-4"/>
                <w:sz w:val="18"/>
                <w:szCs w:val="18"/>
              </w:rPr>
            </w:pPr>
            <w:r>
              <w:rPr>
                <w:rFonts w:ascii="Times New Roman" w:hAnsi="Times New Roman"/>
                <w:spacing w:val="-4"/>
                <w:sz w:val="18"/>
                <w:szCs w:val="18"/>
              </w:rPr>
              <w:t>特种设备生产单位销售、交付未经检验或者检验不合格的特种设备的，依照本条第一款规定处罚；情节严重的，吊销生产许可证。</w:t>
            </w:r>
          </w:p>
          <w:p w14:paraId="1805678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《江苏省特种设备安全条例》</w:t>
            </w:r>
          </w:p>
          <w:p w14:paraId="2260D280"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第四十一条</w:t>
            </w:r>
            <w:r>
              <w:rPr>
                <w:rFonts w:ascii="Times New Roman" w:hAnsi="Times New Roman"/>
                <w:sz w:val="18"/>
                <w:szCs w:val="18"/>
              </w:rPr>
              <w:t xml:space="preserve">  </w:t>
            </w:r>
            <w:r>
              <w:rPr>
                <w:rFonts w:ascii="Times New Roman" w:hAnsi="Times New Roman"/>
                <w:sz w:val="18"/>
                <w:szCs w:val="18"/>
              </w:rPr>
              <w:t>违反本条例第九条规定，特种设备销售单位销售相关技术资料和文件不齐全的特种设备的，由特种设备安全监督管理部门责令停止销售，限期改正；逾期未改正的，处二万元以上二十万元以下罚款；有违法所得的，没收违法所得。</w:t>
            </w:r>
          </w:p>
          <w:p w14:paraId="77783E0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第四十二条</w:t>
            </w:r>
            <w:r>
              <w:rPr>
                <w:rFonts w:ascii="Times New Roman" w:hAnsi="Times New Roman"/>
                <w:sz w:val="18"/>
                <w:szCs w:val="18"/>
              </w:rPr>
              <w:t xml:space="preserve">  </w:t>
            </w:r>
            <w:r>
              <w:rPr>
                <w:rFonts w:ascii="Times New Roman" w:hAnsi="Times New Roman"/>
                <w:sz w:val="18"/>
                <w:szCs w:val="18"/>
              </w:rPr>
              <w:t>违反本条例第十条规定，销售、转让使用过的特种设备，未向购买者或者受让者提供原使用单位的特种设备使用登记注销证明、安全技术档案和监督检验或者定期检验合格证明的，由特种设备安全监督管理部门责令停止销售、转让，限期改正；逾期未改正的，处二万元以上二十万元以下罚款。</w:t>
            </w:r>
          </w:p>
        </w:tc>
        <w:tc>
          <w:tcPr>
            <w:tcW w:w="976" w:type="pct"/>
            <w:vAlign w:val="center"/>
          </w:tcPr>
          <w:p w14:paraId="5AF0A85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特种设备销售单位应对其所售特种设备的合法性负责，不得销售未取得许可生产的特种设备，未经检验和检验不合格的特种设备，或者国家明令淘汰和已经报废的特种设备；</w:t>
            </w:r>
          </w:p>
          <w:p w14:paraId="5D7655E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销售单位应建立特种设备检查验收和销售记录制度。进货时应验明特种设备制造许可证、设计文件、产品质量合格证明、安装及使用维护保养说明、监督检验证明等相关技术资料和文件，做好记录并保存好相关凭证。销售时也应做好销售记录，载明购买单位、时间、设备本体质量、安全附件和安全保护装置配备、附随资料和文件的检查情况等；</w:t>
            </w:r>
          </w:p>
          <w:p w14:paraId="1FC9C839"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销售、转让使用过的特种设备的，还应向购买者或者受让者提供原使用单位的特种设备使用登记注销证明、安全技术档案、监督检验或者定期检验合格证明；</w:t>
            </w:r>
          </w:p>
          <w:p w14:paraId="1B12F59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特种设备生产单位不得销售、交付未经检验或者检验不合格的特种设备。</w:t>
            </w:r>
          </w:p>
        </w:tc>
        <w:tc>
          <w:tcPr>
            <w:tcW w:w="485" w:type="pct"/>
            <w:vAlign w:val="center"/>
          </w:tcPr>
          <w:p w14:paraId="4165901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2827A3F1" w14:textId="77777777" w:rsidTr="00E54C71">
        <w:trPr>
          <w:trHeight w:val="5579"/>
        </w:trPr>
        <w:tc>
          <w:tcPr>
            <w:tcW w:w="226" w:type="pct"/>
            <w:vAlign w:val="center"/>
          </w:tcPr>
          <w:p w14:paraId="3585FC4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702C723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出租的特种设备应当符合法律规定</w:t>
            </w:r>
          </w:p>
        </w:tc>
        <w:tc>
          <w:tcPr>
            <w:tcW w:w="1144" w:type="pct"/>
            <w:vAlign w:val="center"/>
          </w:tcPr>
          <w:p w14:paraId="742728FB"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出租未取得许可生产、未经检验或者检验不合格的特种设备；</w:t>
            </w:r>
          </w:p>
          <w:p w14:paraId="1D5C2696"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出租国家明令淘汰、已经报废的特种设备；</w:t>
            </w:r>
          </w:p>
          <w:p w14:paraId="734116A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出租未按照安全技术规范要求进行维护保养的特种设备。</w:t>
            </w:r>
          </w:p>
          <w:p w14:paraId="230E7CB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如：某公司出租未经检验的叉车。</w:t>
            </w:r>
          </w:p>
        </w:tc>
        <w:tc>
          <w:tcPr>
            <w:tcW w:w="566" w:type="pct"/>
            <w:vAlign w:val="center"/>
          </w:tcPr>
          <w:p w14:paraId="7DD3BBD1"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3ED92F5F"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《中华人民共和国特种设备安全法》</w:t>
            </w:r>
          </w:p>
          <w:p w14:paraId="2CFB1F76"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第八十二条第一款</w:t>
            </w:r>
            <w:r>
              <w:rPr>
                <w:rFonts w:ascii="Times New Roman" w:hAnsi="Times New Roman"/>
                <w:sz w:val="18"/>
                <w:szCs w:val="18"/>
              </w:rPr>
              <w:t xml:space="preserve">  </w:t>
            </w:r>
            <w:r>
              <w:rPr>
                <w:rFonts w:ascii="Times New Roman" w:hAnsi="Times New Roman"/>
                <w:sz w:val="18"/>
                <w:szCs w:val="18"/>
              </w:rPr>
              <w:t>违反本法规定，特种设备经营单位有下列行为之一的，责令停止经营，没收违法经营的特种设备，处三万元以上三十万元以下罚款；有违法所得的，没收违法所得</w:t>
            </w:r>
            <w:r>
              <w:rPr>
                <w:rFonts w:ascii="Times New Roman" w:hAnsi="Times New Roman"/>
                <w:sz w:val="18"/>
                <w:szCs w:val="18"/>
              </w:rPr>
              <w:t>:</w:t>
            </w:r>
          </w:p>
          <w:p w14:paraId="38F2C470"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（一）销售、出租未取得许可生产，未经检验或者检验不合格的特种设备的；</w:t>
            </w:r>
          </w:p>
          <w:p w14:paraId="5466DCF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（二）销售、出租国家明令淘汰、已经报废的特种设备，或者未按照安全技术规范的要求进行维护保养的特种设备。</w:t>
            </w:r>
          </w:p>
          <w:p w14:paraId="0937FF99"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《江苏省特种设备安全条例》</w:t>
            </w:r>
          </w:p>
          <w:p w14:paraId="44553A7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第四十三条</w:t>
            </w:r>
            <w:r>
              <w:rPr>
                <w:rFonts w:ascii="Times New Roman" w:hAnsi="Times New Roman"/>
                <w:sz w:val="18"/>
                <w:szCs w:val="18"/>
              </w:rPr>
              <w:t xml:space="preserve">  </w:t>
            </w:r>
            <w:r>
              <w:rPr>
                <w:rFonts w:ascii="Times New Roman" w:hAnsi="Times New Roman"/>
                <w:sz w:val="18"/>
                <w:szCs w:val="18"/>
              </w:rPr>
              <w:t>违反本条例第十一条规定，有下列行为之一的，由特种设备安全监督管理部门责令改正，可以处二千元以上一万元以下罚款：</w:t>
            </w:r>
          </w:p>
          <w:p w14:paraId="14B0D5A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（一）特种设备出租单位未向特种设备承租单位提供相关证明的；</w:t>
            </w:r>
          </w:p>
          <w:p w14:paraId="5F021DA5"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（二）证明文件不齐全，特种设备承租单位将特种设备投入使用的；</w:t>
            </w:r>
          </w:p>
          <w:p w14:paraId="6F382DF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（三）证明文件不齐全，场地经营管理单位允许特种设备进场使用的。</w:t>
            </w:r>
          </w:p>
        </w:tc>
        <w:tc>
          <w:tcPr>
            <w:tcW w:w="976" w:type="pct"/>
            <w:vAlign w:val="center"/>
          </w:tcPr>
          <w:p w14:paraId="594738B6"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特种设备在出租期间的使用管理和维护保养义务由特种设备出租单位承担，法律另有规定或者当事人另有约定的除外；</w:t>
            </w:r>
          </w:p>
          <w:p w14:paraId="1C5786F2"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特种设备出租单位应向特种设备承租单位提供所出租特种设备的使用登记证明、定期检验合格证明；配备特种设备作业人员的，还应提供作业人员资格证明。特种设备承租单位应查验，确保合法后方能投入使用；</w:t>
            </w:r>
          </w:p>
          <w:p w14:paraId="64E0A9C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出租方和承租方应在合同中就出租期间特种设备的使用管理和维护保养义务</w:t>
            </w:r>
            <w:proofErr w:type="gramStart"/>
            <w:r>
              <w:rPr>
                <w:rFonts w:ascii="Times New Roman" w:hAnsi="Times New Roman"/>
                <w:sz w:val="18"/>
                <w:szCs w:val="18"/>
              </w:rPr>
              <w:t>作出</w:t>
            </w:r>
            <w:proofErr w:type="gramEnd"/>
            <w:r>
              <w:rPr>
                <w:rFonts w:ascii="Times New Roman" w:hAnsi="Times New Roman"/>
                <w:sz w:val="18"/>
                <w:szCs w:val="18"/>
              </w:rPr>
              <w:t>明确约定，以确保使用的特种设备合法、安全。</w:t>
            </w:r>
          </w:p>
        </w:tc>
        <w:tc>
          <w:tcPr>
            <w:tcW w:w="485" w:type="pct"/>
            <w:vAlign w:val="center"/>
          </w:tcPr>
          <w:p w14:paraId="19DF575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6BC16A16" w14:textId="77777777" w:rsidTr="00E54C71">
        <w:trPr>
          <w:trHeight w:val="2059"/>
        </w:trPr>
        <w:tc>
          <w:tcPr>
            <w:tcW w:w="226" w:type="pct"/>
            <w:vAlign w:val="center"/>
          </w:tcPr>
          <w:p w14:paraId="13C91285"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23D8341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特种设备使用单位应当依法办理使用登记</w:t>
            </w:r>
          </w:p>
        </w:tc>
        <w:tc>
          <w:tcPr>
            <w:tcW w:w="1144" w:type="pct"/>
            <w:vAlign w:val="center"/>
          </w:tcPr>
          <w:p w14:paraId="3853EE10"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特种设备使用单位未向市场监督管理部门申请办理使用登记。</w:t>
            </w:r>
          </w:p>
          <w:p w14:paraId="06E0B82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如：某企业未按规定办理压力容器使用登记。</w:t>
            </w:r>
          </w:p>
        </w:tc>
        <w:tc>
          <w:tcPr>
            <w:tcW w:w="566" w:type="pct"/>
            <w:vAlign w:val="center"/>
          </w:tcPr>
          <w:p w14:paraId="76047512"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240C1E6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《中华人民共和国特种设备安全法》</w:t>
            </w:r>
          </w:p>
          <w:p w14:paraId="7FF696B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第八十三条第一项</w:t>
            </w:r>
            <w:r>
              <w:rPr>
                <w:rFonts w:ascii="Times New Roman" w:hAnsi="Times New Roman"/>
                <w:sz w:val="18"/>
                <w:szCs w:val="18"/>
              </w:rPr>
              <w:t xml:space="preserve">  </w:t>
            </w:r>
            <w:r>
              <w:rPr>
                <w:rFonts w:ascii="Times New Roman" w:hAnsi="Times New Roman"/>
                <w:sz w:val="18"/>
                <w:szCs w:val="18"/>
              </w:rPr>
              <w:t>违反本法规定，特种设备使用单位有下列行为之一的，责令限期改正；逾期未改正的，责令停止使用有关特种设备，处一万元以上十万元以下罚款：</w:t>
            </w:r>
          </w:p>
          <w:p w14:paraId="32004FF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（一）使用特种设备未按照规定办理使用登记的；</w:t>
            </w:r>
          </w:p>
        </w:tc>
        <w:tc>
          <w:tcPr>
            <w:tcW w:w="976" w:type="pct"/>
            <w:vAlign w:val="center"/>
          </w:tcPr>
          <w:p w14:paraId="5108387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特种设备使用单位应在特种设备投入使用前或者投入使用后三十日内，向所在地市场监督管理部门申请办理使用登记，领取《特种设备使用登记证》，设备注销时交回使用登记证。</w:t>
            </w:r>
          </w:p>
        </w:tc>
        <w:tc>
          <w:tcPr>
            <w:tcW w:w="485" w:type="pct"/>
            <w:vAlign w:val="center"/>
          </w:tcPr>
          <w:p w14:paraId="436A9AC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61B0019C" w14:textId="77777777" w:rsidTr="000B1E72">
        <w:trPr>
          <w:trHeight w:val="2626"/>
        </w:trPr>
        <w:tc>
          <w:tcPr>
            <w:tcW w:w="226" w:type="pct"/>
            <w:vAlign w:val="center"/>
          </w:tcPr>
          <w:p w14:paraId="760FAFF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52DFB9F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特种设备使用单位应当使用符合法律规定的特种设备</w:t>
            </w:r>
          </w:p>
        </w:tc>
        <w:tc>
          <w:tcPr>
            <w:tcW w:w="1144" w:type="pct"/>
            <w:vAlign w:val="center"/>
          </w:tcPr>
          <w:p w14:paraId="6BEDAA4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特种设备使用单位使用的特种设备未取得相应的生产许可证；</w:t>
            </w:r>
          </w:p>
          <w:p w14:paraId="17A9F0B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特种设备使用单位使用的特种设备未经检验或检验不合格；</w:t>
            </w:r>
          </w:p>
          <w:p w14:paraId="6D8523DA"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特种设备使用单位使用国家明令淘汰、已经报废的特种设备。</w:t>
            </w:r>
          </w:p>
          <w:p w14:paraId="27BD4DF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如：某企业使用未经检验合格的压力容器。</w:t>
            </w:r>
          </w:p>
        </w:tc>
        <w:tc>
          <w:tcPr>
            <w:tcW w:w="566" w:type="pct"/>
            <w:vAlign w:val="center"/>
          </w:tcPr>
          <w:p w14:paraId="2463F82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2A34F08D"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《中华人民共和国特种设备安全法》</w:t>
            </w:r>
          </w:p>
          <w:p w14:paraId="4BFD2405"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第八十四条第一项</w:t>
            </w:r>
            <w:r>
              <w:rPr>
                <w:rFonts w:ascii="Times New Roman" w:hAnsi="Times New Roman"/>
                <w:sz w:val="18"/>
                <w:szCs w:val="18"/>
              </w:rPr>
              <w:t xml:space="preserve">  </w:t>
            </w:r>
            <w:r>
              <w:rPr>
                <w:rFonts w:ascii="Times New Roman" w:hAnsi="Times New Roman"/>
                <w:sz w:val="18"/>
                <w:szCs w:val="18"/>
              </w:rPr>
              <w:t>违反本法规定，特种设备使用单位有下列行为之一的，责令停止使用有关特种设备，处三万元以上三十万元以下罚款</w:t>
            </w:r>
            <w:r>
              <w:rPr>
                <w:rFonts w:ascii="Times New Roman" w:hAnsi="Times New Roman"/>
                <w:sz w:val="18"/>
                <w:szCs w:val="18"/>
              </w:rPr>
              <w:t>:</w:t>
            </w:r>
          </w:p>
          <w:p w14:paraId="495BA2A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（一）使用未取得许可生产，未经检验或者检验不合格的特种设备，或者国家明令淘汰、已经报废的特种设备的；</w:t>
            </w:r>
          </w:p>
        </w:tc>
        <w:tc>
          <w:tcPr>
            <w:tcW w:w="976" w:type="pct"/>
            <w:vAlign w:val="center"/>
          </w:tcPr>
          <w:p w14:paraId="5B7B4AB6" w14:textId="77777777" w:rsidR="00BA7BEE" w:rsidRDefault="00551F85">
            <w:pPr>
              <w:pStyle w:val="ab"/>
              <w:adjustRightInd w:val="0"/>
              <w:snapToGrid w:val="0"/>
              <w:spacing w:line="200" w:lineRule="exact"/>
              <w:ind w:firstLineChars="0" w:firstLine="0"/>
              <w:rPr>
                <w:rFonts w:ascii="Times New Roman" w:cs="Times New Roman"/>
                <w:kern w:val="2"/>
                <w:sz w:val="18"/>
                <w:szCs w:val="18"/>
              </w:rPr>
            </w:pPr>
            <w:r>
              <w:rPr>
                <w:rFonts w:ascii="Times New Roman" w:cs="Times New Roman"/>
                <w:kern w:val="2"/>
                <w:sz w:val="18"/>
                <w:szCs w:val="18"/>
              </w:rPr>
              <w:t>1.</w:t>
            </w:r>
            <w:r>
              <w:rPr>
                <w:rFonts w:ascii="Times New Roman" w:cs="Times New Roman"/>
                <w:kern w:val="2"/>
                <w:sz w:val="18"/>
                <w:szCs w:val="18"/>
              </w:rPr>
              <w:t>特种设备使用单位应采购、使用取得许可生产（含设计、制造、安装、改造、修理），并且经检验合格的特种设备，禁止使用国家明令淘汰和已经报废的特种设备；</w:t>
            </w:r>
          </w:p>
          <w:p w14:paraId="23EE1FD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使用单位应建立健全特种设备管理制度，配备特种设备管理人员，做好特种设备台账记录，明确记载特种设备检验到期时间，确保在检验合格有效期届满前一个月向特种设备检验机构申请定期检验，避免超期使用。</w:t>
            </w:r>
          </w:p>
        </w:tc>
        <w:tc>
          <w:tcPr>
            <w:tcW w:w="485" w:type="pct"/>
            <w:vAlign w:val="center"/>
          </w:tcPr>
          <w:p w14:paraId="0148D21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4A9A44D5" w14:textId="77777777">
        <w:trPr>
          <w:trHeight w:val="475"/>
        </w:trPr>
        <w:tc>
          <w:tcPr>
            <w:tcW w:w="226" w:type="pct"/>
            <w:vAlign w:val="center"/>
          </w:tcPr>
          <w:p w14:paraId="383AAE4B"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6</w:t>
            </w:r>
          </w:p>
        </w:tc>
        <w:tc>
          <w:tcPr>
            <w:tcW w:w="471" w:type="pct"/>
            <w:vAlign w:val="center"/>
          </w:tcPr>
          <w:p w14:paraId="3E3D326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特种设备使用单位应当建立齐全的设备档案</w:t>
            </w:r>
          </w:p>
        </w:tc>
        <w:tc>
          <w:tcPr>
            <w:tcW w:w="1144" w:type="pct"/>
            <w:vAlign w:val="center"/>
          </w:tcPr>
          <w:p w14:paraId="4CC3C4B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特种设备使用单位未按规定建立安全技术档案或档案不齐全。</w:t>
            </w:r>
          </w:p>
          <w:p w14:paraId="0D5E101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如：某电梯使用单位未按</w:t>
            </w:r>
            <w:proofErr w:type="gramStart"/>
            <w:r>
              <w:rPr>
                <w:rFonts w:ascii="Times New Roman" w:hAnsi="Times New Roman"/>
                <w:sz w:val="18"/>
                <w:szCs w:val="18"/>
              </w:rPr>
              <w:t>一</w:t>
            </w:r>
            <w:proofErr w:type="gramEnd"/>
            <w:r>
              <w:rPr>
                <w:rFonts w:ascii="Times New Roman" w:hAnsi="Times New Roman"/>
                <w:sz w:val="18"/>
                <w:szCs w:val="18"/>
              </w:rPr>
              <w:t>机一档要求建立电梯安全技术档案。</w:t>
            </w:r>
          </w:p>
        </w:tc>
        <w:tc>
          <w:tcPr>
            <w:tcW w:w="566" w:type="pct"/>
            <w:vAlign w:val="center"/>
          </w:tcPr>
          <w:p w14:paraId="6C9B64D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2078984C"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《中华人民共和国特种设备安全法》</w:t>
            </w:r>
          </w:p>
          <w:p w14:paraId="4D776FC1"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第八十三条第二项</w:t>
            </w:r>
            <w:r>
              <w:rPr>
                <w:rFonts w:ascii="Times New Roman" w:hAnsi="Times New Roman"/>
                <w:sz w:val="18"/>
                <w:szCs w:val="18"/>
              </w:rPr>
              <w:t xml:space="preserve">  </w:t>
            </w:r>
            <w:r>
              <w:rPr>
                <w:rFonts w:ascii="Times New Roman" w:hAnsi="Times New Roman"/>
                <w:sz w:val="18"/>
                <w:szCs w:val="18"/>
              </w:rPr>
              <w:t>违反本法规定，特种设备使用单位有下列行为之一的，责令限期改正；逾期未改正的，责令停止使用有关特种设备，处一万元以上十万元以下罚款</w:t>
            </w:r>
            <w:r>
              <w:rPr>
                <w:rFonts w:ascii="Times New Roman" w:hAnsi="Times New Roman"/>
                <w:sz w:val="18"/>
                <w:szCs w:val="18"/>
              </w:rPr>
              <w:t>:</w:t>
            </w:r>
          </w:p>
          <w:p w14:paraId="7A07184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（二）未建立特种设备安全技术档案或者安全技术档案不符合规定要求，或者未依法设置使用登记标志、定期检验标志的；</w:t>
            </w:r>
          </w:p>
        </w:tc>
        <w:tc>
          <w:tcPr>
            <w:tcW w:w="976" w:type="pct"/>
            <w:vAlign w:val="center"/>
          </w:tcPr>
          <w:p w14:paraId="7D3B3B79"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特种设备使用单位应建立齐全的特种设备安全技术档案，收集整理以下档案资料：</w:t>
            </w:r>
          </w:p>
          <w:p w14:paraId="64658F82"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特种设备的设计文件、产品质量合格证明、安装及使用维护保养说明、监督检验证明等相关技术资料和文件；</w:t>
            </w:r>
          </w:p>
          <w:p w14:paraId="273F667D"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特种设备的定期检验和定期自行检查记录；</w:t>
            </w:r>
          </w:p>
          <w:p w14:paraId="464B9157"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特种设备的日常使用状况记录；</w:t>
            </w:r>
          </w:p>
          <w:p w14:paraId="5C139ED4"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特种设备及其附属仪器仪表的维护保养记录；</w:t>
            </w:r>
          </w:p>
          <w:p w14:paraId="77C11E41" w14:textId="77777777" w:rsidR="00BA7BEE" w:rsidRDefault="00551F85">
            <w:pPr>
              <w:pStyle w:val="ab"/>
              <w:adjustRightInd w:val="0"/>
              <w:snapToGrid w:val="0"/>
              <w:spacing w:line="200" w:lineRule="exact"/>
              <w:ind w:firstLineChars="0" w:firstLine="0"/>
              <w:rPr>
                <w:rFonts w:ascii="Times New Roman" w:cs="Times New Roman"/>
                <w:sz w:val="18"/>
                <w:szCs w:val="18"/>
              </w:rPr>
            </w:pPr>
            <w:r>
              <w:rPr>
                <w:rFonts w:ascii="Times New Roman" w:cs="Times New Roman"/>
                <w:kern w:val="2"/>
                <w:sz w:val="18"/>
                <w:szCs w:val="18"/>
              </w:rPr>
              <w:t>5.</w:t>
            </w:r>
            <w:r>
              <w:rPr>
                <w:rFonts w:ascii="Times New Roman" w:cs="Times New Roman"/>
                <w:kern w:val="2"/>
                <w:sz w:val="18"/>
                <w:szCs w:val="18"/>
              </w:rPr>
              <w:t>特种设备的运行故障和事故记录。</w:t>
            </w:r>
          </w:p>
        </w:tc>
        <w:tc>
          <w:tcPr>
            <w:tcW w:w="485" w:type="pct"/>
            <w:vAlign w:val="center"/>
          </w:tcPr>
          <w:p w14:paraId="46B28B6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71AD5320" w14:textId="77777777" w:rsidTr="000B1E72">
        <w:trPr>
          <w:trHeight w:val="2268"/>
        </w:trPr>
        <w:tc>
          <w:tcPr>
            <w:tcW w:w="226" w:type="pct"/>
            <w:vAlign w:val="center"/>
          </w:tcPr>
          <w:p w14:paraId="1B4F807D"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7</w:t>
            </w:r>
          </w:p>
        </w:tc>
        <w:tc>
          <w:tcPr>
            <w:tcW w:w="471" w:type="pct"/>
            <w:vAlign w:val="center"/>
          </w:tcPr>
          <w:p w14:paraId="5400FE7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特种设备安全管理人员、作业人员应当取得相应的特种设备作业人员许可</w:t>
            </w:r>
          </w:p>
        </w:tc>
        <w:tc>
          <w:tcPr>
            <w:tcW w:w="1144" w:type="pct"/>
            <w:vAlign w:val="center"/>
          </w:tcPr>
          <w:p w14:paraId="452F313D"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使用未取得相应资格的人员从事特种设备安全管理或者作业。</w:t>
            </w:r>
          </w:p>
          <w:p w14:paraId="3E80BD5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如：赵某未经许可从事大型游乐设施的安全管理工作。</w:t>
            </w:r>
          </w:p>
        </w:tc>
        <w:tc>
          <w:tcPr>
            <w:tcW w:w="566" w:type="pct"/>
            <w:vAlign w:val="center"/>
          </w:tcPr>
          <w:p w14:paraId="6BED6835"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DC3A7C7"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《中华人民共和国特种设备安全法》</w:t>
            </w:r>
          </w:p>
          <w:p w14:paraId="26082DC6"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第八十六条第二项</w:t>
            </w:r>
            <w:r>
              <w:rPr>
                <w:rFonts w:ascii="Times New Roman" w:hAnsi="Times New Roman"/>
                <w:sz w:val="18"/>
                <w:szCs w:val="18"/>
              </w:rPr>
              <w:t xml:space="preserve">  </w:t>
            </w:r>
            <w:r>
              <w:rPr>
                <w:rFonts w:ascii="Times New Roman" w:hAnsi="Times New Roman"/>
                <w:sz w:val="18"/>
                <w:szCs w:val="18"/>
              </w:rPr>
              <w:t>违反本法规定，特种设备生产、经营、使用单位有下列情形之一的，责令限期改正；逾期未改正的，责令停止使用有关特种设备或者停产停业整顿，处一万元以上五万元以下罚款</w:t>
            </w:r>
            <w:r>
              <w:rPr>
                <w:rFonts w:ascii="Times New Roman" w:hAnsi="Times New Roman"/>
                <w:sz w:val="18"/>
                <w:szCs w:val="18"/>
              </w:rPr>
              <w:t>:</w:t>
            </w:r>
          </w:p>
          <w:p w14:paraId="22D0CC6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（二）使用未取得相应资格的人员从事特种设备安全管理、检测和作业的；</w:t>
            </w:r>
          </w:p>
        </w:tc>
        <w:tc>
          <w:tcPr>
            <w:tcW w:w="976" w:type="pct"/>
            <w:vAlign w:val="center"/>
          </w:tcPr>
          <w:p w14:paraId="3F3EBCEC" w14:textId="77777777" w:rsidR="00BA7BEE" w:rsidRDefault="00551F85">
            <w:pPr>
              <w:overflowPunct w:val="0"/>
              <w:autoSpaceDE w:val="0"/>
              <w:autoSpaceDN w:val="0"/>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特种设备安全管理人员和作业人员应按照国家有关规定取得相应特种设备作业人员资格，方可从事相关工作。特种设备安全管理人员和作业人员应当严格执行安全技术规范和管理制度，保证特种设备安全；</w:t>
            </w:r>
          </w:p>
          <w:p w14:paraId="64E28F5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特种设备作业人员作业种类与项目及申请特种设备作业人员证书的具体程序详见《特种设备作业人员考核规则》</w:t>
            </w:r>
            <w:r>
              <w:rPr>
                <w:rFonts w:ascii="Times New Roman" w:hAnsi="Times New Roman"/>
                <w:sz w:val="18"/>
                <w:szCs w:val="18"/>
              </w:rPr>
              <w:t>,</w:t>
            </w:r>
            <w:r>
              <w:rPr>
                <w:rFonts w:ascii="Times New Roman" w:hAnsi="Times New Roman"/>
                <w:sz w:val="18"/>
                <w:szCs w:val="18"/>
              </w:rPr>
              <w:t>也可以向当地市场监督管理部门进行咨询。</w:t>
            </w:r>
          </w:p>
        </w:tc>
        <w:tc>
          <w:tcPr>
            <w:tcW w:w="485" w:type="pct"/>
            <w:vAlign w:val="center"/>
          </w:tcPr>
          <w:p w14:paraId="62A1BBC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56BFC88D" w14:textId="77777777">
        <w:trPr>
          <w:trHeight w:val="3311"/>
        </w:trPr>
        <w:tc>
          <w:tcPr>
            <w:tcW w:w="226" w:type="pct"/>
            <w:vAlign w:val="center"/>
          </w:tcPr>
          <w:p w14:paraId="215AD54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8</w:t>
            </w:r>
          </w:p>
        </w:tc>
        <w:tc>
          <w:tcPr>
            <w:tcW w:w="471" w:type="pct"/>
            <w:vAlign w:val="center"/>
          </w:tcPr>
          <w:p w14:paraId="34B5F3B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电梯维护保养单位应当获得相应资质，按照安全技术规范的要求进行电梯维护保养</w:t>
            </w:r>
          </w:p>
        </w:tc>
        <w:tc>
          <w:tcPr>
            <w:tcW w:w="1144" w:type="pct"/>
            <w:vAlign w:val="center"/>
          </w:tcPr>
          <w:p w14:paraId="4353A04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未经许可，擅自从事电梯维护保养；</w:t>
            </w:r>
          </w:p>
          <w:p w14:paraId="7A3893BD"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电梯的维护保养单位未按照规定以及安全技术规范的要求，进行电梯维护保养。</w:t>
            </w:r>
          </w:p>
          <w:p w14:paraId="6788B29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如：某电梯</w:t>
            </w:r>
            <w:proofErr w:type="gramStart"/>
            <w:r>
              <w:rPr>
                <w:rFonts w:ascii="Times New Roman" w:hAnsi="Times New Roman"/>
                <w:sz w:val="18"/>
                <w:szCs w:val="18"/>
              </w:rPr>
              <w:t>维保企业维保记录</w:t>
            </w:r>
            <w:proofErr w:type="gramEnd"/>
            <w:r>
              <w:rPr>
                <w:rFonts w:ascii="Times New Roman" w:hAnsi="Times New Roman"/>
                <w:sz w:val="18"/>
                <w:szCs w:val="18"/>
              </w:rPr>
              <w:t>未经电梯使用单位安全管理人员签字确认。</w:t>
            </w:r>
          </w:p>
        </w:tc>
        <w:tc>
          <w:tcPr>
            <w:tcW w:w="566" w:type="pct"/>
            <w:vAlign w:val="center"/>
          </w:tcPr>
          <w:p w14:paraId="023851A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45A144B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《中华人民共和国特种设备安全法》</w:t>
            </w:r>
          </w:p>
          <w:p w14:paraId="56D6F50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第八十八条</w:t>
            </w:r>
            <w:r>
              <w:rPr>
                <w:rFonts w:ascii="Times New Roman" w:hAnsi="Times New Roman"/>
                <w:sz w:val="18"/>
                <w:szCs w:val="18"/>
              </w:rPr>
              <w:t xml:space="preserve">  </w:t>
            </w:r>
            <w:r>
              <w:rPr>
                <w:rFonts w:ascii="Times New Roman" w:hAnsi="Times New Roman"/>
                <w:sz w:val="18"/>
                <w:szCs w:val="18"/>
              </w:rPr>
              <w:t>违反本法规定，未经许可，擅自从事电梯维护保养的，责令停止违法行为，处一万元以上十万元以下罚款；有违法所得的，没收违法所得。</w:t>
            </w:r>
          </w:p>
          <w:p w14:paraId="0F8313B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电梯的维护保养单位未按照本法规定以及安全技术规范的要求，进行电梯维护保养的，依照前款规定处罚。</w:t>
            </w:r>
          </w:p>
        </w:tc>
        <w:tc>
          <w:tcPr>
            <w:tcW w:w="976" w:type="pct"/>
            <w:vAlign w:val="center"/>
          </w:tcPr>
          <w:p w14:paraId="32991FB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电梯维护保养单位应按照特种设备安全法律法规以及《电梯维护保养规则》要求，进行电梯维护保养。</w:t>
            </w:r>
          </w:p>
        </w:tc>
        <w:tc>
          <w:tcPr>
            <w:tcW w:w="485" w:type="pct"/>
            <w:vAlign w:val="center"/>
          </w:tcPr>
          <w:p w14:paraId="3762721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6E6C2CE1" w14:textId="77777777">
        <w:trPr>
          <w:trHeight w:val="4236"/>
        </w:trPr>
        <w:tc>
          <w:tcPr>
            <w:tcW w:w="226" w:type="pct"/>
            <w:vAlign w:val="center"/>
          </w:tcPr>
          <w:p w14:paraId="167DAE27"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9</w:t>
            </w:r>
          </w:p>
        </w:tc>
        <w:tc>
          <w:tcPr>
            <w:tcW w:w="471" w:type="pct"/>
            <w:vAlign w:val="center"/>
          </w:tcPr>
          <w:p w14:paraId="6E8EDB5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移动式压力容器、气瓶充装单位应取得许可后方可从事充装活动，按照安全技术规范要求进行充装</w:t>
            </w:r>
          </w:p>
        </w:tc>
        <w:tc>
          <w:tcPr>
            <w:tcW w:w="1144" w:type="pct"/>
            <w:vAlign w:val="center"/>
          </w:tcPr>
          <w:p w14:paraId="79819C40"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移动式压力容器、气瓶充装单位未取得许可擅自从事充装活动；</w:t>
            </w:r>
          </w:p>
          <w:p w14:paraId="7C5448F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移动式压力容器、气瓶充装单位未按照安全技术规范要求进行充装活动。</w:t>
            </w:r>
          </w:p>
          <w:p w14:paraId="4881415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如：某气瓶充装单位充装过期气瓶、报废气瓶。</w:t>
            </w:r>
          </w:p>
        </w:tc>
        <w:tc>
          <w:tcPr>
            <w:tcW w:w="566" w:type="pct"/>
            <w:vAlign w:val="center"/>
          </w:tcPr>
          <w:p w14:paraId="21B3A2C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379A5A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《中华人民共和国特种设备安全法》</w:t>
            </w:r>
          </w:p>
          <w:p w14:paraId="6CD407C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第八十五条第一款第二项</w:t>
            </w:r>
            <w:r>
              <w:rPr>
                <w:rFonts w:ascii="Times New Roman" w:hAnsi="Times New Roman"/>
                <w:sz w:val="18"/>
                <w:szCs w:val="18"/>
              </w:rPr>
              <w:t xml:space="preserve">  </w:t>
            </w:r>
            <w:r>
              <w:rPr>
                <w:rFonts w:ascii="Times New Roman" w:hAnsi="Times New Roman"/>
                <w:sz w:val="18"/>
                <w:szCs w:val="18"/>
              </w:rPr>
              <w:t>违反本法规定，移动式压力容器、气瓶充装单位有下列行为之一的，责令改正，处二万元以上二十万元以下罚款；情节严重的，吊销充装许可证</w:t>
            </w:r>
            <w:r>
              <w:rPr>
                <w:rFonts w:ascii="Times New Roman" w:hAnsi="Times New Roman"/>
                <w:sz w:val="18"/>
                <w:szCs w:val="18"/>
              </w:rPr>
              <w:t>:</w:t>
            </w:r>
          </w:p>
          <w:p w14:paraId="1D3C160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（二）对不符合安全技术规范要求的移动式压力容器和气瓶进行充装的。</w:t>
            </w:r>
          </w:p>
          <w:p w14:paraId="2526846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第八十五条第二款</w:t>
            </w:r>
            <w:r>
              <w:rPr>
                <w:rFonts w:ascii="Times New Roman" w:hAnsi="Times New Roman"/>
                <w:sz w:val="18"/>
                <w:szCs w:val="18"/>
              </w:rPr>
              <w:t xml:space="preserve">  </w:t>
            </w:r>
            <w:r>
              <w:rPr>
                <w:rFonts w:ascii="Times New Roman" w:hAnsi="Times New Roman"/>
                <w:sz w:val="18"/>
                <w:szCs w:val="18"/>
              </w:rPr>
              <w:t>违反本法规定，未经许可，擅自从事移动式压力容器或者气瓶充装活动的，予以取缔，没收违法充装的气瓶，处十万元以上五十万元以下罚款；有违法所得的，没收违法所得。</w:t>
            </w:r>
          </w:p>
        </w:tc>
        <w:tc>
          <w:tcPr>
            <w:tcW w:w="976" w:type="pct"/>
            <w:vAlign w:val="center"/>
          </w:tcPr>
          <w:p w14:paraId="51B3410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移动式压力容器、气瓶充装单位，应经特种设备安全监督管理部门许可，方可从事充装活动；</w:t>
            </w:r>
          </w:p>
          <w:p w14:paraId="64D2BE4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移动式压力容器、气瓶充装单位应按照安全技术规范要求进行充装活动。不得有充装过期瓶、报废瓶等违法行为。</w:t>
            </w:r>
          </w:p>
        </w:tc>
        <w:tc>
          <w:tcPr>
            <w:tcW w:w="485" w:type="pct"/>
            <w:vAlign w:val="center"/>
          </w:tcPr>
          <w:p w14:paraId="03DA72A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r w:rsidR="00BA7BEE" w14:paraId="3E1441AF" w14:textId="77777777">
        <w:trPr>
          <w:trHeight w:val="7563"/>
        </w:trPr>
        <w:tc>
          <w:tcPr>
            <w:tcW w:w="226" w:type="pct"/>
            <w:vAlign w:val="center"/>
          </w:tcPr>
          <w:p w14:paraId="47029BE3"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10</w:t>
            </w:r>
          </w:p>
        </w:tc>
        <w:tc>
          <w:tcPr>
            <w:tcW w:w="471" w:type="pct"/>
            <w:vAlign w:val="center"/>
          </w:tcPr>
          <w:p w14:paraId="4A233FE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特种设备检验、检测机构应当获得特种设备安全监管部门的资质核准，按照安全技术规范要求进行检验、检测</w:t>
            </w:r>
          </w:p>
        </w:tc>
        <w:tc>
          <w:tcPr>
            <w:tcW w:w="1144" w:type="pct"/>
            <w:vAlign w:val="center"/>
          </w:tcPr>
          <w:p w14:paraId="4556BAEF"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特种设备检验、检测机构未经核准或者核准证书超期；</w:t>
            </w:r>
          </w:p>
          <w:p w14:paraId="2B4E4A01"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特种设备检验、检测机构超核准范围进行检验检测；</w:t>
            </w:r>
          </w:p>
          <w:p w14:paraId="7579C068"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特种设备检验、检测机构使用未取得相应资格的人员从事检验、检测；</w:t>
            </w:r>
          </w:p>
          <w:p w14:paraId="5AD750E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特种设备检验、检测人员同时在两个以上检验、检测机构中执业；</w:t>
            </w:r>
          </w:p>
          <w:p w14:paraId="1146FF1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特种设备检验、检测机构未按照安全技术规范的要求进行检验、检测；</w:t>
            </w:r>
          </w:p>
          <w:p w14:paraId="6BB4DB09"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特种设备检验、检测机构出具虚假的检验、检测结果和鉴定结论，或者检验、检测结果和鉴定结论严重失实；</w:t>
            </w:r>
          </w:p>
          <w:p w14:paraId="1443E5A1"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特种设备检验、检测机构及其检验、检测人员发现特种设备存在严重事故隐患，未及时告知相关单位，且未立即向特种设备安全监督管理部门报告。</w:t>
            </w:r>
          </w:p>
          <w:p w14:paraId="0BCD009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如：某特种设备检验机构出具虚假检验报告。</w:t>
            </w:r>
          </w:p>
        </w:tc>
        <w:tc>
          <w:tcPr>
            <w:tcW w:w="566" w:type="pct"/>
            <w:vAlign w:val="center"/>
          </w:tcPr>
          <w:p w14:paraId="529D90E7"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1CCD02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《中华人民共和国特种设备安全法》</w:t>
            </w:r>
          </w:p>
          <w:p w14:paraId="295A20AA"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第九十三条第一款第一项、第二项、第三项、第四项</w:t>
            </w:r>
            <w:r>
              <w:rPr>
                <w:rFonts w:ascii="Times New Roman" w:hAnsi="Times New Roman"/>
                <w:sz w:val="18"/>
                <w:szCs w:val="18"/>
              </w:rPr>
              <w:t xml:space="preserve">  </w:t>
            </w:r>
            <w:r>
              <w:rPr>
                <w:rFonts w:ascii="Times New Roman" w:hAnsi="Times New Roman"/>
                <w:sz w:val="18"/>
                <w:szCs w:val="18"/>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hyperlink r:id="rId37" w:history="1"/>
          </w:p>
          <w:p w14:paraId="01A3F1F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（一）未经核准或者超出核准范围、使用未取得相应资格的人员从事检验、检测的；</w:t>
            </w:r>
            <w:hyperlink r:id="rId38" w:history="1"/>
          </w:p>
          <w:p w14:paraId="0985E01B"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（二）未按照安全技术规范的要求进行检验、检测的；</w:t>
            </w:r>
            <w:hyperlink r:id="rId39" w:history="1"/>
          </w:p>
          <w:p w14:paraId="6FF323B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（三）出具虚假的检验、检测结果和鉴定结论或者检验、检测结果和鉴定结论严重失实的；</w:t>
            </w:r>
            <w:hyperlink r:id="rId40" w:history="1"/>
          </w:p>
          <w:p w14:paraId="5DADA910"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（四）发现特种设备存在严重事故隐患，未及时告知相关单位，并立即向负责特种设备安全监督管理的部门报告的；</w:t>
            </w:r>
            <w:hyperlink r:id="rId41" w:history="1"/>
          </w:p>
          <w:p w14:paraId="6A3BA5F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第九十三条第二款</w:t>
            </w:r>
            <w:r>
              <w:rPr>
                <w:rFonts w:ascii="Times New Roman" w:hAnsi="Times New Roman"/>
                <w:sz w:val="18"/>
                <w:szCs w:val="18"/>
              </w:rPr>
              <w:t xml:space="preserve">  </w:t>
            </w:r>
            <w:r>
              <w:rPr>
                <w:rFonts w:ascii="Times New Roman" w:hAnsi="Times New Roman"/>
                <w:sz w:val="18"/>
                <w:szCs w:val="18"/>
              </w:rPr>
              <w:t>违反本法规定，特种设备检验、检测机构的检验、检测人员同时在两个以上检验、检测机构中执业的，处五千元以上五万元以下罚款；情节严重的，吊销其资格。</w:t>
            </w:r>
            <w:hyperlink r:id="rId42" w:history="1"/>
          </w:p>
        </w:tc>
        <w:tc>
          <w:tcPr>
            <w:tcW w:w="976" w:type="pct"/>
            <w:vAlign w:val="center"/>
          </w:tcPr>
          <w:p w14:paraId="0D5C2A04"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特种设备检验、检测机构应取得相应资质，严格按照核准范围进行检测检验，到期前按要求及时换证；</w:t>
            </w:r>
          </w:p>
          <w:p w14:paraId="23C49107"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特种设备检验、检测人员应经考核，取得检验、检测人员资格，方可从事检验、检测工作；</w:t>
            </w:r>
          </w:p>
          <w:p w14:paraId="46FC8E83"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特种设备检验、检测人员不得同时在两个以上检验、检测机构中执业；变更执业机构的，应依法办理变更手续</w:t>
            </w:r>
            <w:r>
              <w:rPr>
                <w:rFonts w:ascii="Times New Roman" w:hAnsi="Times New Roman" w:hint="eastAsia"/>
                <w:sz w:val="18"/>
                <w:szCs w:val="18"/>
              </w:rPr>
              <w:t>；</w:t>
            </w:r>
          </w:p>
          <w:p w14:paraId="61F410AE"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特种设备检验、检测机构应按照安全技术规范要求进行检验、检测；</w:t>
            </w:r>
          </w:p>
          <w:p w14:paraId="6B30BBEC" w14:textId="77777777" w:rsidR="00BA7BEE" w:rsidRDefault="00551F85">
            <w:pPr>
              <w:overflowPunct w:val="0"/>
              <w:autoSpaceDE w:val="0"/>
              <w:autoSpaceDN w:val="0"/>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特种设备检验、检测机构不得出具虚假的检验、检测结果和鉴定结论或者检验、检测结果和鉴定结论严重失实；</w:t>
            </w:r>
          </w:p>
          <w:p w14:paraId="47A64F5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特种设备检验、检测机构及其检验、检测人员发现特种设备存在严重事故隐患的，应及时告知相关单位，并立即向特种设备安全监督管理部门报告。</w:t>
            </w:r>
          </w:p>
        </w:tc>
        <w:tc>
          <w:tcPr>
            <w:tcW w:w="485" w:type="pct"/>
            <w:vAlign w:val="center"/>
          </w:tcPr>
          <w:p w14:paraId="523E60C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泰州市市场监督管理局特种设备安全监察处，联系电话：</w:t>
            </w:r>
            <w:r>
              <w:rPr>
                <w:rFonts w:ascii="Times New Roman" w:hAnsi="Times New Roman"/>
                <w:sz w:val="18"/>
                <w:szCs w:val="18"/>
              </w:rPr>
              <w:t>86883085</w:t>
            </w:r>
          </w:p>
        </w:tc>
      </w:tr>
    </w:tbl>
    <w:p w14:paraId="2A28ACAB"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十一、合</w:t>
      </w:r>
      <w:proofErr w:type="gramStart"/>
      <w:r>
        <w:rPr>
          <w:rFonts w:ascii="黑体" w:eastAsia="黑体" w:hAnsi="黑体"/>
          <w:sz w:val="32"/>
          <w:szCs w:val="32"/>
        </w:rPr>
        <w:t>规</w:t>
      </w:r>
      <w:proofErr w:type="gramEnd"/>
      <w:r>
        <w:rPr>
          <w:rFonts w:ascii="黑体" w:eastAsia="黑体" w:hAnsi="黑体"/>
          <w:sz w:val="32"/>
          <w:szCs w:val="32"/>
        </w:rPr>
        <w:t>行为类型：产品质量类</w:t>
      </w:r>
    </w:p>
    <w:tbl>
      <w:tblPr>
        <w:tblStyle w:val="a7"/>
        <w:tblW w:w="5297" w:type="pct"/>
        <w:tblInd w:w="-318" w:type="dxa"/>
        <w:tblLayout w:type="fixed"/>
        <w:tblLook w:val="04A0" w:firstRow="1" w:lastRow="0" w:firstColumn="1" w:lastColumn="0" w:noHBand="0" w:noVBand="1"/>
      </w:tblPr>
      <w:tblGrid>
        <w:gridCol w:w="678"/>
        <w:gridCol w:w="1414"/>
        <w:gridCol w:w="3436"/>
        <w:gridCol w:w="1844"/>
        <w:gridCol w:w="3403"/>
        <w:gridCol w:w="2787"/>
        <w:gridCol w:w="1454"/>
      </w:tblGrid>
      <w:tr w:rsidR="00BA7BEE" w:rsidRPr="000B1E72" w14:paraId="64F318B0" w14:textId="77777777">
        <w:trPr>
          <w:trHeight w:val="475"/>
          <w:tblHeader/>
        </w:trPr>
        <w:tc>
          <w:tcPr>
            <w:tcW w:w="226" w:type="pct"/>
            <w:vAlign w:val="center"/>
          </w:tcPr>
          <w:p w14:paraId="7574EAA5"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序号</w:t>
            </w:r>
          </w:p>
        </w:tc>
        <w:tc>
          <w:tcPr>
            <w:tcW w:w="471" w:type="pct"/>
            <w:vAlign w:val="center"/>
          </w:tcPr>
          <w:p w14:paraId="215AA392"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合</w:t>
            </w:r>
            <w:proofErr w:type="gramStart"/>
            <w:r w:rsidRPr="000B1E72">
              <w:rPr>
                <w:rFonts w:ascii="宋体" w:hAnsi="宋体"/>
                <w:sz w:val="18"/>
                <w:szCs w:val="18"/>
              </w:rPr>
              <w:t>规</w:t>
            </w:r>
            <w:proofErr w:type="gramEnd"/>
            <w:r w:rsidRPr="000B1E72">
              <w:rPr>
                <w:rFonts w:ascii="宋体" w:hAnsi="宋体"/>
                <w:sz w:val="18"/>
                <w:szCs w:val="18"/>
              </w:rPr>
              <w:t>事项</w:t>
            </w:r>
          </w:p>
        </w:tc>
        <w:tc>
          <w:tcPr>
            <w:tcW w:w="1144" w:type="pct"/>
            <w:vAlign w:val="center"/>
          </w:tcPr>
          <w:p w14:paraId="2D41D39C"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常见违法行为表现</w:t>
            </w:r>
          </w:p>
        </w:tc>
        <w:tc>
          <w:tcPr>
            <w:tcW w:w="614" w:type="pct"/>
            <w:vAlign w:val="center"/>
          </w:tcPr>
          <w:p w14:paraId="515FCAA8"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发生频率</w:t>
            </w:r>
          </w:p>
        </w:tc>
        <w:tc>
          <w:tcPr>
            <w:tcW w:w="1133" w:type="pct"/>
            <w:vAlign w:val="center"/>
          </w:tcPr>
          <w:p w14:paraId="62EE77B4"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法律责任</w:t>
            </w:r>
          </w:p>
        </w:tc>
        <w:tc>
          <w:tcPr>
            <w:tcW w:w="928" w:type="pct"/>
            <w:vAlign w:val="center"/>
          </w:tcPr>
          <w:p w14:paraId="71732B13"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合</w:t>
            </w:r>
            <w:proofErr w:type="gramStart"/>
            <w:r w:rsidRPr="000B1E72">
              <w:rPr>
                <w:rFonts w:ascii="宋体" w:hAnsi="宋体"/>
                <w:sz w:val="18"/>
                <w:szCs w:val="18"/>
              </w:rPr>
              <w:t>规</w:t>
            </w:r>
            <w:proofErr w:type="gramEnd"/>
            <w:r w:rsidRPr="000B1E72">
              <w:rPr>
                <w:rFonts w:ascii="宋体" w:hAnsi="宋体"/>
                <w:sz w:val="18"/>
                <w:szCs w:val="18"/>
              </w:rPr>
              <w:t>建议</w:t>
            </w:r>
          </w:p>
        </w:tc>
        <w:tc>
          <w:tcPr>
            <w:tcW w:w="485" w:type="pct"/>
            <w:vAlign w:val="center"/>
          </w:tcPr>
          <w:p w14:paraId="6A486D50"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指导处室及</w:t>
            </w:r>
          </w:p>
          <w:p w14:paraId="7796882D" w14:textId="77777777" w:rsidR="00BA7BEE" w:rsidRPr="000B1E72" w:rsidRDefault="00551F85">
            <w:pPr>
              <w:overflowPunct w:val="0"/>
              <w:autoSpaceDE w:val="0"/>
              <w:autoSpaceDN w:val="0"/>
              <w:adjustRightInd w:val="0"/>
              <w:snapToGrid w:val="0"/>
              <w:jc w:val="center"/>
              <w:rPr>
                <w:rFonts w:ascii="宋体" w:hAnsi="宋体"/>
                <w:sz w:val="18"/>
                <w:szCs w:val="18"/>
              </w:rPr>
            </w:pPr>
            <w:r w:rsidRPr="000B1E72">
              <w:rPr>
                <w:rFonts w:ascii="宋体" w:hAnsi="宋体"/>
                <w:sz w:val="18"/>
                <w:szCs w:val="18"/>
              </w:rPr>
              <w:t>联系方式</w:t>
            </w:r>
          </w:p>
        </w:tc>
      </w:tr>
      <w:tr w:rsidR="00BA7BEE" w14:paraId="01E056D6" w14:textId="77777777">
        <w:trPr>
          <w:trHeight w:val="7371"/>
        </w:trPr>
        <w:tc>
          <w:tcPr>
            <w:tcW w:w="226" w:type="pct"/>
            <w:vAlign w:val="center"/>
          </w:tcPr>
          <w:p w14:paraId="5D06F8F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6F8A248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生产、销售符合保障人体健康和人身、财产安全的国家标准、行业标准的产品</w:t>
            </w:r>
          </w:p>
        </w:tc>
        <w:tc>
          <w:tcPr>
            <w:tcW w:w="1144" w:type="pct"/>
            <w:vAlign w:val="center"/>
          </w:tcPr>
          <w:p w14:paraId="21A902A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生产、销售不符合保障人体健康和人身、财产安全的国家标准、行业标准的产品。</w:t>
            </w:r>
          </w:p>
          <w:p w14:paraId="6BD6800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如：某企业生产的安全帽经检验不符合国家标准</w:t>
            </w:r>
            <w:r>
              <w:rPr>
                <w:rFonts w:ascii="Times New Roman" w:hAnsi="Times New Roman"/>
                <w:sz w:val="18"/>
                <w:szCs w:val="18"/>
              </w:rPr>
              <w:t>GB2811-2019</w:t>
            </w:r>
            <w:r>
              <w:rPr>
                <w:rFonts w:ascii="Times New Roman" w:hAnsi="Times New Roman"/>
                <w:sz w:val="18"/>
                <w:szCs w:val="18"/>
              </w:rPr>
              <w:t>《头部防护</w:t>
            </w:r>
            <w:r>
              <w:rPr>
                <w:rFonts w:ascii="Times New Roman" w:hAnsi="Times New Roman"/>
                <w:sz w:val="18"/>
                <w:szCs w:val="18"/>
              </w:rPr>
              <w:t xml:space="preserve"> </w:t>
            </w:r>
            <w:r>
              <w:rPr>
                <w:rFonts w:ascii="Times New Roman" w:hAnsi="Times New Roman"/>
                <w:sz w:val="18"/>
                <w:szCs w:val="18"/>
              </w:rPr>
              <w:t>安全帽》。</w:t>
            </w:r>
          </w:p>
        </w:tc>
        <w:tc>
          <w:tcPr>
            <w:tcW w:w="614" w:type="pct"/>
            <w:vAlign w:val="center"/>
          </w:tcPr>
          <w:p w14:paraId="1EFA6676"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7396F2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《中华人民共和国产品质量法》</w:t>
            </w:r>
          </w:p>
          <w:p w14:paraId="4169B3B6"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第四十九条</w:t>
            </w:r>
            <w:r>
              <w:rPr>
                <w:rFonts w:ascii="Times New Roman" w:hAnsi="Times New Roman"/>
                <w:sz w:val="18"/>
                <w:szCs w:val="18"/>
              </w:rPr>
              <w:t xml:space="preserve">  </w:t>
            </w:r>
            <w:r>
              <w:rPr>
                <w:rFonts w:ascii="Times New Roman" w:hAnsi="Times New Roman"/>
                <w:sz w:val="18"/>
                <w:szCs w:val="18"/>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0F201BB8"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第六十二条</w:t>
            </w:r>
            <w:r>
              <w:rPr>
                <w:rFonts w:ascii="Times New Roman" w:hAnsi="Times New Roman"/>
                <w:sz w:val="18"/>
                <w:szCs w:val="18"/>
              </w:rPr>
              <w:t xml:space="preserve">  </w:t>
            </w:r>
            <w:r>
              <w:rPr>
                <w:rFonts w:ascii="Times New Roman" w:hAnsi="Times New Roman"/>
                <w:sz w:val="18"/>
                <w:szCs w:val="18"/>
              </w:rPr>
              <w:t>服务业的经营者将本法第四十九条至第五十二条规定禁止销售的产品用于经营性服务的，责令停止使用；对知道或者应当知道所使用的产品属于本法规定禁止销售的产品的，按照违法使用的产品</w:t>
            </w:r>
            <w:r>
              <w:rPr>
                <w:rFonts w:ascii="Times New Roman" w:hAnsi="Times New Roman"/>
                <w:sz w:val="18"/>
                <w:szCs w:val="18"/>
              </w:rPr>
              <w:t>(</w:t>
            </w:r>
            <w:r>
              <w:rPr>
                <w:rFonts w:ascii="Times New Roman" w:hAnsi="Times New Roman"/>
                <w:sz w:val="18"/>
                <w:szCs w:val="18"/>
              </w:rPr>
              <w:t>包括已使用和尚未使用的产品</w:t>
            </w:r>
            <w:r>
              <w:rPr>
                <w:rFonts w:ascii="Times New Roman" w:hAnsi="Times New Roman"/>
                <w:sz w:val="18"/>
                <w:szCs w:val="18"/>
              </w:rPr>
              <w:t>)</w:t>
            </w:r>
            <w:r>
              <w:rPr>
                <w:rFonts w:ascii="Times New Roman" w:hAnsi="Times New Roman"/>
                <w:sz w:val="18"/>
                <w:szCs w:val="18"/>
              </w:rPr>
              <w:t>的货值金额，依照本法对销售者的处罚规定处罚。</w:t>
            </w:r>
          </w:p>
          <w:p w14:paraId="5DD42A1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《江苏省惩治生产销售假冒伪劣商品行为条例》</w:t>
            </w:r>
          </w:p>
          <w:p w14:paraId="2F5EF8A4" w14:textId="77777777" w:rsidR="00BA7BEE" w:rsidRDefault="00551F85">
            <w:pPr>
              <w:widowControl/>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第十九条第一款</w:t>
            </w:r>
            <w:r>
              <w:rPr>
                <w:rFonts w:ascii="Times New Roman" w:hAnsi="Times New Roman"/>
                <w:spacing w:val="-4"/>
                <w:sz w:val="18"/>
                <w:szCs w:val="18"/>
              </w:rPr>
              <w:t xml:space="preserve">  </w:t>
            </w:r>
            <w:r>
              <w:rPr>
                <w:rFonts w:ascii="Times New Roman" w:hAnsi="Times New Roman"/>
                <w:spacing w:val="-4"/>
                <w:sz w:val="18"/>
                <w:szCs w:val="18"/>
              </w:rPr>
              <w:t>生产、销售的商品有本条例第六条第一项规定情形的，责令停止生产、销售，没收违法生产、销售的商品，并处违法生产、销售商品（包括已售出的和未售出的商品，下同）货值金额等值以上三倍以下的罚款；有违法所得的，并处没收违法所得；情节严重的，吊销营业执照。</w:t>
            </w:r>
          </w:p>
          <w:p w14:paraId="697567F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第二十二条</w:t>
            </w:r>
            <w:r>
              <w:rPr>
                <w:rFonts w:ascii="Times New Roman" w:hAnsi="Times New Roman"/>
                <w:sz w:val="18"/>
                <w:szCs w:val="18"/>
              </w:rPr>
              <w:t xml:space="preserve">  </w:t>
            </w:r>
            <w:r>
              <w:rPr>
                <w:rFonts w:ascii="Times New Roman" w:hAnsi="Times New Roman"/>
                <w:sz w:val="18"/>
                <w:szCs w:val="18"/>
              </w:rPr>
              <w:t>将本条例第六条第一项至第四项所</w:t>
            </w:r>
            <w:proofErr w:type="gramStart"/>
            <w:r>
              <w:rPr>
                <w:rFonts w:ascii="Times New Roman" w:hAnsi="Times New Roman"/>
                <w:sz w:val="18"/>
                <w:szCs w:val="18"/>
              </w:rPr>
              <w:t>列假</w:t>
            </w:r>
            <w:proofErr w:type="gramEnd"/>
            <w:r>
              <w:rPr>
                <w:rFonts w:ascii="Times New Roman" w:hAnsi="Times New Roman"/>
                <w:sz w:val="18"/>
                <w:szCs w:val="18"/>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928" w:type="pct"/>
            <w:vAlign w:val="center"/>
          </w:tcPr>
          <w:p w14:paraId="58227E5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生产者生产的产品应不存在危及人身、财产安全的不合理的危险，有保障人体健康和人身、财产安全的国家标准、行业标准的，应符合该标准；</w:t>
            </w:r>
          </w:p>
          <w:p w14:paraId="3E56BDDB"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销售者应建立并执行进货检查验收制度，验明产品合格证明和其他标识，不得销售不符合保障人体健康和人身、财产安全的国家标准、行业标准的产品；</w:t>
            </w:r>
          </w:p>
          <w:p w14:paraId="20BE4F0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禁止利用假冒伪劣商品提供经营性服务。</w:t>
            </w:r>
          </w:p>
        </w:tc>
        <w:tc>
          <w:tcPr>
            <w:tcW w:w="485" w:type="pct"/>
            <w:vAlign w:val="center"/>
          </w:tcPr>
          <w:p w14:paraId="3FE9A80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4AEB2766" w14:textId="77777777" w:rsidTr="000B1E72">
        <w:trPr>
          <w:trHeight w:val="7825"/>
        </w:trPr>
        <w:tc>
          <w:tcPr>
            <w:tcW w:w="226" w:type="pct"/>
            <w:vAlign w:val="center"/>
          </w:tcPr>
          <w:p w14:paraId="167002F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622FAD6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不得在产品中掺杂、掺假，以假充真，以次充好，或者以不合格产品冒充合格产品</w:t>
            </w:r>
          </w:p>
        </w:tc>
        <w:tc>
          <w:tcPr>
            <w:tcW w:w="1144" w:type="pct"/>
            <w:vAlign w:val="center"/>
          </w:tcPr>
          <w:p w14:paraId="5A1C452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在产品中掺杂、掺假，以假充真，以次充好，或者以不合格产品冒充合格产品。</w:t>
            </w:r>
          </w:p>
          <w:p w14:paraId="0996936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如：某商场销售的羊毛大衣经检验不含羊毛成分。</w:t>
            </w:r>
          </w:p>
        </w:tc>
        <w:tc>
          <w:tcPr>
            <w:tcW w:w="614" w:type="pct"/>
            <w:vAlign w:val="center"/>
          </w:tcPr>
          <w:p w14:paraId="70A0EDBE"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68CD756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《中华人民共和国产品质量法》</w:t>
            </w:r>
          </w:p>
          <w:p w14:paraId="2D1CDEAF"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第五十条</w:t>
            </w:r>
            <w:r>
              <w:rPr>
                <w:rFonts w:ascii="Times New Roman" w:hAnsi="Times New Roman"/>
                <w:sz w:val="18"/>
                <w:szCs w:val="18"/>
              </w:rPr>
              <w:t xml:space="preserve">  </w:t>
            </w:r>
            <w:r>
              <w:rPr>
                <w:rFonts w:ascii="Times New Roman" w:hAnsi="Times New Roman"/>
                <w:sz w:val="18"/>
                <w:szCs w:val="18"/>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4797AE40" w14:textId="77777777" w:rsidR="00BA7BEE" w:rsidRDefault="00551F85">
            <w:pPr>
              <w:widowControl/>
              <w:adjustRightInd w:val="0"/>
              <w:snapToGrid w:val="0"/>
              <w:rPr>
                <w:rFonts w:ascii="Times New Roman" w:hAnsi="Times New Roman"/>
                <w:spacing w:val="-2"/>
                <w:sz w:val="18"/>
                <w:szCs w:val="18"/>
              </w:rPr>
            </w:pPr>
            <w:r>
              <w:rPr>
                <w:rFonts w:ascii="Times New Roman" w:hAnsi="Times New Roman"/>
                <w:spacing w:val="-2"/>
                <w:sz w:val="18"/>
                <w:szCs w:val="18"/>
              </w:rPr>
              <w:t>第六十二条</w:t>
            </w:r>
            <w:r>
              <w:rPr>
                <w:rFonts w:ascii="Times New Roman" w:hAnsi="Times New Roman"/>
                <w:spacing w:val="-2"/>
                <w:sz w:val="18"/>
                <w:szCs w:val="18"/>
              </w:rPr>
              <w:t xml:space="preserve">  </w:t>
            </w:r>
            <w:r>
              <w:rPr>
                <w:rFonts w:ascii="Times New Roman" w:hAnsi="Times New Roman"/>
                <w:spacing w:val="-2"/>
                <w:sz w:val="18"/>
                <w:szCs w:val="18"/>
              </w:rPr>
              <w:t>服务业的经营者将本法第四十九条至第五十二条规定禁止销售的产品用于经营性服务的，责令停止使用；对知道或者应当知道所使用的产品属于本法规定禁止销售的产品的，按照违法使用的产品</w:t>
            </w:r>
            <w:r>
              <w:rPr>
                <w:rFonts w:ascii="Times New Roman" w:hAnsi="Times New Roman"/>
                <w:spacing w:val="-2"/>
                <w:sz w:val="18"/>
                <w:szCs w:val="18"/>
              </w:rPr>
              <w:t>(</w:t>
            </w:r>
            <w:r>
              <w:rPr>
                <w:rFonts w:ascii="Times New Roman" w:hAnsi="Times New Roman"/>
                <w:spacing w:val="-2"/>
                <w:sz w:val="18"/>
                <w:szCs w:val="18"/>
              </w:rPr>
              <w:t>包括已使用和尚未使用的产品</w:t>
            </w:r>
            <w:r>
              <w:rPr>
                <w:rFonts w:ascii="Times New Roman" w:hAnsi="Times New Roman"/>
                <w:spacing w:val="-2"/>
                <w:sz w:val="18"/>
                <w:szCs w:val="18"/>
              </w:rPr>
              <w:t>)</w:t>
            </w:r>
            <w:r>
              <w:rPr>
                <w:rFonts w:ascii="Times New Roman" w:hAnsi="Times New Roman"/>
                <w:spacing w:val="-2"/>
                <w:sz w:val="18"/>
                <w:szCs w:val="18"/>
              </w:rPr>
              <w:t>的货值金额，依照本法对销售者的处罚规定处罚。</w:t>
            </w:r>
          </w:p>
          <w:p w14:paraId="21049C7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《江苏省惩治生产销售假冒伪劣商品行为条例》</w:t>
            </w:r>
          </w:p>
          <w:p w14:paraId="48F2C16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第十九条第二款</w:t>
            </w:r>
            <w:r>
              <w:rPr>
                <w:rFonts w:ascii="Times New Roman" w:hAnsi="Times New Roman"/>
                <w:sz w:val="18"/>
                <w:szCs w:val="18"/>
              </w:rPr>
              <w:t xml:space="preserve">  </w:t>
            </w:r>
            <w:r>
              <w:rPr>
                <w:rFonts w:ascii="Times New Roman" w:hAnsi="Times New Roman"/>
                <w:sz w:val="18"/>
                <w:szCs w:val="18"/>
              </w:rPr>
              <w:t>生产、销售的商品有本条例第六条第二项规定情形的，责令停止生产、销售，没收违法生产、销售的商品，并处违法生产、销售商品货值金额百分之五十以上三倍以下的罚款；有违法所得的，并处没收违法所得；情节严重的，吊销营业执照。</w:t>
            </w:r>
          </w:p>
          <w:p w14:paraId="23F1FC7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第二十二条</w:t>
            </w:r>
            <w:r>
              <w:rPr>
                <w:rFonts w:ascii="Times New Roman" w:hAnsi="Times New Roman"/>
                <w:sz w:val="18"/>
                <w:szCs w:val="18"/>
              </w:rPr>
              <w:t xml:space="preserve">  </w:t>
            </w:r>
            <w:r>
              <w:rPr>
                <w:rFonts w:ascii="Times New Roman" w:hAnsi="Times New Roman"/>
                <w:sz w:val="18"/>
                <w:szCs w:val="18"/>
              </w:rPr>
              <w:t>将本条例第六条第一项至第四项所</w:t>
            </w:r>
            <w:proofErr w:type="gramStart"/>
            <w:r>
              <w:rPr>
                <w:rFonts w:ascii="Times New Roman" w:hAnsi="Times New Roman"/>
                <w:sz w:val="18"/>
                <w:szCs w:val="18"/>
              </w:rPr>
              <w:t>列假</w:t>
            </w:r>
            <w:proofErr w:type="gramEnd"/>
            <w:r>
              <w:rPr>
                <w:rFonts w:ascii="Times New Roman" w:hAnsi="Times New Roman"/>
                <w:sz w:val="18"/>
                <w:szCs w:val="18"/>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928" w:type="pct"/>
            <w:vAlign w:val="center"/>
          </w:tcPr>
          <w:p w14:paraId="156EFA4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生产者、销售者不得在产品中掺入杂质或者造假，致使产品中有关物质的成分或者含量不符合国家有关法律、法规、标准规定的要求；</w:t>
            </w:r>
          </w:p>
          <w:p w14:paraId="5D83831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生产者、销售者</w:t>
            </w:r>
            <w:proofErr w:type="gramStart"/>
            <w:r>
              <w:rPr>
                <w:rFonts w:ascii="Times New Roman" w:hAnsi="Times New Roman"/>
                <w:sz w:val="18"/>
                <w:szCs w:val="18"/>
              </w:rPr>
              <w:t>不得用甲</w:t>
            </w:r>
            <w:proofErr w:type="gramEnd"/>
            <w:r>
              <w:rPr>
                <w:rFonts w:ascii="Times New Roman" w:hAnsi="Times New Roman"/>
                <w:sz w:val="18"/>
                <w:szCs w:val="18"/>
              </w:rPr>
              <w:t>产品冒充与其特征、特性等不同的乙产品，或者冒充同一类产品中具有特定质量特征、特性的产品；</w:t>
            </w:r>
          </w:p>
          <w:p w14:paraId="19486C9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生产者、销售者不得以低档次、低等级产品冒充高档次、高等级产品或者以旧产品冒充新产品；</w:t>
            </w:r>
          </w:p>
          <w:p w14:paraId="0A7A739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产品质量应符合在产品或者其包装上注明采用的产品标准，符合以产品说明、实物样品等方式表明的质量状况；</w:t>
            </w:r>
          </w:p>
          <w:p w14:paraId="16B0103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禁止利用假冒伪劣商品提供经营性服务。</w:t>
            </w:r>
          </w:p>
        </w:tc>
        <w:tc>
          <w:tcPr>
            <w:tcW w:w="485" w:type="pct"/>
            <w:vAlign w:val="center"/>
          </w:tcPr>
          <w:p w14:paraId="7B6ACA9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7BBD4E03" w14:textId="77777777">
        <w:trPr>
          <w:trHeight w:val="475"/>
        </w:trPr>
        <w:tc>
          <w:tcPr>
            <w:tcW w:w="226" w:type="pct"/>
            <w:vAlign w:val="center"/>
          </w:tcPr>
          <w:p w14:paraId="3A534966"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2833A3A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不得生产、销售国家明令淘汰的产品</w:t>
            </w:r>
          </w:p>
        </w:tc>
        <w:tc>
          <w:tcPr>
            <w:tcW w:w="1144" w:type="pct"/>
            <w:vAlign w:val="center"/>
          </w:tcPr>
          <w:p w14:paraId="6018F53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生产国家明令淘汰的产品；</w:t>
            </w:r>
          </w:p>
          <w:p w14:paraId="3884DCE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销售国家明令淘汰并停止销售的产品。</w:t>
            </w:r>
          </w:p>
          <w:p w14:paraId="5C1B8F8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如：某企业生产国家明令淘汰的地条钢。</w:t>
            </w:r>
          </w:p>
        </w:tc>
        <w:tc>
          <w:tcPr>
            <w:tcW w:w="614" w:type="pct"/>
            <w:vAlign w:val="center"/>
          </w:tcPr>
          <w:p w14:paraId="285D8FA0" w14:textId="77777777" w:rsidR="00BA7BEE" w:rsidRDefault="00551F85" w:rsidP="00A3538D">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285BAA58"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《中华人民共和国产品质量法》</w:t>
            </w:r>
          </w:p>
          <w:p w14:paraId="5FA2B4C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第五十一条</w:t>
            </w:r>
            <w:r>
              <w:rPr>
                <w:rFonts w:ascii="Times New Roman" w:hAnsi="Times New Roman"/>
                <w:sz w:val="18"/>
                <w:szCs w:val="18"/>
              </w:rPr>
              <w:t xml:space="preserve">  </w:t>
            </w:r>
            <w:r>
              <w:rPr>
                <w:rFonts w:ascii="Times New Roman" w:hAnsi="Times New Roman"/>
                <w:sz w:val="18"/>
                <w:szCs w:val="18"/>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7FFF1D9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第六十二条</w:t>
            </w:r>
            <w:r>
              <w:rPr>
                <w:rFonts w:ascii="Times New Roman" w:hAnsi="Times New Roman"/>
                <w:sz w:val="18"/>
                <w:szCs w:val="18"/>
              </w:rPr>
              <w:t xml:space="preserve">  </w:t>
            </w:r>
            <w:r>
              <w:rPr>
                <w:rFonts w:ascii="Times New Roman" w:hAnsi="Times New Roman"/>
                <w:sz w:val="18"/>
                <w:szCs w:val="18"/>
              </w:rPr>
              <w:t>服务业的经营者将本法第四十九条至第五十二条规定禁止销售的产品用于经营性服务的，责令停止使用；对知道或者应当知道所使用的产品属于本法规定禁止销售的产品的，按照违法使用的产品</w:t>
            </w:r>
            <w:r>
              <w:rPr>
                <w:rFonts w:ascii="Times New Roman" w:hAnsi="Times New Roman"/>
                <w:sz w:val="18"/>
                <w:szCs w:val="18"/>
              </w:rPr>
              <w:t>(</w:t>
            </w:r>
            <w:r>
              <w:rPr>
                <w:rFonts w:ascii="Times New Roman" w:hAnsi="Times New Roman"/>
                <w:sz w:val="18"/>
                <w:szCs w:val="18"/>
              </w:rPr>
              <w:t>包括已使用和尚未使用的产品</w:t>
            </w:r>
            <w:r>
              <w:rPr>
                <w:rFonts w:ascii="Times New Roman" w:hAnsi="Times New Roman"/>
                <w:sz w:val="18"/>
                <w:szCs w:val="18"/>
              </w:rPr>
              <w:t>)</w:t>
            </w:r>
            <w:r>
              <w:rPr>
                <w:rFonts w:ascii="Times New Roman" w:hAnsi="Times New Roman"/>
                <w:sz w:val="18"/>
                <w:szCs w:val="18"/>
              </w:rPr>
              <w:t>的货值金额，依照本法对销售者的处罚规定处罚。</w:t>
            </w:r>
          </w:p>
          <w:p w14:paraId="791E68F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《江苏省惩治生产销售假冒伪劣商品行为条例》</w:t>
            </w:r>
          </w:p>
          <w:p w14:paraId="1EADC08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第十九条第四款</w:t>
            </w:r>
            <w:r>
              <w:rPr>
                <w:rFonts w:ascii="Times New Roman" w:hAnsi="Times New Roman"/>
                <w:sz w:val="18"/>
                <w:szCs w:val="18"/>
              </w:rPr>
              <w:t xml:space="preserve">  </w:t>
            </w:r>
            <w:r>
              <w:rPr>
                <w:rFonts w:ascii="Times New Roman" w:hAnsi="Times New Roman"/>
                <w:sz w:val="18"/>
                <w:szCs w:val="18"/>
              </w:rPr>
              <w:t>生产、销售的商品有本条例第六条第四项规定情形的，责令停止生产、销售，没收违法生产、销售的商品，并处违法生产、销售商品货值金额百分之十以上等值以下的罚款；有违法所得的，并处没收违法所得；情节严重的，吊销营业执照。</w:t>
            </w:r>
          </w:p>
          <w:p w14:paraId="0AC0753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第二十二条</w:t>
            </w:r>
            <w:r>
              <w:rPr>
                <w:rFonts w:ascii="Times New Roman" w:hAnsi="Times New Roman"/>
                <w:sz w:val="18"/>
                <w:szCs w:val="18"/>
              </w:rPr>
              <w:t xml:space="preserve">  </w:t>
            </w:r>
            <w:r>
              <w:rPr>
                <w:rFonts w:ascii="Times New Roman" w:hAnsi="Times New Roman"/>
                <w:sz w:val="18"/>
                <w:szCs w:val="18"/>
              </w:rPr>
              <w:t>将本条例第六条第一项至第四项所</w:t>
            </w:r>
            <w:proofErr w:type="gramStart"/>
            <w:r>
              <w:rPr>
                <w:rFonts w:ascii="Times New Roman" w:hAnsi="Times New Roman"/>
                <w:sz w:val="18"/>
                <w:szCs w:val="18"/>
              </w:rPr>
              <w:t>列假</w:t>
            </w:r>
            <w:proofErr w:type="gramEnd"/>
            <w:r>
              <w:rPr>
                <w:rFonts w:ascii="Times New Roman" w:hAnsi="Times New Roman"/>
                <w:sz w:val="18"/>
                <w:szCs w:val="18"/>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928" w:type="pct"/>
            <w:vAlign w:val="center"/>
          </w:tcPr>
          <w:p w14:paraId="145E1F0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生产者应学习国家政策法规，不得生产国家明令淘汰的产品；</w:t>
            </w:r>
          </w:p>
          <w:p w14:paraId="79D8BA5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国家明令淘汰的产品</w:t>
            </w:r>
            <w:r>
              <w:rPr>
                <w:rFonts w:ascii="Times New Roman" w:hAnsi="Times New Roman"/>
                <w:sz w:val="18"/>
                <w:szCs w:val="18"/>
              </w:rPr>
              <w:t>”</w:t>
            </w:r>
            <w:r>
              <w:rPr>
                <w:rFonts w:ascii="Times New Roman" w:hAnsi="Times New Roman"/>
                <w:sz w:val="18"/>
                <w:szCs w:val="18"/>
              </w:rPr>
              <w:t>，指国务院有关行政部门依据其行政职能，按照一定的程序，采用行政的措施，通过发布行政文件的形式，向社会</w:t>
            </w:r>
            <w:proofErr w:type="gramStart"/>
            <w:r>
              <w:rPr>
                <w:rFonts w:ascii="Times New Roman" w:hAnsi="Times New Roman"/>
                <w:sz w:val="18"/>
                <w:szCs w:val="18"/>
              </w:rPr>
              <w:t>公布自</w:t>
            </w:r>
            <w:proofErr w:type="gramEnd"/>
            <w:r>
              <w:rPr>
                <w:rFonts w:ascii="Times New Roman" w:hAnsi="Times New Roman"/>
                <w:sz w:val="18"/>
                <w:szCs w:val="18"/>
              </w:rPr>
              <w:t>某日起禁止生产、销售的产品。</w:t>
            </w:r>
            <w:r>
              <w:rPr>
                <w:rFonts w:ascii="Times New Roman" w:hAnsi="Times New Roman"/>
                <w:sz w:val="18"/>
                <w:szCs w:val="18"/>
              </w:rPr>
              <w:t>3.</w:t>
            </w:r>
            <w:r>
              <w:rPr>
                <w:rFonts w:ascii="Times New Roman" w:hAnsi="Times New Roman"/>
                <w:sz w:val="18"/>
                <w:szCs w:val="18"/>
              </w:rPr>
              <w:t>销售者不得销售国家明令淘汰并停止销售的产品；</w:t>
            </w:r>
          </w:p>
          <w:p w14:paraId="0A7165F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禁止利用假冒伪劣商品提供经营性服务。</w:t>
            </w:r>
          </w:p>
        </w:tc>
        <w:tc>
          <w:tcPr>
            <w:tcW w:w="485" w:type="pct"/>
            <w:vAlign w:val="center"/>
          </w:tcPr>
          <w:p w14:paraId="3B6062D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53223F73" w14:textId="77777777">
        <w:trPr>
          <w:trHeight w:val="475"/>
        </w:trPr>
        <w:tc>
          <w:tcPr>
            <w:tcW w:w="226" w:type="pct"/>
            <w:vAlign w:val="center"/>
          </w:tcPr>
          <w:p w14:paraId="2866BCDB"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0867E97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不得伪造、冒用他人厂名、厂址或者商品产地</w:t>
            </w:r>
          </w:p>
        </w:tc>
        <w:tc>
          <w:tcPr>
            <w:tcW w:w="1144" w:type="pct"/>
            <w:vAlign w:val="center"/>
          </w:tcPr>
          <w:p w14:paraId="15742DC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伪造、冒用他人厂名、厂址或者商品产地。</w:t>
            </w:r>
          </w:p>
          <w:p w14:paraId="250D2A4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如：某企业生产假冒他人厂名、厂址的消防水带。</w:t>
            </w:r>
          </w:p>
        </w:tc>
        <w:tc>
          <w:tcPr>
            <w:tcW w:w="614" w:type="pct"/>
            <w:vAlign w:val="center"/>
          </w:tcPr>
          <w:p w14:paraId="051C7AE2"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30A2D85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《中华人民共和国产品质量法》</w:t>
            </w:r>
          </w:p>
          <w:p w14:paraId="725249D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第五十三条</w:t>
            </w:r>
            <w:r>
              <w:rPr>
                <w:rFonts w:ascii="Times New Roman" w:hAnsi="Times New Roman"/>
                <w:sz w:val="18"/>
                <w:szCs w:val="18"/>
              </w:rPr>
              <w:t xml:space="preserve">  </w:t>
            </w:r>
            <w:r>
              <w:rPr>
                <w:rFonts w:ascii="Times New Roman" w:hAnsi="Times New Roman"/>
                <w:sz w:val="18"/>
                <w:szCs w:val="18"/>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59E7747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第六十二条</w:t>
            </w:r>
            <w:r>
              <w:rPr>
                <w:rFonts w:ascii="Times New Roman" w:hAnsi="Times New Roman"/>
                <w:sz w:val="18"/>
                <w:szCs w:val="18"/>
              </w:rPr>
              <w:t xml:space="preserve">  </w:t>
            </w:r>
            <w:r>
              <w:rPr>
                <w:rFonts w:ascii="Times New Roman" w:hAnsi="Times New Roman"/>
                <w:sz w:val="18"/>
                <w:szCs w:val="18"/>
              </w:rPr>
              <w:t>服务业的经营者将本法第四十九条至第五十二条规定禁止销售的产品用于经营性服务的，责令停止使用；对知道或者应当知道所使用的产品属于本法规定禁止销售的产品的，按照违法使用的产品</w:t>
            </w:r>
            <w:r>
              <w:rPr>
                <w:rFonts w:ascii="Times New Roman" w:hAnsi="Times New Roman"/>
                <w:sz w:val="18"/>
                <w:szCs w:val="18"/>
              </w:rPr>
              <w:t>(</w:t>
            </w:r>
            <w:r>
              <w:rPr>
                <w:rFonts w:ascii="Times New Roman" w:hAnsi="Times New Roman"/>
                <w:sz w:val="18"/>
                <w:szCs w:val="18"/>
              </w:rPr>
              <w:t>包括已使用和尚未使用的产品</w:t>
            </w:r>
            <w:r>
              <w:rPr>
                <w:rFonts w:ascii="Times New Roman" w:hAnsi="Times New Roman"/>
                <w:sz w:val="18"/>
                <w:szCs w:val="18"/>
              </w:rPr>
              <w:t>)</w:t>
            </w:r>
            <w:r>
              <w:rPr>
                <w:rFonts w:ascii="Times New Roman" w:hAnsi="Times New Roman"/>
                <w:sz w:val="18"/>
                <w:szCs w:val="18"/>
              </w:rPr>
              <w:t>的货值金额，依照本法对销售者的处罚规定处罚。</w:t>
            </w:r>
          </w:p>
          <w:p w14:paraId="1F6C4F2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《江苏省惩治生产销售假冒伪劣商品行为条例》</w:t>
            </w:r>
          </w:p>
          <w:p w14:paraId="1925550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第十九条第五款</w:t>
            </w:r>
            <w:r>
              <w:rPr>
                <w:rFonts w:ascii="Times New Roman" w:hAnsi="Times New Roman"/>
                <w:sz w:val="18"/>
                <w:szCs w:val="18"/>
              </w:rPr>
              <w:t xml:space="preserve">  </w:t>
            </w:r>
            <w:r>
              <w:rPr>
                <w:rFonts w:ascii="Times New Roman" w:hAnsi="Times New Roman"/>
                <w:sz w:val="18"/>
                <w:szCs w:val="18"/>
              </w:rPr>
              <w:t>生产、销售的商品有本条例第六条第五项、第六项、第十一项规定情形的，责令改正，没收违法生产、销售的商品，并处违法生产、销售商品货值金额百分之十以上等值以下的罚款；有违法所得的，并处没收违法所得；情节严重的，吊销营业执照。</w:t>
            </w:r>
          </w:p>
          <w:p w14:paraId="483C8AF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第二十二条</w:t>
            </w:r>
            <w:r>
              <w:rPr>
                <w:rFonts w:ascii="Times New Roman" w:hAnsi="Times New Roman"/>
                <w:sz w:val="18"/>
                <w:szCs w:val="18"/>
              </w:rPr>
              <w:t xml:space="preserve">  </w:t>
            </w:r>
            <w:r>
              <w:rPr>
                <w:rFonts w:ascii="Times New Roman" w:hAnsi="Times New Roman"/>
                <w:sz w:val="18"/>
                <w:szCs w:val="18"/>
              </w:rPr>
              <w:t>将本条例第六条第一项至第四项所</w:t>
            </w:r>
            <w:proofErr w:type="gramStart"/>
            <w:r>
              <w:rPr>
                <w:rFonts w:ascii="Times New Roman" w:hAnsi="Times New Roman"/>
                <w:sz w:val="18"/>
                <w:szCs w:val="18"/>
              </w:rPr>
              <w:t>列假</w:t>
            </w:r>
            <w:proofErr w:type="gramEnd"/>
            <w:r>
              <w:rPr>
                <w:rFonts w:ascii="Times New Roman" w:hAnsi="Times New Roman"/>
                <w:sz w:val="18"/>
                <w:szCs w:val="18"/>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928" w:type="pct"/>
            <w:vAlign w:val="center"/>
          </w:tcPr>
          <w:p w14:paraId="55AB3AB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生产者不得伪造产地，不得伪造或者冒用他人的厂名、厂址；</w:t>
            </w:r>
          </w:p>
          <w:p w14:paraId="24F9097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伪造产地</w:t>
            </w:r>
            <w:r>
              <w:rPr>
                <w:rFonts w:ascii="Times New Roman" w:hAnsi="Times New Roman"/>
                <w:sz w:val="18"/>
                <w:szCs w:val="18"/>
              </w:rPr>
              <w:t>”</w:t>
            </w:r>
            <w:r>
              <w:rPr>
                <w:rFonts w:ascii="Times New Roman" w:hAnsi="Times New Roman"/>
                <w:sz w:val="18"/>
                <w:szCs w:val="18"/>
              </w:rPr>
              <w:t>是指在甲地生产产品，而在产品标识上标注乙地的地名的质量欺诈行为；</w:t>
            </w:r>
            <w:r>
              <w:rPr>
                <w:rFonts w:ascii="Times New Roman" w:hAnsi="Times New Roman"/>
                <w:sz w:val="18"/>
                <w:szCs w:val="18"/>
              </w:rPr>
              <w:t>“</w:t>
            </w:r>
            <w:r>
              <w:rPr>
                <w:rFonts w:ascii="Times New Roman" w:hAnsi="Times New Roman"/>
                <w:sz w:val="18"/>
                <w:szCs w:val="18"/>
              </w:rPr>
              <w:t>伪造或者冒用他人的厂名、厂址</w:t>
            </w:r>
            <w:r>
              <w:rPr>
                <w:rFonts w:ascii="Times New Roman" w:hAnsi="Times New Roman"/>
                <w:sz w:val="18"/>
                <w:szCs w:val="18"/>
              </w:rPr>
              <w:t>”</w:t>
            </w:r>
            <w:r>
              <w:rPr>
                <w:rFonts w:ascii="Times New Roman" w:hAnsi="Times New Roman"/>
                <w:sz w:val="18"/>
                <w:szCs w:val="18"/>
              </w:rPr>
              <w:t>是指非法标注他人厂名、厂址标识，或者在产品上编造、捏造不真实的生产厂厂名和厂址以及在产品上擅自使用他人的生产厂厂名和厂址的行为；</w:t>
            </w:r>
          </w:p>
          <w:p w14:paraId="00EC61B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销售者不得伪造产地，不得伪造或者冒用他人的厂名、厂址；</w:t>
            </w:r>
          </w:p>
          <w:p w14:paraId="076E44C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禁止利用假冒伪劣商品提供经营性服务。</w:t>
            </w:r>
          </w:p>
        </w:tc>
        <w:tc>
          <w:tcPr>
            <w:tcW w:w="485" w:type="pct"/>
            <w:vAlign w:val="center"/>
          </w:tcPr>
          <w:p w14:paraId="2C51A48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485F83D6" w14:textId="77777777">
        <w:trPr>
          <w:trHeight w:val="475"/>
        </w:trPr>
        <w:tc>
          <w:tcPr>
            <w:tcW w:w="226" w:type="pct"/>
            <w:vAlign w:val="center"/>
          </w:tcPr>
          <w:p w14:paraId="63E903E4"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7D47339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不得伪造、冒用认证标志等质量标志或者质量证明文件</w:t>
            </w:r>
          </w:p>
        </w:tc>
        <w:tc>
          <w:tcPr>
            <w:tcW w:w="1144" w:type="pct"/>
            <w:vAlign w:val="center"/>
          </w:tcPr>
          <w:p w14:paraId="2F92378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伪造、冒用认证标志等质量标志；</w:t>
            </w:r>
          </w:p>
          <w:p w14:paraId="1769785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伪造、冒用质量证明文件。</w:t>
            </w:r>
          </w:p>
          <w:p w14:paraId="443A2E7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如：某公司销售伪造质量证明文件的钢筋。</w:t>
            </w:r>
          </w:p>
        </w:tc>
        <w:tc>
          <w:tcPr>
            <w:tcW w:w="614" w:type="pct"/>
            <w:vAlign w:val="center"/>
          </w:tcPr>
          <w:p w14:paraId="07167AE8"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475D5A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《中华人民共和国产品质量法》</w:t>
            </w:r>
          </w:p>
          <w:p w14:paraId="3792F49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第五十三条</w:t>
            </w:r>
            <w:r>
              <w:rPr>
                <w:rFonts w:ascii="Times New Roman" w:hAnsi="Times New Roman"/>
                <w:sz w:val="18"/>
                <w:szCs w:val="18"/>
              </w:rPr>
              <w:t xml:space="preserve">  </w:t>
            </w:r>
            <w:r>
              <w:rPr>
                <w:rFonts w:ascii="Times New Roman" w:hAnsi="Times New Roman"/>
                <w:sz w:val="18"/>
                <w:szCs w:val="18"/>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1BBDF4D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第六十二条</w:t>
            </w:r>
            <w:r>
              <w:rPr>
                <w:rFonts w:ascii="Times New Roman" w:hAnsi="Times New Roman"/>
                <w:sz w:val="18"/>
                <w:szCs w:val="18"/>
              </w:rPr>
              <w:t xml:space="preserve">  </w:t>
            </w:r>
            <w:r>
              <w:rPr>
                <w:rFonts w:ascii="Times New Roman" w:hAnsi="Times New Roman"/>
                <w:sz w:val="18"/>
                <w:szCs w:val="18"/>
              </w:rPr>
              <w:t>服务业的经营者将本法第四十九条至第五十二条规定禁止销售的产品用于经营性服务的，责令停止使用；对知道或者应当知道所使用的产品属于本法规定禁止销售的产品的，按照违法使用的产品</w:t>
            </w:r>
            <w:r>
              <w:rPr>
                <w:rFonts w:ascii="Times New Roman" w:hAnsi="Times New Roman"/>
                <w:sz w:val="18"/>
                <w:szCs w:val="18"/>
              </w:rPr>
              <w:t>(</w:t>
            </w:r>
            <w:r>
              <w:rPr>
                <w:rFonts w:ascii="Times New Roman" w:hAnsi="Times New Roman"/>
                <w:sz w:val="18"/>
                <w:szCs w:val="18"/>
              </w:rPr>
              <w:t>包括已使用和尚未使用的产品</w:t>
            </w:r>
            <w:r>
              <w:rPr>
                <w:rFonts w:ascii="Times New Roman" w:hAnsi="Times New Roman"/>
                <w:sz w:val="18"/>
                <w:szCs w:val="18"/>
              </w:rPr>
              <w:t>)</w:t>
            </w:r>
            <w:r>
              <w:rPr>
                <w:rFonts w:ascii="Times New Roman" w:hAnsi="Times New Roman"/>
                <w:sz w:val="18"/>
                <w:szCs w:val="18"/>
              </w:rPr>
              <w:t>的货值金额，依照本法对销售者的处罚规定处罚。</w:t>
            </w:r>
          </w:p>
          <w:p w14:paraId="61658CA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《江苏省惩治生产销售假冒伪劣商品行为条例》</w:t>
            </w:r>
          </w:p>
          <w:p w14:paraId="0FD0D7C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第十九条第五款</w:t>
            </w:r>
            <w:r>
              <w:rPr>
                <w:rFonts w:ascii="Times New Roman" w:hAnsi="Times New Roman"/>
                <w:sz w:val="18"/>
                <w:szCs w:val="18"/>
              </w:rPr>
              <w:t xml:space="preserve">  </w:t>
            </w:r>
            <w:r>
              <w:rPr>
                <w:rFonts w:ascii="Times New Roman" w:hAnsi="Times New Roman"/>
                <w:sz w:val="18"/>
                <w:szCs w:val="18"/>
              </w:rPr>
              <w:t>生产、销售的商品有本条例第六条第五项、第六项、第十一项规定情形的，责令改正，没收违法生产、销售的商品，并处违法生产、销售商品货值金额百分之十以上等值以下的罚款；有违法所得的，并处没收违法所得；情节严重的，吊销营业执照。</w:t>
            </w:r>
          </w:p>
          <w:p w14:paraId="59F1C3B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第二十二条</w:t>
            </w:r>
            <w:r>
              <w:rPr>
                <w:rFonts w:ascii="Times New Roman" w:hAnsi="Times New Roman"/>
                <w:sz w:val="18"/>
                <w:szCs w:val="18"/>
              </w:rPr>
              <w:t xml:space="preserve">  </w:t>
            </w:r>
            <w:r>
              <w:rPr>
                <w:rFonts w:ascii="Times New Roman" w:hAnsi="Times New Roman"/>
                <w:sz w:val="18"/>
                <w:szCs w:val="18"/>
              </w:rPr>
              <w:t>将本条例第六条第一项至第四项所</w:t>
            </w:r>
            <w:proofErr w:type="gramStart"/>
            <w:r>
              <w:rPr>
                <w:rFonts w:ascii="Times New Roman" w:hAnsi="Times New Roman"/>
                <w:sz w:val="18"/>
                <w:szCs w:val="18"/>
              </w:rPr>
              <w:t>列假</w:t>
            </w:r>
            <w:proofErr w:type="gramEnd"/>
            <w:r>
              <w:rPr>
                <w:rFonts w:ascii="Times New Roman" w:hAnsi="Times New Roman"/>
                <w:sz w:val="18"/>
                <w:szCs w:val="18"/>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928" w:type="pct"/>
            <w:vAlign w:val="center"/>
          </w:tcPr>
          <w:p w14:paraId="2AEEB4C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生产者不得伪造、冒用认证标志等质量标志或者质量证明文件；</w:t>
            </w:r>
          </w:p>
          <w:p w14:paraId="2298FF18"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伪造或者冒用认证标志等质量标志</w:t>
            </w:r>
            <w:r>
              <w:rPr>
                <w:rFonts w:ascii="Times New Roman" w:hAnsi="Times New Roman"/>
                <w:sz w:val="18"/>
                <w:szCs w:val="18"/>
              </w:rPr>
              <w:t>”</w:t>
            </w:r>
            <w:r>
              <w:rPr>
                <w:rFonts w:ascii="Times New Roman" w:hAnsi="Times New Roman"/>
                <w:sz w:val="18"/>
                <w:szCs w:val="18"/>
              </w:rPr>
              <w:t>是在产品、标签、包装上，用文字、符号、图案等方式非法制作、编造、捏造或非法标注质量标志以及擅自使用未获批准的质量标志的行为。质量标志包括我国政府有关部门批准或认可的产品质量认证标志、企业质量体系认证标志、国外的认证标志、地理标志等；</w:t>
            </w:r>
          </w:p>
          <w:p w14:paraId="627F114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销售者不得冒用认证标志等质量标志或者质量证明文件的；</w:t>
            </w:r>
          </w:p>
          <w:p w14:paraId="3FC707F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禁止利用假冒伪劣商品提供经营性服务。</w:t>
            </w:r>
          </w:p>
        </w:tc>
        <w:tc>
          <w:tcPr>
            <w:tcW w:w="485" w:type="pct"/>
            <w:vAlign w:val="center"/>
          </w:tcPr>
          <w:p w14:paraId="518A796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05B2299C" w14:textId="77777777">
        <w:trPr>
          <w:trHeight w:val="7563"/>
        </w:trPr>
        <w:tc>
          <w:tcPr>
            <w:tcW w:w="226" w:type="pct"/>
            <w:vAlign w:val="center"/>
          </w:tcPr>
          <w:p w14:paraId="13517D6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6</w:t>
            </w:r>
          </w:p>
        </w:tc>
        <w:tc>
          <w:tcPr>
            <w:tcW w:w="471" w:type="pct"/>
            <w:vAlign w:val="center"/>
          </w:tcPr>
          <w:p w14:paraId="384508B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不得知道或者应当知道是假冒伪劣原材料、零部件而进行加工、制作或者组装</w:t>
            </w:r>
          </w:p>
        </w:tc>
        <w:tc>
          <w:tcPr>
            <w:tcW w:w="1144" w:type="pct"/>
            <w:vAlign w:val="center"/>
          </w:tcPr>
          <w:p w14:paraId="4B6C8A68"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知道或者应当知道是假冒伪劣原材料、零部件而进行加工、制作或者组装。</w:t>
            </w:r>
          </w:p>
          <w:p w14:paraId="1E06928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如：某企业知道是假冒伪劣零部件仍进行组装空调。</w:t>
            </w:r>
          </w:p>
        </w:tc>
        <w:tc>
          <w:tcPr>
            <w:tcW w:w="614" w:type="pct"/>
            <w:vAlign w:val="center"/>
          </w:tcPr>
          <w:p w14:paraId="7D2FD0E1"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2E6D3C6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《江苏省惩治生产销售假冒伪劣商品行为条例》</w:t>
            </w:r>
          </w:p>
          <w:p w14:paraId="2FB30E3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第十九条第五款</w:t>
            </w:r>
            <w:r>
              <w:rPr>
                <w:rFonts w:ascii="Times New Roman" w:hAnsi="Times New Roman"/>
                <w:sz w:val="18"/>
                <w:szCs w:val="18"/>
              </w:rPr>
              <w:t xml:space="preserve">  </w:t>
            </w:r>
            <w:r>
              <w:rPr>
                <w:rFonts w:ascii="Times New Roman" w:hAnsi="Times New Roman"/>
                <w:sz w:val="18"/>
                <w:szCs w:val="18"/>
              </w:rPr>
              <w:t>生产、销售的商品有本条例第六条第五项、第六项、第十一项规定情形的，责令改正，没收违法生产、销售的商品，并处违法生产、销售商品货值金额百分之十以上等值以下的罚款；有违法所得的，并处没收违法所得；情节严重的，吊销营业执照。</w:t>
            </w:r>
          </w:p>
          <w:p w14:paraId="033522C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第二十二条</w:t>
            </w:r>
            <w:r>
              <w:rPr>
                <w:rFonts w:ascii="Times New Roman" w:hAnsi="Times New Roman"/>
                <w:sz w:val="18"/>
                <w:szCs w:val="18"/>
              </w:rPr>
              <w:t xml:space="preserve">  </w:t>
            </w:r>
            <w:r>
              <w:rPr>
                <w:rFonts w:ascii="Times New Roman" w:hAnsi="Times New Roman"/>
                <w:sz w:val="18"/>
                <w:szCs w:val="18"/>
              </w:rPr>
              <w:t>将本条例第六条第一项至第四项所</w:t>
            </w:r>
            <w:proofErr w:type="gramStart"/>
            <w:r>
              <w:rPr>
                <w:rFonts w:ascii="Times New Roman" w:hAnsi="Times New Roman"/>
                <w:sz w:val="18"/>
                <w:szCs w:val="18"/>
              </w:rPr>
              <w:t>列假</w:t>
            </w:r>
            <w:proofErr w:type="gramEnd"/>
            <w:r>
              <w:rPr>
                <w:rFonts w:ascii="Times New Roman" w:hAnsi="Times New Roman"/>
                <w:sz w:val="18"/>
                <w:szCs w:val="18"/>
              </w:rPr>
              <w:t>冒伪劣商品用于经营性服务或者作为经营活动的奖品、赠品的，责令停止使用；对知道或者应当知道所使用的商品属于本条例规定禁止销售的商品的，按照违法使用的商品（包括已使用和尚未使用的商品）的货值金额，依照本条例对销售者的处罚规定处罚。</w:t>
            </w:r>
          </w:p>
        </w:tc>
        <w:tc>
          <w:tcPr>
            <w:tcW w:w="928" w:type="pct"/>
            <w:vAlign w:val="center"/>
          </w:tcPr>
          <w:p w14:paraId="288515F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生产者不得使用假冒伪劣原材料、零部件进行加工、制作或者组装；</w:t>
            </w:r>
          </w:p>
          <w:p w14:paraId="14A8C2D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销售者不得销售上述假冒伪劣商品；</w:t>
            </w:r>
          </w:p>
          <w:p w14:paraId="294739E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禁止利用假冒伪劣商品提供经营性服务。</w:t>
            </w:r>
          </w:p>
        </w:tc>
        <w:tc>
          <w:tcPr>
            <w:tcW w:w="485" w:type="pct"/>
            <w:vAlign w:val="center"/>
          </w:tcPr>
          <w:p w14:paraId="2C85023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3A83F70E" w14:textId="77777777">
        <w:trPr>
          <w:trHeight w:val="7563"/>
        </w:trPr>
        <w:tc>
          <w:tcPr>
            <w:tcW w:w="226" w:type="pct"/>
            <w:vAlign w:val="center"/>
          </w:tcPr>
          <w:p w14:paraId="1EF2F94D"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7</w:t>
            </w:r>
          </w:p>
        </w:tc>
        <w:tc>
          <w:tcPr>
            <w:tcW w:w="471" w:type="pct"/>
            <w:vAlign w:val="center"/>
          </w:tcPr>
          <w:p w14:paraId="6A52B83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产品或者其包装上的标识必须真实、合法</w:t>
            </w:r>
          </w:p>
        </w:tc>
        <w:tc>
          <w:tcPr>
            <w:tcW w:w="1144" w:type="pct"/>
            <w:vAlign w:val="center"/>
          </w:tcPr>
          <w:p w14:paraId="02720D7F"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产品标注不符合法律规定。</w:t>
            </w:r>
          </w:p>
          <w:p w14:paraId="6C7C69B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如：某商店销售无厂名厂址的插座。</w:t>
            </w:r>
          </w:p>
        </w:tc>
        <w:tc>
          <w:tcPr>
            <w:tcW w:w="614" w:type="pct"/>
            <w:vAlign w:val="center"/>
          </w:tcPr>
          <w:p w14:paraId="7BF1AF75"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01E5220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《中华人民共和国产品质量法》</w:t>
            </w:r>
            <w:r>
              <w:rPr>
                <w:rFonts w:ascii="Times New Roman" w:hAnsi="Times New Roman"/>
                <w:sz w:val="18"/>
                <w:szCs w:val="18"/>
              </w:rPr>
              <w:br w:type="page"/>
            </w:r>
          </w:p>
          <w:p w14:paraId="4E5635A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第五十四条</w:t>
            </w:r>
            <w:r>
              <w:rPr>
                <w:rFonts w:ascii="Times New Roman" w:hAnsi="Times New Roman"/>
                <w:sz w:val="18"/>
                <w:szCs w:val="18"/>
              </w:rPr>
              <w:t xml:space="preserve">  </w:t>
            </w:r>
            <w:r>
              <w:rPr>
                <w:rFonts w:ascii="Times New Roman" w:hAnsi="Times New Roman"/>
                <w:sz w:val="18"/>
                <w:szCs w:val="18"/>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ascii="Times New Roman" w:hAnsi="Times New Roman"/>
                <w:sz w:val="18"/>
                <w:szCs w:val="18"/>
              </w:rPr>
              <w:br w:type="page"/>
            </w:r>
          </w:p>
          <w:p w14:paraId="5C548DA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《江苏省惩治生产销售假冒伪劣商品行为条例》</w:t>
            </w:r>
          </w:p>
          <w:p w14:paraId="32CC0010" w14:textId="77777777" w:rsidR="00BA7BEE" w:rsidRDefault="00551F85">
            <w:pPr>
              <w:adjustRightInd w:val="0"/>
              <w:snapToGrid w:val="0"/>
              <w:rPr>
                <w:rFonts w:ascii="Times New Roman" w:hAnsi="Times New Roman"/>
                <w:spacing w:val="-2"/>
                <w:sz w:val="18"/>
                <w:szCs w:val="18"/>
              </w:rPr>
            </w:pPr>
            <w:r>
              <w:rPr>
                <w:rFonts w:ascii="Times New Roman" w:hAnsi="Times New Roman"/>
                <w:spacing w:val="-2"/>
                <w:sz w:val="18"/>
                <w:szCs w:val="18"/>
              </w:rPr>
              <w:t>第二十条</w:t>
            </w:r>
            <w:r>
              <w:rPr>
                <w:rFonts w:ascii="Times New Roman" w:hAnsi="Times New Roman"/>
                <w:spacing w:val="-2"/>
                <w:sz w:val="18"/>
                <w:szCs w:val="18"/>
              </w:rPr>
              <w:t xml:space="preserve">  </w:t>
            </w:r>
            <w:r>
              <w:rPr>
                <w:rFonts w:ascii="Times New Roman" w:hAnsi="Times New Roman"/>
                <w:spacing w:val="-2"/>
                <w:sz w:val="18"/>
                <w:szCs w:val="18"/>
              </w:rPr>
              <w:t>生产、销售的商品有本条例第七条第一项、第二项规定情形的，责令限期改正；逾期不改正的，没收违法生产、销售的商品，处以三千元以上三万元以下的罚款；有违法所得的，并处没收违法所得。</w:t>
            </w:r>
          </w:p>
          <w:p w14:paraId="572B33F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生产、销售的商品有本条例第七条第三项至第五项规定情形的，责令改正；有包装的商品应当标明而未标明警示标志或者中文警示说明，情节严重的，责令停止生产、销售，并处违法生产、销售商品货值金额百分之三十以下的罚款；有违法所得的，并处没收违法所得。</w:t>
            </w:r>
          </w:p>
        </w:tc>
        <w:tc>
          <w:tcPr>
            <w:tcW w:w="928" w:type="pct"/>
            <w:vAlign w:val="center"/>
          </w:tcPr>
          <w:p w14:paraId="2F754F8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产品或者其包装上的标识应真实，并符合下列要求：</w:t>
            </w:r>
          </w:p>
          <w:p w14:paraId="42784B0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有产品质量检验合格证明；</w:t>
            </w:r>
            <w:r>
              <w:rPr>
                <w:rFonts w:ascii="Times New Roman" w:hAnsi="Times New Roman"/>
                <w:sz w:val="18"/>
                <w:szCs w:val="18"/>
              </w:rPr>
              <w:br w:type="page"/>
            </w:r>
          </w:p>
          <w:p w14:paraId="1BE4123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有中文标明的产品名称、生产厂厂名和厂址；</w:t>
            </w:r>
            <w:r>
              <w:rPr>
                <w:rFonts w:ascii="Times New Roman" w:hAnsi="Times New Roman"/>
                <w:sz w:val="18"/>
                <w:szCs w:val="18"/>
              </w:rPr>
              <w:br w:type="page"/>
            </w:r>
          </w:p>
          <w:p w14:paraId="179C397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根据产品的特点和使用要求，需要标明产品规格、等级、所含主要成份的名称和含量的，用中文相应予以标明；需要事先让消费者知晓的，应在外包装上标明，或者预先向消费者提供有关资料；</w:t>
            </w:r>
            <w:r>
              <w:rPr>
                <w:rFonts w:ascii="Times New Roman" w:hAnsi="Times New Roman"/>
                <w:sz w:val="18"/>
                <w:szCs w:val="18"/>
              </w:rPr>
              <w:br w:type="page"/>
            </w:r>
          </w:p>
          <w:p w14:paraId="5F55C134"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限期使用的产品，应在显著位置清晰地标明生产日期和安全使用期或者失效日期；</w:t>
            </w:r>
            <w:r>
              <w:rPr>
                <w:rFonts w:ascii="Times New Roman" w:hAnsi="Times New Roman"/>
                <w:sz w:val="18"/>
                <w:szCs w:val="18"/>
              </w:rPr>
              <w:br w:type="page"/>
            </w:r>
          </w:p>
          <w:p w14:paraId="77E1D77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使用不当，容易造成产品本身损坏或者可能危及人身、财产安全的产品，应有警示标志或者中文警示说明；</w:t>
            </w:r>
          </w:p>
          <w:p w14:paraId="2E138F1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易碎、易燃、易爆、有毒、有腐蚀性、有放射性等危险物品以及储运中不能倒置和其他有特殊要求的产品，其包装质量必须符合相应要求，依照国家有关规定</w:t>
            </w:r>
            <w:proofErr w:type="gramStart"/>
            <w:r>
              <w:rPr>
                <w:rFonts w:ascii="Times New Roman" w:hAnsi="Times New Roman"/>
                <w:sz w:val="18"/>
                <w:szCs w:val="18"/>
              </w:rPr>
              <w:t>作出</w:t>
            </w:r>
            <w:proofErr w:type="gramEnd"/>
            <w:r>
              <w:rPr>
                <w:rFonts w:ascii="Times New Roman" w:hAnsi="Times New Roman"/>
                <w:sz w:val="18"/>
                <w:szCs w:val="18"/>
              </w:rPr>
              <w:t>警示标志或者中文警示说明，标明储运注意事项。</w:t>
            </w:r>
          </w:p>
        </w:tc>
        <w:tc>
          <w:tcPr>
            <w:tcW w:w="485" w:type="pct"/>
            <w:vAlign w:val="center"/>
          </w:tcPr>
          <w:p w14:paraId="3F65ABF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52F11C44" w14:textId="77777777">
        <w:trPr>
          <w:trHeight w:val="4728"/>
        </w:trPr>
        <w:tc>
          <w:tcPr>
            <w:tcW w:w="226" w:type="pct"/>
            <w:vAlign w:val="center"/>
          </w:tcPr>
          <w:p w14:paraId="73A9AE5F"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8</w:t>
            </w:r>
          </w:p>
        </w:tc>
        <w:tc>
          <w:tcPr>
            <w:tcW w:w="471" w:type="pct"/>
            <w:vAlign w:val="center"/>
          </w:tcPr>
          <w:p w14:paraId="4F936DF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取得许可后方可生产列入工业产品生产许可证目录的产品，并依法销售或者在经营活动中使用上述产品</w:t>
            </w:r>
          </w:p>
        </w:tc>
        <w:tc>
          <w:tcPr>
            <w:tcW w:w="1144" w:type="pct"/>
            <w:vAlign w:val="center"/>
          </w:tcPr>
          <w:p w14:paraId="65EF904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未依照规定申请取得生产许可证，擅自生产列入工业产品生产许可证目录的产品；</w:t>
            </w:r>
          </w:p>
          <w:p w14:paraId="327FAA7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销售上述产品；</w:t>
            </w:r>
          </w:p>
          <w:p w14:paraId="66BAB46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在经营活动中使用上述产品。</w:t>
            </w:r>
          </w:p>
          <w:p w14:paraId="23A796D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如：某企业未取得生产许可证擅自电线电缆。</w:t>
            </w:r>
          </w:p>
        </w:tc>
        <w:tc>
          <w:tcPr>
            <w:tcW w:w="614" w:type="pct"/>
            <w:vAlign w:val="center"/>
          </w:tcPr>
          <w:p w14:paraId="6F531550"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6165A26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《工业产品生产许可证管理条例》</w:t>
            </w:r>
          </w:p>
          <w:p w14:paraId="1313816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第四十五条</w:t>
            </w:r>
            <w:r>
              <w:rPr>
                <w:rFonts w:ascii="Times New Roman" w:hAnsi="Times New Roman"/>
                <w:sz w:val="18"/>
                <w:szCs w:val="18"/>
              </w:rPr>
              <w:t xml:space="preserve">  </w:t>
            </w:r>
            <w:r>
              <w:rPr>
                <w:rFonts w:ascii="Times New Roman" w:hAnsi="Times New Roman"/>
                <w:sz w:val="18"/>
                <w:szCs w:val="18"/>
              </w:rPr>
              <w:t>企业未依照本条例规定申请取得生产许可证而擅自生产列入目录产品的，由工业产品生产许可证主管部门责令停止生产，没收违法生产的产品，处违法生产产品货值金额等值以上</w:t>
            </w:r>
            <w:r>
              <w:rPr>
                <w:rFonts w:ascii="Times New Roman" w:hAnsi="Times New Roman"/>
                <w:sz w:val="18"/>
                <w:szCs w:val="18"/>
              </w:rPr>
              <w:t>3</w:t>
            </w:r>
            <w:r>
              <w:rPr>
                <w:rFonts w:ascii="Times New Roman" w:hAnsi="Times New Roman"/>
                <w:sz w:val="18"/>
                <w:szCs w:val="18"/>
              </w:rPr>
              <w:t>倍以下的罚款</w:t>
            </w:r>
            <w:r>
              <w:rPr>
                <w:rFonts w:ascii="Times New Roman" w:hAnsi="Times New Roman"/>
                <w:sz w:val="18"/>
                <w:szCs w:val="18"/>
              </w:rPr>
              <w:t>;</w:t>
            </w:r>
            <w:r>
              <w:rPr>
                <w:rFonts w:ascii="Times New Roman" w:hAnsi="Times New Roman"/>
                <w:sz w:val="18"/>
                <w:szCs w:val="18"/>
              </w:rPr>
              <w:t>有违法所得的，没收违法所得</w:t>
            </w:r>
            <w:r>
              <w:rPr>
                <w:rFonts w:ascii="Times New Roman" w:hAnsi="Times New Roman"/>
                <w:sz w:val="18"/>
                <w:szCs w:val="18"/>
              </w:rPr>
              <w:t>;</w:t>
            </w:r>
            <w:r>
              <w:rPr>
                <w:rFonts w:ascii="Times New Roman" w:hAnsi="Times New Roman"/>
                <w:sz w:val="18"/>
                <w:szCs w:val="18"/>
              </w:rPr>
              <w:t>构成犯罪的，依法追究刑事责任。</w:t>
            </w:r>
          </w:p>
          <w:p w14:paraId="6E5883F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第四十八条</w:t>
            </w:r>
            <w:r>
              <w:rPr>
                <w:rFonts w:ascii="Times New Roman" w:hAnsi="Times New Roman"/>
                <w:sz w:val="18"/>
                <w:szCs w:val="18"/>
              </w:rPr>
              <w:t xml:space="preserve">  </w:t>
            </w:r>
            <w:r>
              <w:rPr>
                <w:rFonts w:ascii="Times New Roman" w:hAnsi="Times New Roman"/>
                <w:sz w:val="18"/>
                <w:szCs w:val="18"/>
              </w:rPr>
              <w:t>销售或者在经营活动中使用未取得生产许可证的列入目录产品的，责令改正，处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20</w:t>
            </w:r>
            <w:r>
              <w:rPr>
                <w:rFonts w:ascii="Times New Roman" w:hAnsi="Times New Roman"/>
                <w:sz w:val="18"/>
                <w:szCs w:val="18"/>
              </w:rPr>
              <w:t>万元以下的罚款；有违法所得的，没收违法所得；构成犯罪的，依法追究刑事责任。</w:t>
            </w:r>
          </w:p>
        </w:tc>
        <w:tc>
          <w:tcPr>
            <w:tcW w:w="928" w:type="pct"/>
            <w:vAlign w:val="center"/>
          </w:tcPr>
          <w:p w14:paraId="54CC81D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列入工业产品生产许可证目录的产品分总局发证和省局发证产品，可分别在总局（</w:t>
            </w:r>
            <w:r>
              <w:rPr>
                <w:rFonts w:ascii="Times New Roman" w:hAnsi="Times New Roman"/>
                <w:sz w:val="18"/>
                <w:szCs w:val="18"/>
              </w:rPr>
              <w:t>https://psp.e-cqs.cn/aeaPP/pp/query/certificateQuery/publicityInfo.jsp</w:t>
            </w:r>
            <w:r>
              <w:rPr>
                <w:rFonts w:ascii="Times New Roman" w:hAnsi="Times New Roman"/>
                <w:sz w:val="18"/>
                <w:szCs w:val="18"/>
              </w:rPr>
              <w:t>）或江苏省市场监管局（</w:t>
            </w:r>
            <w:r>
              <w:rPr>
                <w:rFonts w:ascii="Times New Roman" w:hAnsi="Times New Roman"/>
                <w:sz w:val="18"/>
                <w:szCs w:val="18"/>
              </w:rPr>
              <w:t>http://218.94.159.229:8008/zhijian/pbCert/list</w:t>
            </w:r>
            <w:r>
              <w:rPr>
                <w:rFonts w:ascii="Times New Roman" w:hAnsi="Times New Roman"/>
                <w:sz w:val="18"/>
                <w:szCs w:val="18"/>
              </w:rPr>
              <w:t>）网站上查询；</w:t>
            </w:r>
          </w:p>
          <w:p w14:paraId="449EC5F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企业未取得生产许可证不得擅自生产列入目录的产品；</w:t>
            </w:r>
          </w:p>
          <w:p w14:paraId="1A1E586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不得销售或者在经营活动中使用未取得生产许可证的列入目录的产品。</w:t>
            </w:r>
          </w:p>
        </w:tc>
        <w:tc>
          <w:tcPr>
            <w:tcW w:w="485" w:type="pct"/>
            <w:vAlign w:val="center"/>
          </w:tcPr>
          <w:p w14:paraId="1932F51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r w:rsidR="00BA7BEE" w14:paraId="3639F3FF" w14:textId="77777777">
        <w:trPr>
          <w:trHeight w:val="2811"/>
        </w:trPr>
        <w:tc>
          <w:tcPr>
            <w:tcW w:w="226" w:type="pct"/>
            <w:vAlign w:val="center"/>
          </w:tcPr>
          <w:p w14:paraId="06D63D4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9</w:t>
            </w:r>
          </w:p>
        </w:tc>
        <w:tc>
          <w:tcPr>
            <w:tcW w:w="471" w:type="pct"/>
            <w:vAlign w:val="center"/>
          </w:tcPr>
          <w:p w14:paraId="63F9F88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不得拼装、改装或者加装电动自行车</w:t>
            </w:r>
          </w:p>
        </w:tc>
        <w:tc>
          <w:tcPr>
            <w:tcW w:w="1144" w:type="pct"/>
            <w:vAlign w:val="center"/>
          </w:tcPr>
          <w:p w14:paraId="07C0392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拼装电动自行车；</w:t>
            </w:r>
          </w:p>
          <w:p w14:paraId="745E169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改装电动自行车的电动机和蓄电池等动力装置，或者更换不符合强制性国家标准的电动机和蓄电池；</w:t>
            </w:r>
          </w:p>
          <w:p w14:paraId="58947A63"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改装电动自行车的速度装置，使最高时速超过强制性国家标准；</w:t>
            </w:r>
          </w:p>
          <w:p w14:paraId="53280D5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在电动自行车上加装车篷、车厢等改变外形结构影响行驶安全的装置。</w:t>
            </w:r>
          </w:p>
          <w:p w14:paraId="4294B99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如：某公司改装电动自行车的速度装置，最高时速超过了强制性国家标准。</w:t>
            </w:r>
          </w:p>
        </w:tc>
        <w:tc>
          <w:tcPr>
            <w:tcW w:w="614" w:type="pct"/>
            <w:vAlign w:val="center"/>
          </w:tcPr>
          <w:p w14:paraId="5EA0C0C7"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33" w:type="pct"/>
            <w:vAlign w:val="center"/>
          </w:tcPr>
          <w:p w14:paraId="581073D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《江苏省电动自行车管理条例》</w:t>
            </w:r>
          </w:p>
          <w:p w14:paraId="0A3938B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第三十六条</w:t>
            </w:r>
            <w:r>
              <w:rPr>
                <w:rFonts w:ascii="Times New Roman" w:hAnsi="Times New Roman"/>
                <w:sz w:val="18"/>
                <w:szCs w:val="18"/>
              </w:rPr>
              <w:t xml:space="preserve">  </w:t>
            </w:r>
            <w:r>
              <w:rPr>
                <w:rFonts w:ascii="Times New Roman" w:hAnsi="Times New Roman"/>
                <w:sz w:val="18"/>
                <w:szCs w:val="18"/>
              </w:rPr>
              <w:t>违反本条例规定，有拼装、改装或者加装电动自行车的经营行为的，由市场监督管理部门处五千元以上五万元以下罚款。</w:t>
            </w:r>
          </w:p>
        </w:tc>
        <w:tc>
          <w:tcPr>
            <w:tcW w:w="928" w:type="pct"/>
            <w:vAlign w:val="center"/>
          </w:tcPr>
          <w:p w14:paraId="5041284F"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任何单位和个人不得违法拼装、改装或者加装电动自行车；</w:t>
            </w:r>
          </w:p>
          <w:p w14:paraId="6EB42D2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电动自行车销售者应履行进货查验义务，并建立</w:t>
            </w:r>
            <w:proofErr w:type="gramStart"/>
            <w:r>
              <w:rPr>
                <w:rFonts w:ascii="Times New Roman" w:hAnsi="Times New Roman"/>
                <w:sz w:val="18"/>
                <w:szCs w:val="18"/>
              </w:rPr>
              <w:t>进货台</w:t>
            </w:r>
            <w:proofErr w:type="gramEnd"/>
            <w:r>
              <w:rPr>
                <w:rFonts w:ascii="Times New Roman" w:hAnsi="Times New Roman"/>
                <w:sz w:val="18"/>
                <w:szCs w:val="18"/>
              </w:rPr>
              <w:t>账和销售台账。</w:t>
            </w:r>
          </w:p>
        </w:tc>
        <w:tc>
          <w:tcPr>
            <w:tcW w:w="485" w:type="pct"/>
            <w:vAlign w:val="center"/>
          </w:tcPr>
          <w:p w14:paraId="1134EB77"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泰州市市场监督管理局质量监督管理处，联系电话：</w:t>
            </w:r>
            <w:r>
              <w:rPr>
                <w:rFonts w:ascii="Times New Roman" w:hAnsi="Times New Roman"/>
                <w:sz w:val="18"/>
                <w:szCs w:val="18"/>
              </w:rPr>
              <w:t>86883903</w:t>
            </w:r>
          </w:p>
        </w:tc>
      </w:tr>
    </w:tbl>
    <w:p w14:paraId="68524737"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十二、合</w:t>
      </w:r>
      <w:proofErr w:type="gramStart"/>
      <w:r>
        <w:rPr>
          <w:rFonts w:ascii="黑体" w:eastAsia="黑体" w:hAnsi="黑体"/>
          <w:sz w:val="32"/>
          <w:szCs w:val="32"/>
        </w:rPr>
        <w:t>规</w:t>
      </w:r>
      <w:proofErr w:type="gramEnd"/>
      <w:r>
        <w:rPr>
          <w:rFonts w:ascii="黑体" w:eastAsia="黑体" w:hAnsi="黑体"/>
          <w:sz w:val="32"/>
          <w:szCs w:val="32"/>
        </w:rPr>
        <w:t>行为类型：认证认可类</w:t>
      </w:r>
    </w:p>
    <w:tbl>
      <w:tblPr>
        <w:tblStyle w:val="a7"/>
        <w:tblW w:w="5297" w:type="pct"/>
        <w:tblInd w:w="-318" w:type="dxa"/>
        <w:tblLayout w:type="fixed"/>
        <w:tblLook w:val="04A0" w:firstRow="1" w:lastRow="0" w:firstColumn="1" w:lastColumn="0" w:noHBand="0" w:noVBand="1"/>
      </w:tblPr>
      <w:tblGrid>
        <w:gridCol w:w="678"/>
        <w:gridCol w:w="1414"/>
        <w:gridCol w:w="3436"/>
        <w:gridCol w:w="1982"/>
        <w:gridCol w:w="3328"/>
        <w:gridCol w:w="2718"/>
        <w:gridCol w:w="1460"/>
      </w:tblGrid>
      <w:tr w:rsidR="00BA7BEE" w:rsidRPr="000B1E72" w14:paraId="24B1283C" w14:textId="77777777">
        <w:trPr>
          <w:trHeight w:val="475"/>
          <w:tblHeader/>
        </w:trPr>
        <w:tc>
          <w:tcPr>
            <w:tcW w:w="226" w:type="pct"/>
            <w:vAlign w:val="center"/>
          </w:tcPr>
          <w:p w14:paraId="3782F10F"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序号</w:t>
            </w:r>
          </w:p>
        </w:tc>
        <w:tc>
          <w:tcPr>
            <w:tcW w:w="471" w:type="pct"/>
            <w:vAlign w:val="center"/>
          </w:tcPr>
          <w:p w14:paraId="35668B64"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合</w:t>
            </w:r>
            <w:proofErr w:type="gramStart"/>
            <w:r w:rsidRPr="000B1E72">
              <w:rPr>
                <w:rFonts w:asciiTheme="majorEastAsia" w:eastAsiaTheme="majorEastAsia" w:hAnsiTheme="majorEastAsia"/>
                <w:sz w:val="18"/>
                <w:szCs w:val="18"/>
              </w:rPr>
              <w:t>规</w:t>
            </w:r>
            <w:proofErr w:type="gramEnd"/>
            <w:r w:rsidRPr="000B1E72">
              <w:rPr>
                <w:rFonts w:asciiTheme="majorEastAsia" w:eastAsiaTheme="majorEastAsia" w:hAnsiTheme="majorEastAsia"/>
                <w:sz w:val="18"/>
                <w:szCs w:val="18"/>
              </w:rPr>
              <w:t>事项</w:t>
            </w:r>
          </w:p>
        </w:tc>
        <w:tc>
          <w:tcPr>
            <w:tcW w:w="1144" w:type="pct"/>
            <w:vAlign w:val="center"/>
          </w:tcPr>
          <w:p w14:paraId="39FE44FC"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常见违法行为表现</w:t>
            </w:r>
          </w:p>
        </w:tc>
        <w:tc>
          <w:tcPr>
            <w:tcW w:w="660" w:type="pct"/>
            <w:vAlign w:val="center"/>
          </w:tcPr>
          <w:p w14:paraId="6AA9403A"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发生频率</w:t>
            </w:r>
          </w:p>
        </w:tc>
        <w:tc>
          <w:tcPr>
            <w:tcW w:w="1108" w:type="pct"/>
            <w:vAlign w:val="center"/>
          </w:tcPr>
          <w:p w14:paraId="7A11D240"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法律责任</w:t>
            </w:r>
          </w:p>
        </w:tc>
        <w:tc>
          <w:tcPr>
            <w:tcW w:w="905" w:type="pct"/>
            <w:vAlign w:val="center"/>
          </w:tcPr>
          <w:p w14:paraId="18BBD1A5"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合</w:t>
            </w:r>
            <w:proofErr w:type="gramStart"/>
            <w:r w:rsidRPr="000B1E72">
              <w:rPr>
                <w:rFonts w:asciiTheme="majorEastAsia" w:eastAsiaTheme="majorEastAsia" w:hAnsiTheme="majorEastAsia"/>
                <w:sz w:val="18"/>
                <w:szCs w:val="18"/>
              </w:rPr>
              <w:t>规</w:t>
            </w:r>
            <w:proofErr w:type="gramEnd"/>
            <w:r w:rsidRPr="000B1E72">
              <w:rPr>
                <w:rFonts w:asciiTheme="majorEastAsia" w:eastAsiaTheme="majorEastAsia" w:hAnsiTheme="majorEastAsia"/>
                <w:sz w:val="18"/>
                <w:szCs w:val="18"/>
              </w:rPr>
              <w:t>建议</w:t>
            </w:r>
          </w:p>
        </w:tc>
        <w:tc>
          <w:tcPr>
            <w:tcW w:w="486" w:type="pct"/>
            <w:vAlign w:val="center"/>
          </w:tcPr>
          <w:p w14:paraId="78666C19"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指导处室及</w:t>
            </w:r>
          </w:p>
          <w:p w14:paraId="0C4DEE07"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联系方式</w:t>
            </w:r>
          </w:p>
        </w:tc>
      </w:tr>
      <w:tr w:rsidR="00BA7BEE" w14:paraId="35941637" w14:textId="77777777">
        <w:trPr>
          <w:trHeight w:val="1870"/>
        </w:trPr>
        <w:tc>
          <w:tcPr>
            <w:tcW w:w="226" w:type="pct"/>
            <w:vAlign w:val="center"/>
          </w:tcPr>
          <w:p w14:paraId="3B614749"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1DF88BE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获得有机产品认证后方可在获证产品或者产品的最小销售包装上加</w:t>
            </w:r>
            <w:proofErr w:type="gramStart"/>
            <w:r>
              <w:rPr>
                <w:rFonts w:ascii="Times New Roman" w:hAnsi="Times New Roman"/>
                <w:sz w:val="18"/>
                <w:szCs w:val="18"/>
              </w:rPr>
              <w:t>施中国</w:t>
            </w:r>
            <w:proofErr w:type="gramEnd"/>
            <w:r>
              <w:rPr>
                <w:rFonts w:ascii="Times New Roman" w:hAnsi="Times New Roman"/>
                <w:sz w:val="18"/>
                <w:szCs w:val="18"/>
              </w:rPr>
              <w:t>有机产品认证标志</w:t>
            </w:r>
          </w:p>
        </w:tc>
        <w:tc>
          <w:tcPr>
            <w:tcW w:w="1144" w:type="pct"/>
            <w:vAlign w:val="center"/>
          </w:tcPr>
          <w:p w14:paraId="631C8C6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在产品或者产品包装及标签上标注含有</w:t>
            </w:r>
            <w:r>
              <w:rPr>
                <w:rFonts w:ascii="Times New Roman" w:hAnsi="Times New Roman"/>
                <w:sz w:val="18"/>
                <w:szCs w:val="18"/>
              </w:rPr>
              <w:t>“</w:t>
            </w:r>
            <w:r>
              <w:rPr>
                <w:rFonts w:ascii="Times New Roman" w:hAnsi="Times New Roman"/>
                <w:sz w:val="18"/>
                <w:szCs w:val="18"/>
              </w:rPr>
              <w:t>有机</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“ORGANIC”</w:t>
            </w:r>
            <w:r>
              <w:rPr>
                <w:rFonts w:ascii="Times New Roman" w:hAnsi="Times New Roman"/>
                <w:sz w:val="18"/>
                <w:szCs w:val="18"/>
              </w:rPr>
              <w:t>等字样且可能误导公众认为该产品为有机产品的文字表述和图案。</w:t>
            </w:r>
          </w:p>
          <w:p w14:paraId="59429FE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如：某企业生产的大米未获得有机产品认证，在产品标签上标注含有</w:t>
            </w:r>
            <w:r>
              <w:rPr>
                <w:rFonts w:ascii="Times New Roman" w:hAnsi="Times New Roman"/>
                <w:sz w:val="18"/>
                <w:szCs w:val="18"/>
              </w:rPr>
              <w:t>“</w:t>
            </w:r>
            <w:r>
              <w:rPr>
                <w:rFonts w:ascii="Times New Roman" w:hAnsi="Times New Roman"/>
                <w:sz w:val="18"/>
                <w:szCs w:val="18"/>
              </w:rPr>
              <w:t>有机</w:t>
            </w:r>
            <w:r>
              <w:rPr>
                <w:rFonts w:ascii="Times New Roman" w:hAnsi="Times New Roman"/>
                <w:sz w:val="18"/>
                <w:szCs w:val="18"/>
              </w:rPr>
              <w:t>”</w:t>
            </w:r>
            <w:r>
              <w:rPr>
                <w:rFonts w:ascii="Times New Roman" w:hAnsi="Times New Roman"/>
                <w:sz w:val="18"/>
                <w:szCs w:val="18"/>
              </w:rPr>
              <w:t>字样。</w:t>
            </w:r>
          </w:p>
        </w:tc>
        <w:tc>
          <w:tcPr>
            <w:tcW w:w="660" w:type="pct"/>
            <w:vAlign w:val="center"/>
          </w:tcPr>
          <w:p w14:paraId="6BFC8CD9"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08" w:type="pct"/>
            <w:vAlign w:val="center"/>
          </w:tcPr>
          <w:p w14:paraId="52B44250"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《有机产品认证管理办法》</w:t>
            </w:r>
          </w:p>
          <w:p w14:paraId="6860DD0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第四十八条</w:t>
            </w:r>
            <w:r>
              <w:rPr>
                <w:rFonts w:ascii="Times New Roman" w:hAnsi="Times New Roman"/>
                <w:sz w:val="18"/>
                <w:szCs w:val="18"/>
              </w:rPr>
              <w:t xml:space="preserve">  </w:t>
            </w:r>
            <w:r>
              <w:rPr>
                <w:rFonts w:ascii="Times New Roman" w:hAnsi="Times New Roman"/>
                <w:sz w:val="18"/>
                <w:szCs w:val="18"/>
              </w:rPr>
              <w:t>违反本办法第三十四条的规定，在产品或者产品包装及标签上标注含有</w:t>
            </w:r>
            <w:r>
              <w:rPr>
                <w:rFonts w:ascii="Times New Roman" w:hAnsi="Times New Roman"/>
                <w:sz w:val="18"/>
                <w:szCs w:val="18"/>
              </w:rPr>
              <w:t>“</w:t>
            </w:r>
            <w:r>
              <w:rPr>
                <w:rFonts w:ascii="Times New Roman" w:hAnsi="Times New Roman"/>
                <w:sz w:val="18"/>
                <w:szCs w:val="18"/>
              </w:rPr>
              <w:t>有机</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“ORGANIC”</w:t>
            </w:r>
            <w:r>
              <w:rPr>
                <w:rFonts w:ascii="Times New Roman" w:hAnsi="Times New Roman"/>
                <w:sz w:val="18"/>
                <w:szCs w:val="18"/>
              </w:rPr>
              <w:t>等字样且可能误导公众认为该产品为有机产品的文字表述和图案的，县级以上地方市场监督管理部门责令改正，处</w:t>
            </w:r>
            <w:r>
              <w:rPr>
                <w:rFonts w:ascii="Times New Roman" w:hAnsi="Times New Roman"/>
                <w:sz w:val="18"/>
                <w:szCs w:val="18"/>
              </w:rPr>
              <w:t>3</w:t>
            </w:r>
            <w:r>
              <w:rPr>
                <w:rFonts w:ascii="Times New Roman" w:hAnsi="Times New Roman"/>
                <w:sz w:val="18"/>
                <w:szCs w:val="18"/>
              </w:rPr>
              <w:t>万元以下罚款。</w:t>
            </w:r>
          </w:p>
        </w:tc>
        <w:tc>
          <w:tcPr>
            <w:tcW w:w="905" w:type="pct"/>
            <w:vAlign w:val="center"/>
          </w:tcPr>
          <w:p w14:paraId="670CAAA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市场主体应依法获得有机产品认证；</w:t>
            </w:r>
          </w:p>
          <w:p w14:paraId="6BFB1F8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获证产品的认证委托人应按规定在获证产品或者产品的最小销售包装上，加</w:t>
            </w:r>
            <w:proofErr w:type="gramStart"/>
            <w:r>
              <w:rPr>
                <w:rFonts w:ascii="Times New Roman" w:hAnsi="Times New Roman"/>
                <w:sz w:val="18"/>
                <w:szCs w:val="18"/>
              </w:rPr>
              <w:t>施中国</w:t>
            </w:r>
            <w:proofErr w:type="gramEnd"/>
            <w:r>
              <w:rPr>
                <w:rFonts w:ascii="Times New Roman" w:hAnsi="Times New Roman"/>
                <w:sz w:val="18"/>
                <w:szCs w:val="18"/>
              </w:rPr>
              <w:t>有机产品认证标志、有机码和认证机构名称。</w:t>
            </w:r>
          </w:p>
        </w:tc>
        <w:tc>
          <w:tcPr>
            <w:tcW w:w="486" w:type="pct"/>
            <w:vAlign w:val="center"/>
          </w:tcPr>
          <w:p w14:paraId="1BF588F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泰州市市场监督管理局认证监督管理处，联系电话：</w:t>
            </w:r>
            <w:r>
              <w:rPr>
                <w:rFonts w:ascii="Times New Roman" w:hAnsi="Times New Roman"/>
                <w:sz w:val="18"/>
                <w:szCs w:val="18"/>
              </w:rPr>
              <w:t>86881260</w:t>
            </w:r>
          </w:p>
        </w:tc>
      </w:tr>
      <w:tr w:rsidR="00BA7BEE" w14:paraId="4EEC4A20" w14:textId="77777777">
        <w:trPr>
          <w:trHeight w:val="475"/>
        </w:trPr>
        <w:tc>
          <w:tcPr>
            <w:tcW w:w="226" w:type="pct"/>
            <w:vAlign w:val="center"/>
          </w:tcPr>
          <w:p w14:paraId="0D251573"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62B48B9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不得擅自出厂、销售、进口或者在其他经营活动中使用列入强制性产品认证目录的产品</w:t>
            </w:r>
          </w:p>
        </w:tc>
        <w:tc>
          <w:tcPr>
            <w:tcW w:w="1144" w:type="pct"/>
            <w:vAlign w:val="center"/>
          </w:tcPr>
          <w:p w14:paraId="435CA74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列入强制性产品认证目录产品，未经认证擅自出厂、销售、进口或者其他经营活动中使用；</w:t>
            </w:r>
          </w:p>
          <w:p w14:paraId="548B27B0"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认证证书注销、撤销或者暂停期间，不符合认证要求的产品，继续出厂、销售、进口或者在其他经营活动中使用；</w:t>
            </w:r>
          </w:p>
          <w:p w14:paraId="797E684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编造虚假材料骗取《免予办理强制性产品认证证明》或者获得《免予办理强制性产品认证证明》后产品未按照原申报用途使用。</w:t>
            </w:r>
          </w:p>
          <w:p w14:paraId="017411E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如：某超市销售未经强制性产品认证的儿童玩具。</w:t>
            </w:r>
          </w:p>
        </w:tc>
        <w:tc>
          <w:tcPr>
            <w:tcW w:w="660" w:type="pct"/>
            <w:vAlign w:val="center"/>
          </w:tcPr>
          <w:p w14:paraId="5CDF090E"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08" w:type="pct"/>
            <w:vAlign w:val="center"/>
          </w:tcPr>
          <w:p w14:paraId="736B44E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《认证认可条例》</w:t>
            </w:r>
          </w:p>
          <w:p w14:paraId="753EA5DB"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第六十六条</w:t>
            </w:r>
            <w:r>
              <w:rPr>
                <w:rFonts w:ascii="Times New Roman" w:hAnsi="Times New Roman"/>
                <w:sz w:val="18"/>
                <w:szCs w:val="18"/>
              </w:rPr>
              <w:t xml:space="preserve">  </w:t>
            </w:r>
            <w:r>
              <w:rPr>
                <w:rFonts w:ascii="Times New Roman" w:hAnsi="Times New Roman"/>
                <w:sz w:val="18"/>
                <w:szCs w:val="18"/>
              </w:rPr>
              <w:t>列入目录的产品未经认证，擅自出厂、销售、进口或者在其他经营活动中使用的，责令改正，处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20</w:t>
            </w:r>
            <w:r>
              <w:rPr>
                <w:rFonts w:ascii="Times New Roman" w:hAnsi="Times New Roman"/>
                <w:sz w:val="18"/>
                <w:szCs w:val="18"/>
              </w:rPr>
              <w:t>万元以下的罚款，有违法所得的，没收违法所得。</w:t>
            </w:r>
          </w:p>
          <w:p w14:paraId="7F6DCA40"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《强制性产品认证管理规定》</w:t>
            </w:r>
          </w:p>
          <w:p w14:paraId="31F4F7A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第四十九条</w:t>
            </w:r>
            <w:r>
              <w:rPr>
                <w:rFonts w:ascii="Times New Roman" w:hAnsi="Times New Roman"/>
                <w:sz w:val="18"/>
                <w:szCs w:val="18"/>
              </w:rPr>
              <w:t xml:space="preserve">  </w:t>
            </w:r>
            <w:r>
              <w:rPr>
                <w:rFonts w:ascii="Times New Roman" w:hAnsi="Times New Roman"/>
                <w:sz w:val="18"/>
                <w:szCs w:val="18"/>
              </w:rPr>
              <w:t>列入目录的产品未经认证，擅自出厂、销售、进口或者在其他经营活动中使用的，由县级以上地方市场监督管理部门依照认证认可条例第六十六条规定予以处罚。</w:t>
            </w:r>
          </w:p>
          <w:p w14:paraId="1DCDABF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第五十一条</w:t>
            </w:r>
            <w:r>
              <w:rPr>
                <w:rFonts w:ascii="Times New Roman" w:hAnsi="Times New Roman"/>
                <w:sz w:val="18"/>
                <w:szCs w:val="18"/>
              </w:rPr>
              <w:t xml:space="preserve">  </w:t>
            </w:r>
            <w:r>
              <w:rPr>
                <w:rFonts w:ascii="Times New Roman" w:hAnsi="Times New Roman"/>
                <w:sz w:val="18"/>
                <w:szCs w:val="18"/>
              </w:rPr>
              <w:t>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p w14:paraId="764BFF7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第五十二条</w:t>
            </w:r>
            <w:r>
              <w:rPr>
                <w:rFonts w:ascii="Times New Roman" w:hAnsi="Times New Roman"/>
                <w:sz w:val="18"/>
                <w:szCs w:val="18"/>
              </w:rPr>
              <w:t xml:space="preserve">  </w:t>
            </w:r>
            <w:r>
              <w:rPr>
                <w:rFonts w:ascii="Times New Roman" w:hAnsi="Times New Roman"/>
                <w:sz w:val="18"/>
                <w:szCs w:val="18"/>
              </w:rPr>
              <w:t>违反本规定第四十二条规定，编造虚假材料骗取《免予办理强制性产品认证证明》或者获得《免予办理强制性产品认证证明》后产品未按照原申报用途使用的，由市场监督管理部门责令其改正，撤销《免予办理强制性产品认证证明》，并依照认证认可条例第六十六条规定予以处罚。</w:t>
            </w:r>
          </w:p>
        </w:tc>
        <w:tc>
          <w:tcPr>
            <w:tcW w:w="905" w:type="pct"/>
            <w:vAlign w:val="center"/>
          </w:tcPr>
          <w:p w14:paraId="5C939FE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列入强制性产品认证目录的产品的生产者或者销售者、进口商应委托经国家认监委指定的认证机构进行认证；</w:t>
            </w:r>
          </w:p>
          <w:p w14:paraId="2669C1D3" w14:textId="77777777" w:rsidR="00BA7BEE" w:rsidRDefault="00551F85">
            <w:pPr>
              <w:widowControl/>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生产企业应按照国家标准和认证规则要求组织生产，持续保持质量保证能力符合要求；</w:t>
            </w:r>
          </w:p>
          <w:p w14:paraId="423D86E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列入目录产品的销售者、经营活动的使用者应建立并执行进货检查验收制度，验明强制性产品认证证书、产品合格证明和其他标识。</w:t>
            </w:r>
          </w:p>
        </w:tc>
        <w:tc>
          <w:tcPr>
            <w:tcW w:w="486" w:type="pct"/>
            <w:vAlign w:val="center"/>
          </w:tcPr>
          <w:p w14:paraId="4D6C4DA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泰州市市场监督管理局认证监督管理处，联系电话：</w:t>
            </w:r>
            <w:r>
              <w:rPr>
                <w:rFonts w:ascii="Times New Roman" w:hAnsi="Times New Roman"/>
                <w:sz w:val="18"/>
                <w:szCs w:val="18"/>
              </w:rPr>
              <w:t>86881260</w:t>
            </w:r>
          </w:p>
        </w:tc>
      </w:tr>
      <w:tr w:rsidR="00BA7BEE" w14:paraId="38948200" w14:textId="77777777">
        <w:trPr>
          <w:trHeight w:val="7563"/>
        </w:trPr>
        <w:tc>
          <w:tcPr>
            <w:tcW w:w="226" w:type="pct"/>
            <w:vAlign w:val="center"/>
          </w:tcPr>
          <w:p w14:paraId="59E47F85"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2DFCFF9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不得非法买卖、转让、伪造、变造、出租、出借、冒用认证证书，不得转让或者倒卖认证标志</w:t>
            </w:r>
          </w:p>
        </w:tc>
        <w:tc>
          <w:tcPr>
            <w:tcW w:w="1144" w:type="pct"/>
            <w:vAlign w:val="center"/>
          </w:tcPr>
          <w:p w14:paraId="5DE6EBE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非法买卖和转让认证证书；</w:t>
            </w:r>
          </w:p>
          <w:p w14:paraId="7EF4A36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伪造、变造、出租、出借、冒用认证证书；</w:t>
            </w:r>
          </w:p>
          <w:p w14:paraId="0A2E9AB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转让或者倒卖认证标志。</w:t>
            </w:r>
          </w:p>
          <w:p w14:paraId="38F30E2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如：某公司伪造</w:t>
            </w:r>
            <w:r>
              <w:rPr>
                <w:rFonts w:ascii="Times New Roman" w:hAnsi="Times New Roman"/>
                <w:sz w:val="18"/>
                <w:szCs w:val="18"/>
              </w:rPr>
              <w:t>ISO9001</w:t>
            </w:r>
            <w:r>
              <w:rPr>
                <w:rFonts w:ascii="Times New Roman" w:hAnsi="Times New Roman"/>
                <w:sz w:val="18"/>
                <w:szCs w:val="18"/>
              </w:rPr>
              <w:t>认证证书，并在经营活动中使用。</w:t>
            </w:r>
          </w:p>
        </w:tc>
        <w:tc>
          <w:tcPr>
            <w:tcW w:w="660" w:type="pct"/>
            <w:vAlign w:val="center"/>
          </w:tcPr>
          <w:p w14:paraId="5F73425D"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08" w:type="pct"/>
            <w:vAlign w:val="center"/>
          </w:tcPr>
          <w:p w14:paraId="63C5D335"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《认证证书和认证标志管理办法》</w:t>
            </w:r>
          </w:p>
          <w:p w14:paraId="374487E6"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第二十七条</w:t>
            </w:r>
            <w:r>
              <w:rPr>
                <w:rFonts w:ascii="Times New Roman" w:hAnsi="Times New Roman"/>
                <w:sz w:val="18"/>
                <w:szCs w:val="18"/>
              </w:rPr>
              <w:t xml:space="preserve">  </w:t>
            </w:r>
            <w:r>
              <w:rPr>
                <w:rFonts w:ascii="Times New Roman" w:hAnsi="Times New Roman"/>
                <w:sz w:val="18"/>
                <w:szCs w:val="18"/>
              </w:rPr>
              <w:t>违反本办法规定，非法买卖或者转让认证证书的，县级以上地方市场监督管理部门责令其改正，处以</w:t>
            </w:r>
            <w:r>
              <w:rPr>
                <w:rFonts w:ascii="Times New Roman" w:hAnsi="Times New Roman"/>
                <w:sz w:val="18"/>
                <w:szCs w:val="18"/>
              </w:rPr>
              <w:t>3</w:t>
            </w:r>
            <w:r>
              <w:rPr>
                <w:rFonts w:ascii="Times New Roman" w:hAnsi="Times New Roman"/>
                <w:sz w:val="18"/>
                <w:szCs w:val="18"/>
              </w:rPr>
              <w:t>万元罚款；认证机构向未通过认证的认证委托人出卖或转让认证证书的，依照条例第六十一条规定处罚。</w:t>
            </w:r>
          </w:p>
          <w:p w14:paraId="5B1E4EC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《强制性产品认证管理规定》</w:t>
            </w:r>
          </w:p>
          <w:p w14:paraId="34C037E7"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第五十三条</w:t>
            </w:r>
            <w:r>
              <w:rPr>
                <w:rFonts w:ascii="Times New Roman" w:hAnsi="Times New Roman"/>
                <w:sz w:val="18"/>
                <w:szCs w:val="18"/>
              </w:rPr>
              <w:t xml:space="preserve">  </w:t>
            </w:r>
            <w:r>
              <w:rPr>
                <w:rFonts w:ascii="Times New Roman" w:hAnsi="Times New Roman"/>
                <w:sz w:val="18"/>
                <w:szCs w:val="18"/>
              </w:rPr>
              <w:t>伪造、变造、出租、出借、冒用、买卖或者转让认证证书的，由地方质检两局责令其改正，处</w:t>
            </w:r>
            <w:r>
              <w:rPr>
                <w:rFonts w:ascii="Times New Roman" w:hAnsi="Times New Roman"/>
                <w:sz w:val="18"/>
                <w:szCs w:val="18"/>
              </w:rPr>
              <w:t>3</w:t>
            </w:r>
            <w:r>
              <w:rPr>
                <w:rFonts w:ascii="Times New Roman" w:hAnsi="Times New Roman"/>
                <w:sz w:val="18"/>
                <w:szCs w:val="18"/>
              </w:rPr>
              <w:t>万元罚款。</w:t>
            </w:r>
          </w:p>
          <w:p w14:paraId="4D2D611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转让或者倒卖认证标志的，由地方质检两局责令其改正，处</w:t>
            </w:r>
            <w:r>
              <w:rPr>
                <w:rFonts w:ascii="Times New Roman" w:hAnsi="Times New Roman"/>
                <w:sz w:val="18"/>
                <w:szCs w:val="18"/>
              </w:rPr>
              <w:t>3</w:t>
            </w:r>
            <w:r>
              <w:rPr>
                <w:rFonts w:ascii="Times New Roman" w:hAnsi="Times New Roman"/>
                <w:sz w:val="18"/>
                <w:szCs w:val="18"/>
              </w:rPr>
              <w:t>万元以下罚款。</w:t>
            </w:r>
          </w:p>
        </w:tc>
        <w:tc>
          <w:tcPr>
            <w:tcW w:w="905" w:type="pct"/>
            <w:vAlign w:val="center"/>
          </w:tcPr>
          <w:p w14:paraId="60F1ECA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市场主体应通过法定程序获得认证，合法使用认证证书和认证标识。</w:t>
            </w:r>
          </w:p>
          <w:p w14:paraId="3C114300" w14:textId="77777777" w:rsidR="00BA7BEE" w:rsidRDefault="00BA7BEE">
            <w:pPr>
              <w:adjustRightInd w:val="0"/>
              <w:snapToGrid w:val="0"/>
              <w:rPr>
                <w:rFonts w:ascii="Times New Roman" w:hAnsi="Times New Roman"/>
                <w:sz w:val="18"/>
                <w:szCs w:val="18"/>
              </w:rPr>
            </w:pPr>
          </w:p>
        </w:tc>
        <w:tc>
          <w:tcPr>
            <w:tcW w:w="486" w:type="pct"/>
            <w:vAlign w:val="center"/>
          </w:tcPr>
          <w:p w14:paraId="7D44198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泰州市市场监督管理局认证监督管理处，联系电话：</w:t>
            </w:r>
            <w:r>
              <w:rPr>
                <w:rFonts w:ascii="Times New Roman" w:hAnsi="Times New Roman"/>
                <w:sz w:val="18"/>
                <w:szCs w:val="18"/>
              </w:rPr>
              <w:t>86881260</w:t>
            </w:r>
          </w:p>
        </w:tc>
      </w:tr>
      <w:tr w:rsidR="00BA7BEE" w14:paraId="55AB9557" w14:textId="77777777">
        <w:trPr>
          <w:trHeight w:val="7563"/>
        </w:trPr>
        <w:tc>
          <w:tcPr>
            <w:tcW w:w="226" w:type="pct"/>
            <w:vAlign w:val="center"/>
          </w:tcPr>
          <w:p w14:paraId="344BFCC3"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622C989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客观、公正地出具检验结果或者认证证明</w:t>
            </w:r>
          </w:p>
        </w:tc>
        <w:tc>
          <w:tcPr>
            <w:tcW w:w="1144" w:type="pct"/>
            <w:vAlign w:val="center"/>
          </w:tcPr>
          <w:p w14:paraId="63E7755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产品质量检验机构、认证机构伪造检验结果或者出具虚假证明。</w:t>
            </w:r>
          </w:p>
          <w:p w14:paraId="418E185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如：某产品质量检验机构伪造检验结果。</w:t>
            </w:r>
          </w:p>
        </w:tc>
        <w:tc>
          <w:tcPr>
            <w:tcW w:w="660" w:type="pct"/>
            <w:vAlign w:val="center"/>
          </w:tcPr>
          <w:p w14:paraId="0348E494"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108" w:type="pct"/>
            <w:vAlign w:val="center"/>
          </w:tcPr>
          <w:p w14:paraId="1E75B7DE" w14:textId="77777777" w:rsidR="00BA7BEE" w:rsidRDefault="00551F85">
            <w:pPr>
              <w:widowControl/>
              <w:shd w:val="clear" w:color="auto" w:fill="FFFFFF"/>
              <w:adjustRightInd w:val="0"/>
              <w:snapToGrid w:val="0"/>
              <w:textAlignment w:val="baseline"/>
              <w:rPr>
                <w:rFonts w:ascii="Times New Roman" w:hAnsi="Times New Roman"/>
                <w:sz w:val="18"/>
                <w:szCs w:val="18"/>
              </w:rPr>
            </w:pPr>
            <w:r>
              <w:rPr>
                <w:rFonts w:ascii="Times New Roman" w:hAnsi="Times New Roman"/>
                <w:sz w:val="18"/>
                <w:szCs w:val="18"/>
              </w:rPr>
              <w:t>《中华人民共和国产品质量法》</w:t>
            </w:r>
          </w:p>
          <w:p w14:paraId="251B78AC"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第五十七条第一款</w:t>
            </w:r>
            <w:r>
              <w:rPr>
                <w:rFonts w:ascii="Times New Roman" w:hAnsi="Times New Roman"/>
                <w:sz w:val="18"/>
                <w:szCs w:val="18"/>
              </w:rPr>
              <w:t xml:space="preserve">  </w:t>
            </w:r>
            <w:r>
              <w:rPr>
                <w:rFonts w:ascii="Times New Roman" w:hAnsi="Times New Roman"/>
                <w:sz w:val="18"/>
                <w:szCs w:val="18"/>
              </w:rPr>
              <w:t>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29F131BB" w14:textId="77777777" w:rsidR="00BA7BEE" w:rsidRDefault="00551F85">
            <w:pPr>
              <w:pStyle w:val="2"/>
              <w:shd w:val="clear" w:color="auto" w:fill="FFFFFF"/>
              <w:adjustRightInd w:val="0"/>
              <w:snapToGrid w:val="0"/>
              <w:spacing w:before="0" w:beforeAutospacing="0" w:after="0" w:afterAutospacing="0"/>
              <w:textAlignment w:val="baseline"/>
              <w:rPr>
                <w:rFonts w:ascii="Times New Roman" w:hAnsi="Times New Roman" w:cs="Times New Roman"/>
                <w:b w:val="0"/>
                <w:bCs w:val="0"/>
                <w:sz w:val="18"/>
                <w:szCs w:val="18"/>
              </w:rPr>
            </w:pPr>
            <w:r>
              <w:rPr>
                <w:rFonts w:ascii="Times New Roman" w:hAnsi="Times New Roman" w:cs="Times New Roman"/>
                <w:b w:val="0"/>
                <w:bCs w:val="0"/>
                <w:sz w:val="18"/>
                <w:szCs w:val="18"/>
              </w:rPr>
              <w:t>《检验检测机构监督管理办法》</w:t>
            </w:r>
          </w:p>
          <w:p w14:paraId="250DA535" w14:textId="77777777" w:rsidR="00BA7BEE" w:rsidRDefault="00551F85">
            <w:pPr>
              <w:shd w:val="clear" w:color="auto" w:fill="FFFFFF"/>
              <w:adjustRightInd w:val="0"/>
              <w:snapToGrid w:val="0"/>
              <w:textAlignment w:val="baseline"/>
              <w:rPr>
                <w:rFonts w:ascii="Times New Roman" w:hAnsi="Times New Roman"/>
                <w:sz w:val="18"/>
                <w:szCs w:val="18"/>
              </w:rPr>
            </w:pPr>
            <w:r>
              <w:rPr>
                <w:rFonts w:ascii="Times New Roman" w:hAnsi="Times New Roman"/>
                <w:sz w:val="18"/>
                <w:szCs w:val="18"/>
              </w:rPr>
              <w:t>第二十六条第二项</w:t>
            </w:r>
            <w:r>
              <w:rPr>
                <w:rFonts w:ascii="Times New Roman" w:hAnsi="Times New Roman"/>
                <w:sz w:val="18"/>
                <w:szCs w:val="18"/>
              </w:rPr>
              <w:t xml:space="preserve">  </w:t>
            </w:r>
            <w:r>
              <w:rPr>
                <w:rFonts w:ascii="Times New Roman" w:hAnsi="Times New Roman"/>
                <w:sz w:val="18"/>
                <w:szCs w:val="18"/>
              </w:rPr>
              <w:t>检验检测机构有下列情形之一的，法律、法规对撤销、吊销、取消检验检测资质或者证书等有行政处罚规定的，依照法律、法规的规定执行；法律、法规未作规定的，由县级以上市场监督管理部门责令限期改正，处</w:t>
            </w:r>
            <w:r>
              <w:rPr>
                <w:rFonts w:ascii="Times New Roman" w:hAnsi="Times New Roman"/>
                <w:sz w:val="18"/>
                <w:szCs w:val="18"/>
              </w:rPr>
              <w:t>3</w:t>
            </w:r>
            <w:r>
              <w:rPr>
                <w:rFonts w:ascii="Times New Roman" w:hAnsi="Times New Roman"/>
                <w:sz w:val="18"/>
                <w:szCs w:val="18"/>
              </w:rPr>
              <w:t>万元罚款：</w:t>
            </w:r>
          </w:p>
          <w:p w14:paraId="1787A6AB" w14:textId="77777777" w:rsidR="00BA7BEE" w:rsidRDefault="00551F85">
            <w:pPr>
              <w:shd w:val="clear" w:color="auto" w:fill="FFFFFF"/>
              <w:adjustRightInd w:val="0"/>
              <w:snapToGrid w:val="0"/>
              <w:textAlignment w:val="baseline"/>
              <w:rPr>
                <w:rFonts w:ascii="Times New Roman" w:hAnsi="Times New Roman"/>
                <w:sz w:val="18"/>
                <w:szCs w:val="18"/>
              </w:rPr>
            </w:pPr>
            <w:r>
              <w:rPr>
                <w:rFonts w:ascii="Times New Roman" w:hAnsi="Times New Roman"/>
                <w:sz w:val="18"/>
                <w:szCs w:val="18"/>
              </w:rPr>
              <w:t>（二）违反本办法第十四条规定，出具虚假检验检测报告的。</w:t>
            </w:r>
          </w:p>
          <w:p w14:paraId="4A119B61" w14:textId="77777777" w:rsidR="00BA7BEE" w:rsidRDefault="00551F85">
            <w:pPr>
              <w:shd w:val="clear" w:color="auto" w:fill="FFFFFF"/>
              <w:adjustRightInd w:val="0"/>
              <w:snapToGrid w:val="0"/>
              <w:textAlignment w:val="baseline"/>
              <w:rPr>
                <w:rFonts w:ascii="Times New Roman" w:hAnsi="Times New Roman"/>
                <w:sz w:val="18"/>
                <w:szCs w:val="18"/>
              </w:rPr>
            </w:pPr>
            <w:r>
              <w:rPr>
                <w:rFonts w:ascii="Times New Roman" w:hAnsi="Times New Roman"/>
                <w:sz w:val="18"/>
                <w:szCs w:val="18"/>
              </w:rPr>
              <w:t>《认证认可条例》</w:t>
            </w:r>
          </w:p>
          <w:p w14:paraId="2082A6FD" w14:textId="77777777" w:rsidR="00BA7BEE" w:rsidRDefault="00551F85">
            <w:pPr>
              <w:shd w:val="clear" w:color="auto" w:fill="FFFFFF"/>
              <w:adjustRightInd w:val="0"/>
              <w:snapToGrid w:val="0"/>
              <w:textAlignment w:val="baseline"/>
              <w:rPr>
                <w:rFonts w:ascii="Times New Roman" w:hAnsi="Times New Roman"/>
                <w:sz w:val="18"/>
                <w:szCs w:val="18"/>
              </w:rPr>
            </w:pPr>
            <w:r>
              <w:rPr>
                <w:rFonts w:ascii="Times New Roman" w:hAnsi="Times New Roman"/>
                <w:sz w:val="18"/>
                <w:szCs w:val="18"/>
              </w:rPr>
              <w:t>第六十一条</w:t>
            </w:r>
            <w:r>
              <w:rPr>
                <w:rFonts w:ascii="Times New Roman" w:hAnsi="Times New Roman"/>
                <w:sz w:val="18"/>
                <w:szCs w:val="18"/>
              </w:rPr>
              <w:t xml:space="preserve">  </w:t>
            </w:r>
            <w:r>
              <w:rPr>
                <w:rFonts w:ascii="Times New Roman" w:hAnsi="Times New Roman"/>
                <w:sz w:val="18"/>
                <w:szCs w:val="18"/>
              </w:rPr>
              <w:t>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14:paraId="4F4D0E1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指定的认证机构有前款规定的违法行为的，同时撤销指定。</w:t>
            </w:r>
            <w:hyperlink r:id="rId43" w:history="1"/>
            <w:hyperlink r:id="rId44" w:history="1"/>
          </w:p>
        </w:tc>
        <w:tc>
          <w:tcPr>
            <w:tcW w:w="905" w:type="pct"/>
            <w:vAlign w:val="center"/>
          </w:tcPr>
          <w:p w14:paraId="5A21EAC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产品质量检验机构应依法按照有关标准，客观、公正地出具检验结果；</w:t>
            </w:r>
          </w:p>
          <w:p w14:paraId="6237F7F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认证机构应依法按照有关标准，客观、公正地出具认证证明。</w:t>
            </w:r>
          </w:p>
        </w:tc>
        <w:tc>
          <w:tcPr>
            <w:tcW w:w="486" w:type="pct"/>
            <w:vAlign w:val="center"/>
          </w:tcPr>
          <w:p w14:paraId="18313A6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泰州市市场监督管理局认证监督管理处，联系电话：</w:t>
            </w:r>
            <w:r>
              <w:rPr>
                <w:rFonts w:ascii="Times New Roman" w:hAnsi="Times New Roman"/>
                <w:sz w:val="18"/>
                <w:szCs w:val="18"/>
              </w:rPr>
              <w:t>86881260</w:t>
            </w:r>
          </w:p>
          <w:p w14:paraId="339AD35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认可与检验检测监督管理处，联系电话：</w:t>
            </w:r>
            <w:r>
              <w:rPr>
                <w:rFonts w:ascii="Times New Roman" w:hAnsi="Times New Roman"/>
                <w:sz w:val="18"/>
                <w:szCs w:val="18"/>
              </w:rPr>
              <w:t>86882092</w:t>
            </w:r>
          </w:p>
        </w:tc>
      </w:tr>
    </w:tbl>
    <w:p w14:paraId="328CFC6E"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十三、合</w:t>
      </w:r>
      <w:proofErr w:type="gramStart"/>
      <w:r>
        <w:rPr>
          <w:rFonts w:ascii="黑体" w:eastAsia="黑体" w:hAnsi="黑体"/>
          <w:sz w:val="32"/>
          <w:szCs w:val="32"/>
        </w:rPr>
        <w:t>规</w:t>
      </w:r>
      <w:proofErr w:type="gramEnd"/>
      <w:r>
        <w:rPr>
          <w:rFonts w:ascii="黑体" w:eastAsia="黑体" w:hAnsi="黑体"/>
          <w:sz w:val="32"/>
          <w:szCs w:val="32"/>
        </w:rPr>
        <w:t>行为类型：计量类</w:t>
      </w:r>
    </w:p>
    <w:tbl>
      <w:tblPr>
        <w:tblStyle w:val="a7"/>
        <w:tblW w:w="5297" w:type="pct"/>
        <w:tblInd w:w="-318" w:type="dxa"/>
        <w:tblLayout w:type="fixed"/>
        <w:tblLook w:val="04A0" w:firstRow="1" w:lastRow="0" w:firstColumn="1" w:lastColumn="0" w:noHBand="0" w:noVBand="1"/>
      </w:tblPr>
      <w:tblGrid>
        <w:gridCol w:w="675"/>
        <w:gridCol w:w="1415"/>
        <w:gridCol w:w="3439"/>
        <w:gridCol w:w="2126"/>
        <w:gridCol w:w="3258"/>
        <w:gridCol w:w="2640"/>
        <w:gridCol w:w="1463"/>
      </w:tblGrid>
      <w:tr w:rsidR="00BA7BEE" w:rsidRPr="000B1E72" w14:paraId="5FB18D40" w14:textId="77777777">
        <w:trPr>
          <w:trHeight w:val="475"/>
          <w:tblHeader/>
        </w:trPr>
        <w:tc>
          <w:tcPr>
            <w:tcW w:w="225" w:type="pct"/>
            <w:vAlign w:val="center"/>
          </w:tcPr>
          <w:p w14:paraId="65BCC8EC" w14:textId="77777777" w:rsidR="00BA7BEE" w:rsidRPr="000B1E72"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序号</w:t>
            </w:r>
          </w:p>
        </w:tc>
        <w:tc>
          <w:tcPr>
            <w:tcW w:w="471" w:type="pct"/>
            <w:vAlign w:val="center"/>
          </w:tcPr>
          <w:p w14:paraId="1674F215" w14:textId="77777777" w:rsidR="00BA7BEE" w:rsidRPr="000B1E72" w:rsidRDefault="00551F85">
            <w:pPr>
              <w:overflowPunct w:val="0"/>
              <w:autoSpaceDE w:val="0"/>
              <w:autoSpaceDN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合</w:t>
            </w:r>
            <w:proofErr w:type="gramStart"/>
            <w:r w:rsidRPr="000B1E72">
              <w:rPr>
                <w:rFonts w:asciiTheme="minorEastAsia" w:eastAsiaTheme="minorEastAsia" w:hAnsiTheme="minorEastAsia"/>
                <w:sz w:val="18"/>
                <w:szCs w:val="18"/>
              </w:rPr>
              <w:t>规</w:t>
            </w:r>
            <w:proofErr w:type="gramEnd"/>
            <w:r w:rsidRPr="000B1E72">
              <w:rPr>
                <w:rFonts w:asciiTheme="minorEastAsia" w:eastAsiaTheme="minorEastAsia" w:hAnsiTheme="minorEastAsia"/>
                <w:sz w:val="18"/>
                <w:szCs w:val="18"/>
              </w:rPr>
              <w:t>事项</w:t>
            </w:r>
          </w:p>
        </w:tc>
        <w:tc>
          <w:tcPr>
            <w:tcW w:w="1145" w:type="pct"/>
            <w:vAlign w:val="center"/>
          </w:tcPr>
          <w:p w14:paraId="1F77DC22" w14:textId="77777777" w:rsidR="00BA7BEE" w:rsidRPr="000B1E72"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常见违法行为表现</w:t>
            </w:r>
          </w:p>
        </w:tc>
        <w:tc>
          <w:tcPr>
            <w:tcW w:w="708" w:type="pct"/>
            <w:vAlign w:val="center"/>
          </w:tcPr>
          <w:p w14:paraId="5444C949" w14:textId="77777777" w:rsidR="00BA7BEE" w:rsidRPr="000B1E72"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发生频率</w:t>
            </w:r>
          </w:p>
        </w:tc>
        <w:tc>
          <w:tcPr>
            <w:tcW w:w="1085" w:type="pct"/>
            <w:vAlign w:val="center"/>
          </w:tcPr>
          <w:p w14:paraId="6DEAD38D" w14:textId="77777777" w:rsidR="00BA7BEE" w:rsidRPr="000B1E72"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法律责任</w:t>
            </w:r>
          </w:p>
        </w:tc>
        <w:tc>
          <w:tcPr>
            <w:tcW w:w="879" w:type="pct"/>
            <w:vAlign w:val="center"/>
          </w:tcPr>
          <w:p w14:paraId="64C2C6D9" w14:textId="77777777" w:rsidR="00BA7BEE" w:rsidRPr="000B1E72" w:rsidRDefault="00551F85">
            <w:pPr>
              <w:overflowPunct w:val="0"/>
              <w:autoSpaceDE w:val="0"/>
              <w:autoSpaceDN w:val="0"/>
              <w:adjustRightInd w:val="0"/>
              <w:snapToGrid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合</w:t>
            </w:r>
            <w:proofErr w:type="gramStart"/>
            <w:r w:rsidRPr="000B1E72">
              <w:rPr>
                <w:rFonts w:asciiTheme="minorEastAsia" w:eastAsiaTheme="minorEastAsia" w:hAnsiTheme="minorEastAsia"/>
                <w:sz w:val="18"/>
                <w:szCs w:val="18"/>
              </w:rPr>
              <w:t>规</w:t>
            </w:r>
            <w:proofErr w:type="gramEnd"/>
            <w:r w:rsidRPr="000B1E72">
              <w:rPr>
                <w:rFonts w:asciiTheme="minorEastAsia" w:eastAsiaTheme="minorEastAsia" w:hAnsiTheme="minorEastAsia"/>
                <w:sz w:val="18"/>
                <w:szCs w:val="18"/>
              </w:rPr>
              <w:t>建议</w:t>
            </w:r>
          </w:p>
        </w:tc>
        <w:tc>
          <w:tcPr>
            <w:tcW w:w="487" w:type="pct"/>
            <w:vAlign w:val="center"/>
          </w:tcPr>
          <w:p w14:paraId="1F537223" w14:textId="77777777" w:rsidR="00BA7BEE" w:rsidRPr="000B1E72" w:rsidRDefault="00551F85">
            <w:pPr>
              <w:overflowPunct w:val="0"/>
              <w:autoSpaceDE w:val="0"/>
              <w:autoSpaceDN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指导处室及</w:t>
            </w:r>
          </w:p>
          <w:p w14:paraId="5F4E737E" w14:textId="77777777" w:rsidR="00BA7BEE" w:rsidRPr="000B1E72" w:rsidRDefault="00551F85">
            <w:pPr>
              <w:overflowPunct w:val="0"/>
              <w:autoSpaceDE w:val="0"/>
              <w:autoSpaceDN w:val="0"/>
              <w:jc w:val="center"/>
              <w:rPr>
                <w:rFonts w:asciiTheme="minorEastAsia" w:eastAsiaTheme="minorEastAsia" w:hAnsiTheme="minorEastAsia"/>
                <w:sz w:val="18"/>
                <w:szCs w:val="18"/>
              </w:rPr>
            </w:pPr>
            <w:r w:rsidRPr="000B1E72">
              <w:rPr>
                <w:rFonts w:asciiTheme="minorEastAsia" w:eastAsiaTheme="minorEastAsia" w:hAnsiTheme="minorEastAsia"/>
                <w:sz w:val="18"/>
                <w:szCs w:val="18"/>
              </w:rPr>
              <w:t>联系方式</w:t>
            </w:r>
          </w:p>
        </w:tc>
      </w:tr>
      <w:tr w:rsidR="00BA7BEE" w14:paraId="7C8E2370" w14:textId="77777777">
        <w:trPr>
          <w:trHeight w:val="475"/>
        </w:trPr>
        <w:tc>
          <w:tcPr>
            <w:tcW w:w="225" w:type="pct"/>
            <w:vAlign w:val="center"/>
          </w:tcPr>
          <w:p w14:paraId="3984C058"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1</w:t>
            </w:r>
          </w:p>
        </w:tc>
        <w:tc>
          <w:tcPr>
            <w:tcW w:w="471" w:type="pct"/>
            <w:vAlign w:val="center"/>
          </w:tcPr>
          <w:p w14:paraId="34D3BF9E" w14:textId="77777777" w:rsidR="00BA7BEE" w:rsidRDefault="00551F85">
            <w:pPr>
              <w:spacing w:line="240" w:lineRule="exact"/>
              <w:rPr>
                <w:rFonts w:ascii="Times New Roman" w:hAnsi="Times New Roman"/>
                <w:sz w:val="18"/>
                <w:szCs w:val="18"/>
              </w:rPr>
            </w:pPr>
            <w:r>
              <w:rPr>
                <w:rFonts w:ascii="Times New Roman" w:hAnsi="Times New Roman"/>
                <w:sz w:val="18"/>
                <w:szCs w:val="18"/>
                <w:shd w:val="clear" w:color="auto" w:fill="FFFFFF"/>
              </w:rPr>
              <w:t>属于强制检定范围的计量器具按规定申请强制检定</w:t>
            </w:r>
          </w:p>
        </w:tc>
        <w:tc>
          <w:tcPr>
            <w:tcW w:w="1145" w:type="pct"/>
            <w:vAlign w:val="center"/>
          </w:tcPr>
          <w:p w14:paraId="3A6AED76" w14:textId="77777777" w:rsidR="00BA7BEE" w:rsidRDefault="00551F85">
            <w:pPr>
              <w:adjustRightInd w:val="0"/>
              <w:snapToGrid w:val="0"/>
              <w:rPr>
                <w:rFonts w:ascii="Times New Roman" w:hAnsi="Times New Roman"/>
                <w:sz w:val="18"/>
                <w:szCs w:val="18"/>
                <w:shd w:val="clear" w:color="auto" w:fill="FFFFFF"/>
              </w:rPr>
            </w:pPr>
            <w:r>
              <w:rPr>
                <w:rFonts w:ascii="Times New Roman" w:hAnsi="Times New Roman"/>
                <w:sz w:val="18"/>
                <w:szCs w:val="18"/>
                <w:shd w:val="clear" w:color="auto" w:fill="FFFFFF"/>
              </w:rPr>
              <w:t>属于强制检定范围的计量器具未经检定就使用或者超过检定周期继续使用。</w:t>
            </w:r>
          </w:p>
          <w:p w14:paraId="33249246" w14:textId="77777777" w:rsidR="00BA7BEE" w:rsidRDefault="00551F85">
            <w:pPr>
              <w:adjustRightInd w:val="0"/>
              <w:snapToGrid w:val="0"/>
              <w:rPr>
                <w:rFonts w:ascii="Times New Roman" w:hAnsi="Times New Roman"/>
                <w:sz w:val="18"/>
                <w:szCs w:val="18"/>
              </w:rPr>
            </w:pPr>
            <w:r>
              <w:rPr>
                <w:rFonts w:ascii="Times New Roman" w:hAnsi="Times New Roman"/>
                <w:sz w:val="18"/>
                <w:szCs w:val="18"/>
                <w:shd w:val="clear" w:color="auto" w:fill="FFFFFF"/>
              </w:rPr>
              <w:t>如：某出租车使用未经强制检定的里程计价器。</w:t>
            </w:r>
          </w:p>
        </w:tc>
        <w:tc>
          <w:tcPr>
            <w:tcW w:w="708" w:type="pct"/>
            <w:vAlign w:val="center"/>
          </w:tcPr>
          <w:p w14:paraId="1D0C4912"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5" w:type="pct"/>
            <w:vAlign w:val="center"/>
          </w:tcPr>
          <w:p w14:paraId="7B5BEF82"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《中华人民共和国计量法》</w:t>
            </w:r>
          </w:p>
          <w:p w14:paraId="1100425E"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第二十五条</w:t>
            </w:r>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属于强制检定范围的计量器具，未按照规定申请检定或者检定不合格继续使用的，责令停止使用，可以并处罚款。</w:t>
            </w:r>
          </w:p>
          <w:p w14:paraId="51FED89A"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《中华人民共和国计量法实施细则》</w:t>
            </w:r>
          </w:p>
          <w:p w14:paraId="38C87E9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第四十三条</w:t>
            </w:r>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属于强制检定范围的计量器具，未按照规定申请检定和属于非强制检定范围的计量器具未自行定期检定或者送其他计量检定机构定期检定的，以及经检定不合格继续使用的，责令其停止使用，可并处</w:t>
            </w:r>
            <w:r>
              <w:rPr>
                <w:rFonts w:ascii="Times New Roman" w:hAnsi="Times New Roman"/>
                <w:sz w:val="18"/>
                <w:szCs w:val="18"/>
                <w:shd w:val="clear" w:color="auto" w:fill="FFFFFF"/>
              </w:rPr>
              <w:t>1000</w:t>
            </w:r>
            <w:r>
              <w:rPr>
                <w:rFonts w:ascii="Times New Roman" w:hAnsi="Times New Roman"/>
                <w:sz w:val="18"/>
                <w:szCs w:val="18"/>
                <w:shd w:val="clear" w:color="auto" w:fill="FFFFFF"/>
              </w:rPr>
              <w:t>元以下的罚款。</w:t>
            </w:r>
          </w:p>
        </w:tc>
        <w:tc>
          <w:tcPr>
            <w:tcW w:w="879" w:type="pct"/>
            <w:vAlign w:val="center"/>
          </w:tcPr>
          <w:p w14:paraId="7EAD16E2" w14:textId="77777777" w:rsidR="00BA7BEE" w:rsidRDefault="00551F85">
            <w:pPr>
              <w:widowControl/>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1.</w:t>
            </w:r>
            <w:r>
              <w:rPr>
                <w:rFonts w:ascii="Times New Roman" w:hAnsi="Times New Roman"/>
                <w:sz w:val="18"/>
                <w:szCs w:val="18"/>
                <w:shd w:val="clear" w:color="auto" w:fill="FFFFFF"/>
              </w:rPr>
              <w:t>列入国家强制管理计量器具目录的工作计量器具，在使用前或有效期到期前</w:t>
            </w:r>
            <w:r>
              <w:rPr>
                <w:rFonts w:ascii="Times New Roman" w:hAnsi="Times New Roman"/>
                <w:sz w:val="18"/>
                <w:szCs w:val="18"/>
                <w:shd w:val="clear" w:color="auto" w:fill="FFFFFF"/>
              </w:rPr>
              <w:t>30</w:t>
            </w:r>
            <w:r>
              <w:rPr>
                <w:rFonts w:ascii="Times New Roman" w:hAnsi="Times New Roman"/>
                <w:sz w:val="18"/>
                <w:szCs w:val="18"/>
                <w:shd w:val="clear" w:color="auto" w:fill="FFFFFF"/>
              </w:rPr>
              <w:t>日，通过中国电子质量监督（</w:t>
            </w:r>
            <w:r>
              <w:rPr>
                <w:rFonts w:ascii="Times New Roman" w:hAnsi="Times New Roman"/>
                <w:sz w:val="18"/>
                <w:szCs w:val="18"/>
                <w:shd w:val="clear" w:color="auto" w:fill="FFFFFF"/>
              </w:rPr>
              <w:t>e-CQS</w:t>
            </w:r>
            <w:r>
              <w:rPr>
                <w:rFonts w:ascii="Times New Roman" w:hAnsi="Times New Roman"/>
                <w:sz w:val="18"/>
                <w:szCs w:val="18"/>
                <w:shd w:val="clear" w:color="auto" w:fill="FFFFFF"/>
              </w:rPr>
              <w:t>）公共服务门户网站（网址：</w:t>
            </w:r>
            <w:hyperlink r:id="rId45" w:history="1">
              <w:r>
                <w:rPr>
                  <w:rStyle w:val="a9"/>
                  <w:rFonts w:ascii="Times New Roman" w:hAnsi="Times New Roman"/>
                  <w:color w:val="auto"/>
                  <w:sz w:val="18"/>
                  <w:szCs w:val="18"/>
                  <w:shd w:val="clear" w:color="auto" w:fill="FFFFFF"/>
                </w:rPr>
                <w:t>http://psp.e-cqs.cn/egov/shIndex.html</w:t>
              </w:r>
            </w:hyperlink>
            <w:r>
              <w:rPr>
                <w:rFonts w:ascii="Times New Roman" w:hAnsi="Times New Roman"/>
                <w:sz w:val="18"/>
                <w:szCs w:val="18"/>
                <w:shd w:val="clear" w:color="auto" w:fill="FFFFFF"/>
              </w:rPr>
              <w:t>）进行注册申报计量器具强制检定；</w:t>
            </w:r>
          </w:p>
          <w:p w14:paraId="5153C68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shd w:val="clear" w:color="auto" w:fill="FFFFFF"/>
              </w:rPr>
              <w:t>不得使用未经检定、超过检定周期或经计量检定不合格计量器具；</w:t>
            </w:r>
          </w:p>
          <w:p w14:paraId="15F2F3A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shd w:val="clear" w:color="auto" w:fill="FFFFFF"/>
              </w:rPr>
              <w:t>3.</w:t>
            </w:r>
            <w:r>
              <w:rPr>
                <w:rFonts w:ascii="Times New Roman" w:hAnsi="Times New Roman"/>
                <w:sz w:val="18"/>
                <w:szCs w:val="18"/>
                <w:shd w:val="clear" w:color="auto" w:fill="FFFFFF"/>
              </w:rPr>
              <w:t>不得故意破坏计量器具准确度。</w:t>
            </w:r>
          </w:p>
        </w:tc>
        <w:tc>
          <w:tcPr>
            <w:tcW w:w="487" w:type="pct"/>
            <w:vAlign w:val="center"/>
          </w:tcPr>
          <w:p w14:paraId="2479BDEF" w14:textId="77777777" w:rsidR="00BA7BEE" w:rsidRDefault="00551F85">
            <w:pPr>
              <w:widowControl/>
              <w:spacing w:line="240" w:lineRule="exact"/>
              <w:rPr>
                <w:rFonts w:ascii="Times New Roman" w:hAnsi="Times New Roman"/>
                <w:sz w:val="18"/>
                <w:szCs w:val="18"/>
              </w:rPr>
            </w:pPr>
            <w:r>
              <w:rPr>
                <w:rFonts w:ascii="Times New Roman" w:hAnsi="Times New Roman"/>
                <w:sz w:val="18"/>
                <w:szCs w:val="18"/>
              </w:rPr>
              <w:t>泰州市市场监督管理局计量处，联系电话：</w:t>
            </w:r>
            <w:r>
              <w:rPr>
                <w:rFonts w:ascii="Times New Roman" w:hAnsi="Times New Roman"/>
                <w:sz w:val="18"/>
                <w:szCs w:val="18"/>
              </w:rPr>
              <w:t>86882107</w:t>
            </w:r>
            <w:r>
              <w:rPr>
                <w:rFonts w:ascii="Times New Roman" w:hAnsi="Times New Roman"/>
                <w:sz w:val="18"/>
                <w:szCs w:val="18"/>
              </w:rPr>
              <w:t>；</w:t>
            </w:r>
          </w:p>
          <w:p w14:paraId="6D784E1E" w14:textId="77777777" w:rsidR="00BA7BEE" w:rsidRDefault="00551F85">
            <w:pPr>
              <w:spacing w:line="240" w:lineRule="exact"/>
              <w:rPr>
                <w:rFonts w:ascii="Times New Roman" w:hAnsi="Times New Roman"/>
                <w:sz w:val="18"/>
                <w:szCs w:val="18"/>
              </w:rPr>
            </w:pPr>
            <w:r>
              <w:rPr>
                <w:rFonts w:ascii="Times New Roman" w:hAnsi="Times New Roman"/>
                <w:sz w:val="18"/>
                <w:szCs w:val="18"/>
              </w:rPr>
              <w:t>检定单位：</w:t>
            </w:r>
          </w:p>
          <w:p w14:paraId="3B59BC00"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泰州市计量测试院，联系电话：</w:t>
            </w:r>
            <w:r>
              <w:rPr>
                <w:rFonts w:ascii="Times New Roman" w:hAnsi="Times New Roman"/>
                <w:sz w:val="18"/>
                <w:szCs w:val="18"/>
              </w:rPr>
              <w:t>86882169</w:t>
            </w:r>
          </w:p>
        </w:tc>
      </w:tr>
      <w:tr w:rsidR="00BA7BEE" w14:paraId="2491C451" w14:textId="77777777">
        <w:trPr>
          <w:trHeight w:val="475"/>
        </w:trPr>
        <w:tc>
          <w:tcPr>
            <w:tcW w:w="225" w:type="pct"/>
            <w:vAlign w:val="center"/>
          </w:tcPr>
          <w:p w14:paraId="73F27EEA"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2</w:t>
            </w:r>
          </w:p>
        </w:tc>
        <w:tc>
          <w:tcPr>
            <w:tcW w:w="471" w:type="pct"/>
            <w:vAlign w:val="center"/>
          </w:tcPr>
          <w:p w14:paraId="38FBC155" w14:textId="77777777" w:rsidR="00BA7BEE" w:rsidRDefault="00551F85">
            <w:pPr>
              <w:spacing w:line="240" w:lineRule="exact"/>
              <w:rPr>
                <w:rFonts w:ascii="Times New Roman" w:hAnsi="Times New Roman"/>
                <w:sz w:val="18"/>
                <w:szCs w:val="18"/>
              </w:rPr>
            </w:pPr>
            <w:r>
              <w:rPr>
                <w:rFonts w:ascii="Times New Roman" w:hAnsi="Times New Roman"/>
                <w:sz w:val="18"/>
                <w:szCs w:val="18"/>
              </w:rPr>
              <w:t>使用检定合格的计量器具</w:t>
            </w:r>
          </w:p>
        </w:tc>
        <w:tc>
          <w:tcPr>
            <w:tcW w:w="1145" w:type="pct"/>
            <w:vAlign w:val="center"/>
          </w:tcPr>
          <w:p w14:paraId="2D34AA21" w14:textId="77777777" w:rsidR="00BA7BEE" w:rsidRDefault="00551F85">
            <w:pPr>
              <w:adjustRightInd w:val="0"/>
              <w:snapToGrid w:val="0"/>
              <w:rPr>
                <w:rFonts w:ascii="Times New Roman" w:hAnsi="Times New Roman"/>
                <w:sz w:val="18"/>
                <w:szCs w:val="18"/>
                <w:shd w:val="clear" w:color="auto" w:fill="FFFFFF"/>
              </w:rPr>
            </w:pPr>
            <w:r>
              <w:rPr>
                <w:rFonts w:ascii="Times New Roman" w:hAnsi="Times New Roman"/>
                <w:sz w:val="18"/>
                <w:szCs w:val="18"/>
                <w:shd w:val="clear" w:color="auto" w:fill="FFFFFF"/>
              </w:rPr>
              <w:t>1.</w:t>
            </w:r>
            <w:r>
              <w:rPr>
                <w:rFonts w:ascii="Times New Roman" w:hAnsi="Times New Roman"/>
                <w:sz w:val="18"/>
                <w:szCs w:val="18"/>
                <w:shd w:val="clear" w:color="auto" w:fill="FFFFFF"/>
              </w:rPr>
              <w:t>使用不合格计量器具、破坏计量器具准确度或者伪造数据；</w:t>
            </w:r>
          </w:p>
          <w:p w14:paraId="586F7C11" w14:textId="77777777" w:rsidR="00BA7BEE" w:rsidRDefault="00551F85">
            <w:pPr>
              <w:adjustRightInd w:val="0"/>
              <w:snapToGrid w:val="0"/>
              <w:rPr>
                <w:rFonts w:ascii="Times New Roman" w:hAnsi="Times New Roman"/>
                <w:sz w:val="18"/>
                <w:szCs w:val="18"/>
                <w:shd w:val="clear" w:color="auto" w:fill="FFFFFF"/>
              </w:rPr>
            </w:pPr>
            <w:r>
              <w:rPr>
                <w:rFonts w:ascii="Times New Roman" w:hAnsi="Times New Roman"/>
                <w:sz w:val="18"/>
                <w:szCs w:val="18"/>
                <w:shd w:val="clear" w:color="auto" w:fill="FFFFFF"/>
              </w:rPr>
              <w:t>2.</w:t>
            </w:r>
            <w:r>
              <w:rPr>
                <w:rFonts w:ascii="Times New Roman" w:hAnsi="Times New Roman"/>
                <w:sz w:val="18"/>
                <w:szCs w:val="18"/>
                <w:shd w:val="clear" w:color="auto" w:fill="FFFFFF"/>
              </w:rPr>
              <w:t>制造、销售、使用以欺骗消费者为目的的计量器具。</w:t>
            </w:r>
          </w:p>
          <w:p w14:paraId="47F78E56" w14:textId="77777777" w:rsidR="00BA7BEE" w:rsidRDefault="00551F85">
            <w:pPr>
              <w:adjustRightInd w:val="0"/>
              <w:snapToGrid w:val="0"/>
              <w:rPr>
                <w:rFonts w:ascii="Times New Roman" w:hAnsi="Times New Roman"/>
                <w:sz w:val="18"/>
                <w:szCs w:val="18"/>
              </w:rPr>
            </w:pPr>
            <w:r>
              <w:rPr>
                <w:rFonts w:ascii="Times New Roman" w:hAnsi="Times New Roman"/>
                <w:sz w:val="18"/>
                <w:szCs w:val="18"/>
                <w:shd w:val="clear" w:color="auto" w:fill="FFFFFF"/>
              </w:rPr>
              <w:t>如：某加油站破坏计量器具准确度，使用不合格的加油机给顾客加油。</w:t>
            </w:r>
          </w:p>
        </w:tc>
        <w:tc>
          <w:tcPr>
            <w:tcW w:w="708" w:type="pct"/>
            <w:vAlign w:val="center"/>
          </w:tcPr>
          <w:p w14:paraId="7F1C643C"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5" w:type="pct"/>
            <w:vAlign w:val="center"/>
          </w:tcPr>
          <w:p w14:paraId="7F3E60A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hyperlink r:id="rId46" w:tgtFrame="_blank" w:history="1">
              <w:r>
                <w:rPr>
                  <w:rFonts w:ascii="Times New Roman" w:hAnsi="Times New Roman"/>
                  <w:sz w:val="18"/>
                  <w:szCs w:val="18"/>
                </w:rPr>
                <w:t>中华人民共和国计量法实施细则</w:t>
              </w:r>
            </w:hyperlink>
            <w:r>
              <w:rPr>
                <w:rFonts w:ascii="Times New Roman" w:hAnsi="Times New Roman"/>
                <w:sz w:val="18"/>
                <w:szCs w:val="18"/>
              </w:rPr>
              <w:t>》</w:t>
            </w:r>
          </w:p>
          <w:p w14:paraId="17100267" w14:textId="77777777" w:rsidR="00BA7BEE" w:rsidRDefault="00551F85">
            <w:pPr>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第</w:t>
            </w:r>
            <w:hyperlink r:id="rId47" w:anchor="tiao_46" w:tgtFrame="_blank" w:history="1">
              <w:r>
                <w:rPr>
                  <w:rFonts w:ascii="Times New Roman" w:hAnsi="Times New Roman"/>
                  <w:sz w:val="18"/>
                  <w:szCs w:val="18"/>
                  <w:shd w:val="clear" w:color="auto" w:fill="FFFFFF"/>
                </w:rPr>
                <w:t>四十六条</w:t>
              </w:r>
            </w:hyperlink>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使用不合格计量器具或者破坏计量器具准确度和伪造数据，给国家和消费者造成损失的，责令其赔偿损失，没收计量器具和全部违法所得，可并处</w:t>
            </w:r>
            <w:r>
              <w:rPr>
                <w:rFonts w:ascii="Times New Roman" w:hAnsi="Times New Roman"/>
                <w:sz w:val="18"/>
                <w:szCs w:val="18"/>
                <w:shd w:val="clear" w:color="auto" w:fill="FFFFFF"/>
              </w:rPr>
              <w:t>2000</w:t>
            </w:r>
            <w:r>
              <w:rPr>
                <w:rFonts w:ascii="Times New Roman" w:hAnsi="Times New Roman"/>
                <w:sz w:val="18"/>
                <w:szCs w:val="18"/>
                <w:shd w:val="clear" w:color="auto" w:fill="FFFFFF"/>
              </w:rPr>
              <w:t>元以下的罚款。</w:t>
            </w:r>
          </w:p>
          <w:p w14:paraId="5C38E163" w14:textId="77777777" w:rsidR="00BA7BEE" w:rsidRDefault="00551F85">
            <w:pPr>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第四十八条</w:t>
            </w:r>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制造、销售、使用以欺骗消费者为目的的计量器具的单位和个人，没收其计量器具和全部违法所得，可并处</w:t>
            </w:r>
            <w:r>
              <w:rPr>
                <w:rFonts w:ascii="Times New Roman" w:hAnsi="Times New Roman"/>
                <w:sz w:val="18"/>
                <w:szCs w:val="18"/>
                <w:shd w:val="clear" w:color="auto" w:fill="FFFFFF"/>
              </w:rPr>
              <w:t>2000</w:t>
            </w:r>
            <w:r>
              <w:rPr>
                <w:rFonts w:ascii="Times New Roman" w:hAnsi="Times New Roman"/>
                <w:sz w:val="18"/>
                <w:szCs w:val="18"/>
                <w:shd w:val="clear" w:color="auto" w:fill="FFFFFF"/>
              </w:rPr>
              <w:t>元以下的罚款；构成犯罪的，对个人或者单位直接责任人员，依法追究刑事责任。</w:t>
            </w:r>
          </w:p>
          <w:p w14:paraId="0D2B871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hyperlink r:id="rId48" w:tgtFrame="_blank" w:history="1">
              <w:r>
                <w:rPr>
                  <w:rFonts w:ascii="Times New Roman" w:hAnsi="Times New Roman"/>
                  <w:sz w:val="18"/>
                  <w:szCs w:val="18"/>
                </w:rPr>
                <w:t>加油站计量监督管理办法</w:t>
              </w:r>
            </w:hyperlink>
            <w:r>
              <w:rPr>
                <w:rFonts w:ascii="Times New Roman" w:hAnsi="Times New Roman"/>
                <w:sz w:val="18"/>
                <w:szCs w:val="18"/>
              </w:rPr>
              <w:t>》</w:t>
            </w:r>
          </w:p>
          <w:p w14:paraId="59EADF1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shd w:val="clear" w:color="auto" w:fill="FFFFFF"/>
              </w:rPr>
              <w:t>第</w:t>
            </w:r>
            <w:hyperlink r:id="rId49" w:anchor="tiao_9" w:tgtFrame="_blank" w:history="1">
              <w:r>
                <w:rPr>
                  <w:rFonts w:ascii="Times New Roman" w:hAnsi="Times New Roman"/>
                  <w:sz w:val="18"/>
                  <w:szCs w:val="18"/>
                  <w:shd w:val="clear" w:color="auto" w:fill="FFFFFF"/>
                </w:rPr>
                <w:t>九条</w:t>
              </w:r>
            </w:hyperlink>
            <w:r>
              <w:rPr>
                <w:rFonts w:ascii="Times New Roman" w:hAnsi="Times New Roman"/>
                <w:sz w:val="18"/>
                <w:szCs w:val="18"/>
                <w:shd w:val="clear" w:color="auto" w:fill="FFFFFF"/>
              </w:rPr>
              <w:t>第</w:t>
            </w:r>
            <w:hyperlink r:id="rId50" w:anchor="tiao_9_kuan_1_xiang_3" w:tgtFrame="_blank" w:history="1">
              <w:r>
                <w:rPr>
                  <w:rFonts w:ascii="Times New Roman" w:hAnsi="Times New Roman"/>
                  <w:sz w:val="18"/>
                  <w:szCs w:val="18"/>
                  <w:shd w:val="clear" w:color="auto" w:fill="FFFFFF"/>
                </w:rPr>
                <w:t>（三）项</w:t>
              </w:r>
            </w:hyperlink>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违反</w:t>
            </w:r>
            <w:hyperlink r:id="rId51" w:tgtFrame="_blank" w:history="1">
              <w:r>
                <w:rPr>
                  <w:rFonts w:ascii="Times New Roman" w:hAnsi="Times New Roman"/>
                  <w:sz w:val="18"/>
                  <w:szCs w:val="18"/>
                  <w:shd w:val="clear" w:color="auto" w:fill="FFFFFF"/>
                </w:rPr>
                <w:t>本办法</w:t>
              </w:r>
            </w:hyperlink>
            <w:r>
              <w:rPr>
                <w:rFonts w:ascii="Times New Roman" w:hAnsi="Times New Roman"/>
                <w:sz w:val="18"/>
                <w:szCs w:val="18"/>
                <w:shd w:val="clear" w:color="auto" w:fill="FFFFFF"/>
              </w:rPr>
              <w:t>第</w:t>
            </w:r>
            <w:hyperlink r:id="rId52" w:anchor="tiao_5" w:tgtFrame="_blank" w:history="1">
              <w:r>
                <w:rPr>
                  <w:rFonts w:ascii="Times New Roman" w:hAnsi="Times New Roman"/>
                  <w:sz w:val="18"/>
                  <w:szCs w:val="18"/>
                  <w:shd w:val="clear" w:color="auto" w:fill="FFFFFF"/>
                </w:rPr>
                <w:t>五条</w:t>
              </w:r>
            </w:hyperlink>
            <w:r>
              <w:rPr>
                <w:rFonts w:ascii="Times New Roman" w:hAnsi="Times New Roman"/>
                <w:sz w:val="18"/>
                <w:szCs w:val="18"/>
                <w:shd w:val="clear" w:color="auto" w:fill="FFFFFF"/>
              </w:rPr>
              <w:t>第</w:t>
            </w:r>
            <w:hyperlink r:id="rId53" w:anchor="tiao_5_kuan_1_xiang_7" w:tgtFrame="_blank" w:history="1">
              <w:r>
                <w:rPr>
                  <w:rFonts w:ascii="Times New Roman" w:hAnsi="Times New Roman"/>
                  <w:sz w:val="18"/>
                  <w:szCs w:val="18"/>
                  <w:shd w:val="clear" w:color="auto" w:fill="FFFFFF"/>
                </w:rPr>
                <w:t>（七）项</w:t>
              </w:r>
            </w:hyperlink>
            <w:r>
              <w:rPr>
                <w:rFonts w:ascii="Times New Roman" w:hAnsi="Times New Roman"/>
                <w:sz w:val="18"/>
                <w:szCs w:val="18"/>
                <w:shd w:val="clear" w:color="auto" w:fill="FFFFFF"/>
              </w:rPr>
              <w:t>规定，使用未经检定、超过检定周期或者经检定不合格的计量器具的，责令其停止使用，可并处</w:t>
            </w:r>
            <w:r>
              <w:rPr>
                <w:rFonts w:ascii="Times New Roman" w:hAnsi="Times New Roman"/>
                <w:sz w:val="18"/>
                <w:szCs w:val="18"/>
                <w:shd w:val="clear" w:color="auto" w:fill="FFFFFF"/>
              </w:rPr>
              <w:t>1000</w:t>
            </w:r>
            <w:r>
              <w:rPr>
                <w:rFonts w:ascii="Times New Roman" w:hAnsi="Times New Roman"/>
                <w:sz w:val="18"/>
                <w:szCs w:val="18"/>
                <w:shd w:val="clear" w:color="auto" w:fill="FFFFFF"/>
              </w:rPr>
              <w:t>元以下罚款。破坏计量器具及其铅（签）封，擅自改动、拆装燃油加油机，使用未经批准而改动的燃油加油机，以及弄虚作假、给消费者造成损失的，责令其赔偿损失，并按照《</w:t>
            </w:r>
            <w:hyperlink r:id="rId54" w:tgtFrame="_blank" w:history="1">
              <w:r>
                <w:rPr>
                  <w:rFonts w:ascii="Times New Roman" w:hAnsi="Times New Roman"/>
                  <w:sz w:val="18"/>
                  <w:szCs w:val="18"/>
                  <w:shd w:val="clear" w:color="auto" w:fill="FFFFFF"/>
                </w:rPr>
                <w:t>中华人民共和国计量法实施细则</w:t>
              </w:r>
            </w:hyperlink>
            <w:r>
              <w:rPr>
                <w:rFonts w:ascii="Times New Roman" w:hAnsi="Times New Roman"/>
                <w:sz w:val="18"/>
                <w:szCs w:val="18"/>
                <w:shd w:val="clear" w:color="auto" w:fill="FFFFFF"/>
              </w:rPr>
              <w:t>》有关规定予以处罚；构成犯罪的，依法追究刑事责任。</w:t>
            </w:r>
          </w:p>
        </w:tc>
        <w:tc>
          <w:tcPr>
            <w:tcW w:w="879" w:type="pct"/>
            <w:vAlign w:val="center"/>
          </w:tcPr>
          <w:p w14:paraId="227E403E" w14:textId="77777777" w:rsidR="00BA7BEE" w:rsidRDefault="00551F85">
            <w:pPr>
              <w:adjustRightInd w:val="0"/>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1.</w:t>
            </w:r>
            <w:r>
              <w:rPr>
                <w:rFonts w:ascii="Times New Roman" w:hAnsi="Times New Roman"/>
                <w:sz w:val="18"/>
                <w:szCs w:val="18"/>
                <w:shd w:val="clear" w:color="auto" w:fill="FFFFFF"/>
              </w:rPr>
              <w:t>不得使用不合格计量器具，不得破坏计量器具准确度，不得伪造数据；</w:t>
            </w:r>
          </w:p>
          <w:p w14:paraId="607342C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shd w:val="clear" w:color="auto" w:fill="FFFFFF"/>
              </w:rPr>
              <w:t>2.</w:t>
            </w:r>
            <w:r>
              <w:rPr>
                <w:rFonts w:ascii="Times New Roman" w:hAnsi="Times New Roman"/>
                <w:sz w:val="18"/>
                <w:szCs w:val="18"/>
                <w:shd w:val="clear" w:color="auto" w:fill="FFFFFF"/>
              </w:rPr>
              <w:t>不得制造、销售、使用以欺骗消费者为目的的计量器具。</w:t>
            </w:r>
          </w:p>
        </w:tc>
        <w:tc>
          <w:tcPr>
            <w:tcW w:w="487" w:type="pct"/>
            <w:vAlign w:val="center"/>
          </w:tcPr>
          <w:p w14:paraId="40D64F65" w14:textId="77777777" w:rsidR="00BA7BEE" w:rsidRDefault="00551F85">
            <w:pPr>
              <w:widowControl/>
              <w:spacing w:line="240" w:lineRule="exact"/>
              <w:rPr>
                <w:rFonts w:ascii="Times New Roman" w:hAnsi="Times New Roman"/>
                <w:sz w:val="18"/>
                <w:szCs w:val="18"/>
              </w:rPr>
            </w:pPr>
            <w:r>
              <w:rPr>
                <w:rFonts w:ascii="Times New Roman" w:hAnsi="Times New Roman"/>
                <w:sz w:val="18"/>
                <w:szCs w:val="18"/>
              </w:rPr>
              <w:t>泰州市市场监督管理局计量处，联系电话：</w:t>
            </w:r>
            <w:r>
              <w:rPr>
                <w:rFonts w:ascii="Times New Roman" w:hAnsi="Times New Roman"/>
                <w:sz w:val="18"/>
                <w:szCs w:val="18"/>
              </w:rPr>
              <w:t>86882107</w:t>
            </w:r>
            <w:r>
              <w:rPr>
                <w:rFonts w:ascii="Times New Roman" w:hAnsi="Times New Roman"/>
                <w:sz w:val="18"/>
                <w:szCs w:val="18"/>
              </w:rPr>
              <w:t>；</w:t>
            </w:r>
          </w:p>
          <w:p w14:paraId="78B0B3E0" w14:textId="77777777" w:rsidR="00BA7BEE" w:rsidRDefault="00551F85">
            <w:pPr>
              <w:spacing w:line="240" w:lineRule="exact"/>
              <w:rPr>
                <w:rFonts w:ascii="Times New Roman" w:hAnsi="Times New Roman"/>
                <w:sz w:val="18"/>
                <w:szCs w:val="18"/>
              </w:rPr>
            </w:pPr>
            <w:r>
              <w:rPr>
                <w:rFonts w:ascii="Times New Roman" w:hAnsi="Times New Roman"/>
                <w:sz w:val="18"/>
                <w:szCs w:val="18"/>
              </w:rPr>
              <w:t>检定单位：</w:t>
            </w:r>
          </w:p>
          <w:p w14:paraId="2DF17E94"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泰州市计量测试院，联系电话：</w:t>
            </w:r>
            <w:r>
              <w:rPr>
                <w:rFonts w:ascii="Times New Roman" w:hAnsi="Times New Roman"/>
                <w:sz w:val="18"/>
                <w:szCs w:val="18"/>
              </w:rPr>
              <w:t>86882169</w:t>
            </w:r>
          </w:p>
        </w:tc>
      </w:tr>
      <w:tr w:rsidR="00BA7BEE" w14:paraId="789017A9" w14:textId="77777777">
        <w:trPr>
          <w:trHeight w:val="475"/>
        </w:trPr>
        <w:tc>
          <w:tcPr>
            <w:tcW w:w="225" w:type="pct"/>
            <w:vAlign w:val="center"/>
          </w:tcPr>
          <w:p w14:paraId="07251505"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tc>
        <w:tc>
          <w:tcPr>
            <w:tcW w:w="471" w:type="pct"/>
            <w:vAlign w:val="center"/>
          </w:tcPr>
          <w:p w14:paraId="34A42022" w14:textId="77777777" w:rsidR="00BA7BEE" w:rsidRDefault="00551F85">
            <w:pPr>
              <w:spacing w:line="240" w:lineRule="exact"/>
              <w:rPr>
                <w:rFonts w:ascii="Times New Roman" w:hAnsi="Times New Roman"/>
                <w:sz w:val="18"/>
                <w:szCs w:val="18"/>
              </w:rPr>
            </w:pPr>
            <w:r>
              <w:rPr>
                <w:rFonts w:ascii="Times New Roman" w:hAnsi="Times New Roman"/>
                <w:sz w:val="18"/>
                <w:szCs w:val="18"/>
              </w:rPr>
              <w:t>定量包装商品净含量符合规定</w:t>
            </w:r>
          </w:p>
        </w:tc>
        <w:tc>
          <w:tcPr>
            <w:tcW w:w="1145" w:type="pct"/>
            <w:vAlign w:val="center"/>
          </w:tcPr>
          <w:p w14:paraId="17717E7D"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定量包装商品净含量的标注不符合规定；</w:t>
            </w:r>
          </w:p>
          <w:p w14:paraId="780E357B"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实际量与标注量不相符，实际量与标注量之差不在允许短缺量范围之内；</w:t>
            </w:r>
          </w:p>
          <w:p w14:paraId="5426B91A"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批量定量包装商品的平均实际含量小于其标注净含量。</w:t>
            </w:r>
          </w:p>
          <w:p w14:paraId="6C97F96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如：某品牌袋装奶粉的实际量与标注量之差在允许短缺量范围之外。</w:t>
            </w:r>
          </w:p>
        </w:tc>
        <w:tc>
          <w:tcPr>
            <w:tcW w:w="708" w:type="pct"/>
            <w:vAlign w:val="center"/>
          </w:tcPr>
          <w:p w14:paraId="1D46DD66"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5" w:type="pct"/>
            <w:vAlign w:val="center"/>
          </w:tcPr>
          <w:p w14:paraId="42A85FE8"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shd w:val="clear" w:color="auto" w:fill="FFFFFF"/>
              </w:rPr>
              <w:t>《</w:t>
            </w:r>
            <w:r>
              <w:rPr>
                <w:rFonts w:ascii="Times New Roman" w:hAnsi="Times New Roman"/>
                <w:sz w:val="18"/>
                <w:szCs w:val="18"/>
              </w:rPr>
              <w:t>定量包装商品计量监督管理办法》（</w:t>
            </w:r>
            <w:r>
              <w:rPr>
                <w:rFonts w:ascii="Times New Roman" w:hAnsi="Times New Roman"/>
                <w:sz w:val="18"/>
                <w:szCs w:val="18"/>
              </w:rPr>
              <w:t>2023</w:t>
            </w:r>
            <w:r>
              <w:rPr>
                <w:rFonts w:ascii="Times New Roman" w:hAnsi="Times New Roman"/>
                <w:sz w:val="18"/>
                <w:szCs w:val="18"/>
              </w:rPr>
              <w:t>年</w:t>
            </w:r>
            <w:r>
              <w:rPr>
                <w:rFonts w:ascii="Times New Roman" w:hAnsi="Times New Roman"/>
                <w:sz w:val="18"/>
                <w:szCs w:val="18"/>
              </w:rPr>
              <w:t>6</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日起施行）</w:t>
            </w:r>
          </w:p>
          <w:p w14:paraId="5074168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第十七条</w:t>
            </w:r>
            <w:r>
              <w:rPr>
                <w:rFonts w:ascii="Times New Roman" w:hAnsi="Times New Roman"/>
                <w:sz w:val="18"/>
                <w:szCs w:val="18"/>
              </w:rPr>
              <w:t xml:space="preserve">  </w:t>
            </w:r>
            <w:r>
              <w:rPr>
                <w:rFonts w:ascii="Times New Roman" w:hAnsi="Times New Roman"/>
                <w:sz w:val="18"/>
                <w:szCs w:val="18"/>
              </w:rPr>
              <w:t>生产、销售定量包装商品违反本办法第五条、第六条、第七条规定，未正确、清晰地标注净含量的，由县级以上地方市场监督管理部门责令改正；未标注净含量的，限期改正，处三万元以下罚款。</w:t>
            </w:r>
          </w:p>
          <w:p w14:paraId="1092262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第十八条</w:t>
            </w:r>
            <w:r>
              <w:rPr>
                <w:rFonts w:ascii="Times New Roman" w:hAnsi="Times New Roman"/>
                <w:sz w:val="18"/>
                <w:szCs w:val="18"/>
              </w:rPr>
              <w:t xml:space="preserve">  </w:t>
            </w:r>
            <w:r>
              <w:rPr>
                <w:rFonts w:ascii="Times New Roman" w:hAnsi="Times New Roman"/>
                <w:sz w:val="18"/>
                <w:szCs w:val="18"/>
              </w:rPr>
              <w:t>生产、销售的定量包装商品，经检验违反本办法第八条、第九条规定的，由县级以上地方市场监督管理部门责令改正，处三万元以下罚款。</w:t>
            </w:r>
          </w:p>
        </w:tc>
        <w:tc>
          <w:tcPr>
            <w:tcW w:w="879" w:type="pct"/>
            <w:vAlign w:val="center"/>
          </w:tcPr>
          <w:p w14:paraId="51CF1EA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定量包装商品净含量的标注应符合《定量包装商品计量监督管理办法》规定要求；</w:t>
            </w:r>
          </w:p>
          <w:p w14:paraId="11D6EC9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定量包装商品标注的净含量与实际含量之差不得大于允许短缺量；</w:t>
            </w:r>
          </w:p>
          <w:p w14:paraId="7D4032F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批量定量包装商品的平均实际含量应大于或者等于其标注净含量。</w:t>
            </w:r>
            <w:bookmarkStart w:id="25" w:name="tiao_9_kuan_2"/>
            <w:bookmarkEnd w:id="25"/>
            <w:r>
              <w:rPr>
                <w:rFonts w:ascii="Times New Roman" w:hAnsi="Times New Roman"/>
                <w:sz w:val="18"/>
                <w:szCs w:val="18"/>
                <w:shd w:val="clear" w:color="auto" w:fill="FFFFFF"/>
                <w:lang w:bidi="ar"/>
              </w:rPr>
              <w:t xml:space="preserve">　　</w:t>
            </w:r>
          </w:p>
          <w:p w14:paraId="22F088E6" w14:textId="77777777" w:rsidR="00BA7BEE" w:rsidRDefault="00BA7BEE">
            <w:pPr>
              <w:widowControl/>
              <w:adjustRightInd w:val="0"/>
              <w:snapToGrid w:val="0"/>
              <w:rPr>
                <w:rFonts w:ascii="Times New Roman" w:hAnsi="Times New Roman"/>
                <w:sz w:val="18"/>
                <w:szCs w:val="18"/>
              </w:rPr>
            </w:pPr>
          </w:p>
        </w:tc>
        <w:tc>
          <w:tcPr>
            <w:tcW w:w="487" w:type="pct"/>
            <w:vAlign w:val="center"/>
          </w:tcPr>
          <w:p w14:paraId="00C09E93"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泰州市市场监督管理局计量处，联系电话：</w:t>
            </w:r>
            <w:r>
              <w:rPr>
                <w:rFonts w:ascii="Times New Roman" w:hAnsi="Times New Roman"/>
                <w:sz w:val="18"/>
                <w:szCs w:val="18"/>
              </w:rPr>
              <w:t>86882107</w:t>
            </w:r>
          </w:p>
        </w:tc>
      </w:tr>
      <w:tr w:rsidR="00BA7BEE" w14:paraId="04CCEC95" w14:textId="77777777">
        <w:trPr>
          <w:trHeight w:val="475"/>
        </w:trPr>
        <w:tc>
          <w:tcPr>
            <w:tcW w:w="225" w:type="pct"/>
            <w:vAlign w:val="center"/>
          </w:tcPr>
          <w:p w14:paraId="4AE89951"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4</w:t>
            </w:r>
          </w:p>
        </w:tc>
        <w:tc>
          <w:tcPr>
            <w:tcW w:w="471" w:type="pct"/>
            <w:vAlign w:val="center"/>
          </w:tcPr>
          <w:p w14:paraId="584EA598" w14:textId="77777777" w:rsidR="00BA7BEE" w:rsidRDefault="00551F85">
            <w:pPr>
              <w:spacing w:line="240" w:lineRule="exact"/>
              <w:rPr>
                <w:rFonts w:ascii="Times New Roman" w:hAnsi="Times New Roman"/>
                <w:sz w:val="18"/>
                <w:szCs w:val="18"/>
              </w:rPr>
            </w:pPr>
            <w:r>
              <w:rPr>
                <w:rFonts w:ascii="Times New Roman" w:hAnsi="Times New Roman"/>
                <w:sz w:val="18"/>
                <w:szCs w:val="18"/>
              </w:rPr>
              <w:t>定量包装商品生产者按规定使用计量保证能力合格标志</w:t>
            </w:r>
          </w:p>
        </w:tc>
        <w:tc>
          <w:tcPr>
            <w:tcW w:w="1145" w:type="pct"/>
            <w:vAlign w:val="center"/>
          </w:tcPr>
          <w:p w14:paraId="5C33AB0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定量包装商品生产者未按要求进行自我声明，使用计量保证能力合格标志；</w:t>
            </w:r>
          </w:p>
          <w:p w14:paraId="4534500E"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定量包装商品生产者按要求进行自我声明、使用计量保证能力合格标志后，达不到定量包装商品生产企业计量保证能力要求。</w:t>
            </w:r>
          </w:p>
          <w:p w14:paraId="02F00B3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如：某公司未按规定要求进行自我声明，在其生产的大米包装袋上擅自使用计量保证能力合格标志。</w:t>
            </w:r>
          </w:p>
        </w:tc>
        <w:tc>
          <w:tcPr>
            <w:tcW w:w="708" w:type="pct"/>
            <w:vAlign w:val="center"/>
          </w:tcPr>
          <w:p w14:paraId="4DEC216A"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5" w:type="pct"/>
            <w:vAlign w:val="center"/>
          </w:tcPr>
          <w:p w14:paraId="76CABBD2"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shd w:val="clear" w:color="auto" w:fill="FFFFFF"/>
              </w:rPr>
              <w:t>《</w:t>
            </w:r>
            <w:r>
              <w:rPr>
                <w:rFonts w:ascii="Times New Roman" w:hAnsi="Times New Roman"/>
                <w:sz w:val="18"/>
                <w:szCs w:val="18"/>
              </w:rPr>
              <w:t>定量包装商品计量监督管理办法》（</w:t>
            </w:r>
            <w:r>
              <w:rPr>
                <w:rFonts w:ascii="Times New Roman" w:hAnsi="Times New Roman"/>
                <w:sz w:val="18"/>
                <w:szCs w:val="18"/>
              </w:rPr>
              <w:t>2023</w:t>
            </w:r>
            <w:r>
              <w:rPr>
                <w:rFonts w:ascii="Times New Roman" w:hAnsi="Times New Roman"/>
                <w:sz w:val="18"/>
                <w:szCs w:val="18"/>
              </w:rPr>
              <w:t>年</w:t>
            </w:r>
            <w:r>
              <w:rPr>
                <w:rFonts w:ascii="Times New Roman" w:hAnsi="Times New Roman"/>
                <w:sz w:val="18"/>
                <w:szCs w:val="18"/>
              </w:rPr>
              <w:t>6</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日起施行）</w:t>
            </w:r>
          </w:p>
          <w:p w14:paraId="5A944FB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第十六条</w:t>
            </w:r>
            <w:r>
              <w:rPr>
                <w:rFonts w:ascii="Times New Roman" w:hAnsi="Times New Roman"/>
                <w:sz w:val="18"/>
                <w:szCs w:val="18"/>
              </w:rPr>
              <w:t xml:space="preserve">  </w:t>
            </w:r>
            <w:r>
              <w:rPr>
                <w:rFonts w:ascii="Times New Roman" w:hAnsi="Times New Roman"/>
                <w:sz w:val="18"/>
                <w:szCs w:val="18"/>
              </w:rPr>
              <w:t>定量包装商品生产者按要求进行自我声明，使用计量保证能力合格标志，达不到定量包装商品生产企业计量保证能力要求的，由县级以上地方市场监督管理部门责令改正，处三万元以下罚款。</w:t>
            </w:r>
          </w:p>
          <w:p w14:paraId="06C3E79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定量包装商品生产者未按要求进行自我声明，使用计量保证能力合格标志的，由县级以上地方市场监督管理部门责令改正，处五万元以下罚款。</w:t>
            </w:r>
          </w:p>
        </w:tc>
        <w:tc>
          <w:tcPr>
            <w:tcW w:w="879" w:type="pct"/>
            <w:vAlign w:val="center"/>
          </w:tcPr>
          <w:p w14:paraId="2498753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自愿开展计量保证能力评价的定量包装商品生产企业，应按照定量包装商品生产企业计量保证能力要求，进行自我评价；</w:t>
            </w:r>
          </w:p>
          <w:p w14:paraId="07D5349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自我评价符合要求的，通过省市场监督管理部门指定的网站进行声明后，可以在定量包装商品上使用全国统一的计量保证能力合格标志；</w:t>
            </w:r>
          </w:p>
          <w:p w14:paraId="194E6F0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定量包装商品生产企业自我声明后，企业主体资格、生产的定量包装商品品种或者规格等信息发生重大变化的，应自发生变化一个月内再次进行声明；</w:t>
            </w:r>
          </w:p>
          <w:p w14:paraId="7105220C"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定量包装商品生产企业按要求进行自我声明，使用计量保证能力合格标志的，应达到定量包装商品生产企业计量保证能力要求。</w:t>
            </w:r>
          </w:p>
        </w:tc>
        <w:tc>
          <w:tcPr>
            <w:tcW w:w="487" w:type="pct"/>
            <w:vAlign w:val="center"/>
          </w:tcPr>
          <w:p w14:paraId="6CF81866"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泰州市市场监督管理局计量处，联系电话：</w:t>
            </w:r>
            <w:r>
              <w:rPr>
                <w:rFonts w:ascii="Times New Roman" w:hAnsi="Times New Roman"/>
                <w:sz w:val="18"/>
                <w:szCs w:val="18"/>
              </w:rPr>
              <w:t>86882107</w:t>
            </w:r>
          </w:p>
        </w:tc>
      </w:tr>
      <w:tr w:rsidR="00BA7BEE" w14:paraId="40A70002" w14:textId="77777777">
        <w:trPr>
          <w:trHeight w:val="7422"/>
        </w:trPr>
        <w:tc>
          <w:tcPr>
            <w:tcW w:w="225" w:type="pct"/>
            <w:vAlign w:val="center"/>
          </w:tcPr>
          <w:p w14:paraId="449CB66B" w14:textId="77777777" w:rsidR="00BA7BEE" w:rsidRDefault="00551F85">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5</w:t>
            </w:r>
          </w:p>
        </w:tc>
        <w:tc>
          <w:tcPr>
            <w:tcW w:w="471" w:type="pct"/>
            <w:vAlign w:val="center"/>
          </w:tcPr>
          <w:p w14:paraId="4B0EF9BE" w14:textId="77777777" w:rsidR="00BA7BEE" w:rsidRDefault="00551F85">
            <w:pPr>
              <w:spacing w:line="240" w:lineRule="exact"/>
              <w:rPr>
                <w:rFonts w:ascii="Times New Roman" w:hAnsi="Times New Roman"/>
                <w:sz w:val="18"/>
                <w:szCs w:val="18"/>
              </w:rPr>
            </w:pPr>
            <w:r>
              <w:rPr>
                <w:rFonts w:ascii="Times New Roman" w:hAnsi="Times New Roman"/>
                <w:sz w:val="18"/>
                <w:szCs w:val="18"/>
              </w:rPr>
              <w:t>从事定量包装商品计量监督检验的机构不得伪造检验数据</w:t>
            </w:r>
          </w:p>
        </w:tc>
        <w:tc>
          <w:tcPr>
            <w:tcW w:w="1145" w:type="pct"/>
            <w:vAlign w:val="center"/>
          </w:tcPr>
          <w:p w14:paraId="188FC3D2"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从事定量包装商品计量监督检验的机构伪造检验数据。</w:t>
            </w:r>
          </w:p>
          <w:p w14:paraId="5E5801F0"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如：某计量检定机构未经检定，伪造数据。</w:t>
            </w:r>
          </w:p>
        </w:tc>
        <w:tc>
          <w:tcPr>
            <w:tcW w:w="708" w:type="pct"/>
            <w:vAlign w:val="center"/>
          </w:tcPr>
          <w:p w14:paraId="714F4C4B"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85" w:type="pct"/>
            <w:vAlign w:val="center"/>
          </w:tcPr>
          <w:p w14:paraId="0A2EDFF9"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shd w:val="clear" w:color="auto" w:fill="FFFFFF"/>
              </w:rPr>
              <w:t>《</w:t>
            </w:r>
            <w:r>
              <w:rPr>
                <w:rFonts w:ascii="Times New Roman" w:hAnsi="Times New Roman"/>
                <w:sz w:val="18"/>
                <w:szCs w:val="18"/>
              </w:rPr>
              <w:t>定量包装商品计量监督管理办法》（</w:t>
            </w:r>
            <w:r>
              <w:rPr>
                <w:rFonts w:ascii="Times New Roman" w:hAnsi="Times New Roman"/>
                <w:sz w:val="18"/>
                <w:szCs w:val="18"/>
              </w:rPr>
              <w:t>2023</w:t>
            </w:r>
            <w:r>
              <w:rPr>
                <w:rFonts w:ascii="Times New Roman" w:hAnsi="Times New Roman"/>
                <w:sz w:val="18"/>
                <w:szCs w:val="18"/>
              </w:rPr>
              <w:t>年</w:t>
            </w:r>
            <w:r>
              <w:rPr>
                <w:rFonts w:ascii="Times New Roman" w:hAnsi="Times New Roman"/>
                <w:sz w:val="18"/>
                <w:szCs w:val="18"/>
              </w:rPr>
              <w:t>6</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日起施行）</w:t>
            </w:r>
          </w:p>
          <w:p w14:paraId="4352F75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第十九条</w:t>
            </w:r>
            <w:r>
              <w:rPr>
                <w:rFonts w:ascii="Times New Roman" w:hAnsi="Times New Roman"/>
                <w:sz w:val="18"/>
                <w:szCs w:val="18"/>
              </w:rPr>
              <w:t xml:space="preserve">  </w:t>
            </w:r>
            <w:r>
              <w:rPr>
                <w:rFonts w:ascii="Times New Roman" w:hAnsi="Times New Roman"/>
                <w:sz w:val="18"/>
                <w:szCs w:val="18"/>
              </w:rPr>
              <w:t>从事定量包装商品计量监督检验的机构伪造检验数据的，由县级以上地方市场监督管理部门处十万元以下罚款；有下列行为之一的，由县级以上市场监督管理部门责令改正，予以警告、通报批评：</w:t>
            </w:r>
          </w:p>
          <w:p w14:paraId="60E7EB6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（一）违反定量包装商品净含量计量检验规则等系列计量技术规范进行计量检验的；</w:t>
            </w:r>
          </w:p>
          <w:p w14:paraId="3C3E684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（二）使用未经检定、检定不合格或者超过检定周期的计量器具开展计量检验的；</w:t>
            </w:r>
          </w:p>
          <w:p w14:paraId="4132EC1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（三）擅自将检验结果及有关材料对外泄露的；</w:t>
            </w:r>
          </w:p>
          <w:p w14:paraId="59982411" w14:textId="77777777" w:rsidR="00BA7BEE" w:rsidRDefault="00551F85">
            <w:pPr>
              <w:widowControl/>
              <w:adjustRightInd w:val="0"/>
              <w:snapToGrid w:val="0"/>
              <w:rPr>
                <w:rFonts w:ascii="Times New Roman" w:hAnsi="Times New Roman"/>
                <w:sz w:val="18"/>
                <w:szCs w:val="18"/>
              </w:rPr>
            </w:pPr>
            <w:r>
              <w:rPr>
                <w:rFonts w:ascii="Times New Roman" w:hAnsi="Times New Roman"/>
                <w:sz w:val="18"/>
                <w:szCs w:val="18"/>
              </w:rPr>
              <w:t>（四）利用检验结果参与有偿活动的。</w:t>
            </w:r>
          </w:p>
        </w:tc>
        <w:tc>
          <w:tcPr>
            <w:tcW w:w="879" w:type="pct"/>
            <w:vAlign w:val="center"/>
          </w:tcPr>
          <w:p w14:paraId="3CAC87B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从事定量包装商品计量监督检验的机构应依法开展检验活动，不得伪造检验数据。</w:t>
            </w:r>
          </w:p>
        </w:tc>
        <w:tc>
          <w:tcPr>
            <w:tcW w:w="487" w:type="pct"/>
            <w:vAlign w:val="center"/>
          </w:tcPr>
          <w:p w14:paraId="41DFC575"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泰州市市场监督管理局计量处，联系电话：</w:t>
            </w:r>
            <w:r>
              <w:rPr>
                <w:rFonts w:ascii="Times New Roman" w:hAnsi="Times New Roman"/>
                <w:sz w:val="18"/>
                <w:szCs w:val="18"/>
              </w:rPr>
              <w:t>86882107</w:t>
            </w:r>
          </w:p>
        </w:tc>
      </w:tr>
    </w:tbl>
    <w:p w14:paraId="61B812C8" w14:textId="77777777" w:rsidR="00BA7BEE" w:rsidRDefault="00BA7BEE">
      <w:pPr>
        <w:rPr>
          <w:rFonts w:ascii="Times New Roman" w:hAnsi="Times New Roman"/>
          <w:sz w:val="18"/>
          <w:szCs w:val="18"/>
        </w:rPr>
      </w:pPr>
    </w:p>
    <w:p w14:paraId="6DB57C7D" w14:textId="77777777" w:rsidR="00BA7BEE" w:rsidRDefault="00551F85">
      <w:pPr>
        <w:overflowPunct w:val="0"/>
        <w:autoSpaceDE w:val="0"/>
        <w:autoSpaceDN w:val="0"/>
        <w:spacing w:line="360" w:lineRule="exact"/>
        <w:rPr>
          <w:rFonts w:ascii="黑体" w:eastAsia="黑体" w:hAnsi="黑体"/>
          <w:sz w:val="32"/>
          <w:szCs w:val="32"/>
        </w:rPr>
      </w:pPr>
      <w:r>
        <w:rPr>
          <w:rFonts w:ascii="黑体" w:eastAsia="黑体" w:hAnsi="黑体"/>
          <w:sz w:val="32"/>
          <w:szCs w:val="32"/>
        </w:rPr>
        <w:t>十四、合</w:t>
      </w:r>
      <w:proofErr w:type="gramStart"/>
      <w:r>
        <w:rPr>
          <w:rFonts w:ascii="黑体" w:eastAsia="黑体" w:hAnsi="黑体"/>
          <w:sz w:val="32"/>
          <w:szCs w:val="32"/>
        </w:rPr>
        <w:t>规</w:t>
      </w:r>
      <w:proofErr w:type="gramEnd"/>
      <w:r>
        <w:rPr>
          <w:rFonts w:ascii="黑体" w:eastAsia="黑体" w:hAnsi="黑体"/>
          <w:sz w:val="32"/>
          <w:szCs w:val="32"/>
        </w:rPr>
        <w:t>行为类型：信用监管类</w:t>
      </w:r>
    </w:p>
    <w:tbl>
      <w:tblPr>
        <w:tblStyle w:val="a7"/>
        <w:tblW w:w="5282" w:type="pct"/>
        <w:jc w:val="center"/>
        <w:tblLayout w:type="fixed"/>
        <w:tblLook w:val="04A0" w:firstRow="1" w:lastRow="0" w:firstColumn="1" w:lastColumn="0" w:noHBand="0" w:noVBand="1"/>
      </w:tblPr>
      <w:tblGrid>
        <w:gridCol w:w="633"/>
        <w:gridCol w:w="1413"/>
        <w:gridCol w:w="3297"/>
        <w:gridCol w:w="2126"/>
        <w:gridCol w:w="3264"/>
        <w:gridCol w:w="2803"/>
        <w:gridCol w:w="1437"/>
      </w:tblGrid>
      <w:tr w:rsidR="00BA7BEE" w:rsidRPr="000B1E72" w14:paraId="2AB26ED3" w14:textId="77777777">
        <w:trPr>
          <w:trHeight w:val="475"/>
          <w:tblHeader/>
          <w:jc w:val="center"/>
        </w:trPr>
        <w:tc>
          <w:tcPr>
            <w:tcW w:w="211" w:type="pct"/>
            <w:vAlign w:val="center"/>
          </w:tcPr>
          <w:p w14:paraId="6675AE96" w14:textId="77777777" w:rsidR="00BA7BEE" w:rsidRPr="000B1E72" w:rsidRDefault="00551F85">
            <w:pPr>
              <w:overflowPunct w:val="0"/>
              <w:autoSpaceDE w:val="0"/>
              <w:autoSpaceDN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序号</w:t>
            </w:r>
          </w:p>
        </w:tc>
        <w:tc>
          <w:tcPr>
            <w:tcW w:w="472" w:type="pct"/>
            <w:vAlign w:val="center"/>
          </w:tcPr>
          <w:p w14:paraId="4BB78EFA"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合</w:t>
            </w:r>
            <w:proofErr w:type="gramStart"/>
            <w:r w:rsidRPr="000B1E72">
              <w:rPr>
                <w:rFonts w:asciiTheme="majorEastAsia" w:eastAsiaTheme="majorEastAsia" w:hAnsiTheme="majorEastAsia"/>
                <w:sz w:val="18"/>
                <w:szCs w:val="18"/>
              </w:rPr>
              <w:t>规</w:t>
            </w:r>
            <w:proofErr w:type="gramEnd"/>
            <w:r w:rsidRPr="000B1E72">
              <w:rPr>
                <w:rFonts w:asciiTheme="majorEastAsia" w:eastAsiaTheme="majorEastAsia" w:hAnsiTheme="majorEastAsia"/>
                <w:sz w:val="18"/>
                <w:szCs w:val="18"/>
              </w:rPr>
              <w:t>事项</w:t>
            </w:r>
          </w:p>
        </w:tc>
        <w:tc>
          <w:tcPr>
            <w:tcW w:w="1101" w:type="pct"/>
            <w:vAlign w:val="center"/>
          </w:tcPr>
          <w:p w14:paraId="5BF4E888"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常见违法行为表现</w:t>
            </w:r>
          </w:p>
        </w:tc>
        <w:tc>
          <w:tcPr>
            <w:tcW w:w="710" w:type="pct"/>
            <w:vAlign w:val="center"/>
          </w:tcPr>
          <w:p w14:paraId="5D898FD5"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发生频率</w:t>
            </w:r>
          </w:p>
        </w:tc>
        <w:tc>
          <w:tcPr>
            <w:tcW w:w="1090" w:type="pct"/>
            <w:vAlign w:val="center"/>
          </w:tcPr>
          <w:p w14:paraId="015FC3D6"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法律责任</w:t>
            </w:r>
          </w:p>
        </w:tc>
        <w:tc>
          <w:tcPr>
            <w:tcW w:w="936" w:type="pct"/>
            <w:vAlign w:val="center"/>
          </w:tcPr>
          <w:p w14:paraId="51E899F8" w14:textId="77777777" w:rsidR="00BA7BEE" w:rsidRPr="000B1E72" w:rsidRDefault="00551F85">
            <w:pPr>
              <w:overflowPunct w:val="0"/>
              <w:autoSpaceDE w:val="0"/>
              <w:autoSpaceDN w:val="0"/>
              <w:adjustRightInd w:val="0"/>
              <w:snapToGrid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合</w:t>
            </w:r>
            <w:proofErr w:type="gramStart"/>
            <w:r w:rsidRPr="000B1E72">
              <w:rPr>
                <w:rFonts w:asciiTheme="majorEastAsia" w:eastAsiaTheme="majorEastAsia" w:hAnsiTheme="majorEastAsia"/>
                <w:sz w:val="18"/>
                <w:szCs w:val="18"/>
              </w:rPr>
              <w:t>规</w:t>
            </w:r>
            <w:proofErr w:type="gramEnd"/>
            <w:r w:rsidRPr="000B1E72">
              <w:rPr>
                <w:rFonts w:asciiTheme="majorEastAsia" w:eastAsiaTheme="majorEastAsia" w:hAnsiTheme="majorEastAsia"/>
                <w:sz w:val="18"/>
                <w:szCs w:val="18"/>
              </w:rPr>
              <w:t>建议</w:t>
            </w:r>
          </w:p>
        </w:tc>
        <w:tc>
          <w:tcPr>
            <w:tcW w:w="480" w:type="pct"/>
            <w:vAlign w:val="center"/>
          </w:tcPr>
          <w:p w14:paraId="6367A5E5" w14:textId="77777777" w:rsidR="00BA7BEE" w:rsidRPr="000B1E72" w:rsidRDefault="00551F85">
            <w:pPr>
              <w:overflowPunct w:val="0"/>
              <w:autoSpaceDE w:val="0"/>
              <w:autoSpaceDN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指导处室及</w:t>
            </w:r>
          </w:p>
          <w:p w14:paraId="1A542F97" w14:textId="77777777" w:rsidR="00BA7BEE" w:rsidRPr="000B1E72" w:rsidRDefault="00551F85">
            <w:pPr>
              <w:overflowPunct w:val="0"/>
              <w:autoSpaceDE w:val="0"/>
              <w:autoSpaceDN w:val="0"/>
              <w:jc w:val="center"/>
              <w:rPr>
                <w:rFonts w:asciiTheme="majorEastAsia" w:eastAsiaTheme="majorEastAsia" w:hAnsiTheme="majorEastAsia"/>
                <w:sz w:val="18"/>
                <w:szCs w:val="18"/>
              </w:rPr>
            </w:pPr>
            <w:r w:rsidRPr="000B1E72">
              <w:rPr>
                <w:rFonts w:asciiTheme="majorEastAsia" w:eastAsiaTheme="majorEastAsia" w:hAnsiTheme="majorEastAsia"/>
                <w:sz w:val="18"/>
                <w:szCs w:val="18"/>
              </w:rPr>
              <w:t>联系方式</w:t>
            </w:r>
          </w:p>
        </w:tc>
      </w:tr>
      <w:tr w:rsidR="00BA7BEE" w14:paraId="1F0B224D" w14:textId="77777777" w:rsidTr="0071098B">
        <w:trPr>
          <w:trHeight w:val="7398"/>
          <w:jc w:val="center"/>
        </w:trPr>
        <w:tc>
          <w:tcPr>
            <w:tcW w:w="211" w:type="pct"/>
            <w:vAlign w:val="center"/>
          </w:tcPr>
          <w:p w14:paraId="1A526C9F" w14:textId="77777777" w:rsidR="00BA7BEE" w:rsidRDefault="00551F85">
            <w:pPr>
              <w:overflowPunct w:val="0"/>
              <w:autoSpaceDE w:val="0"/>
              <w:autoSpaceDN w:val="0"/>
              <w:spacing w:line="240" w:lineRule="exact"/>
              <w:jc w:val="center"/>
              <w:rPr>
                <w:rFonts w:ascii="Times New Roman" w:hAnsi="Times New Roman"/>
                <w:sz w:val="18"/>
                <w:szCs w:val="18"/>
              </w:rPr>
            </w:pPr>
            <w:r>
              <w:rPr>
                <w:rFonts w:ascii="Times New Roman" w:hAnsi="Times New Roman"/>
                <w:sz w:val="18"/>
                <w:szCs w:val="18"/>
              </w:rPr>
              <w:t>1</w:t>
            </w:r>
          </w:p>
        </w:tc>
        <w:tc>
          <w:tcPr>
            <w:tcW w:w="472" w:type="pct"/>
            <w:vAlign w:val="center"/>
          </w:tcPr>
          <w:p w14:paraId="671DCCA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市场主体在法定期限内报送上一年度</w:t>
            </w:r>
            <w:proofErr w:type="gramStart"/>
            <w:r>
              <w:rPr>
                <w:rFonts w:ascii="Times New Roman" w:hAnsi="Times New Roman"/>
                <w:sz w:val="18"/>
                <w:szCs w:val="18"/>
              </w:rPr>
              <w:t>年度</w:t>
            </w:r>
            <w:proofErr w:type="gramEnd"/>
            <w:r>
              <w:rPr>
                <w:rFonts w:ascii="Times New Roman" w:hAnsi="Times New Roman"/>
                <w:sz w:val="18"/>
                <w:szCs w:val="18"/>
              </w:rPr>
              <w:t>报告，并向社会公示</w:t>
            </w:r>
          </w:p>
        </w:tc>
        <w:tc>
          <w:tcPr>
            <w:tcW w:w="1101" w:type="pct"/>
            <w:vAlign w:val="center"/>
          </w:tcPr>
          <w:p w14:paraId="7D41FC8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企业未在每年</w:t>
            </w:r>
            <w:r>
              <w:rPr>
                <w:rFonts w:ascii="Times New Roman" w:hAnsi="Times New Roman"/>
                <w:sz w:val="18"/>
                <w:szCs w:val="18"/>
              </w:rPr>
              <w:t>1</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日至</w:t>
            </w:r>
            <w:r>
              <w:rPr>
                <w:rFonts w:ascii="Times New Roman" w:hAnsi="Times New Roman"/>
                <w:sz w:val="18"/>
                <w:szCs w:val="18"/>
              </w:rPr>
              <w:t>6</w:t>
            </w:r>
            <w:r>
              <w:rPr>
                <w:rFonts w:ascii="Times New Roman" w:hAnsi="Times New Roman"/>
                <w:sz w:val="18"/>
                <w:szCs w:val="18"/>
              </w:rPr>
              <w:t>月</w:t>
            </w:r>
            <w:r>
              <w:rPr>
                <w:rFonts w:ascii="Times New Roman" w:hAnsi="Times New Roman"/>
                <w:sz w:val="18"/>
                <w:szCs w:val="18"/>
              </w:rPr>
              <w:t>30</w:t>
            </w:r>
            <w:r>
              <w:rPr>
                <w:rFonts w:ascii="Times New Roman" w:hAnsi="Times New Roman"/>
                <w:sz w:val="18"/>
                <w:szCs w:val="18"/>
              </w:rPr>
              <w:t>日</w:t>
            </w:r>
            <w:r>
              <w:rPr>
                <w:rFonts w:ascii="Times New Roman" w:hAnsi="Times New Roman"/>
                <w:sz w:val="18"/>
                <w:szCs w:val="18"/>
              </w:rPr>
              <w:t>,</w:t>
            </w:r>
            <w:r>
              <w:rPr>
                <w:rFonts w:ascii="Times New Roman" w:hAnsi="Times New Roman"/>
                <w:sz w:val="18"/>
                <w:szCs w:val="18"/>
              </w:rPr>
              <w:t>通过国家企业信用信息公示系统向市场监管部门报送上一年度</w:t>
            </w:r>
            <w:proofErr w:type="gramStart"/>
            <w:r>
              <w:rPr>
                <w:rFonts w:ascii="Times New Roman" w:hAnsi="Times New Roman"/>
                <w:sz w:val="18"/>
                <w:szCs w:val="18"/>
              </w:rPr>
              <w:t>年度</w:t>
            </w:r>
            <w:proofErr w:type="gramEnd"/>
            <w:r>
              <w:rPr>
                <w:rFonts w:ascii="Times New Roman" w:hAnsi="Times New Roman"/>
                <w:sz w:val="18"/>
                <w:szCs w:val="18"/>
              </w:rPr>
              <w:t>报告</w:t>
            </w:r>
            <w:r>
              <w:rPr>
                <w:rFonts w:ascii="Times New Roman" w:hAnsi="Times New Roman"/>
                <w:sz w:val="18"/>
                <w:szCs w:val="18"/>
              </w:rPr>
              <w:t>,</w:t>
            </w:r>
            <w:r>
              <w:rPr>
                <w:rFonts w:ascii="Times New Roman" w:hAnsi="Times New Roman"/>
                <w:sz w:val="18"/>
                <w:szCs w:val="18"/>
              </w:rPr>
              <w:t>并向社会公示；</w:t>
            </w:r>
          </w:p>
          <w:p w14:paraId="6781FEF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企业公示信息隐瞒真实情况、弄虚作假。</w:t>
            </w:r>
          </w:p>
          <w:p w14:paraId="01202D6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如：某公司未按规定报送上一年度</w:t>
            </w:r>
            <w:proofErr w:type="gramStart"/>
            <w:r>
              <w:rPr>
                <w:rFonts w:ascii="Times New Roman" w:hAnsi="Times New Roman"/>
                <w:sz w:val="18"/>
                <w:szCs w:val="18"/>
              </w:rPr>
              <w:t>年度</w:t>
            </w:r>
            <w:proofErr w:type="gramEnd"/>
            <w:r>
              <w:rPr>
                <w:rFonts w:ascii="Times New Roman" w:hAnsi="Times New Roman"/>
                <w:sz w:val="18"/>
                <w:szCs w:val="18"/>
              </w:rPr>
              <w:t>报告。</w:t>
            </w:r>
          </w:p>
        </w:tc>
        <w:tc>
          <w:tcPr>
            <w:tcW w:w="710" w:type="pct"/>
            <w:vAlign w:val="center"/>
          </w:tcPr>
          <w:p w14:paraId="4A7B1EDD"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90" w:type="pct"/>
            <w:vAlign w:val="center"/>
          </w:tcPr>
          <w:p w14:paraId="705BD89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《企业信息公示暂行条例》</w:t>
            </w:r>
          </w:p>
          <w:p w14:paraId="0E90985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第十七条第一款</w:t>
            </w:r>
            <w:r>
              <w:rPr>
                <w:rFonts w:ascii="Times New Roman" w:hAnsi="Times New Roman"/>
                <w:sz w:val="18"/>
                <w:szCs w:val="18"/>
              </w:rPr>
              <w:t xml:space="preserve">  </w:t>
            </w:r>
            <w:r>
              <w:rPr>
                <w:rFonts w:ascii="Times New Roman" w:hAnsi="Times New Roman"/>
                <w:sz w:val="18"/>
                <w:szCs w:val="18"/>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14:paraId="5C30C46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proofErr w:type="gramStart"/>
            <w:r>
              <w:rPr>
                <w:rFonts w:ascii="Times New Roman" w:hAnsi="Times New Roman"/>
                <w:sz w:val="18"/>
                <w:szCs w:val="18"/>
              </w:rPr>
              <w:t>一</w:t>
            </w:r>
            <w:proofErr w:type="gramEnd"/>
            <w:r>
              <w:rPr>
                <w:rFonts w:ascii="Times New Roman" w:hAnsi="Times New Roman"/>
                <w:sz w:val="18"/>
                <w:szCs w:val="18"/>
              </w:rPr>
              <w:t>)</w:t>
            </w:r>
            <w:r>
              <w:rPr>
                <w:rFonts w:ascii="Times New Roman" w:hAnsi="Times New Roman"/>
                <w:sz w:val="18"/>
                <w:szCs w:val="18"/>
              </w:rPr>
              <w:t>企业未按照本条例规定的期限公示年度报告或者未按照工商行政管理部门责令的期限公示有关企业信息的；</w:t>
            </w:r>
          </w:p>
          <w:p w14:paraId="55EA8C5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二</w:t>
            </w:r>
            <w:r>
              <w:rPr>
                <w:rFonts w:ascii="Times New Roman" w:hAnsi="Times New Roman"/>
                <w:sz w:val="18"/>
                <w:szCs w:val="18"/>
              </w:rPr>
              <w:t>)</w:t>
            </w:r>
            <w:r>
              <w:rPr>
                <w:rFonts w:ascii="Times New Roman" w:hAnsi="Times New Roman"/>
                <w:sz w:val="18"/>
                <w:szCs w:val="18"/>
              </w:rPr>
              <w:t>企业公示信息隐瞒真实情况、弄虚作假的。</w:t>
            </w:r>
          </w:p>
          <w:p w14:paraId="22179E6F" w14:textId="77777777" w:rsidR="00BA7BEE" w:rsidRDefault="00551F85">
            <w:pPr>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《企业经营异常名录管理暂行办法》</w:t>
            </w:r>
          </w:p>
          <w:p w14:paraId="7F25C935" w14:textId="77777777" w:rsidR="00BA7BEE" w:rsidRDefault="00551F85">
            <w:pPr>
              <w:numPr>
                <w:ilvl w:val="0"/>
                <w:numId w:val="1"/>
              </w:numPr>
              <w:adjustRightInd w:val="0"/>
              <w:snapToGrid w:val="0"/>
              <w:spacing w:line="200" w:lineRule="exac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企业未依照《企业信息公示暂行条例》第八条规定通过企业信用信息公示系统报送上一年度</w:t>
            </w:r>
            <w:proofErr w:type="gramStart"/>
            <w:r>
              <w:rPr>
                <w:rFonts w:ascii="Times New Roman" w:hAnsi="Times New Roman"/>
                <w:sz w:val="18"/>
                <w:szCs w:val="18"/>
              </w:rPr>
              <w:t>年度</w:t>
            </w:r>
            <w:proofErr w:type="gramEnd"/>
            <w:r>
              <w:rPr>
                <w:rFonts w:ascii="Times New Roman" w:hAnsi="Times New Roman"/>
                <w:sz w:val="18"/>
                <w:szCs w:val="18"/>
              </w:rPr>
              <w:t>报告并向社会公示的，工商行政管理部门应当在当年年度报告公示结束之日起</w:t>
            </w:r>
            <w:r>
              <w:rPr>
                <w:rFonts w:ascii="Times New Roman" w:hAnsi="Times New Roman"/>
                <w:sz w:val="18"/>
                <w:szCs w:val="18"/>
              </w:rPr>
              <w:t>10</w:t>
            </w:r>
            <w:r>
              <w:rPr>
                <w:rFonts w:ascii="Times New Roman" w:hAnsi="Times New Roman"/>
                <w:sz w:val="18"/>
                <w:szCs w:val="18"/>
              </w:rPr>
              <w:t>个工作日内</w:t>
            </w:r>
            <w:proofErr w:type="gramStart"/>
            <w:r>
              <w:rPr>
                <w:rFonts w:ascii="Times New Roman" w:hAnsi="Times New Roman"/>
                <w:sz w:val="18"/>
                <w:szCs w:val="18"/>
              </w:rPr>
              <w:t>作出</w:t>
            </w:r>
            <w:proofErr w:type="gramEnd"/>
            <w:r>
              <w:rPr>
                <w:rFonts w:ascii="Times New Roman" w:hAnsi="Times New Roman"/>
                <w:sz w:val="18"/>
                <w:szCs w:val="18"/>
              </w:rPr>
              <w:t>将其列入经营异常名录的决定，并予以公示。</w:t>
            </w:r>
          </w:p>
          <w:p w14:paraId="67A501F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第八条</w:t>
            </w:r>
            <w:bookmarkStart w:id="26" w:name="tiao_8_kuan_1"/>
            <w:bookmarkEnd w:id="26"/>
            <w:r>
              <w:rPr>
                <w:rFonts w:ascii="Times New Roman" w:hAnsi="Times New Roman"/>
                <w:sz w:val="18"/>
                <w:szCs w:val="18"/>
              </w:rPr>
              <w:t xml:space="preserve">  </w:t>
            </w:r>
            <w:r>
              <w:rPr>
                <w:rFonts w:ascii="Times New Roman" w:hAnsi="Times New Roman"/>
                <w:sz w:val="18"/>
                <w:szCs w:val="18"/>
              </w:rPr>
              <w:t>工商行政管理部门依法开展抽查或者根据举报进行核查查实企业公示信息隐瞒真实情况、弄虚作假的，应当自查实之日起</w:t>
            </w:r>
            <w:r>
              <w:rPr>
                <w:rFonts w:ascii="Times New Roman" w:hAnsi="Times New Roman"/>
                <w:sz w:val="18"/>
                <w:szCs w:val="18"/>
              </w:rPr>
              <w:t>10</w:t>
            </w:r>
            <w:r>
              <w:rPr>
                <w:rFonts w:ascii="Times New Roman" w:hAnsi="Times New Roman"/>
                <w:sz w:val="18"/>
                <w:szCs w:val="18"/>
              </w:rPr>
              <w:t>个工作日内</w:t>
            </w:r>
            <w:proofErr w:type="gramStart"/>
            <w:r>
              <w:rPr>
                <w:rFonts w:ascii="Times New Roman" w:hAnsi="Times New Roman"/>
                <w:sz w:val="18"/>
                <w:szCs w:val="18"/>
              </w:rPr>
              <w:t>作出</w:t>
            </w:r>
            <w:proofErr w:type="gramEnd"/>
            <w:r>
              <w:rPr>
                <w:rFonts w:ascii="Times New Roman" w:hAnsi="Times New Roman"/>
                <w:sz w:val="18"/>
                <w:szCs w:val="18"/>
              </w:rPr>
              <w:t>将其列入经营异常名录的决定，并予以公示。</w:t>
            </w:r>
          </w:p>
          <w:p w14:paraId="404A6456" w14:textId="77777777" w:rsidR="00BA7BEE" w:rsidRDefault="00551F85">
            <w:pPr>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《市场主体登记管理条例实施细则》</w:t>
            </w:r>
          </w:p>
          <w:p w14:paraId="00F802C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第七十条</w:t>
            </w:r>
            <w:r>
              <w:rPr>
                <w:rFonts w:ascii="Times New Roman" w:hAnsi="Times New Roman"/>
                <w:sz w:val="18"/>
                <w:szCs w:val="18"/>
              </w:rPr>
              <w:t xml:space="preserve">  </w:t>
            </w:r>
            <w:r>
              <w:rPr>
                <w:rFonts w:ascii="Times New Roman" w:hAnsi="Times New Roman"/>
                <w:sz w:val="18"/>
                <w:szCs w:val="18"/>
              </w:rPr>
              <w:t>市场主体未按照法律、行政法规规定的期限公示或者报送年度报告的，由登记机关列入经营异常名录，可以处</w:t>
            </w:r>
            <w:r>
              <w:rPr>
                <w:rFonts w:ascii="Times New Roman" w:hAnsi="Times New Roman"/>
                <w:sz w:val="18"/>
                <w:szCs w:val="18"/>
              </w:rPr>
              <w:t>1</w:t>
            </w:r>
            <w:r>
              <w:rPr>
                <w:rFonts w:ascii="Times New Roman" w:hAnsi="Times New Roman"/>
                <w:sz w:val="18"/>
                <w:szCs w:val="18"/>
              </w:rPr>
              <w:t>万元以下的罚款。</w:t>
            </w:r>
          </w:p>
        </w:tc>
        <w:tc>
          <w:tcPr>
            <w:tcW w:w="936" w:type="pct"/>
            <w:vAlign w:val="center"/>
          </w:tcPr>
          <w:p w14:paraId="458F1D0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企业应于每年</w:t>
            </w:r>
            <w:r>
              <w:rPr>
                <w:rFonts w:ascii="Times New Roman" w:hAnsi="Times New Roman"/>
                <w:sz w:val="18"/>
                <w:szCs w:val="18"/>
              </w:rPr>
              <w:t>1</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日至</w:t>
            </w:r>
            <w:r>
              <w:rPr>
                <w:rFonts w:ascii="Times New Roman" w:hAnsi="Times New Roman"/>
                <w:sz w:val="18"/>
                <w:szCs w:val="18"/>
              </w:rPr>
              <w:t>6</w:t>
            </w:r>
            <w:r>
              <w:rPr>
                <w:rFonts w:ascii="Times New Roman" w:hAnsi="Times New Roman"/>
                <w:sz w:val="18"/>
                <w:szCs w:val="18"/>
              </w:rPr>
              <w:t>月</w:t>
            </w:r>
            <w:r>
              <w:rPr>
                <w:rFonts w:ascii="Times New Roman" w:hAnsi="Times New Roman"/>
                <w:sz w:val="18"/>
                <w:szCs w:val="18"/>
              </w:rPr>
              <w:t>30</w:t>
            </w:r>
            <w:r>
              <w:rPr>
                <w:rFonts w:ascii="Times New Roman" w:hAnsi="Times New Roman"/>
                <w:sz w:val="18"/>
                <w:szCs w:val="18"/>
              </w:rPr>
              <w:t>日</w:t>
            </w:r>
            <w:r>
              <w:rPr>
                <w:rFonts w:ascii="Times New Roman" w:hAnsi="Times New Roman"/>
                <w:sz w:val="18"/>
                <w:szCs w:val="18"/>
              </w:rPr>
              <w:t>,</w:t>
            </w:r>
            <w:r>
              <w:rPr>
                <w:rFonts w:ascii="Times New Roman" w:hAnsi="Times New Roman"/>
                <w:sz w:val="18"/>
                <w:szCs w:val="18"/>
              </w:rPr>
              <w:t>通过企业信用信息公示系统（江苏）向市场监管部门如实报送上一年度</w:t>
            </w:r>
            <w:proofErr w:type="gramStart"/>
            <w:r>
              <w:rPr>
                <w:rFonts w:ascii="Times New Roman" w:hAnsi="Times New Roman"/>
                <w:sz w:val="18"/>
                <w:szCs w:val="18"/>
              </w:rPr>
              <w:t>年度</w:t>
            </w:r>
            <w:proofErr w:type="gramEnd"/>
            <w:r>
              <w:rPr>
                <w:rFonts w:ascii="Times New Roman" w:hAnsi="Times New Roman"/>
                <w:sz w:val="18"/>
                <w:szCs w:val="18"/>
              </w:rPr>
              <w:t>报告</w:t>
            </w:r>
            <w:r>
              <w:rPr>
                <w:rFonts w:ascii="Times New Roman" w:hAnsi="Times New Roman"/>
                <w:sz w:val="18"/>
                <w:szCs w:val="18"/>
              </w:rPr>
              <w:t>,</w:t>
            </w:r>
            <w:r>
              <w:rPr>
                <w:rFonts w:ascii="Times New Roman" w:hAnsi="Times New Roman"/>
                <w:sz w:val="18"/>
                <w:szCs w:val="18"/>
              </w:rPr>
              <w:t>并向社会公示。应填报下列信息：</w:t>
            </w:r>
          </w:p>
          <w:p w14:paraId="1E587640"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）企业通信地址、邮政编码、联系电话、电子邮箱等信息；</w:t>
            </w:r>
          </w:p>
          <w:p w14:paraId="42BD2DB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）企业开业、歇业、清算等存续状态信息；</w:t>
            </w:r>
          </w:p>
          <w:p w14:paraId="6E90D093"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）企业投资设立企业、购买股权信息；</w:t>
            </w:r>
          </w:p>
          <w:p w14:paraId="449E8F96"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）企业为有限责任公司或者股份有限公司的</w:t>
            </w:r>
            <w:r>
              <w:rPr>
                <w:rFonts w:ascii="Times New Roman" w:hAnsi="Times New Roman"/>
                <w:sz w:val="18"/>
                <w:szCs w:val="18"/>
              </w:rPr>
              <w:t>,</w:t>
            </w:r>
            <w:r>
              <w:rPr>
                <w:rFonts w:ascii="Times New Roman" w:hAnsi="Times New Roman"/>
                <w:sz w:val="18"/>
                <w:szCs w:val="18"/>
              </w:rPr>
              <w:t>其股东或者发起人认缴和实缴的出资额、出资时间、出资方式等信息；</w:t>
            </w:r>
          </w:p>
          <w:p w14:paraId="11F754D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）有限责任公司股东股权转让等股权变更信息；</w:t>
            </w:r>
          </w:p>
          <w:p w14:paraId="587DC24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企业网站以及从事网络经营的网店的名称、网址等信息；</w:t>
            </w:r>
          </w:p>
          <w:p w14:paraId="6B92C3EE"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企业从业人数、资产总额、负债总额、对外提供保证担保、所有者权益合计、营业总收入、主营业务收入、利润总额、净利润、纳税总额信息。</w:t>
            </w:r>
          </w:p>
          <w:p w14:paraId="78736CC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第</w:t>
            </w:r>
            <w:r>
              <w:rPr>
                <w:rFonts w:ascii="Times New Roman" w:hAnsi="Times New Roman"/>
                <w:sz w:val="18"/>
                <w:szCs w:val="18"/>
              </w:rPr>
              <w:t>1</w:t>
            </w:r>
            <w:r>
              <w:rPr>
                <w:rFonts w:ascii="Times New Roman" w:hAnsi="Times New Roman"/>
                <w:sz w:val="18"/>
                <w:szCs w:val="18"/>
              </w:rPr>
              <w:t>条中第</w:t>
            </w:r>
            <w:r>
              <w:rPr>
                <w:rFonts w:ascii="Times New Roman" w:hAnsi="Times New Roman"/>
                <w:sz w:val="18"/>
                <w:szCs w:val="18"/>
              </w:rPr>
              <w:t>1-6</w:t>
            </w:r>
            <w:r>
              <w:rPr>
                <w:rFonts w:ascii="Times New Roman" w:hAnsi="Times New Roman"/>
                <w:sz w:val="18"/>
                <w:szCs w:val="18"/>
              </w:rPr>
              <w:t>项规定的信息应当向社会公示</w:t>
            </w:r>
            <w:r>
              <w:rPr>
                <w:rFonts w:ascii="Times New Roman" w:hAnsi="Times New Roman"/>
                <w:sz w:val="18"/>
                <w:szCs w:val="18"/>
              </w:rPr>
              <w:t>,</w:t>
            </w:r>
            <w:r>
              <w:rPr>
                <w:rFonts w:ascii="Times New Roman" w:hAnsi="Times New Roman"/>
                <w:sz w:val="18"/>
                <w:szCs w:val="18"/>
              </w:rPr>
              <w:t>第</w:t>
            </w:r>
            <w:r>
              <w:rPr>
                <w:rFonts w:ascii="Times New Roman" w:hAnsi="Times New Roman"/>
                <w:sz w:val="18"/>
                <w:szCs w:val="18"/>
              </w:rPr>
              <w:t>7</w:t>
            </w:r>
            <w:r>
              <w:rPr>
                <w:rFonts w:ascii="Times New Roman" w:hAnsi="Times New Roman"/>
                <w:sz w:val="18"/>
                <w:szCs w:val="18"/>
              </w:rPr>
              <w:t>项规定的信息由企业选择是否向社会公示；</w:t>
            </w:r>
          </w:p>
          <w:p w14:paraId="7F202C8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当年设立登记的企业</w:t>
            </w:r>
            <w:r>
              <w:rPr>
                <w:rFonts w:ascii="Times New Roman" w:hAnsi="Times New Roman"/>
                <w:sz w:val="18"/>
                <w:szCs w:val="18"/>
              </w:rPr>
              <w:t>,</w:t>
            </w:r>
            <w:r>
              <w:rPr>
                <w:rFonts w:ascii="Times New Roman" w:hAnsi="Times New Roman"/>
                <w:sz w:val="18"/>
                <w:szCs w:val="18"/>
              </w:rPr>
              <w:t>自下一年起报送并公示年度报告；</w:t>
            </w:r>
          </w:p>
          <w:p w14:paraId="105875E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个体工商户可以通过纸质方式报送年度报告，并自主选择年度报告内容是否向社会公示。</w:t>
            </w:r>
          </w:p>
        </w:tc>
        <w:tc>
          <w:tcPr>
            <w:tcW w:w="480" w:type="pct"/>
            <w:vAlign w:val="center"/>
          </w:tcPr>
          <w:p w14:paraId="2CB10B4C"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泰州市市场监督管理局信用监督管理处，联系电话：</w:t>
            </w:r>
            <w:r>
              <w:rPr>
                <w:rFonts w:ascii="Times New Roman" w:hAnsi="Times New Roman"/>
                <w:sz w:val="18"/>
                <w:szCs w:val="18"/>
              </w:rPr>
              <w:t>86606202</w:t>
            </w:r>
          </w:p>
        </w:tc>
      </w:tr>
      <w:tr w:rsidR="00BA7BEE" w14:paraId="6544583D" w14:textId="77777777">
        <w:trPr>
          <w:trHeight w:val="7655"/>
          <w:jc w:val="center"/>
        </w:trPr>
        <w:tc>
          <w:tcPr>
            <w:tcW w:w="211" w:type="pct"/>
            <w:vAlign w:val="center"/>
          </w:tcPr>
          <w:p w14:paraId="092FA696" w14:textId="77777777" w:rsidR="00BA7BEE" w:rsidRDefault="00551F85">
            <w:pPr>
              <w:overflowPunct w:val="0"/>
              <w:autoSpaceDE w:val="0"/>
              <w:autoSpaceDN w:val="0"/>
              <w:spacing w:line="240" w:lineRule="exact"/>
              <w:jc w:val="center"/>
              <w:rPr>
                <w:rFonts w:ascii="Times New Roman" w:hAnsi="Times New Roman"/>
                <w:sz w:val="18"/>
                <w:szCs w:val="18"/>
              </w:rPr>
            </w:pPr>
            <w:r>
              <w:rPr>
                <w:rFonts w:ascii="Times New Roman" w:hAnsi="Times New Roman"/>
                <w:sz w:val="18"/>
                <w:szCs w:val="18"/>
              </w:rPr>
              <w:t>2</w:t>
            </w:r>
          </w:p>
        </w:tc>
        <w:tc>
          <w:tcPr>
            <w:tcW w:w="472" w:type="pct"/>
            <w:vAlign w:val="center"/>
          </w:tcPr>
          <w:p w14:paraId="04168E5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市场主体领取营业执照后方可从事经营活动</w:t>
            </w:r>
          </w:p>
        </w:tc>
        <w:tc>
          <w:tcPr>
            <w:tcW w:w="1101" w:type="pct"/>
            <w:vAlign w:val="center"/>
          </w:tcPr>
          <w:p w14:paraId="705EEB1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市场主体在未领取营业执照的情况下从事经营活动。</w:t>
            </w:r>
          </w:p>
          <w:p w14:paraId="046D51C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如：李某无营业执照从事经营活动。</w:t>
            </w:r>
          </w:p>
        </w:tc>
        <w:tc>
          <w:tcPr>
            <w:tcW w:w="710" w:type="pct"/>
            <w:vAlign w:val="center"/>
          </w:tcPr>
          <w:p w14:paraId="70E82945"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90" w:type="pct"/>
            <w:vAlign w:val="center"/>
          </w:tcPr>
          <w:p w14:paraId="15842951"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《中华人民共和国公司法》</w:t>
            </w:r>
          </w:p>
          <w:p w14:paraId="0A31B59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第二百一十条</w:t>
            </w:r>
            <w:bookmarkStart w:id="27" w:name="tiao_210_kuan_1"/>
            <w:bookmarkEnd w:id="27"/>
            <w:r>
              <w:rPr>
                <w:rFonts w:ascii="Times New Roman" w:hAnsi="Times New Roman"/>
                <w:sz w:val="18"/>
                <w:szCs w:val="18"/>
              </w:rPr>
              <w:t xml:space="preserve">  </w:t>
            </w:r>
            <w:r>
              <w:rPr>
                <w:rFonts w:ascii="Times New Roman" w:hAnsi="Times New Roman"/>
                <w:sz w:val="18"/>
                <w:szCs w:val="18"/>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3010E974" w14:textId="77777777" w:rsidR="00BA7BEE" w:rsidRDefault="00551F85">
            <w:pPr>
              <w:adjustRightInd w:val="0"/>
              <w:snapToGrid w:val="0"/>
              <w:spacing w:line="200" w:lineRule="exact"/>
              <w:rPr>
                <w:rFonts w:ascii="Times New Roman" w:hAnsi="Times New Roman"/>
                <w:spacing w:val="-2"/>
              </w:rPr>
            </w:pPr>
            <w:r>
              <w:rPr>
                <w:rFonts w:ascii="Times New Roman" w:hAnsi="Times New Roman"/>
                <w:spacing w:val="-2"/>
                <w:sz w:val="18"/>
                <w:szCs w:val="18"/>
              </w:rPr>
              <w:t>《中华人民共和国个人独资企业法》</w:t>
            </w:r>
          </w:p>
          <w:p w14:paraId="13D8E16F" w14:textId="77777777" w:rsidR="00BA7BEE" w:rsidRDefault="00551F85">
            <w:pPr>
              <w:adjustRightInd w:val="0"/>
              <w:snapToGrid w:val="0"/>
              <w:spacing w:line="200" w:lineRule="exact"/>
              <w:rPr>
                <w:rFonts w:ascii="Times New Roman" w:hAnsi="Times New Roman"/>
                <w:spacing w:val="-2"/>
                <w:sz w:val="18"/>
                <w:szCs w:val="18"/>
              </w:rPr>
            </w:pPr>
            <w:r>
              <w:rPr>
                <w:rFonts w:ascii="Times New Roman" w:hAnsi="Times New Roman"/>
                <w:spacing w:val="-2"/>
                <w:sz w:val="18"/>
                <w:szCs w:val="18"/>
              </w:rPr>
              <w:t>第三十七条第一款</w:t>
            </w:r>
            <w:r>
              <w:rPr>
                <w:rFonts w:ascii="Times New Roman" w:hAnsi="Times New Roman"/>
                <w:spacing w:val="-2"/>
                <w:sz w:val="18"/>
                <w:szCs w:val="18"/>
              </w:rPr>
              <w:t xml:space="preserve">  </w:t>
            </w:r>
            <w:r>
              <w:rPr>
                <w:rFonts w:ascii="Times New Roman" w:hAnsi="Times New Roman"/>
                <w:spacing w:val="-2"/>
                <w:sz w:val="18"/>
                <w:szCs w:val="18"/>
              </w:rPr>
              <w:t>违反本法规定，未领取营业执照，以个人独资企业名义从事经营活动的，责令停止经营活动，处以三千元以下的罚款。</w:t>
            </w:r>
          </w:p>
          <w:p w14:paraId="024D0E1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《中华人民共和国合伙企业法》</w:t>
            </w:r>
          </w:p>
          <w:p w14:paraId="6121FC4A" w14:textId="77777777" w:rsidR="00BA7BEE" w:rsidRDefault="00551F85">
            <w:pPr>
              <w:adjustRightInd w:val="0"/>
              <w:snapToGrid w:val="0"/>
              <w:spacing w:line="200" w:lineRule="exact"/>
              <w:rPr>
                <w:rFonts w:ascii="Times New Roman" w:hAnsi="Times New Roman"/>
                <w:spacing w:val="-2"/>
                <w:sz w:val="18"/>
                <w:szCs w:val="18"/>
              </w:rPr>
            </w:pPr>
            <w:r>
              <w:rPr>
                <w:rFonts w:ascii="Times New Roman" w:hAnsi="Times New Roman"/>
                <w:spacing w:val="-2"/>
                <w:sz w:val="18"/>
                <w:szCs w:val="18"/>
              </w:rPr>
              <w:t>第九十五条</w:t>
            </w:r>
            <w:bookmarkStart w:id="28" w:name="tiao_95_kuan_1"/>
            <w:bookmarkEnd w:id="28"/>
            <w:r>
              <w:rPr>
                <w:rFonts w:ascii="Times New Roman" w:hAnsi="Times New Roman"/>
                <w:spacing w:val="-2"/>
                <w:sz w:val="18"/>
                <w:szCs w:val="18"/>
              </w:rPr>
              <w:t>第一款</w:t>
            </w:r>
            <w:r>
              <w:rPr>
                <w:rFonts w:ascii="Times New Roman" w:hAnsi="Times New Roman"/>
                <w:spacing w:val="-2"/>
                <w:sz w:val="18"/>
                <w:szCs w:val="18"/>
              </w:rPr>
              <w:t xml:space="preserve">  </w:t>
            </w:r>
            <w:r>
              <w:rPr>
                <w:rFonts w:ascii="Times New Roman" w:hAnsi="Times New Roman"/>
                <w:spacing w:val="-2"/>
                <w:sz w:val="18"/>
                <w:szCs w:val="18"/>
              </w:rPr>
              <w:t>违反本法规定，未领取营业执照，而以合伙企业或者合伙企业分支机构名义从事合伙业务的，由企业登记机关责令停止，处以五千元以上五万元以下的罚款。</w:t>
            </w:r>
          </w:p>
          <w:p w14:paraId="6FD899B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《市场主体登记管理条例》</w:t>
            </w:r>
          </w:p>
          <w:p w14:paraId="638E1BD5"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第四十三条</w:t>
            </w:r>
            <w:r>
              <w:rPr>
                <w:rFonts w:ascii="Times New Roman" w:hAnsi="Times New Roman"/>
                <w:sz w:val="18"/>
                <w:szCs w:val="18"/>
              </w:rPr>
              <w:t xml:space="preserve">  </w:t>
            </w:r>
            <w:r>
              <w:rPr>
                <w:rFonts w:ascii="Times New Roman" w:hAnsi="Times New Roman"/>
                <w:sz w:val="18"/>
                <w:szCs w:val="18"/>
              </w:rPr>
              <w:t>未经设立登记从事经营活动的，由登记机关责令改正，没收违法所得；拒不改正的，处</w:t>
            </w:r>
            <w:r>
              <w:rPr>
                <w:rFonts w:ascii="Times New Roman" w:hAnsi="Times New Roman"/>
                <w:sz w:val="18"/>
                <w:szCs w:val="18"/>
              </w:rPr>
              <w:t>1</w:t>
            </w:r>
            <w:r>
              <w:rPr>
                <w:rFonts w:ascii="Times New Roman" w:hAnsi="Times New Roman"/>
                <w:sz w:val="18"/>
                <w:szCs w:val="18"/>
              </w:rPr>
              <w:t>万元以上</w:t>
            </w:r>
            <w:r>
              <w:rPr>
                <w:rFonts w:ascii="Times New Roman" w:hAnsi="Times New Roman"/>
                <w:sz w:val="18"/>
                <w:szCs w:val="18"/>
              </w:rPr>
              <w:t>10</w:t>
            </w:r>
            <w:r>
              <w:rPr>
                <w:rFonts w:ascii="Times New Roman" w:hAnsi="Times New Roman"/>
                <w:sz w:val="18"/>
                <w:szCs w:val="18"/>
              </w:rPr>
              <w:t>万元以下的罚款；情节严重的，依法责令关闭停业，并处</w:t>
            </w:r>
            <w:r>
              <w:rPr>
                <w:rFonts w:ascii="Times New Roman" w:hAnsi="Times New Roman"/>
                <w:sz w:val="18"/>
                <w:szCs w:val="18"/>
              </w:rPr>
              <w:t>10</w:t>
            </w:r>
            <w:r>
              <w:rPr>
                <w:rFonts w:ascii="Times New Roman" w:hAnsi="Times New Roman"/>
                <w:sz w:val="18"/>
                <w:szCs w:val="18"/>
              </w:rPr>
              <w:t>万元以上</w:t>
            </w:r>
            <w:r>
              <w:rPr>
                <w:rFonts w:ascii="Times New Roman" w:hAnsi="Times New Roman"/>
                <w:sz w:val="18"/>
                <w:szCs w:val="18"/>
              </w:rPr>
              <w:t>50</w:t>
            </w:r>
            <w:r>
              <w:rPr>
                <w:rFonts w:ascii="Times New Roman" w:hAnsi="Times New Roman"/>
                <w:sz w:val="18"/>
                <w:szCs w:val="18"/>
              </w:rPr>
              <w:t>万元以下的罚款。</w:t>
            </w:r>
          </w:p>
          <w:p w14:paraId="5DCE9B1C"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第五十二条</w:t>
            </w:r>
            <w:r>
              <w:rPr>
                <w:rFonts w:ascii="Times New Roman" w:hAnsi="Times New Roman"/>
                <w:sz w:val="18"/>
                <w:szCs w:val="18"/>
              </w:rPr>
              <w:t xml:space="preserve">  </w:t>
            </w:r>
            <w:r>
              <w:rPr>
                <w:rFonts w:ascii="Times New Roman" w:hAnsi="Times New Roman"/>
                <w:sz w:val="18"/>
                <w:szCs w:val="18"/>
              </w:rPr>
              <w:t>法律、行政法规对市场主体登记管理违法行为处罚另有规定的，从其规定。</w:t>
            </w:r>
          </w:p>
          <w:p w14:paraId="5A216E1E" w14:textId="77777777" w:rsidR="00BA7BEE" w:rsidRDefault="00551F85">
            <w:pPr>
              <w:adjustRightInd w:val="0"/>
              <w:snapToGrid w:val="0"/>
              <w:spacing w:line="200" w:lineRule="exact"/>
              <w:rPr>
                <w:rFonts w:ascii="Times New Roman" w:hAnsi="Times New Roman"/>
                <w:spacing w:val="-2"/>
                <w:sz w:val="18"/>
                <w:szCs w:val="18"/>
              </w:rPr>
            </w:pPr>
            <w:r>
              <w:rPr>
                <w:rFonts w:ascii="Times New Roman" w:hAnsi="Times New Roman"/>
                <w:spacing w:val="-2"/>
                <w:sz w:val="18"/>
                <w:szCs w:val="18"/>
              </w:rPr>
              <w:t>《市场主体登记管理条例实施细则》</w:t>
            </w:r>
          </w:p>
          <w:p w14:paraId="4F8A52C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pacing w:val="-2"/>
                <w:sz w:val="18"/>
                <w:szCs w:val="18"/>
              </w:rPr>
              <w:t>第六十八条</w:t>
            </w:r>
            <w:r>
              <w:rPr>
                <w:rFonts w:ascii="Times New Roman" w:hAnsi="Times New Roman"/>
                <w:spacing w:val="-2"/>
                <w:sz w:val="18"/>
                <w:szCs w:val="18"/>
              </w:rPr>
              <w:t xml:space="preserve">  </w:t>
            </w:r>
            <w:r>
              <w:rPr>
                <w:rFonts w:ascii="Times New Roman" w:hAnsi="Times New Roman"/>
                <w:spacing w:val="-2"/>
                <w:sz w:val="18"/>
                <w:szCs w:val="18"/>
              </w:rPr>
              <w:t>未经设立登记从事一般经营活动的，由登记机关责令改正，没收违法所得；拒不改正的，处</w:t>
            </w:r>
            <w:r>
              <w:rPr>
                <w:rFonts w:ascii="Times New Roman" w:hAnsi="Times New Roman"/>
                <w:spacing w:val="-2"/>
                <w:sz w:val="18"/>
                <w:szCs w:val="18"/>
              </w:rPr>
              <w:t>1</w:t>
            </w:r>
            <w:r>
              <w:rPr>
                <w:rFonts w:ascii="Times New Roman" w:hAnsi="Times New Roman"/>
                <w:spacing w:val="-2"/>
                <w:sz w:val="18"/>
                <w:szCs w:val="18"/>
              </w:rPr>
              <w:t>万元以上</w:t>
            </w:r>
            <w:r>
              <w:rPr>
                <w:rFonts w:ascii="Times New Roman" w:hAnsi="Times New Roman"/>
                <w:spacing w:val="-2"/>
                <w:sz w:val="18"/>
                <w:szCs w:val="18"/>
              </w:rPr>
              <w:t>10</w:t>
            </w:r>
            <w:r>
              <w:rPr>
                <w:rFonts w:ascii="Times New Roman" w:hAnsi="Times New Roman"/>
                <w:spacing w:val="-2"/>
                <w:sz w:val="18"/>
                <w:szCs w:val="18"/>
              </w:rPr>
              <w:t>万元以下的罚款；情节严重的，依法责令关闭停业，并处</w:t>
            </w:r>
            <w:r>
              <w:rPr>
                <w:rFonts w:ascii="Times New Roman" w:hAnsi="Times New Roman"/>
                <w:spacing w:val="-2"/>
                <w:sz w:val="18"/>
                <w:szCs w:val="18"/>
              </w:rPr>
              <w:t>10</w:t>
            </w:r>
            <w:r>
              <w:rPr>
                <w:rFonts w:ascii="Times New Roman" w:hAnsi="Times New Roman"/>
                <w:spacing w:val="-2"/>
                <w:sz w:val="18"/>
                <w:szCs w:val="18"/>
              </w:rPr>
              <w:t>万元以上</w:t>
            </w:r>
            <w:r>
              <w:rPr>
                <w:rFonts w:ascii="Times New Roman" w:hAnsi="Times New Roman"/>
                <w:spacing w:val="-2"/>
                <w:sz w:val="18"/>
                <w:szCs w:val="18"/>
              </w:rPr>
              <w:t>50</w:t>
            </w:r>
            <w:r>
              <w:rPr>
                <w:rFonts w:ascii="Times New Roman" w:hAnsi="Times New Roman"/>
                <w:spacing w:val="-2"/>
                <w:sz w:val="18"/>
                <w:szCs w:val="18"/>
              </w:rPr>
              <w:t>万元以下的罚款。</w:t>
            </w:r>
          </w:p>
        </w:tc>
        <w:tc>
          <w:tcPr>
            <w:tcW w:w="936" w:type="pct"/>
            <w:vAlign w:val="center"/>
          </w:tcPr>
          <w:p w14:paraId="0896B35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市场主体从事经营活动前，应主动向登记机关办理设立登记。</w:t>
            </w:r>
          </w:p>
        </w:tc>
        <w:tc>
          <w:tcPr>
            <w:tcW w:w="480" w:type="pct"/>
            <w:vAlign w:val="center"/>
          </w:tcPr>
          <w:p w14:paraId="186B3E5E"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泰州市市场监督管理局信用监督管理处，联系电话：</w:t>
            </w:r>
            <w:r>
              <w:rPr>
                <w:rFonts w:ascii="Times New Roman" w:hAnsi="Times New Roman"/>
                <w:sz w:val="18"/>
                <w:szCs w:val="18"/>
              </w:rPr>
              <w:t>86606202</w:t>
            </w:r>
          </w:p>
        </w:tc>
      </w:tr>
      <w:tr w:rsidR="00BA7BEE" w14:paraId="0AC376D1" w14:textId="77777777">
        <w:trPr>
          <w:trHeight w:val="7563"/>
          <w:jc w:val="center"/>
        </w:trPr>
        <w:tc>
          <w:tcPr>
            <w:tcW w:w="211" w:type="pct"/>
            <w:vAlign w:val="center"/>
          </w:tcPr>
          <w:p w14:paraId="09FA0FEE"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941C2ED"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4ADFD10B"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7636FC3"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CC33A60"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38A320A2"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6527C3B0"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418B12CD"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F5D107A"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04DCF2C"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44117CF6"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6DF3C920"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3C77BE19"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8C48718"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67F7E89"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642606F0" w14:textId="77777777" w:rsidR="00BA7BEE" w:rsidRDefault="00551F85" w:rsidP="008F6B92">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p w14:paraId="21E515BB"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6C7F7A07"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7179493D"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4FB9C2D"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3A33D4B"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38734302"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38DE789F"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49C63DE2"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540E3F0"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35754A0D"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6FA6A2B8"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66BD706A"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C8E9137"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465A460"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A5FD5F5"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29A0051A"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7AF07BE7"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76CE355D"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FE23914"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4B49DB2"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20125895"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7ADD1854"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EFB444E"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8782C7E"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154FB48B"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33FBB7CA" w14:textId="77777777" w:rsidR="008F6B92" w:rsidRPr="008F6B92" w:rsidRDefault="008F6B92" w:rsidP="008F6B92">
            <w:pPr>
              <w:pStyle w:val="a0"/>
              <w:adjustRightInd w:val="0"/>
              <w:snapToGrid w:val="0"/>
              <w:spacing w:line="240" w:lineRule="auto"/>
            </w:pPr>
          </w:p>
          <w:p w14:paraId="2DCDF903"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1D6AAA0"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494223B6" w14:textId="77777777" w:rsidR="008F6B92" w:rsidRPr="008F6B92" w:rsidRDefault="008F6B92" w:rsidP="008F6B92">
            <w:pPr>
              <w:pStyle w:val="a0"/>
            </w:pPr>
          </w:p>
          <w:p w14:paraId="335CA15B"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517B3665" w14:textId="77777777" w:rsidR="008F6B92" w:rsidRDefault="008F6B92" w:rsidP="008F6B92">
            <w:pPr>
              <w:pStyle w:val="a0"/>
              <w:adjustRightInd w:val="0"/>
              <w:snapToGrid w:val="0"/>
              <w:spacing w:line="240" w:lineRule="auto"/>
            </w:pPr>
          </w:p>
          <w:p w14:paraId="5685C29F" w14:textId="77777777" w:rsidR="008F6B92" w:rsidRPr="008F6B92" w:rsidRDefault="008F6B92" w:rsidP="008F6B92">
            <w:pPr>
              <w:pStyle w:val="a0"/>
              <w:adjustRightInd w:val="0"/>
              <w:snapToGrid w:val="0"/>
              <w:spacing w:line="240" w:lineRule="auto"/>
            </w:pPr>
          </w:p>
          <w:p w14:paraId="7543DA03" w14:textId="77777777" w:rsidR="008F6B92" w:rsidRPr="008F6B92" w:rsidRDefault="008F6B92" w:rsidP="008F6B92">
            <w:pPr>
              <w:pStyle w:val="a0"/>
              <w:adjustRightInd w:val="0"/>
              <w:snapToGrid w:val="0"/>
              <w:spacing w:line="240" w:lineRule="auto"/>
              <w:ind w:firstLineChars="0" w:firstLine="0"/>
            </w:pPr>
          </w:p>
          <w:p w14:paraId="5009C03F" w14:textId="77777777" w:rsidR="00BA7BEE" w:rsidRDefault="00BA7BEE" w:rsidP="008F6B92">
            <w:pPr>
              <w:overflowPunct w:val="0"/>
              <w:autoSpaceDE w:val="0"/>
              <w:autoSpaceDN w:val="0"/>
              <w:adjustRightInd w:val="0"/>
              <w:snapToGrid w:val="0"/>
              <w:rPr>
                <w:rFonts w:ascii="Times New Roman" w:hAnsi="Times New Roman"/>
                <w:sz w:val="18"/>
                <w:szCs w:val="18"/>
              </w:rPr>
            </w:pPr>
          </w:p>
          <w:p w14:paraId="6A6F8A13" w14:textId="77777777" w:rsidR="008F6B92" w:rsidRDefault="008F6B92" w:rsidP="008F6B92">
            <w:pPr>
              <w:overflowPunct w:val="0"/>
              <w:autoSpaceDE w:val="0"/>
              <w:autoSpaceDN w:val="0"/>
              <w:adjustRightInd w:val="0"/>
              <w:snapToGrid w:val="0"/>
              <w:jc w:val="center"/>
              <w:rPr>
                <w:rFonts w:ascii="Times New Roman" w:hAnsi="Times New Roman"/>
                <w:sz w:val="18"/>
                <w:szCs w:val="18"/>
              </w:rPr>
            </w:pPr>
            <w:r>
              <w:rPr>
                <w:rFonts w:ascii="Times New Roman" w:hAnsi="Times New Roman"/>
                <w:sz w:val="18"/>
                <w:szCs w:val="18"/>
              </w:rPr>
              <w:t>3</w:t>
            </w:r>
          </w:p>
          <w:p w14:paraId="2120FE71" w14:textId="77777777" w:rsidR="00BA7BEE" w:rsidRDefault="00BA7BEE" w:rsidP="008F6B92">
            <w:pPr>
              <w:overflowPunct w:val="0"/>
              <w:autoSpaceDE w:val="0"/>
              <w:autoSpaceDN w:val="0"/>
              <w:adjustRightInd w:val="0"/>
              <w:snapToGrid w:val="0"/>
              <w:jc w:val="center"/>
              <w:rPr>
                <w:rFonts w:ascii="Times New Roman" w:hAnsi="Times New Roman"/>
                <w:sz w:val="18"/>
                <w:szCs w:val="18"/>
              </w:rPr>
            </w:pPr>
          </w:p>
          <w:p w14:paraId="09CDE875"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p w14:paraId="3B5B74D8"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p w14:paraId="3E9E5FFB"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p w14:paraId="5CD4EE08"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p w14:paraId="6FBC9E8B"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p w14:paraId="321B1B14"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p w14:paraId="54EAAD59"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p w14:paraId="4A091C6D" w14:textId="77777777" w:rsidR="00BA7BEE" w:rsidRDefault="00BA7BEE" w:rsidP="008F6B92">
            <w:pPr>
              <w:pStyle w:val="a0"/>
              <w:adjustRightInd w:val="0"/>
              <w:snapToGrid w:val="0"/>
              <w:spacing w:line="240" w:lineRule="auto"/>
              <w:ind w:firstLineChars="0" w:firstLine="0"/>
              <w:jc w:val="center"/>
              <w:rPr>
                <w:rFonts w:ascii="Times New Roman" w:hAnsi="Times New Roman"/>
              </w:rPr>
            </w:pPr>
          </w:p>
        </w:tc>
        <w:tc>
          <w:tcPr>
            <w:tcW w:w="472" w:type="pct"/>
            <w:vAlign w:val="center"/>
          </w:tcPr>
          <w:p w14:paraId="5A946D6B" w14:textId="77777777" w:rsidR="00BA7BEE" w:rsidRDefault="00BA7BEE" w:rsidP="008F6B92">
            <w:pPr>
              <w:adjustRightInd w:val="0"/>
              <w:snapToGrid w:val="0"/>
              <w:rPr>
                <w:rFonts w:ascii="Times New Roman" w:hAnsi="Times New Roman"/>
                <w:sz w:val="18"/>
                <w:szCs w:val="18"/>
              </w:rPr>
            </w:pPr>
          </w:p>
          <w:p w14:paraId="0B368A53" w14:textId="77777777" w:rsidR="00BA7BEE" w:rsidRDefault="00BA7BEE" w:rsidP="008F6B92">
            <w:pPr>
              <w:adjustRightInd w:val="0"/>
              <w:snapToGrid w:val="0"/>
              <w:rPr>
                <w:rFonts w:ascii="Times New Roman" w:hAnsi="Times New Roman"/>
                <w:sz w:val="18"/>
                <w:szCs w:val="18"/>
              </w:rPr>
            </w:pPr>
          </w:p>
          <w:p w14:paraId="46654D92" w14:textId="77777777" w:rsidR="00BA7BEE" w:rsidRDefault="00BA7BEE" w:rsidP="008F6B92">
            <w:pPr>
              <w:adjustRightInd w:val="0"/>
              <w:snapToGrid w:val="0"/>
              <w:rPr>
                <w:rFonts w:ascii="Times New Roman" w:hAnsi="Times New Roman"/>
                <w:sz w:val="18"/>
                <w:szCs w:val="18"/>
              </w:rPr>
            </w:pPr>
          </w:p>
          <w:p w14:paraId="375DB574" w14:textId="77777777" w:rsidR="00BA7BEE" w:rsidRDefault="00BA7BEE" w:rsidP="008F6B92">
            <w:pPr>
              <w:adjustRightInd w:val="0"/>
              <w:snapToGrid w:val="0"/>
              <w:rPr>
                <w:rFonts w:ascii="Times New Roman" w:hAnsi="Times New Roman"/>
                <w:sz w:val="18"/>
                <w:szCs w:val="18"/>
              </w:rPr>
            </w:pPr>
          </w:p>
          <w:p w14:paraId="2106EDB2" w14:textId="77777777" w:rsidR="00BA7BEE" w:rsidRDefault="00BA7BEE" w:rsidP="008F6B92">
            <w:pPr>
              <w:adjustRightInd w:val="0"/>
              <w:snapToGrid w:val="0"/>
              <w:rPr>
                <w:rFonts w:ascii="Times New Roman" w:hAnsi="Times New Roman"/>
                <w:sz w:val="18"/>
                <w:szCs w:val="18"/>
              </w:rPr>
            </w:pPr>
          </w:p>
          <w:p w14:paraId="21D9953D" w14:textId="77777777" w:rsidR="00BA7BEE" w:rsidRDefault="00BA7BEE" w:rsidP="008F6B92">
            <w:pPr>
              <w:adjustRightInd w:val="0"/>
              <w:snapToGrid w:val="0"/>
              <w:rPr>
                <w:rFonts w:ascii="Times New Roman" w:hAnsi="Times New Roman"/>
                <w:sz w:val="18"/>
                <w:szCs w:val="18"/>
              </w:rPr>
            </w:pPr>
          </w:p>
          <w:p w14:paraId="333F1B41" w14:textId="77777777" w:rsidR="00BA7BEE" w:rsidRDefault="00BA7BEE" w:rsidP="008F6B92">
            <w:pPr>
              <w:adjustRightInd w:val="0"/>
              <w:snapToGrid w:val="0"/>
              <w:rPr>
                <w:rFonts w:ascii="Times New Roman" w:hAnsi="Times New Roman"/>
                <w:sz w:val="18"/>
                <w:szCs w:val="18"/>
              </w:rPr>
            </w:pPr>
          </w:p>
          <w:p w14:paraId="17055B24" w14:textId="77777777" w:rsidR="00BA7BEE" w:rsidRDefault="00BA7BEE" w:rsidP="008F6B92">
            <w:pPr>
              <w:adjustRightInd w:val="0"/>
              <w:snapToGrid w:val="0"/>
              <w:rPr>
                <w:rFonts w:ascii="Times New Roman" w:hAnsi="Times New Roman"/>
                <w:sz w:val="18"/>
                <w:szCs w:val="18"/>
              </w:rPr>
            </w:pPr>
          </w:p>
          <w:p w14:paraId="43863557" w14:textId="77777777" w:rsidR="00BA7BEE" w:rsidRDefault="00BA7BEE" w:rsidP="008F6B92">
            <w:pPr>
              <w:adjustRightInd w:val="0"/>
              <w:snapToGrid w:val="0"/>
              <w:rPr>
                <w:rFonts w:ascii="Times New Roman" w:hAnsi="Times New Roman"/>
                <w:sz w:val="18"/>
                <w:szCs w:val="18"/>
              </w:rPr>
            </w:pPr>
          </w:p>
          <w:p w14:paraId="0EB92C77" w14:textId="77777777" w:rsidR="00BA7BEE" w:rsidRDefault="00BA7BEE" w:rsidP="008F6B92">
            <w:pPr>
              <w:adjustRightInd w:val="0"/>
              <w:snapToGrid w:val="0"/>
              <w:rPr>
                <w:rFonts w:ascii="Times New Roman" w:hAnsi="Times New Roman"/>
                <w:sz w:val="18"/>
                <w:szCs w:val="18"/>
              </w:rPr>
            </w:pPr>
          </w:p>
          <w:p w14:paraId="70EB8D3F" w14:textId="77777777" w:rsidR="00BA7BEE" w:rsidRDefault="00BA7BEE" w:rsidP="008F6B92">
            <w:pPr>
              <w:adjustRightInd w:val="0"/>
              <w:snapToGrid w:val="0"/>
              <w:rPr>
                <w:rFonts w:ascii="Times New Roman" w:hAnsi="Times New Roman"/>
                <w:sz w:val="18"/>
                <w:szCs w:val="18"/>
              </w:rPr>
            </w:pPr>
          </w:p>
          <w:p w14:paraId="179696AF" w14:textId="77777777" w:rsidR="00BA7BEE" w:rsidRDefault="00BA7BEE" w:rsidP="008F6B92">
            <w:pPr>
              <w:adjustRightInd w:val="0"/>
              <w:snapToGrid w:val="0"/>
              <w:rPr>
                <w:rFonts w:ascii="Times New Roman" w:hAnsi="Times New Roman"/>
                <w:sz w:val="18"/>
                <w:szCs w:val="18"/>
              </w:rPr>
            </w:pPr>
          </w:p>
          <w:p w14:paraId="071F8787" w14:textId="77777777" w:rsidR="00BA7BEE" w:rsidRDefault="00BA7BEE" w:rsidP="008F6B92">
            <w:pPr>
              <w:adjustRightInd w:val="0"/>
              <w:snapToGrid w:val="0"/>
              <w:rPr>
                <w:rFonts w:ascii="Times New Roman" w:hAnsi="Times New Roman"/>
                <w:sz w:val="18"/>
                <w:szCs w:val="18"/>
              </w:rPr>
            </w:pPr>
          </w:p>
          <w:p w14:paraId="5F9EF240" w14:textId="77777777" w:rsidR="00BA7BEE" w:rsidRDefault="00BA7BEE" w:rsidP="008F6B92">
            <w:pPr>
              <w:adjustRightInd w:val="0"/>
              <w:snapToGrid w:val="0"/>
              <w:rPr>
                <w:rFonts w:ascii="Times New Roman" w:hAnsi="Times New Roman"/>
                <w:sz w:val="18"/>
                <w:szCs w:val="18"/>
              </w:rPr>
            </w:pPr>
          </w:p>
          <w:p w14:paraId="6FC06188" w14:textId="77777777" w:rsidR="00BA7BEE" w:rsidRDefault="00BA7BEE" w:rsidP="008F6B92">
            <w:pPr>
              <w:adjustRightInd w:val="0"/>
              <w:snapToGrid w:val="0"/>
              <w:rPr>
                <w:rFonts w:ascii="Times New Roman" w:hAnsi="Times New Roman"/>
                <w:sz w:val="18"/>
                <w:szCs w:val="18"/>
              </w:rPr>
            </w:pPr>
          </w:p>
          <w:p w14:paraId="426A87E8" w14:textId="77777777" w:rsidR="00BA7BEE" w:rsidRDefault="00BA7BEE" w:rsidP="008F6B92">
            <w:pPr>
              <w:adjustRightInd w:val="0"/>
              <w:snapToGrid w:val="0"/>
              <w:rPr>
                <w:rFonts w:ascii="Times New Roman" w:hAnsi="Times New Roman"/>
                <w:sz w:val="18"/>
                <w:szCs w:val="18"/>
              </w:rPr>
            </w:pPr>
          </w:p>
          <w:p w14:paraId="0BEC9F88" w14:textId="77777777" w:rsidR="00BA7BEE" w:rsidRDefault="00BA7BEE" w:rsidP="008F6B92">
            <w:pPr>
              <w:adjustRightInd w:val="0"/>
              <w:snapToGrid w:val="0"/>
              <w:rPr>
                <w:rFonts w:ascii="Times New Roman" w:hAnsi="Times New Roman"/>
                <w:sz w:val="18"/>
                <w:szCs w:val="18"/>
              </w:rPr>
            </w:pPr>
          </w:p>
          <w:p w14:paraId="0FB0EC7E" w14:textId="77777777" w:rsidR="00BA7BEE" w:rsidRDefault="00551F85" w:rsidP="008F6B92">
            <w:pPr>
              <w:adjustRightInd w:val="0"/>
              <w:snapToGrid w:val="0"/>
              <w:rPr>
                <w:rFonts w:ascii="Times New Roman" w:hAnsi="Times New Roman"/>
                <w:sz w:val="18"/>
                <w:szCs w:val="18"/>
              </w:rPr>
            </w:pPr>
            <w:r>
              <w:rPr>
                <w:rFonts w:ascii="Times New Roman" w:hAnsi="Times New Roman"/>
                <w:sz w:val="18"/>
                <w:szCs w:val="18"/>
              </w:rPr>
              <w:t>市场主体办理登记提交材料真实有效</w:t>
            </w:r>
          </w:p>
          <w:p w14:paraId="116D4736" w14:textId="77777777" w:rsidR="00BA7BEE" w:rsidRDefault="00BA7BEE" w:rsidP="008F6B92">
            <w:pPr>
              <w:adjustRightInd w:val="0"/>
              <w:snapToGrid w:val="0"/>
              <w:rPr>
                <w:rFonts w:ascii="Times New Roman" w:hAnsi="Times New Roman"/>
                <w:sz w:val="18"/>
                <w:szCs w:val="18"/>
              </w:rPr>
            </w:pPr>
          </w:p>
          <w:p w14:paraId="2851A741" w14:textId="77777777" w:rsidR="00BA7BEE" w:rsidRDefault="00BA7BEE" w:rsidP="008F6B92">
            <w:pPr>
              <w:adjustRightInd w:val="0"/>
              <w:snapToGrid w:val="0"/>
              <w:rPr>
                <w:rFonts w:ascii="Times New Roman" w:hAnsi="Times New Roman"/>
                <w:sz w:val="18"/>
                <w:szCs w:val="18"/>
              </w:rPr>
            </w:pPr>
          </w:p>
          <w:p w14:paraId="5F8A2AC6" w14:textId="77777777" w:rsidR="00BA7BEE" w:rsidRDefault="00BA7BEE" w:rsidP="008F6B92">
            <w:pPr>
              <w:adjustRightInd w:val="0"/>
              <w:snapToGrid w:val="0"/>
              <w:rPr>
                <w:rFonts w:ascii="Times New Roman" w:hAnsi="Times New Roman"/>
                <w:sz w:val="18"/>
                <w:szCs w:val="18"/>
              </w:rPr>
            </w:pPr>
          </w:p>
          <w:p w14:paraId="5297D6AE" w14:textId="77777777" w:rsidR="00BA7BEE" w:rsidRDefault="00BA7BEE" w:rsidP="008F6B92">
            <w:pPr>
              <w:adjustRightInd w:val="0"/>
              <w:snapToGrid w:val="0"/>
              <w:rPr>
                <w:rFonts w:ascii="Times New Roman" w:hAnsi="Times New Roman"/>
                <w:sz w:val="18"/>
                <w:szCs w:val="18"/>
              </w:rPr>
            </w:pPr>
          </w:p>
          <w:p w14:paraId="2613A881" w14:textId="77777777" w:rsidR="00BA7BEE" w:rsidRDefault="00BA7BEE" w:rsidP="008F6B92">
            <w:pPr>
              <w:adjustRightInd w:val="0"/>
              <w:snapToGrid w:val="0"/>
              <w:rPr>
                <w:rFonts w:ascii="Times New Roman" w:hAnsi="Times New Roman"/>
                <w:sz w:val="18"/>
                <w:szCs w:val="18"/>
              </w:rPr>
            </w:pPr>
          </w:p>
          <w:p w14:paraId="5B3427CA" w14:textId="77777777" w:rsidR="00BA7BEE" w:rsidRDefault="00BA7BEE" w:rsidP="008F6B92">
            <w:pPr>
              <w:adjustRightInd w:val="0"/>
              <w:snapToGrid w:val="0"/>
              <w:rPr>
                <w:rFonts w:ascii="Times New Roman" w:hAnsi="Times New Roman"/>
                <w:sz w:val="18"/>
                <w:szCs w:val="18"/>
              </w:rPr>
            </w:pPr>
          </w:p>
          <w:p w14:paraId="7AE762CC" w14:textId="77777777" w:rsidR="00BA7BEE" w:rsidRDefault="00BA7BEE" w:rsidP="008F6B92">
            <w:pPr>
              <w:adjustRightInd w:val="0"/>
              <w:snapToGrid w:val="0"/>
              <w:rPr>
                <w:rFonts w:ascii="Times New Roman" w:hAnsi="Times New Roman"/>
                <w:sz w:val="18"/>
                <w:szCs w:val="18"/>
              </w:rPr>
            </w:pPr>
          </w:p>
          <w:p w14:paraId="19C613F6" w14:textId="77777777" w:rsidR="00BA7BEE" w:rsidRDefault="00BA7BEE" w:rsidP="008F6B92">
            <w:pPr>
              <w:adjustRightInd w:val="0"/>
              <w:snapToGrid w:val="0"/>
              <w:rPr>
                <w:rFonts w:ascii="Times New Roman" w:hAnsi="Times New Roman"/>
                <w:sz w:val="18"/>
                <w:szCs w:val="18"/>
              </w:rPr>
            </w:pPr>
          </w:p>
          <w:p w14:paraId="5EF894EA" w14:textId="77777777" w:rsidR="00BA7BEE" w:rsidRDefault="00BA7BEE" w:rsidP="008F6B92">
            <w:pPr>
              <w:adjustRightInd w:val="0"/>
              <w:snapToGrid w:val="0"/>
              <w:rPr>
                <w:rFonts w:ascii="Times New Roman" w:hAnsi="Times New Roman"/>
                <w:sz w:val="18"/>
                <w:szCs w:val="18"/>
              </w:rPr>
            </w:pPr>
          </w:p>
          <w:p w14:paraId="0175B8F7" w14:textId="77777777" w:rsidR="00BA7BEE" w:rsidRDefault="00BA7BEE" w:rsidP="008F6B92">
            <w:pPr>
              <w:adjustRightInd w:val="0"/>
              <w:snapToGrid w:val="0"/>
              <w:rPr>
                <w:rFonts w:ascii="Times New Roman" w:hAnsi="Times New Roman"/>
                <w:sz w:val="18"/>
                <w:szCs w:val="18"/>
              </w:rPr>
            </w:pPr>
          </w:p>
          <w:p w14:paraId="1C459B0C" w14:textId="77777777" w:rsidR="00BA7BEE" w:rsidRDefault="00BA7BEE" w:rsidP="008F6B92">
            <w:pPr>
              <w:adjustRightInd w:val="0"/>
              <w:snapToGrid w:val="0"/>
              <w:rPr>
                <w:rFonts w:ascii="Times New Roman" w:hAnsi="Times New Roman"/>
                <w:sz w:val="18"/>
                <w:szCs w:val="18"/>
              </w:rPr>
            </w:pPr>
          </w:p>
          <w:p w14:paraId="3559E17F" w14:textId="77777777" w:rsidR="00BA7BEE" w:rsidRDefault="00BA7BEE" w:rsidP="008F6B92">
            <w:pPr>
              <w:adjustRightInd w:val="0"/>
              <w:snapToGrid w:val="0"/>
              <w:rPr>
                <w:rFonts w:ascii="Times New Roman" w:hAnsi="Times New Roman"/>
                <w:sz w:val="18"/>
                <w:szCs w:val="18"/>
              </w:rPr>
            </w:pPr>
          </w:p>
          <w:p w14:paraId="542C84B6" w14:textId="77777777" w:rsidR="00BA7BEE" w:rsidRDefault="00BA7BEE" w:rsidP="008F6B92">
            <w:pPr>
              <w:adjustRightInd w:val="0"/>
              <w:snapToGrid w:val="0"/>
              <w:rPr>
                <w:rFonts w:ascii="Times New Roman" w:hAnsi="Times New Roman"/>
                <w:sz w:val="18"/>
                <w:szCs w:val="18"/>
              </w:rPr>
            </w:pPr>
          </w:p>
          <w:p w14:paraId="4AEC2BD2" w14:textId="77777777" w:rsidR="00BA7BEE" w:rsidRDefault="00BA7BEE" w:rsidP="008F6B92">
            <w:pPr>
              <w:adjustRightInd w:val="0"/>
              <w:snapToGrid w:val="0"/>
              <w:rPr>
                <w:rFonts w:ascii="Times New Roman" w:hAnsi="Times New Roman"/>
                <w:sz w:val="18"/>
                <w:szCs w:val="18"/>
              </w:rPr>
            </w:pPr>
          </w:p>
          <w:p w14:paraId="6159F672" w14:textId="77777777" w:rsidR="00BA7BEE" w:rsidRDefault="00BA7BEE" w:rsidP="008F6B92">
            <w:pPr>
              <w:adjustRightInd w:val="0"/>
              <w:snapToGrid w:val="0"/>
              <w:rPr>
                <w:rFonts w:ascii="Times New Roman" w:hAnsi="Times New Roman"/>
                <w:sz w:val="18"/>
                <w:szCs w:val="18"/>
              </w:rPr>
            </w:pPr>
          </w:p>
          <w:p w14:paraId="5350677A" w14:textId="77777777" w:rsidR="00BA7BEE" w:rsidRDefault="00BA7BEE" w:rsidP="008F6B92">
            <w:pPr>
              <w:adjustRightInd w:val="0"/>
              <w:snapToGrid w:val="0"/>
              <w:rPr>
                <w:rFonts w:ascii="Times New Roman" w:hAnsi="Times New Roman"/>
                <w:sz w:val="18"/>
                <w:szCs w:val="18"/>
              </w:rPr>
            </w:pPr>
          </w:p>
          <w:p w14:paraId="4E9E9B05" w14:textId="77777777" w:rsidR="00BA7BEE" w:rsidRDefault="00BA7BEE" w:rsidP="008F6B92">
            <w:pPr>
              <w:adjustRightInd w:val="0"/>
              <w:snapToGrid w:val="0"/>
              <w:rPr>
                <w:rFonts w:ascii="Times New Roman" w:hAnsi="Times New Roman"/>
                <w:sz w:val="18"/>
                <w:szCs w:val="18"/>
              </w:rPr>
            </w:pPr>
          </w:p>
          <w:p w14:paraId="35ADF7A4" w14:textId="77777777" w:rsidR="00BA7BEE" w:rsidRDefault="00BA7BEE" w:rsidP="008F6B92">
            <w:pPr>
              <w:adjustRightInd w:val="0"/>
              <w:snapToGrid w:val="0"/>
              <w:rPr>
                <w:rFonts w:ascii="Times New Roman" w:hAnsi="Times New Roman"/>
                <w:sz w:val="18"/>
                <w:szCs w:val="18"/>
              </w:rPr>
            </w:pPr>
          </w:p>
          <w:p w14:paraId="6E022CD6" w14:textId="77777777" w:rsidR="00BA7BEE" w:rsidRDefault="00BA7BEE" w:rsidP="008F6B92">
            <w:pPr>
              <w:adjustRightInd w:val="0"/>
              <w:snapToGrid w:val="0"/>
              <w:rPr>
                <w:rFonts w:ascii="Times New Roman" w:hAnsi="Times New Roman"/>
                <w:sz w:val="18"/>
                <w:szCs w:val="18"/>
              </w:rPr>
            </w:pPr>
          </w:p>
          <w:p w14:paraId="25F7947B" w14:textId="77777777" w:rsidR="008F6B92" w:rsidRPr="008F6B92" w:rsidRDefault="008F6B92" w:rsidP="008F6B92">
            <w:pPr>
              <w:pStyle w:val="a0"/>
            </w:pPr>
          </w:p>
          <w:p w14:paraId="1F9E96B5" w14:textId="77777777" w:rsidR="008F6B92" w:rsidRPr="008F6B92" w:rsidRDefault="008F6B92" w:rsidP="008F6B92">
            <w:pPr>
              <w:pStyle w:val="a0"/>
              <w:adjustRightInd w:val="0"/>
              <w:snapToGrid w:val="0"/>
              <w:spacing w:line="240" w:lineRule="auto"/>
            </w:pPr>
          </w:p>
          <w:p w14:paraId="647EFAE9" w14:textId="77777777" w:rsidR="00BA7BEE" w:rsidRDefault="00BA7BEE" w:rsidP="008F6B92">
            <w:pPr>
              <w:adjustRightInd w:val="0"/>
              <w:snapToGrid w:val="0"/>
              <w:rPr>
                <w:rFonts w:ascii="Times New Roman" w:hAnsi="Times New Roman"/>
                <w:sz w:val="18"/>
                <w:szCs w:val="18"/>
              </w:rPr>
            </w:pPr>
          </w:p>
          <w:p w14:paraId="766CAF82" w14:textId="77777777" w:rsidR="00BA7BEE" w:rsidRDefault="00BA7BEE" w:rsidP="008F6B92">
            <w:pPr>
              <w:pStyle w:val="a0"/>
              <w:adjustRightInd w:val="0"/>
              <w:snapToGrid w:val="0"/>
              <w:spacing w:line="240" w:lineRule="auto"/>
              <w:rPr>
                <w:rFonts w:ascii="Times New Roman" w:hAnsi="Times New Roman"/>
              </w:rPr>
            </w:pPr>
          </w:p>
          <w:p w14:paraId="4295F986" w14:textId="77777777" w:rsidR="00BA7BEE" w:rsidRDefault="00BA7BEE" w:rsidP="008F6B92">
            <w:pPr>
              <w:pStyle w:val="a0"/>
              <w:adjustRightInd w:val="0"/>
              <w:snapToGrid w:val="0"/>
              <w:spacing w:line="240" w:lineRule="auto"/>
              <w:rPr>
                <w:rFonts w:ascii="Times New Roman" w:hAnsi="Times New Roman"/>
              </w:rPr>
            </w:pPr>
          </w:p>
          <w:p w14:paraId="0E9267B8" w14:textId="77777777" w:rsidR="00BA7BEE" w:rsidRDefault="00BA7BEE" w:rsidP="008F6B92">
            <w:pPr>
              <w:pStyle w:val="a0"/>
              <w:adjustRightInd w:val="0"/>
              <w:snapToGrid w:val="0"/>
              <w:spacing w:line="240" w:lineRule="auto"/>
              <w:rPr>
                <w:rFonts w:ascii="Times New Roman" w:hAnsi="Times New Roman"/>
              </w:rPr>
            </w:pPr>
          </w:p>
          <w:p w14:paraId="31F42C56" w14:textId="77777777" w:rsidR="008F6B92" w:rsidRDefault="008F6B92" w:rsidP="008F6B92">
            <w:pPr>
              <w:pStyle w:val="a0"/>
              <w:adjustRightInd w:val="0"/>
              <w:snapToGrid w:val="0"/>
              <w:spacing w:line="240" w:lineRule="auto"/>
              <w:ind w:firstLineChars="0" w:firstLine="0"/>
              <w:rPr>
                <w:rFonts w:ascii="Times New Roman" w:hAnsi="Times New Roman"/>
              </w:rPr>
            </w:pPr>
          </w:p>
          <w:p w14:paraId="21A1AFC0" w14:textId="77777777" w:rsidR="00BA7BEE" w:rsidRDefault="00BA7BEE" w:rsidP="008F6B92">
            <w:pPr>
              <w:pStyle w:val="a0"/>
              <w:adjustRightInd w:val="0"/>
              <w:snapToGrid w:val="0"/>
              <w:spacing w:line="240" w:lineRule="auto"/>
              <w:rPr>
                <w:rFonts w:ascii="Times New Roman" w:hAnsi="Times New Roman"/>
              </w:rPr>
            </w:pPr>
          </w:p>
          <w:p w14:paraId="0A312DF2" w14:textId="77777777" w:rsidR="00BA7BEE" w:rsidRDefault="00BA7BEE" w:rsidP="008F6B92">
            <w:pPr>
              <w:adjustRightInd w:val="0"/>
              <w:snapToGrid w:val="0"/>
              <w:rPr>
                <w:rFonts w:ascii="Times New Roman" w:hAnsi="Times New Roman"/>
                <w:sz w:val="18"/>
                <w:szCs w:val="18"/>
              </w:rPr>
            </w:pPr>
          </w:p>
          <w:p w14:paraId="1BBC65F9" w14:textId="77777777" w:rsidR="00BA7BEE" w:rsidRDefault="00BA7BEE" w:rsidP="008F6B92">
            <w:pPr>
              <w:pStyle w:val="a0"/>
              <w:adjustRightInd w:val="0"/>
              <w:snapToGrid w:val="0"/>
              <w:spacing w:line="240" w:lineRule="auto"/>
              <w:ind w:firstLineChars="0" w:firstLine="0"/>
              <w:rPr>
                <w:rFonts w:ascii="Times New Roman" w:hAnsi="Times New Roman"/>
              </w:rPr>
            </w:pPr>
          </w:p>
          <w:p w14:paraId="26705B2B" w14:textId="77777777" w:rsidR="008F6B92" w:rsidRDefault="008F6B92" w:rsidP="008F6B92">
            <w:pPr>
              <w:adjustRightInd w:val="0"/>
              <w:snapToGrid w:val="0"/>
              <w:rPr>
                <w:rFonts w:ascii="Times New Roman" w:hAnsi="Times New Roman"/>
                <w:sz w:val="18"/>
                <w:szCs w:val="18"/>
              </w:rPr>
            </w:pPr>
            <w:r>
              <w:rPr>
                <w:rFonts w:ascii="Times New Roman" w:hAnsi="Times New Roman"/>
                <w:sz w:val="18"/>
                <w:szCs w:val="18"/>
              </w:rPr>
              <w:t>市场主体办理登记提交材料真实有效</w:t>
            </w:r>
          </w:p>
          <w:p w14:paraId="25A0B8C2" w14:textId="77777777" w:rsidR="00BA7BEE" w:rsidRPr="008F6B92" w:rsidRDefault="00BA7BEE" w:rsidP="008F6B92">
            <w:pPr>
              <w:pStyle w:val="a0"/>
              <w:adjustRightInd w:val="0"/>
              <w:snapToGrid w:val="0"/>
              <w:spacing w:line="240" w:lineRule="auto"/>
              <w:rPr>
                <w:rFonts w:ascii="Times New Roman" w:hAnsi="Times New Roman"/>
              </w:rPr>
            </w:pPr>
          </w:p>
          <w:p w14:paraId="21DC9FE7" w14:textId="77777777" w:rsidR="00BA7BEE" w:rsidRDefault="00BA7BEE" w:rsidP="008F6B92">
            <w:pPr>
              <w:pStyle w:val="a0"/>
              <w:adjustRightInd w:val="0"/>
              <w:snapToGrid w:val="0"/>
              <w:spacing w:line="240" w:lineRule="auto"/>
              <w:rPr>
                <w:rFonts w:ascii="Times New Roman" w:hAnsi="Times New Roman"/>
              </w:rPr>
            </w:pPr>
          </w:p>
          <w:p w14:paraId="27EF27F4" w14:textId="77777777" w:rsidR="00BA7BEE" w:rsidRDefault="00BA7BEE" w:rsidP="008F6B92">
            <w:pPr>
              <w:pStyle w:val="a0"/>
              <w:adjustRightInd w:val="0"/>
              <w:snapToGrid w:val="0"/>
              <w:spacing w:line="240" w:lineRule="auto"/>
              <w:rPr>
                <w:rFonts w:ascii="Times New Roman" w:hAnsi="Times New Roman"/>
              </w:rPr>
            </w:pPr>
          </w:p>
          <w:p w14:paraId="1CDC769D" w14:textId="77777777" w:rsidR="00BA7BEE" w:rsidRDefault="00BA7BEE" w:rsidP="008F6B92">
            <w:pPr>
              <w:pStyle w:val="a0"/>
              <w:adjustRightInd w:val="0"/>
              <w:snapToGrid w:val="0"/>
              <w:spacing w:line="240" w:lineRule="auto"/>
              <w:rPr>
                <w:rFonts w:ascii="Times New Roman" w:hAnsi="Times New Roman"/>
              </w:rPr>
            </w:pPr>
          </w:p>
          <w:p w14:paraId="50BF16A3" w14:textId="77777777" w:rsidR="00BA7BEE" w:rsidRDefault="00BA7BEE" w:rsidP="008F6B92">
            <w:pPr>
              <w:pStyle w:val="a0"/>
              <w:adjustRightInd w:val="0"/>
              <w:snapToGrid w:val="0"/>
              <w:spacing w:line="240" w:lineRule="auto"/>
              <w:rPr>
                <w:rFonts w:ascii="Times New Roman" w:hAnsi="Times New Roman"/>
              </w:rPr>
            </w:pPr>
          </w:p>
          <w:p w14:paraId="4DD44E7F" w14:textId="77777777" w:rsidR="00BA7BEE" w:rsidRDefault="00BA7BEE" w:rsidP="008F6B92">
            <w:pPr>
              <w:pStyle w:val="a0"/>
              <w:adjustRightInd w:val="0"/>
              <w:snapToGrid w:val="0"/>
              <w:spacing w:line="240" w:lineRule="auto"/>
              <w:rPr>
                <w:rFonts w:ascii="Times New Roman" w:hAnsi="Times New Roman"/>
              </w:rPr>
            </w:pPr>
          </w:p>
        </w:tc>
        <w:tc>
          <w:tcPr>
            <w:tcW w:w="1101" w:type="pct"/>
            <w:vAlign w:val="center"/>
          </w:tcPr>
          <w:p w14:paraId="64D42B76" w14:textId="77777777" w:rsidR="00BA7BEE" w:rsidRDefault="00BA7BEE" w:rsidP="008F6B92">
            <w:pPr>
              <w:adjustRightInd w:val="0"/>
              <w:snapToGrid w:val="0"/>
              <w:rPr>
                <w:rFonts w:ascii="Times New Roman" w:hAnsi="Times New Roman"/>
                <w:sz w:val="18"/>
                <w:szCs w:val="18"/>
              </w:rPr>
            </w:pPr>
          </w:p>
          <w:p w14:paraId="3A943917" w14:textId="77777777" w:rsidR="00BA7BEE" w:rsidRDefault="00BA7BEE" w:rsidP="008F6B92">
            <w:pPr>
              <w:adjustRightInd w:val="0"/>
              <w:snapToGrid w:val="0"/>
              <w:rPr>
                <w:rFonts w:ascii="Times New Roman" w:hAnsi="Times New Roman"/>
                <w:sz w:val="18"/>
                <w:szCs w:val="18"/>
              </w:rPr>
            </w:pPr>
          </w:p>
          <w:p w14:paraId="635EFE6C" w14:textId="77777777" w:rsidR="00BA7BEE" w:rsidRDefault="00BA7BEE" w:rsidP="008F6B92">
            <w:pPr>
              <w:adjustRightInd w:val="0"/>
              <w:snapToGrid w:val="0"/>
              <w:rPr>
                <w:rFonts w:ascii="Times New Roman" w:hAnsi="Times New Roman"/>
                <w:sz w:val="18"/>
                <w:szCs w:val="18"/>
              </w:rPr>
            </w:pPr>
          </w:p>
          <w:p w14:paraId="4E53519F" w14:textId="77777777" w:rsidR="00BA7BEE" w:rsidRDefault="00BA7BEE" w:rsidP="008F6B92">
            <w:pPr>
              <w:adjustRightInd w:val="0"/>
              <w:snapToGrid w:val="0"/>
              <w:rPr>
                <w:rFonts w:ascii="Times New Roman" w:hAnsi="Times New Roman"/>
                <w:sz w:val="18"/>
                <w:szCs w:val="18"/>
              </w:rPr>
            </w:pPr>
          </w:p>
          <w:p w14:paraId="6D6F192D" w14:textId="77777777" w:rsidR="00BA7BEE" w:rsidRDefault="00BA7BEE" w:rsidP="008F6B92">
            <w:pPr>
              <w:adjustRightInd w:val="0"/>
              <w:snapToGrid w:val="0"/>
              <w:rPr>
                <w:rFonts w:ascii="Times New Roman" w:hAnsi="Times New Roman"/>
                <w:sz w:val="18"/>
                <w:szCs w:val="18"/>
              </w:rPr>
            </w:pPr>
          </w:p>
          <w:p w14:paraId="5A25BA13" w14:textId="77777777" w:rsidR="00BA7BEE" w:rsidRDefault="00BA7BEE" w:rsidP="008F6B92">
            <w:pPr>
              <w:adjustRightInd w:val="0"/>
              <w:snapToGrid w:val="0"/>
              <w:rPr>
                <w:rFonts w:ascii="Times New Roman" w:hAnsi="Times New Roman"/>
                <w:sz w:val="18"/>
                <w:szCs w:val="18"/>
              </w:rPr>
            </w:pPr>
          </w:p>
          <w:p w14:paraId="746045F0" w14:textId="77777777" w:rsidR="00BA7BEE" w:rsidRDefault="00BA7BEE" w:rsidP="008F6B92">
            <w:pPr>
              <w:adjustRightInd w:val="0"/>
              <w:snapToGrid w:val="0"/>
              <w:rPr>
                <w:rFonts w:ascii="Times New Roman" w:hAnsi="Times New Roman"/>
                <w:sz w:val="18"/>
                <w:szCs w:val="18"/>
              </w:rPr>
            </w:pPr>
          </w:p>
          <w:p w14:paraId="2C67FCA1" w14:textId="77777777" w:rsidR="00BA7BEE" w:rsidRDefault="00BA7BEE" w:rsidP="008F6B92">
            <w:pPr>
              <w:adjustRightInd w:val="0"/>
              <w:snapToGrid w:val="0"/>
              <w:rPr>
                <w:rFonts w:ascii="Times New Roman" w:hAnsi="Times New Roman"/>
                <w:sz w:val="18"/>
                <w:szCs w:val="18"/>
              </w:rPr>
            </w:pPr>
          </w:p>
          <w:p w14:paraId="2C536A75" w14:textId="77777777" w:rsidR="00BA7BEE" w:rsidRDefault="00BA7BEE" w:rsidP="008F6B92">
            <w:pPr>
              <w:adjustRightInd w:val="0"/>
              <w:snapToGrid w:val="0"/>
              <w:rPr>
                <w:rFonts w:ascii="Times New Roman" w:hAnsi="Times New Roman"/>
                <w:sz w:val="18"/>
                <w:szCs w:val="18"/>
              </w:rPr>
            </w:pPr>
          </w:p>
          <w:p w14:paraId="1727C64D" w14:textId="77777777" w:rsidR="00BA7BEE" w:rsidRDefault="00BA7BEE" w:rsidP="008F6B92">
            <w:pPr>
              <w:adjustRightInd w:val="0"/>
              <w:snapToGrid w:val="0"/>
              <w:rPr>
                <w:rFonts w:ascii="Times New Roman" w:hAnsi="Times New Roman"/>
                <w:sz w:val="18"/>
                <w:szCs w:val="18"/>
              </w:rPr>
            </w:pPr>
          </w:p>
          <w:p w14:paraId="6BEF297F" w14:textId="77777777" w:rsidR="00BA7BEE" w:rsidRDefault="00BA7BEE" w:rsidP="008F6B92">
            <w:pPr>
              <w:adjustRightInd w:val="0"/>
              <w:snapToGrid w:val="0"/>
              <w:rPr>
                <w:rFonts w:ascii="Times New Roman" w:hAnsi="Times New Roman"/>
                <w:sz w:val="18"/>
                <w:szCs w:val="18"/>
              </w:rPr>
            </w:pPr>
          </w:p>
          <w:p w14:paraId="5117EFD0" w14:textId="77777777" w:rsidR="00BA7BEE" w:rsidRDefault="00BA7BEE" w:rsidP="008F6B92">
            <w:pPr>
              <w:adjustRightInd w:val="0"/>
              <w:snapToGrid w:val="0"/>
              <w:rPr>
                <w:rFonts w:ascii="Times New Roman" w:hAnsi="Times New Roman"/>
                <w:sz w:val="18"/>
                <w:szCs w:val="18"/>
              </w:rPr>
            </w:pPr>
          </w:p>
          <w:p w14:paraId="1E57D003" w14:textId="77777777" w:rsidR="00BA7BEE" w:rsidRDefault="00BA7BEE" w:rsidP="008F6B92">
            <w:pPr>
              <w:adjustRightInd w:val="0"/>
              <w:snapToGrid w:val="0"/>
              <w:rPr>
                <w:rFonts w:ascii="Times New Roman" w:hAnsi="Times New Roman"/>
                <w:sz w:val="18"/>
                <w:szCs w:val="18"/>
              </w:rPr>
            </w:pPr>
          </w:p>
          <w:p w14:paraId="29D3C793" w14:textId="77777777" w:rsidR="00BA7BEE" w:rsidRDefault="00BA7BEE" w:rsidP="008F6B92">
            <w:pPr>
              <w:adjustRightInd w:val="0"/>
              <w:snapToGrid w:val="0"/>
              <w:rPr>
                <w:rFonts w:ascii="Times New Roman" w:hAnsi="Times New Roman"/>
                <w:sz w:val="18"/>
                <w:szCs w:val="18"/>
              </w:rPr>
            </w:pPr>
          </w:p>
          <w:p w14:paraId="3C9C2CFE" w14:textId="77777777" w:rsidR="00BA7BEE" w:rsidRDefault="00BA7BEE" w:rsidP="008F6B92">
            <w:pPr>
              <w:adjustRightInd w:val="0"/>
              <w:snapToGrid w:val="0"/>
              <w:rPr>
                <w:rFonts w:ascii="Times New Roman" w:hAnsi="Times New Roman"/>
                <w:sz w:val="18"/>
                <w:szCs w:val="18"/>
              </w:rPr>
            </w:pPr>
          </w:p>
          <w:p w14:paraId="4E76D6E7" w14:textId="77777777" w:rsidR="00BA7BEE" w:rsidRDefault="00BA7BEE" w:rsidP="008F6B92">
            <w:pPr>
              <w:adjustRightInd w:val="0"/>
              <w:snapToGrid w:val="0"/>
              <w:rPr>
                <w:rFonts w:ascii="Times New Roman" w:hAnsi="Times New Roman"/>
                <w:sz w:val="18"/>
                <w:szCs w:val="18"/>
              </w:rPr>
            </w:pPr>
          </w:p>
          <w:p w14:paraId="401F3276" w14:textId="77777777" w:rsidR="00BA7BEE" w:rsidRDefault="00BA7BEE" w:rsidP="008F6B92">
            <w:pPr>
              <w:adjustRightInd w:val="0"/>
              <w:snapToGrid w:val="0"/>
              <w:rPr>
                <w:rFonts w:ascii="Times New Roman" w:hAnsi="Times New Roman"/>
                <w:sz w:val="18"/>
                <w:szCs w:val="18"/>
              </w:rPr>
            </w:pPr>
          </w:p>
          <w:p w14:paraId="07DFAAD8" w14:textId="77777777" w:rsidR="00BA7BEE" w:rsidRDefault="00551F85" w:rsidP="008F6B92">
            <w:pPr>
              <w:adjustRightInd w:val="0"/>
              <w:snapToGrid w:val="0"/>
              <w:rPr>
                <w:rFonts w:ascii="Times New Roman" w:hAnsi="Times New Roman"/>
                <w:sz w:val="18"/>
                <w:szCs w:val="18"/>
              </w:rPr>
            </w:pPr>
            <w:r>
              <w:rPr>
                <w:rFonts w:ascii="Times New Roman" w:hAnsi="Times New Roman"/>
                <w:sz w:val="18"/>
                <w:szCs w:val="18"/>
              </w:rPr>
              <w:t>市场主体提交虚假材料骗取登记。</w:t>
            </w:r>
          </w:p>
          <w:p w14:paraId="2AA9C902" w14:textId="77777777" w:rsidR="00BA7BEE" w:rsidRDefault="00551F85" w:rsidP="008F6B92">
            <w:pPr>
              <w:adjustRightInd w:val="0"/>
              <w:snapToGrid w:val="0"/>
              <w:rPr>
                <w:rFonts w:ascii="Times New Roman" w:hAnsi="Times New Roman"/>
                <w:sz w:val="18"/>
                <w:szCs w:val="18"/>
              </w:rPr>
            </w:pPr>
            <w:r>
              <w:rPr>
                <w:rFonts w:ascii="Times New Roman" w:hAnsi="Times New Roman"/>
                <w:sz w:val="18"/>
                <w:szCs w:val="18"/>
              </w:rPr>
              <w:t>如：张某冒用他人身份证件办理营业执照登记。</w:t>
            </w:r>
          </w:p>
          <w:p w14:paraId="4E910F78" w14:textId="77777777" w:rsidR="00BA7BEE" w:rsidRDefault="00BA7BEE" w:rsidP="008F6B92">
            <w:pPr>
              <w:adjustRightInd w:val="0"/>
              <w:snapToGrid w:val="0"/>
              <w:rPr>
                <w:rFonts w:ascii="Times New Roman" w:hAnsi="Times New Roman"/>
                <w:sz w:val="18"/>
                <w:szCs w:val="18"/>
              </w:rPr>
            </w:pPr>
          </w:p>
          <w:p w14:paraId="2E0B3BD9" w14:textId="77777777" w:rsidR="00BA7BEE" w:rsidRDefault="00BA7BEE" w:rsidP="008F6B92">
            <w:pPr>
              <w:adjustRightInd w:val="0"/>
              <w:snapToGrid w:val="0"/>
              <w:rPr>
                <w:rFonts w:ascii="Times New Roman" w:hAnsi="Times New Roman"/>
                <w:sz w:val="18"/>
                <w:szCs w:val="18"/>
              </w:rPr>
            </w:pPr>
          </w:p>
          <w:p w14:paraId="0003B1BA" w14:textId="77777777" w:rsidR="00BA7BEE" w:rsidRDefault="00BA7BEE" w:rsidP="008F6B92">
            <w:pPr>
              <w:adjustRightInd w:val="0"/>
              <w:snapToGrid w:val="0"/>
              <w:rPr>
                <w:rFonts w:ascii="Times New Roman" w:hAnsi="Times New Roman"/>
                <w:sz w:val="18"/>
                <w:szCs w:val="18"/>
              </w:rPr>
            </w:pPr>
          </w:p>
          <w:p w14:paraId="28C5E166" w14:textId="77777777" w:rsidR="00BA7BEE" w:rsidRDefault="00BA7BEE" w:rsidP="008F6B92">
            <w:pPr>
              <w:adjustRightInd w:val="0"/>
              <w:snapToGrid w:val="0"/>
              <w:rPr>
                <w:rFonts w:ascii="Times New Roman" w:hAnsi="Times New Roman"/>
                <w:sz w:val="18"/>
                <w:szCs w:val="18"/>
              </w:rPr>
            </w:pPr>
          </w:p>
          <w:p w14:paraId="4A64BBB4" w14:textId="77777777" w:rsidR="00BA7BEE" w:rsidRDefault="00BA7BEE" w:rsidP="008F6B92">
            <w:pPr>
              <w:adjustRightInd w:val="0"/>
              <w:snapToGrid w:val="0"/>
              <w:rPr>
                <w:rFonts w:ascii="Times New Roman" w:hAnsi="Times New Roman"/>
                <w:sz w:val="18"/>
                <w:szCs w:val="18"/>
              </w:rPr>
            </w:pPr>
          </w:p>
          <w:p w14:paraId="1581D228" w14:textId="77777777" w:rsidR="00BA7BEE" w:rsidRDefault="00BA7BEE" w:rsidP="008F6B92">
            <w:pPr>
              <w:adjustRightInd w:val="0"/>
              <w:snapToGrid w:val="0"/>
              <w:rPr>
                <w:rFonts w:ascii="Times New Roman" w:hAnsi="Times New Roman"/>
                <w:sz w:val="18"/>
                <w:szCs w:val="18"/>
              </w:rPr>
            </w:pPr>
          </w:p>
          <w:p w14:paraId="3067F796" w14:textId="77777777" w:rsidR="00BA7BEE" w:rsidRDefault="00BA7BEE" w:rsidP="008F6B92">
            <w:pPr>
              <w:adjustRightInd w:val="0"/>
              <w:snapToGrid w:val="0"/>
              <w:rPr>
                <w:rFonts w:ascii="Times New Roman" w:hAnsi="Times New Roman"/>
                <w:sz w:val="18"/>
                <w:szCs w:val="18"/>
              </w:rPr>
            </w:pPr>
          </w:p>
          <w:p w14:paraId="1F921208" w14:textId="77777777" w:rsidR="00BA7BEE" w:rsidRDefault="00BA7BEE" w:rsidP="008F6B92">
            <w:pPr>
              <w:adjustRightInd w:val="0"/>
              <w:snapToGrid w:val="0"/>
              <w:rPr>
                <w:rFonts w:ascii="Times New Roman" w:hAnsi="Times New Roman"/>
                <w:sz w:val="18"/>
                <w:szCs w:val="18"/>
              </w:rPr>
            </w:pPr>
          </w:p>
          <w:p w14:paraId="41CA7CE5" w14:textId="77777777" w:rsidR="00BA7BEE" w:rsidRDefault="00BA7BEE" w:rsidP="008F6B92">
            <w:pPr>
              <w:adjustRightInd w:val="0"/>
              <w:snapToGrid w:val="0"/>
              <w:rPr>
                <w:rFonts w:ascii="Times New Roman" w:hAnsi="Times New Roman"/>
                <w:sz w:val="18"/>
                <w:szCs w:val="18"/>
              </w:rPr>
            </w:pPr>
          </w:p>
          <w:p w14:paraId="10263BAE" w14:textId="77777777" w:rsidR="00BA7BEE" w:rsidRDefault="00BA7BEE" w:rsidP="008F6B92">
            <w:pPr>
              <w:adjustRightInd w:val="0"/>
              <w:snapToGrid w:val="0"/>
              <w:rPr>
                <w:rFonts w:ascii="Times New Roman" w:hAnsi="Times New Roman"/>
                <w:sz w:val="18"/>
                <w:szCs w:val="18"/>
              </w:rPr>
            </w:pPr>
          </w:p>
          <w:p w14:paraId="25CC3790" w14:textId="77777777" w:rsidR="00BA7BEE" w:rsidRDefault="00BA7BEE" w:rsidP="008F6B92">
            <w:pPr>
              <w:adjustRightInd w:val="0"/>
              <w:snapToGrid w:val="0"/>
              <w:rPr>
                <w:rFonts w:ascii="Times New Roman" w:hAnsi="Times New Roman"/>
                <w:sz w:val="18"/>
                <w:szCs w:val="18"/>
              </w:rPr>
            </w:pPr>
          </w:p>
          <w:p w14:paraId="267C4F61" w14:textId="77777777" w:rsidR="00BA7BEE" w:rsidRDefault="00BA7BEE" w:rsidP="008F6B92">
            <w:pPr>
              <w:adjustRightInd w:val="0"/>
              <w:snapToGrid w:val="0"/>
              <w:rPr>
                <w:rFonts w:ascii="Times New Roman" w:hAnsi="Times New Roman"/>
                <w:sz w:val="18"/>
                <w:szCs w:val="18"/>
              </w:rPr>
            </w:pPr>
          </w:p>
          <w:p w14:paraId="09FDFB55" w14:textId="77777777" w:rsidR="00BA7BEE" w:rsidRDefault="00BA7BEE" w:rsidP="008F6B92">
            <w:pPr>
              <w:adjustRightInd w:val="0"/>
              <w:snapToGrid w:val="0"/>
              <w:rPr>
                <w:rFonts w:ascii="Times New Roman" w:hAnsi="Times New Roman"/>
                <w:sz w:val="18"/>
                <w:szCs w:val="18"/>
              </w:rPr>
            </w:pPr>
          </w:p>
          <w:p w14:paraId="6F9F9D1B" w14:textId="77777777" w:rsidR="00BA7BEE" w:rsidRDefault="00BA7BEE" w:rsidP="008F6B92">
            <w:pPr>
              <w:adjustRightInd w:val="0"/>
              <w:snapToGrid w:val="0"/>
              <w:rPr>
                <w:rFonts w:ascii="Times New Roman" w:hAnsi="Times New Roman"/>
                <w:sz w:val="18"/>
                <w:szCs w:val="18"/>
              </w:rPr>
            </w:pPr>
          </w:p>
          <w:p w14:paraId="595AFB9C" w14:textId="77777777" w:rsidR="00BA7BEE" w:rsidRDefault="00BA7BEE" w:rsidP="008F6B92">
            <w:pPr>
              <w:adjustRightInd w:val="0"/>
              <w:snapToGrid w:val="0"/>
              <w:rPr>
                <w:rFonts w:ascii="Times New Roman" w:hAnsi="Times New Roman"/>
                <w:sz w:val="18"/>
                <w:szCs w:val="18"/>
              </w:rPr>
            </w:pPr>
          </w:p>
          <w:p w14:paraId="1273719B" w14:textId="77777777" w:rsidR="00BA7BEE" w:rsidRDefault="00BA7BEE" w:rsidP="008F6B92">
            <w:pPr>
              <w:adjustRightInd w:val="0"/>
              <w:snapToGrid w:val="0"/>
              <w:rPr>
                <w:rFonts w:ascii="Times New Roman" w:hAnsi="Times New Roman"/>
                <w:sz w:val="18"/>
                <w:szCs w:val="18"/>
              </w:rPr>
            </w:pPr>
          </w:p>
          <w:p w14:paraId="71DA0A4B" w14:textId="77777777" w:rsidR="00BA7BEE" w:rsidRDefault="00BA7BEE" w:rsidP="008F6B92">
            <w:pPr>
              <w:adjustRightInd w:val="0"/>
              <w:snapToGrid w:val="0"/>
              <w:rPr>
                <w:rFonts w:ascii="Times New Roman" w:hAnsi="Times New Roman"/>
                <w:sz w:val="18"/>
                <w:szCs w:val="18"/>
              </w:rPr>
            </w:pPr>
          </w:p>
          <w:p w14:paraId="54C9C7EC" w14:textId="77777777" w:rsidR="00BA7BEE" w:rsidRDefault="00BA7BEE" w:rsidP="008F6B92">
            <w:pPr>
              <w:adjustRightInd w:val="0"/>
              <w:snapToGrid w:val="0"/>
              <w:rPr>
                <w:rFonts w:ascii="Times New Roman" w:hAnsi="Times New Roman"/>
                <w:sz w:val="18"/>
                <w:szCs w:val="18"/>
              </w:rPr>
            </w:pPr>
          </w:p>
          <w:p w14:paraId="1DD2627C" w14:textId="77777777" w:rsidR="008F6B92" w:rsidRPr="008F6B92" w:rsidRDefault="008F6B92" w:rsidP="008F6B92">
            <w:pPr>
              <w:pStyle w:val="a0"/>
            </w:pPr>
          </w:p>
          <w:p w14:paraId="5C077922" w14:textId="77777777" w:rsidR="00BA7BEE" w:rsidRDefault="00BA7BEE" w:rsidP="008F6B92">
            <w:pPr>
              <w:adjustRightInd w:val="0"/>
              <w:snapToGrid w:val="0"/>
              <w:rPr>
                <w:rFonts w:ascii="Times New Roman" w:hAnsi="Times New Roman"/>
                <w:sz w:val="18"/>
                <w:szCs w:val="18"/>
              </w:rPr>
            </w:pPr>
          </w:p>
          <w:p w14:paraId="25BEE35F" w14:textId="77777777" w:rsidR="00BA7BEE" w:rsidRDefault="00BA7BEE" w:rsidP="008F6B92">
            <w:pPr>
              <w:pStyle w:val="a0"/>
              <w:adjustRightInd w:val="0"/>
              <w:snapToGrid w:val="0"/>
              <w:spacing w:line="240" w:lineRule="auto"/>
              <w:rPr>
                <w:rFonts w:ascii="Times New Roman" w:hAnsi="Times New Roman"/>
              </w:rPr>
            </w:pPr>
          </w:p>
          <w:p w14:paraId="27257B12" w14:textId="77777777" w:rsidR="00BA7BEE" w:rsidRDefault="00BA7BEE" w:rsidP="008F6B92">
            <w:pPr>
              <w:pStyle w:val="a0"/>
              <w:adjustRightInd w:val="0"/>
              <w:snapToGrid w:val="0"/>
              <w:spacing w:line="240" w:lineRule="auto"/>
              <w:rPr>
                <w:rFonts w:ascii="Times New Roman" w:hAnsi="Times New Roman"/>
              </w:rPr>
            </w:pPr>
          </w:p>
          <w:p w14:paraId="63EF26EC" w14:textId="77777777" w:rsidR="00BA7BEE" w:rsidRDefault="00BA7BEE" w:rsidP="008F6B92">
            <w:pPr>
              <w:pStyle w:val="a0"/>
              <w:adjustRightInd w:val="0"/>
              <w:snapToGrid w:val="0"/>
              <w:spacing w:line="240" w:lineRule="auto"/>
              <w:rPr>
                <w:rFonts w:ascii="Times New Roman" w:hAnsi="Times New Roman"/>
              </w:rPr>
            </w:pPr>
          </w:p>
          <w:p w14:paraId="16C6EB03" w14:textId="77777777" w:rsidR="008F6B92" w:rsidRDefault="008F6B92" w:rsidP="008F6B92">
            <w:pPr>
              <w:pStyle w:val="a0"/>
              <w:adjustRightInd w:val="0"/>
              <w:snapToGrid w:val="0"/>
              <w:spacing w:line="240" w:lineRule="auto"/>
              <w:rPr>
                <w:rFonts w:ascii="Times New Roman" w:hAnsi="Times New Roman"/>
              </w:rPr>
            </w:pPr>
          </w:p>
          <w:p w14:paraId="74BC6309" w14:textId="77777777" w:rsidR="008F6B92" w:rsidRDefault="008F6B92" w:rsidP="008F6B92">
            <w:pPr>
              <w:pStyle w:val="a0"/>
              <w:adjustRightInd w:val="0"/>
              <w:snapToGrid w:val="0"/>
              <w:spacing w:line="240" w:lineRule="auto"/>
              <w:rPr>
                <w:rFonts w:ascii="Times New Roman" w:hAnsi="Times New Roman"/>
              </w:rPr>
            </w:pPr>
          </w:p>
          <w:p w14:paraId="28E85696" w14:textId="77777777" w:rsidR="008F6B92" w:rsidRDefault="008F6B92" w:rsidP="008F6B92">
            <w:pPr>
              <w:pStyle w:val="a0"/>
              <w:adjustRightInd w:val="0"/>
              <w:snapToGrid w:val="0"/>
              <w:spacing w:line="240" w:lineRule="auto"/>
              <w:rPr>
                <w:rFonts w:ascii="Times New Roman" w:hAnsi="Times New Roman"/>
              </w:rPr>
            </w:pPr>
          </w:p>
          <w:p w14:paraId="68B50D37" w14:textId="77777777" w:rsidR="00BA7BEE" w:rsidRDefault="00BA7BEE" w:rsidP="008F6B92">
            <w:pPr>
              <w:pStyle w:val="a0"/>
              <w:adjustRightInd w:val="0"/>
              <w:snapToGrid w:val="0"/>
              <w:spacing w:line="240" w:lineRule="auto"/>
              <w:rPr>
                <w:rFonts w:ascii="Times New Roman" w:hAnsi="Times New Roman"/>
              </w:rPr>
            </w:pPr>
          </w:p>
          <w:p w14:paraId="1AA22428" w14:textId="77777777" w:rsidR="00BA7BEE" w:rsidRDefault="00BA7BEE" w:rsidP="008F6B92">
            <w:pPr>
              <w:adjustRightInd w:val="0"/>
              <w:snapToGrid w:val="0"/>
              <w:rPr>
                <w:rFonts w:ascii="Times New Roman" w:hAnsi="Times New Roman"/>
                <w:sz w:val="18"/>
                <w:szCs w:val="18"/>
              </w:rPr>
            </w:pPr>
          </w:p>
          <w:p w14:paraId="0C8DD71F" w14:textId="77777777" w:rsidR="008F6B92" w:rsidRPr="008F6B92" w:rsidRDefault="008F6B92" w:rsidP="008F6B92">
            <w:pPr>
              <w:pStyle w:val="a0"/>
              <w:adjustRightInd w:val="0"/>
              <w:snapToGrid w:val="0"/>
              <w:spacing w:line="240" w:lineRule="auto"/>
            </w:pPr>
          </w:p>
          <w:p w14:paraId="5951D059" w14:textId="77777777" w:rsidR="00BA7BEE" w:rsidRDefault="00BA7BEE" w:rsidP="008F6B92">
            <w:pPr>
              <w:adjustRightInd w:val="0"/>
              <w:snapToGrid w:val="0"/>
              <w:rPr>
                <w:rFonts w:ascii="Times New Roman" w:hAnsi="Times New Roman"/>
                <w:sz w:val="18"/>
                <w:szCs w:val="18"/>
              </w:rPr>
            </w:pPr>
          </w:p>
          <w:p w14:paraId="37497889" w14:textId="77777777" w:rsidR="008F6B92" w:rsidRDefault="008F6B92" w:rsidP="008F6B92">
            <w:pPr>
              <w:adjustRightInd w:val="0"/>
              <w:snapToGrid w:val="0"/>
              <w:rPr>
                <w:rFonts w:ascii="Times New Roman" w:hAnsi="Times New Roman"/>
                <w:sz w:val="18"/>
                <w:szCs w:val="18"/>
              </w:rPr>
            </w:pPr>
            <w:r>
              <w:rPr>
                <w:rFonts w:ascii="Times New Roman" w:hAnsi="Times New Roman"/>
                <w:sz w:val="18"/>
                <w:szCs w:val="18"/>
              </w:rPr>
              <w:t>市场主体提交虚假材料骗取登记。</w:t>
            </w:r>
          </w:p>
          <w:p w14:paraId="32B2BA8D" w14:textId="744E8CC9" w:rsidR="00BA7BEE" w:rsidRPr="008F6B92" w:rsidRDefault="008F6B92" w:rsidP="008F6B92">
            <w:pPr>
              <w:adjustRightInd w:val="0"/>
              <w:snapToGrid w:val="0"/>
              <w:rPr>
                <w:rFonts w:ascii="Times New Roman" w:hAnsi="Times New Roman"/>
                <w:sz w:val="18"/>
                <w:szCs w:val="18"/>
              </w:rPr>
            </w:pPr>
            <w:r>
              <w:rPr>
                <w:rFonts w:ascii="Times New Roman" w:hAnsi="Times New Roman"/>
                <w:sz w:val="18"/>
                <w:szCs w:val="18"/>
              </w:rPr>
              <w:t>如：张某冒用他人身份证件办理营业执照登记。</w:t>
            </w:r>
          </w:p>
        </w:tc>
        <w:tc>
          <w:tcPr>
            <w:tcW w:w="710" w:type="pct"/>
            <w:vAlign w:val="center"/>
          </w:tcPr>
          <w:p w14:paraId="0DAB935C" w14:textId="77777777" w:rsidR="00BA7BEE" w:rsidRDefault="00BA7BEE">
            <w:pPr>
              <w:adjustRightInd w:val="0"/>
              <w:snapToGrid w:val="0"/>
              <w:jc w:val="center"/>
              <w:rPr>
                <w:rFonts w:ascii="Times New Roman" w:hAnsi="Times New Roman"/>
                <w:sz w:val="18"/>
                <w:szCs w:val="18"/>
              </w:rPr>
            </w:pPr>
          </w:p>
          <w:p w14:paraId="0A40E5A0" w14:textId="77777777" w:rsidR="00BA7BEE" w:rsidRDefault="00BA7BEE">
            <w:pPr>
              <w:adjustRightInd w:val="0"/>
              <w:snapToGrid w:val="0"/>
              <w:jc w:val="center"/>
              <w:rPr>
                <w:rFonts w:ascii="Times New Roman" w:hAnsi="Times New Roman"/>
                <w:sz w:val="18"/>
                <w:szCs w:val="18"/>
              </w:rPr>
            </w:pPr>
          </w:p>
          <w:p w14:paraId="76B5DD40" w14:textId="77777777" w:rsidR="00BA7BEE" w:rsidRDefault="00BA7BEE">
            <w:pPr>
              <w:adjustRightInd w:val="0"/>
              <w:snapToGrid w:val="0"/>
              <w:jc w:val="center"/>
              <w:rPr>
                <w:rFonts w:ascii="Times New Roman" w:hAnsi="Times New Roman"/>
                <w:sz w:val="18"/>
                <w:szCs w:val="18"/>
              </w:rPr>
            </w:pPr>
          </w:p>
          <w:p w14:paraId="39F5CDF2" w14:textId="77777777" w:rsidR="00BA7BEE" w:rsidRDefault="00BA7BEE">
            <w:pPr>
              <w:adjustRightInd w:val="0"/>
              <w:snapToGrid w:val="0"/>
              <w:jc w:val="center"/>
              <w:rPr>
                <w:rFonts w:ascii="Times New Roman" w:hAnsi="Times New Roman"/>
                <w:sz w:val="18"/>
                <w:szCs w:val="18"/>
              </w:rPr>
            </w:pPr>
          </w:p>
          <w:p w14:paraId="25EA93C2" w14:textId="77777777" w:rsidR="00BA7BEE" w:rsidRDefault="00BA7BEE">
            <w:pPr>
              <w:adjustRightInd w:val="0"/>
              <w:snapToGrid w:val="0"/>
              <w:jc w:val="center"/>
              <w:rPr>
                <w:rFonts w:ascii="Times New Roman" w:hAnsi="Times New Roman"/>
                <w:sz w:val="18"/>
                <w:szCs w:val="18"/>
              </w:rPr>
            </w:pPr>
          </w:p>
          <w:p w14:paraId="333340F6" w14:textId="77777777" w:rsidR="00BA7BEE" w:rsidRDefault="00BA7BEE">
            <w:pPr>
              <w:adjustRightInd w:val="0"/>
              <w:snapToGrid w:val="0"/>
              <w:jc w:val="center"/>
              <w:rPr>
                <w:rFonts w:ascii="Times New Roman" w:hAnsi="Times New Roman"/>
                <w:sz w:val="18"/>
                <w:szCs w:val="18"/>
              </w:rPr>
            </w:pPr>
          </w:p>
          <w:p w14:paraId="504FDBC8" w14:textId="77777777" w:rsidR="00BA7BEE" w:rsidRDefault="00BA7BEE">
            <w:pPr>
              <w:adjustRightInd w:val="0"/>
              <w:snapToGrid w:val="0"/>
              <w:jc w:val="center"/>
              <w:rPr>
                <w:rFonts w:ascii="Times New Roman" w:hAnsi="Times New Roman"/>
                <w:sz w:val="18"/>
                <w:szCs w:val="18"/>
              </w:rPr>
            </w:pPr>
          </w:p>
          <w:p w14:paraId="22AF6D43" w14:textId="77777777" w:rsidR="00BA7BEE" w:rsidRDefault="00BA7BEE">
            <w:pPr>
              <w:adjustRightInd w:val="0"/>
              <w:snapToGrid w:val="0"/>
              <w:jc w:val="center"/>
              <w:rPr>
                <w:rFonts w:ascii="Times New Roman" w:hAnsi="Times New Roman"/>
                <w:sz w:val="18"/>
                <w:szCs w:val="18"/>
              </w:rPr>
            </w:pPr>
          </w:p>
          <w:p w14:paraId="3EFF6281" w14:textId="77777777" w:rsidR="00BA7BEE" w:rsidRDefault="00BA7BEE">
            <w:pPr>
              <w:adjustRightInd w:val="0"/>
              <w:snapToGrid w:val="0"/>
              <w:jc w:val="center"/>
              <w:rPr>
                <w:rFonts w:ascii="Times New Roman" w:hAnsi="Times New Roman"/>
                <w:sz w:val="18"/>
                <w:szCs w:val="18"/>
              </w:rPr>
            </w:pPr>
          </w:p>
          <w:p w14:paraId="6672CD6C" w14:textId="77777777" w:rsidR="00BA7BEE" w:rsidRDefault="00BA7BEE">
            <w:pPr>
              <w:adjustRightInd w:val="0"/>
              <w:snapToGrid w:val="0"/>
              <w:jc w:val="center"/>
              <w:rPr>
                <w:rFonts w:ascii="Times New Roman" w:hAnsi="Times New Roman"/>
                <w:sz w:val="18"/>
                <w:szCs w:val="18"/>
              </w:rPr>
            </w:pPr>
          </w:p>
          <w:p w14:paraId="5D3F8AEA" w14:textId="77777777" w:rsidR="00BA7BEE" w:rsidRDefault="00BA7BEE">
            <w:pPr>
              <w:adjustRightInd w:val="0"/>
              <w:snapToGrid w:val="0"/>
              <w:jc w:val="center"/>
              <w:rPr>
                <w:rFonts w:ascii="Times New Roman" w:hAnsi="Times New Roman"/>
                <w:sz w:val="18"/>
                <w:szCs w:val="18"/>
              </w:rPr>
            </w:pPr>
          </w:p>
          <w:p w14:paraId="69C11550" w14:textId="77777777" w:rsidR="00BA7BEE" w:rsidRDefault="00BA7BEE">
            <w:pPr>
              <w:adjustRightInd w:val="0"/>
              <w:snapToGrid w:val="0"/>
              <w:jc w:val="center"/>
              <w:rPr>
                <w:rFonts w:ascii="Times New Roman" w:hAnsi="Times New Roman"/>
                <w:sz w:val="18"/>
                <w:szCs w:val="18"/>
              </w:rPr>
            </w:pPr>
          </w:p>
          <w:p w14:paraId="2F5B83E4" w14:textId="77777777" w:rsidR="00BA7BEE" w:rsidRDefault="00BA7BEE">
            <w:pPr>
              <w:adjustRightInd w:val="0"/>
              <w:snapToGrid w:val="0"/>
              <w:jc w:val="center"/>
              <w:rPr>
                <w:rFonts w:ascii="Times New Roman" w:hAnsi="Times New Roman"/>
                <w:sz w:val="18"/>
                <w:szCs w:val="18"/>
              </w:rPr>
            </w:pPr>
          </w:p>
          <w:p w14:paraId="64DF95E5" w14:textId="77777777" w:rsidR="00BA7BEE" w:rsidRDefault="00BA7BEE">
            <w:pPr>
              <w:adjustRightInd w:val="0"/>
              <w:snapToGrid w:val="0"/>
              <w:jc w:val="center"/>
              <w:rPr>
                <w:rFonts w:ascii="Times New Roman" w:hAnsi="Times New Roman"/>
                <w:sz w:val="18"/>
                <w:szCs w:val="18"/>
              </w:rPr>
            </w:pPr>
          </w:p>
          <w:p w14:paraId="70866AC0" w14:textId="77777777" w:rsidR="00BA7BEE" w:rsidRDefault="00BA7BEE">
            <w:pPr>
              <w:adjustRightInd w:val="0"/>
              <w:snapToGrid w:val="0"/>
              <w:jc w:val="center"/>
              <w:rPr>
                <w:rFonts w:ascii="Times New Roman" w:hAnsi="Times New Roman"/>
                <w:sz w:val="18"/>
                <w:szCs w:val="18"/>
              </w:rPr>
            </w:pPr>
          </w:p>
          <w:p w14:paraId="6FBA2B8D" w14:textId="77777777" w:rsidR="00BA7BEE" w:rsidRDefault="00BA7BEE">
            <w:pPr>
              <w:pStyle w:val="a0"/>
            </w:pPr>
          </w:p>
          <w:p w14:paraId="5425BE53"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p w14:paraId="47036AF7" w14:textId="77777777" w:rsidR="00BA7BEE" w:rsidRDefault="00BA7BEE">
            <w:pPr>
              <w:adjustRightInd w:val="0"/>
              <w:snapToGrid w:val="0"/>
              <w:jc w:val="center"/>
              <w:rPr>
                <w:rFonts w:ascii="Times New Roman" w:hAnsi="Times New Roman"/>
                <w:sz w:val="18"/>
                <w:szCs w:val="18"/>
              </w:rPr>
            </w:pPr>
          </w:p>
          <w:p w14:paraId="692B6663" w14:textId="77777777" w:rsidR="00BA7BEE" w:rsidRDefault="00BA7BEE">
            <w:pPr>
              <w:adjustRightInd w:val="0"/>
              <w:snapToGrid w:val="0"/>
              <w:jc w:val="center"/>
              <w:rPr>
                <w:rFonts w:ascii="Times New Roman" w:hAnsi="Times New Roman"/>
                <w:sz w:val="18"/>
                <w:szCs w:val="18"/>
              </w:rPr>
            </w:pPr>
          </w:p>
          <w:p w14:paraId="4103C9F1" w14:textId="77777777" w:rsidR="00BA7BEE" w:rsidRDefault="00BA7BEE">
            <w:pPr>
              <w:adjustRightInd w:val="0"/>
              <w:snapToGrid w:val="0"/>
              <w:jc w:val="center"/>
              <w:rPr>
                <w:rFonts w:ascii="Times New Roman" w:hAnsi="Times New Roman"/>
                <w:sz w:val="18"/>
                <w:szCs w:val="18"/>
              </w:rPr>
            </w:pPr>
          </w:p>
          <w:p w14:paraId="4967048F" w14:textId="77777777" w:rsidR="00BA7BEE" w:rsidRDefault="00BA7BEE">
            <w:pPr>
              <w:adjustRightInd w:val="0"/>
              <w:snapToGrid w:val="0"/>
              <w:jc w:val="center"/>
              <w:rPr>
                <w:rFonts w:ascii="Times New Roman" w:hAnsi="Times New Roman"/>
                <w:sz w:val="18"/>
                <w:szCs w:val="18"/>
              </w:rPr>
            </w:pPr>
          </w:p>
          <w:p w14:paraId="1026ABE8" w14:textId="77777777" w:rsidR="00BA7BEE" w:rsidRDefault="00BA7BEE">
            <w:pPr>
              <w:adjustRightInd w:val="0"/>
              <w:snapToGrid w:val="0"/>
              <w:jc w:val="center"/>
              <w:rPr>
                <w:rFonts w:ascii="Times New Roman" w:hAnsi="Times New Roman"/>
                <w:sz w:val="18"/>
                <w:szCs w:val="18"/>
              </w:rPr>
            </w:pPr>
          </w:p>
          <w:p w14:paraId="369DA179" w14:textId="77777777" w:rsidR="00BA7BEE" w:rsidRDefault="00BA7BEE">
            <w:pPr>
              <w:adjustRightInd w:val="0"/>
              <w:snapToGrid w:val="0"/>
              <w:jc w:val="center"/>
              <w:rPr>
                <w:rFonts w:ascii="Times New Roman" w:hAnsi="Times New Roman"/>
                <w:sz w:val="18"/>
                <w:szCs w:val="18"/>
              </w:rPr>
            </w:pPr>
          </w:p>
          <w:p w14:paraId="58486FA7" w14:textId="77777777" w:rsidR="00BA7BEE" w:rsidRDefault="00BA7BEE">
            <w:pPr>
              <w:adjustRightInd w:val="0"/>
              <w:snapToGrid w:val="0"/>
              <w:jc w:val="center"/>
              <w:rPr>
                <w:rFonts w:ascii="Times New Roman" w:hAnsi="Times New Roman"/>
                <w:sz w:val="18"/>
                <w:szCs w:val="18"/>
              </w:rPr>
            </w:pPr>
          </w:p>
          <w:p w14:paraId="6DF04B8E" w14:textId="77777777" w:rsidR="00BA7BEE" w:rsidRDefault="00BA7BEE">
            <w:pPr>
              <w:adjustRightInd w:val="0"/>
              <w:snapToGrid w:val="0"/>
              <w:jc w:val="center"/>
              <w:rPr>
                <w:rFonts w:ascii="Times New Roman" w:hAnsi="Times New Roman"/>
                <w:sz w:val="18"/>
                <w:szCs w:val="18"/>
              </w:rPr>
            </w:pPr>
          </w:p>
          <w:p w14:paraId="368F8A63" w14:textId="77777777" w:rsidR="00BA7BEE" w:rsidRDefault="00BA7BEE">
            <w:pPr>
              <w:adjustRightInd w:val="0"/>
              <w:snapToGrid w:val="0"/>
              <w:jc w:val="center"/>
              <w:rPr>
                <w:rFonts w:ascii="Times New Roman" w:hAnsi="Times New Roman"/>
                <w:sz w:val="18"/>
                <w:szCs w:val="18"/>
              </w:rPr>
            </w:pPr>
          </w:p>
          <w:p w14:paraId="3BBCBEEC" w14:textId="77777777" w:rsidR="00BA7BEE" w:rsidRDefault="00BA7BEE">
            <w:pPr>
              <w:adjustRightInd w:val="0"/>
              <w:snapToGrid w:val="0"/>
              <w:jc w:val="center"/>
              <w:rPr>
                <w:rFonts w:ascii="Times New Roman" w:hAnsi="Times New Roman"/>
                <w:sz w:val="18"/>
                <w:szCs w:val="18"/>
              </w:rPr>
            </w:pPr>
          </w:p>
          <w:p w14:paraId="52F53E19" w14:textId="77777777" w:rsidR="00BA7BEE" w:rsidRDefault="00BA7BEE">
            <w:pPr>
              <w:adjustRightInd w:val="0"/>
              <w:snapToGrid w:val="0"/>
              <w:jc w:val="center"/>
              <w:rPr>
                <w:rFonts w:ascii="Times New Roman" w:hAnsi="Times New Roman"/>
                <w:sz w:val="18"/>
                <w:szCs w:val="18"/>
              </w:rPr>
            </w:pPr>
          </w:p>
          <w:p w14:paraId="255C212C" w14:textId="77777777" w:rsidR="00BA7BEE" w:rsidRDefault="00BA7BEE">
            <w:pPr>
              <w:adjustRightInd w:val="0"/>
              <w:snapToGrid w:val="0"/>
              <w:jc w:val="center"/>
              <w:rPr>
                <w:rFonts w:ascii="Times New Roman" w:hAnsi="Times New Roman"/>
                <w:sz w:val="18"/>
                <w:szCs w:val="18"/>
              </w:rPr>
            </w:pPr>
          </w:p>
          <w:p w14:paraId="5A715186" w14:textId="77777777" w:rsidR="00BA7BEE" w:rsidRDefault="00BA7BEE">
            <w:pPr>
              <w:adjustRightInd w:val="0"/>
              <w:snapToGrid w:val="0"/>
              <w:jc w:val="center"/>
              <w:rPr>
                <w:rFonts w:ascii="Times New Roman" w:hAnsi="Times New Roman"/>
                <w:sz w:val="18"/>
                <w:szCs w:val="18"/>
              </w:rPr>
            </w:pPr>
          </w:p>
          <w:p w14:paraId="485178E4" w14:textId="77777777" w:rsidR="00BA7BEE" w:rsidRDefault="00BA7BEE">
            <w:pPr>
              <w:adjustRightInd w:val="0"/>
              <w:snapToGrid w:val="0"/>
              <w:jc w:val="center"/>
              <w:rPr>
                <w:rFonts w:ascii="Times New Roman" w:hAnsi="Times New Roman"/>
                <w:sz w:val="18"/>
                <w:szCs w:val="18"/>
              </w:rPr>
            </w:pPr>
          </w:p>
          <w:p w14:paraId="78979C4A" w14:textId="77777777" w:rsidR="00BA7BEE" w:rsidRDefault="00BA7BEE">
            <w:pPr>
              <w:adjustRightInd w:val="0"/>
              <w:snapToGrid w:val="0"/>
              <w:jc w:val="center"/>
              <w:rPr>
                <w:rFonts w:ascii="Times New Roman" w:hAnsi="Times New Roman"/>
                <w:sz w:val="18"/>
                <w:szCs w:val="18"/>
              </w:rPr>
            </w:pPr>
          </w:p>
          <w:p w14:paraId="6B53BE70" w14:textId="77777777" w:rsidR="00BA7BEE" w:rsidRDefault="00BA7BEE">
            <w:pPr>
              <w:adjustRightInd w:val="0"/>
              <w:snapToGrid w:val="0"/>
              <w:jc w:val="center"/>
              <w:rPr>
                <w:rFonts w:ascii="Times New Roman" w:hAnsi="Times New Roman"/>
                <w:sz w:val="18"/>
                <w:szCs w:val="18"/>
              </w:rPr>
            </w:pPr>
          </w:p>
          <w:p w14:paraId="06BDBCC3" w14:textId="77777777" w:rsidR="00BA7BEE" w:rsidRDefault="00BA7BEE">
            <w:pPr>
              <w:adjustRightInd w:val="0"/>
              <w:snapToGrid w:val="0"/>
              <w:jc w:val="center"/>
              <w:rPr>
                <w:rFonts w:ascii="Times New Roman" w:hAnsi="Times New Roman"/>
                <w:sz w:val="18"/>
                <w:szCs w:val="18"/>
              </w:rPr>
            </w:pPr>
          </w:p>
          <w:p w14:paraId="37FF31DF" w14:textId="77777777" w:rsidR="00BA7BEE" w:rsidRDefault="00BA7BEE">
            <w:pPr>
              <w:adjustRightInd w:val="0"/>
              <w:snapToGrid w:val="0"/>
              <w:jc w:val="center"/>
              <w:rPr>
                <w:rFonts w:ascii="Times New Roman" w:hAnsi="Times New Roman"/>
                <w:sz w:val="18"/>
                <w:szCs w:val="18"/>
              </w:rPr>
            </w:pPr>
          </w:p>
          <w:p w14:paraId="54291838" w14:textId="77777777" w:rsidR="00BA7BEE" w:rsidRDefault="00BA7BEE" w:rsidP="008F6B92">
            <w:pPr>
              <w:pStyle w:val="a0"/>
              <w:adjustRightInd w:val="0"/>
              <w:snapToGrid w:val="0"/>
              <w:spacing w:line="240" w:lineRule="auto"/>
              <w:jc w:val="center"/>
              <w:rPr>
                <w:rFonts w:ascii="Times New Roman" w:hAnsi="Times New Roman"/>
              </w:rPr>
            </w:pPr>
          </w:p>
          <w:p w14:paraId="4792FEE0" w14:textId="77777777" w:rsidR="00BA7BEE" w:rsidRDefault="00BA7BEE" w:rsidP="008F6B92">
            <w:pPr>
              <w:pStyle w:val="a0"/>
              <w:adjustRightInd w:val="0"/>
              <w:snapToGrid w:val="0"/>
              <w:spacing w:line="240" w:lineRule="auto"/>
              <w:jc w:val="center"/>
              <w:rPr>
                <w:rFonts w:ascii="Times New Roman" w:hAnsi="Times New Roman"/>
              </w:rPr>
            </w:pPr>
          </w:p>
          <w:p w14:paraId="6D48ABBE" w14:textId="77777777" w:rsidR="00BA7BEE" w:rsidRDefault="00BA7BEE" w:rsidP="008F6B92">
            <w:pPr>
              <w:pStyle w:val="a0"/>
              <w:adjustRightInd w:val="0"/>
              <w:snapToGrid w:val="0"/>
              <w:spacing w:line="240" w:lineRule="auto"/>
              <w:jc w:val="center"/>
              <w:rPr>
                <w:rFonts w:ascii="Times New Roman" w:hAnsi="Times New Roman"/>
              </w:rPr>
            </w:pPr>
          </w:p>
          <w:p w14:paraId="17F18619" w14:textId="77777777" w:rsidR="00BA7BEE" w:rsidRDefault="00BA7BEE" w:rsidP="008F6B92">
            <w:pPr>
              <w:pStyle w:val="a0"/>
              <w:adjustRightInd w:val="0"/>
              <w:snapToGrid w:val="0"/>
              <w:spacing w:line="240" w:lineRule="auto"/>
              <w:jc w:val="center"/>
              <w:rPr>
                <w:rFonts w:ascii="Times New Roman" w:hAnsi="Times New Roman"/>
              </w:rPr>
            </w:pPr>
          </w:p>
          <w:p w14:paraId="27B21A1E" w14:textId="77777777" w:rsidR="00BA7BEE" w:rsidRDefault="00BA7BEE" w:rsidP="008F6B92">
            <w:pPr>
              <w:pStyle w:val="a0"/>
              <w:adjustRightInd w:val="0"/>
              <w:snapToGrid w:val="0"/>
              <w:spacing w:line="240" w:lineRule="auto"/>
              <w:jc w:val="center"/>
              <w:rPr>
                <w:rFonts w:ascii="Times New Roman" w:hAnsi="Times New Roman"/>
              </w:rPr>
            </w:pPr>
          </w:p>
          <w:p w14:paraId="644419E2" w14:textId="77777777" w:rsidR="008F6B92" w:rsidRDefault="008F6B92" w:rsidP="008F6B92">
            <w:pPr>
              <w:pStyle w:val="a0"/>
              <w:adjustRightInd w:val="0"/>
              <w:snapToGrid w:val="0"/>
              <w:spacing w:line="240" w:lineRule="auto"/>
              <w:jc w:val="center"/>
              <w:rPr>
                <w:rFonts w:ascii="Times New Roman" w:hAnsi="Times New Roman"/>
              </w:rPr>
            </w:pPr>
          </w:p>
          <w:p w14:paraId="11C16568" w14:textId="77777777" w:rsidR="008F6B92" w:rsidRDefault="008F6B92" w:rsidP="008F6B92">
            <w:pPr>
              <w:pStyle w:val="a0"/>
              <w:adjustRightInd w:val="0"/>
              <w:snapToGrid w:val="0"/>
              <w:spacing w:line="240" w:lineRule="auto"/>
              <w:jc w:val="center"/>
              <w:rPr>
                <w:rFonts w:ascii="Times New Roman" w:hAnsi="Times New Roman"/>
              </w:rPr>
            </w:pPr>
          </w:p>
          <w:p w14:paraId="3B7F9D6F" w14:textId="77777777" w:rsidR="008F6B92" w:rsidRDefault="008F6B92" w:rsidP="008F6B92">
            <w:pPr>
              <w:pStyle w:val="a0"/>
              <w:adjustRightInd w:val="0"/>
              <w:snapToGrid w:val="0"/>
              <w:spacing w:line="240" w:lineRule="auto"/>
              <w:jc w:val="center"/>
              <w:rPr>
                <w:rFonts w:ascii="Times New Roman" w:hAnsi="Times New Roman"/>
              </w:rPr>
            </w:pPr>
          </w:p>
          <w:p w14:paraId="636F6EE8" w14:textId="77777777" w:rsidR="008F6B92" w:rsidRDefault="008F6B92" w:rsidP="008F6B92">
            <w:pPr>
              <w:pStyle w:val="a0"/>
              <w:adjustRightInd w:val="0"/>
              <w:snapToGrid w:val="0"/>
              <w:spacing w:line="240" w:lineRule="auto"/>
              <w:jc w:val="center"/>
              <w:rPr>
                <w:rFonts w:ascii="Times New Roman" w:hAnsi="Times New Roman"/>
              </w:rPr>
            </w:pPr>
          </w:p>
          <w:p w14:paraId="77B5C1B6" w14:textId="77777777" w:rsidR="008F6B92" w:rsidRDefault="008F6B92" w:rsidP="008F6B92">
            <w:pPr>
              <w:pStyle w:val="a0"/>
              <w:adjustRightInd w:val="0"/>
              <w:snapToGrid w:val="0"/>
              <w:spacing w:line="240" w:lineRule="auto"/>
              <w:jc w:val="center"/>
              <w:rPr>
                <w:rFonts w:ascii="Times New Roman" w:hAnsi="Times New Roman"/>
              </w:rPr>
            </w:pPr>
          </w:p>
          <w:p w14:paraId="76A0AABD" w14:textId="77777777" w:rsidR="00BA7BEE" w:rsidRDefault="00BA7BEE" w:rsidP="008F6B92">
            <w:pPr>
              <w:pStyle w:val="a0"/>
              <w:adjustRightInd w:val="0"/>
              <w:snapToGrid w:val="0"/>
              <w:spacing w:line="240" w:lineRule="auto"/>
              <w:jc w:val="center"/>
              <w:rPr>
                <w:rFonts w:ascii="Times New Roman" w:hAnsi="Times New Roman"/>
              </w:rPr>
            </w:pPr>
          </w:p>
          <w:p w14:paraId="0CC31D8F" w14:textId="77777777" w:rsidR="00BA7BEE" w:rsidRDefault="00BA7BEE" w:rsidP="008F6B92">
            <w:pPr>
              <w:pStyle w:val="a0"/>
              <w:adjustRightInd w:val="0"/>
              <w:snapToGrid w:val="0"/>
              <w:spacing w:line="240" w:lineRule="auto"/>
              <w:jc w:val="center"/>
              <w:rPr>
                <w:rFonts w:ascii="Times New Roman" w:hAnsi="Times New Roman"/>
              </w:rPr>
            </w:pPr>
          </w:p>
          <w:p w14:paraId="3451A508" w14:textId="77777777" w:rsidR="00BA7BEE" w:rsidRDefault="00BA7BEE" w:rsidP="008F6B92">
            <w:pPr>
              <w:pStyle w:val="a0"/>
              <w:adjustRightInd w:val="0"/>
              <w:snapToGrid w:val="0"/>
              <w:spacing w:line="240" w:lineRule="auto"/>
              <w:jc w:val="center"/>
              <w:rPr>
                <w:rFonts w:ascii="Times New Roman" w:hAnsi="Times New Roman"/>
              </w:rPr>
            </w:pPr>
          </w:p>
          <w:p w14:paraId="3B34F295" w14:textId="12D564E5" w:rsidR="00BA7BEE" w:rsidRDefault="008F6B92" w:rsidP="008F6B92">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90" w:type="pct"/>
            <w:vAlign w:val="center"/>
          </w:tcPr>
          <w:p w14:paraId="794B0D53"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《中华人民共和国公司法》</w:t>
            </w:r>
          </w:p>
          <w:p w14:paraId="4F4B2921" w14:textId="77777777" w:rsidR="00BA7BEE" w:rsidRDefault="00551F85">
            <w:pPr>
              <w:adjustRightInd w:val="0"/>
              <w:snapToGrid w:val="0"/>
              <w:rPr>
                <w:rFonts w:ascii="Times New Roman" w:hAnsi="Times New Roman"/>
                <w:spacing w:val="-2"/>
                <w:sz w:val="18"/>
                <w:szCs w:val="18"/>
              </w:rPr>
            </w:pPr>
            <w:r>
              <w:rPr>
                <w:rFonts w:ascii="Times New Roman" w:hAnsi="Times New Roman"/>
                <w:spacing w:val="-2"/>
                <w:sz w:val="18"/>
                <w:szCs w:val="18"/>
              </w:rPr>
              <w:t>第一百九十八条</w:t>
            </w:r>
            <w:bookmarkStart w:id="29" w:name="tiao_198_kuan_1"/>
            <w:bookmarkEnd w:id="29"/>
            <w:r>
              <w:rPr>
                <w:rFonts w:ascii="Times New Roman" w:hAnsi="Times New Roman"/>
                <w:spacing w:val="-2"/>
                <w:sz w:val="18"/>
                <w:szCs w:val="18"/>
              </w:rPr>
              <w:t xml:space="preserve">  </w:t>
            </w:r>
            <w:r>
              <w:rPr>
                <w:rFonts w:ascii="Times New Roman" w:hAnsi="Times New Roman"/>
                <w:spacing w:val="-2"/>
                <w:sz w:val="18"/>
                <w:szCs w:val="18"/>
              </w:rPr>
              <w:t>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14:paraId="1175BA1F" w14:textId="77777777" w:rsidR="00BA7BEE" w:rsidRDefault="00551F85">
            <w:pPr>
              <w:adjustRightInd w:val="0"/>
              <w:snapToGrid w:val="0"/>
              <w:rPr>
                <w:rFonts w:ascii="Times New Roman" w:hAnsi="Times New Roman"/>
                <w:spacing w:val="-2"/>
                <w:sz w:val="18"/>
                <w:szCs w:val="18"/>
              </w:rPr>
            </w:pPr>
            <w:r>
              <w:rPr>
                <w:rFonts w:ascii="Times New Roman" w:hAnsi="Times New Roman"/>
                <w:spacing w:val="-2"/>
                <w:sz w:val="18"/>
                <w:szCs w:val="18"/>
              </w:rPr>
              <w:t>《中华人民共和国个人独资企业法》</w:t>
            </w:r>
          </w:p>
          <w:p w14:paraId="6C71F6A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第三十三条</w:t>
            </w:r>
            <w:bookmarkStart w:id="30" w:name="tiao_33_kuan_1"/>
            <w:bookmarkEnd w:id="30"/>
            <w:r>
              <w:rPr>
                <w:rFonts w:ascii="Times New Roman" w:hAnsi="Times New Roman"/>
                <w:sz w:val="18"/>
                <w:szCs w:val="18"/>
              </w:rPr>
              <w:t xml:space="preserve">  </w:t>
            </w:r>
            <w:r>
              <w:rPr>
                <w:rFonts w:ascii="Times New Roman" w:hAnsi="Times New Roman"/>
                <w:sz w:val="18"/>
                <w:szCs w:val="18"/>
              </w:rPr>
              <w:t>违反本法规定，提交虚假文件或采取其他欺骗手段，取得企业登记的，责令改正，处以五千元以下的罚款；情节严重的，并处吊销营业执照。</w:t>
            </w:r>
          </w:p>
          <w:p w14:paraId="6B1031C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《中华人民共和国合伙企业法》</w:t>
            </w:r>
          </w:p>
          <w:p w14:paraId="675228F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第九十三条</w:t>
            </w:r>
            <w:r>
              <w:rPr>
                <w:rFonts w:ascii="Times New Roman" w:hAnsi="Times New Roman"/>
                <w:sz w:val="18"/>
                <w:szCs w:val="18"/>
              </w:rPr>
              <w:t xml:space="preserve">  </w:t>
            </w:r>
            <w:r>
              <w:rPr>
                <w:rFonts w:ascii="Times New Roman" w:hAnsi="Times New Roman"/>
                <w:sz w:val="18"/>
                <w:szCs w:val="18"/>
              </w:rPr>
              <w:t>违反本法规定，提交虚假文件或者采取其他欺骗手段，取得合伙企业登记的，由企业登记机关责令改正，处以五千元以上五万元以下的罚款；情节严重的，撤销企业登记，并处以五万元以上二十万元以下的罚款。</w:t>
            </w:r>
          </w:p>
          <w:p w14:paraId="55FA297A" w14:textId="77777777" w:rsidR="00BA7BEE" w:rsidRDefault="00551F85">
            <w:pPr>
              <w:adjustRightInd w:val="0"/>
              <w:snapToGrid w:val="0"/>
              <w:rPr>
                <w:rFonts w:ascii="Times New Roman" w:hAnsi="Times New Roman"/>
                <w:spacing w:val="-10"/>
              </w:rPr>
            </w:pPr>
            <w:r>
              <w:rPr>
                <w:rFonts w:ascii="Times New Roman" w:hAnsi="Times New Roman"/>
                <w:spacing w:val="-10"/>
                <w:sz w:val="18"/>
                <w:szCs w:val="18"/>
              </w:rPr>
              <w:t>《中华人民共和国农民专业合作社法》</w:t>
            </w:r>
          </w:p>
          <w:p w14:paraId="79160B6D"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第七十条</w:t>
            </w:r>
            <w:bookmarkStart w:id="31" w:name="tiao_70_kuan_1"/>
            <w:bookmarkEnd w:id="31"/>
            <w:r>
              <w:rPr>
                <w:rFonts w:ascii="Times New Roman" w:hAnsi="Times New Roman"/>
                <w:sz w:val="18"/>
                <w:szCs w:val="18"/>
              </w:rPr>
              <w:t xml:space="preserve">  </w:t>
            </w:r>
            <w:r>
              <w:rPr>
                <w:rFonts w:ascii="Times New Roman" w:hAnsi="Times New Roman"/>
                <w:sz w:val="18"/>
                <w:szCs w:val="18"/>
              </w:rPr>
              <w:t>农民专业合作社向登记机关提供虚假登记材料或者采取其他欺诈手段取得登记的，由登记机关责令改正，可以处五千元以下罚款；情节严重的，撤销登记或者吊销营业执照。</w:t>
            </w:r>
          </w:p>
          <w:p w14:paraId="5DC15A3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《市场主体登记管理条例》</w:t>
            </w:r>
          </w:p>
          <w:p w14:paraId="5DAE04E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第四十四条</w:t>
            </w:r>
            <w:r>
              <w:rPr>
                <w:rFonts w:ascii="Times New Roman" w:hAnsi="Times New Roman"/>
                <w:sz w:val="18"/>
                <w:szCs w:val="18"/>
              </w:rPr>
              <w:t xml:space="preserve">  </w:t>
            </w:r>
            <w:r>
              <w:rPr>
                <w:rFonts w:ascii="Times New Roman" w:hAnsi="Times New Roman"/>
                <w:sz w:val="18"/>
                <w:szCs w:val="18"/>
              </w:rPr>
              <w:t>提交虚假材料或者采取其他欺诈手段隐瞒重要事实取得市场主体登记的，由登记机关责令改正，没收违法所得，并处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20</w:t>
            </w:r>
            <w:r>
              <w:rPr>
                <w:rFonts w:ascii="Times New Roman" w:hAnsi="Times New Roman"/>
                <w:sz w:val="18"/>
                <w:szCs w:val="18"/>
              </w:rPr>
              <w:t>万元以下的罚款；情节严重的，处</w:t>
            </w:r>
            <w:r>
              <w:rPr>
                <w:rFonts w:ascii="Times New Roman" w:hAnsi="Times New Roman"/>
                <w:sz w:val="18"/>
                <w:szCs w:val="18"/>
              </w:rPr>
              <w:t>20</w:t>
            </w:r>
            <w:r>
              <w:rPr>
                <w:rFonts w:ascii="Times New Roman" w:hAnsi="Times New Roman"/>
                <w:sz w:val="18"/>
                <w:szCs w:val="18"/>
              </w:rPr>
              <w:t>万元以上</w:t>
            </w:r>
            <w:r>
              <w:rPr>
                <w:rFonts w:ascii="Times New Roman" w:hAnsi="Times New Roman"/>
                <w:sz w:val="18"/>
                <w:szCs w:val="18"/>
              </w:rPr>
              <w:t>100</w:t>
            </w:r>
            <w:r>
              <w:rPr>
                <w:rFonts w:ascii="Times New Roman" w:hAnsi="Times New Roman"/>
                <w:sz w:val="18"/>
                <w:szCs w:val="18"/>
              </w:rPr>
              <w:t>万元以下的罚款，吊销营业执照。</w:t>
            </w:r>
          </w:p>
          <w:p w14:paraId="77FF22D4"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第五十二条</w:t>
            </w:r>
            <w:r>
              <w:rPr>
                <w:rFonts w:ascii="Times New Roman" w:hAnsi="Times New Roman"/>
                <w:sz w:val="18"/>
                <w:szCs w:val="18"/>
              </w:rPr>
              <w:t xml:space="preserve">  </w:t>
            </w:r>
            <w:r>
              <w:rPr>
                <w:rFonts w:ascii="Times New Roman" w:hAnsi="Times New Roman"/>
                <w:sz w:val="18"/>
                <w:szCs w:val="18"/>
              </w:rPr>
              <w:t>法律、行政法规对市场主体登记管理违法行为处罚另有规定的，从其规定。</w:t>
            </w:r>
          </w:p>
          <w:p w14:paraId="11E8041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《市场主体登记管理条例实施细则》</w:t>
            </w:r>
          </w:p>
          <w:p w14:paraId="0CF1E7E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第七十一条</w:t>
            </w:r>
            <w:r>
              <w:rPr>
                <w:rFonts w:ascii="Times New Roman" w:hAnsi="Times New Roman"/>
                <w:sz w:val="18"/>
                <w:szCs w:val="18"/>
              </w:rPr>
              <w:t xml:space="preserve">  </w:t>
            </w:r>
            <w:r>
              <w:rPr>
                <w:rFonts w:ascii="Times New Roman" w:hAnsi="Times New Roman"/>
                <w:sz w:val="18"/>
                <w:szCs w:val="18"/>
              </w:rPr>
              <w:t>提交虚假材料或者采取其他欺诈手段隐瞒重要事实取得市场主体登记的，由登记机关依法责令改正，没收违法所得，并处</w:t>
            </w:r>
            <w:r>
              <w:rPr>
                <w:rFonts w:ascii="Times New Roman" w:hAnsi="Times New Roman"/>
                <w:sz w:val="18"/>
                <w:szCs w:val="18"/>
              </w:rPr>
              <w:t>5</w:t>
            </w:r>
            <w:r>
              <w:rPr>
                <w:rFonts w:ascii="Times New Roman" w:hAnsi="Times New Roman"/>
                <w:sz w:val="18"/>
                <w:szCs w:val="18"/>
              </w:rPr>
              <w:t>万元以上</w:t>
            </w:r>
            <w:r>
              <w:rPr>
                <w:rFonts w:ascii="Times New Roman" w:hAnsi="Times New Roman"/>
                <w:sz w:val="18"/>
                <w:szCs w:val="18"/>
              </w:rPr>
              <w:t>20</w:t>
            </w:r>
            <w:r>
              <w:rPr>
                <w:rFonts w:ascii="Times New Roman" w:hAnsi="Times New Roman"/>
                <w:sz w:val="18"/>
                <w:szCs w:val="18"/>
              </w:rPr>
              <w:t>万元以下的罚款；情节严重的，处</w:t>
            </w:r>
            <w:r>
              <w:rPr>
                <w:rFonts w:ascii="Times New Roman" w:hAnsi="Times New Roman"/>
                <w:sz w:val="18"/>
                <w:szCs w:val="18"/>
              </w:rPr>
              <w:t>20</w:t>
            </w:r>
            <w:r>
              <w:rPr>
                <w:rFonts w:ascii="Times New Roman" w:hAnsi="Times New Roman"/>
                <w:sz w:val="18"/>
                <w:szCs w:val="18"/>
              </w:rPr>
              <w:t>万元以上</w:t>
            </w:r>
            <w:r>
              <w:rPr>
                <w:rFonts w:ascii="Times New Roman" w:hAnsi="Times New Roman"/>
                <w:sz w:val="18"/>
                <w:szCs w:val="18"/>
              </w:rPr>
              <w:t>100</w:t>
            </w:r>
            <w:r>
              <w:rPr>
                <w:rFonts w:ascii="Times New Roman" w:hAnsi="Times New Roman"/>
                <w:sz w:val="18"/>
                <w:szCs w:val="18"/>
              </w:rPr>
              <w:t>万元以下的罚款，吊销营业执照。</w:t>
            </w:r>
          </w:p>
          <w:p w14:paraId="375A8B4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明知或者应当知道申请人提交虚假材料或者采取其他欺诈手段隐瞒重要事实进行市场主体登记，仍接受委托代为办理，或者协助其进行虚假登记的，由登记机关没收违法所得，处</w:t>
            </w:r>
            <w:r>
              <w:rPr>
                <w:rFonts w:ascii="Times New Roman" w:hAnsi="Times New Roman"/>
                <w:sz w:val="18"/>
                <w:szCs w:val="18"/>
              </w:rPr>
              <w:t>10</w:t>
            </w:r>
            <w:r>
              <w:rPr>
                <w:rFonts w:ascii="Times New Roman" w:hAnsi="Times New Roman"/>
                <w:sz w:val="18"/>
                <w:szCs w:val="18"/>
              </w:rPr>
              <w:t>万元以下的罚款。</w:t>
            </w:r>
            <w:hyperlink r:id="rId55" w:history="1"/>
          </w:p>
          <w:p w14:paraId="279E982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虚假市场主体登记的直接责任人</w:t>
            </w:r>
            <w:proofErr w:type="gramStart"/>
            <w:r>
              <w:rPr>
                <w:rFonts w:ascii="Times New Roman" w:hAnsi="Times New Roman"/>
                <w:sz w:val="18"/>
                <w:szCs w:val="18"/>
              </w:rPr>
              <w:t>自市场</w:t>
            </w:r>
            <w:proofErr w:type="gramEnd"/>
            <w:r>
              <w:rPr>
                <w:rFonts w:ascii="Times New Roman" w:hAnsi="Times New Roman"/>
                <w:sz w:val="18"/>
                <w:szCs w:val="18"/>
              </w:rPr>
              <w:t>主体登记被撤销之日起</w:t>
            </w:r>
            <w:r>
              <w:rPr>
                <w:rFonts w:ascii="Times New Roman" w:hAnsi="Times New Roman"/>
                <w:sz w:val="18"/>
                <w:szCs w:val="18"/>
              </w:rPr>
              <w:t>3</w:t>
            </w:r>
            <w:r>
              <w:rPr>
                <w:rFonts w:ascii="Times New Roman" w:hAnsi="Times New Roman"/>
                <w:sz w:val="18"/>
                <w:szCs w:val="18"/>
              </w:rPr>
              <w:t>年内不得再次申请市场主体登记。登记机关应当通过国家企业信用信息公示系统予以公示。</w:t>
            </w:r>
          </w:p>
        </w:tc>
        <w:tc>
          <w:tcPr>
            <w:tcW w:w="936" w:type="pct"/>
            <w:vAlign w:val="center"/>
          </w:tcPr>
          <w:p w14:paraId="0A41180C" w14:textId="77777777" w:rsidR="00BA7BEE" w:rsidRDefault="00BA7BEE">
            <w:pPr>
              <w:adjustRightInd w:val="0"/>
              <w:snapToGrid w:val="0"/>
              <w:rPr>
                <w:rFonts w:ascii="Times New Roman" w:hAnsi="Times New Roman"/>
                <w:sz w:val="18"/>
                <w:szCs w:val="18"/>
              </w:rPr>
            </w:pPr>
          </w:p>
          <w:p w14:paraId="7E443715" w14:textId="77777777" w:rsidR="00BA7BEE" w:rsidRDefault="00BA7BEE">
            <w:pPr>
              <w:adjustRightInd w:val="0"/>
              <w:snapToGrid w:val="0"/>
              <w:rPr>
                <w:rFonts w:ascii="Times New Roman" w:hAnsi="Times New Roman"/>
                <w:sz w:val="18"/>
                <w:szCs w:val="18"/>
              </w:rPr>
            </w:pPr>
          </w:p>
          <w:p w14:paraId="1A021FB6" w14:textId="77777777" w:rsidR="00BA7BEE" w:rsidRDefault="00BA7BEE">
            <w:pPr>
              <w:adjustRightInd w:val="0"/>
              <w:snapToGrid w:val="0"/>
              <w:rPr>
                <w:rFonts w:ascii="Times New Roman" w:hAnsi="Times New Roman"/>
                <w:sz w:val="18"/>
                <w:szCs w:val="18"/>
              </w:rPr>
            </w:pPr>
          </w:p>
          <w:p w14:paraId="5E873EFD" w14:textId="77777777" w:rsidR="00BA7BEE" w:rsidRDefault="00BA7BEE">
            <w:pPr>
              <w:adjustRightInd w:val="0"/>
              <w:snapToGrid w:val="0"/>
              <w:rPr>
                <w:rFonts w:ascii="Times New Roman" w:hAnsi="Times New Roman"/>
                <w:sz w:val="18"/>
                <w:szCs w:val="18"/>
              </w:rPr>
            </w:pPr>
          </w:p>
          <w:p w14:paraId="058860C2" w14:textId="77777777" w:rsidR="00BA7BEE" w:rsidRDefault="00BA7BEE">
            <w:pPr>
              <w:adjustRightInd w:val="0"/>
              <w:snapToGrid w:val="0"/>
              <w:rPr>
                <w:rFonts w:ascii="Times New Roman" w:hAnsi="Times New Roman"/>
                <w:sz w:val="18"/>
                <w:szCs w:val="18"/>
              </w:rPr>
            </w:pPr>
          </w:p>
          <w:p w14:paraId="5BF494B8" w14:textId="77777777" w:rsidR="00BA7BEE" w:rsidRDefault="00BA7BEE">
            <w:pPr>
              <w:adjustRightInd w:val="0"/>
              <w:snapToGrid w:val="0"/>
              <w:rPr>
                <w:rFonts w:ascii="Times New Roman" w:hAnsi="Times New Roman"/>
                <w:sz w:val="18"/>
                <w:szCs w:val="18"/>
              </w:rPr>
            </w:pPr>
          </w:p>
          <w:p w14:paraId="50FA310F" w14:textId="77777777" w:rsidR="00BA7BEE" w:rsidRDefault="00BA7BEE">
            <w:pPr>
              <w:adjustRightInd w:val="0"/>
              <w:snapToGrid w:val="0"/>
              <w:rPr>
                <w:rFonts w:ascii="Times New Roman" w:hAnsi="Times New Roman"/>
                <w:sz w:val="18"/>
                <w:szCs w:val="18"/>
              </w:rPr>
            </w:pPr>
          </w:p>
          <w:p w14:paraId="2938DA9A" w14:textId="77777777" w:rsidR="00BA7BEE" w:rsidRDefault="00BA7BEE">
            <w:pPr>
              <w:adjustRightInd w:val="0"/>
              <w:snapToGrid w:val="0"/>
              <w:rPr>
                <w:rFonts w:ascii="Times New Roman" w:hAnsi="Times New Roman"/>
                <w:sz w:val="18"/>
                <w:szCs w:val="18"/>
              </w:rPr>
            </w:pPr>
          </w:p>
          <w:p w14:paraId="05270ABC" w14:textId="77777777" w:rsidR="00BA7BEE" w:rsidRDefault="00BA7BEE">
            <w:pPr>
              <w:adjustRightInd w:val="0"/>
              <w:snapToGrid w:val="0"/>
              <w:rPr>
                <w:rFonts w:ascii="Times New Roman" w:hAnsi="Times New Roman"/>
                <w:sz w:val="18"/>
                <w:szCs w:val="18"/>
              </w:rPr>
            </w:pPr>
          </w:p>
          <w:p w14:paraId="45D37808" w14:textId="77777777" w:rsidR="00BA7BEE" w:rsidRDefault="00BA7BEE">
            <w:pPr>
              <w:adjustRightInd w:val="0"/>
              <w:snapToGrid w:val="0"/>
              <w:rPr>
                <w:rFonts w:ascii="Times New Roman" w:hAnsi="Times New Roman"/>
                <w:sz w:val="18"/>
                <w:szCs w:val="18"/>
              </w:rPr>
            </w:pPr>
          </w:p>
          <w:p w14:paraId="5CB0AB6A" w14:textId="77777777" w:rsidR="00BA7BEE" w:rsidRDefault="00BA7BEE">
            <w:pPr>
              <w:adjustRightInd w:val="0"/>
              <w:snapToGrid w:val="0"/>
              <w:rPr>
                <w:rFonts w:ascii="Times New Roman" w:hAnsi="Times New Roman"/>
                <w:sz w:val="18"/>
                <w:szCs w:val="18"/>
              </w:rPr>
            </w:pPr>
          </w:p>
          <w:p w14:paraId="00ACD98E" w14:textId="77777777" w:rsidR="00BA7BEE" w:rsidRDefault="00BA7BEE">
            <w:pPr>
              <w:adjustRightInd w:val="0"/>
              <w:snapToGrid w:val="0"/>
              <w:rPr>
                <w:rFonts w:ascii="Times New Roman" w:hAnsi="Times New Roman"/>
                <w:sz w:val="18"/>
                <w:szCs w:val="18"/>
              </w:rPr>
            </w:pPr>
          </w:p>
          <w:p w14:paraId="0222BA1D" w14:textId="77777777" w:rsidR="00BA7BEE" w:rsidRDefault="00BA7BEE">
            <w:pPr>
              <w:adjustRightInd w:val="0"/>
              <w:snapToGrid w:val="0"/>
              <w:rPr>
                <w:rFonts w:ascii="Times New Roman" w:hAnsi="Times New Roman"/>
                <w:sz w:val="18"/>
                <w:szCs w:val="18"/>
              </w:rPr>
            </w:pPr>
          </w:p>
          <w:p w14:paraId="094A8D62" w14:textId="77777777" w:rsidR="00BA7BEE" w:rsidRDefault="00BA7BEE">
            <w:pPr>
              <w:adjustRightInd w:val="0"/>
              <w:snapToGrid w:val="0"/>
              <w:rPr>
                <w:rFonts w:ascii="Times New Roman" w:hAnsi="Times New Roman"/>
                <w:sz w:val="18"/>
                <w:szCs w:val="18"/>
              </w:rPr>
            </w:pPr>
          </w:p>
          <w:p w14:paraId="0C1E92FA" w14:textId="77777777" w:rsidR="00BA7BEE" w:rsidRDefault="00BA7BEE">
            <w:pPr>
              <w:adjustRightInd w:val="0"/>
              <w:snapToGrid w:val="0"/>
              <w:rPr>
                <w:rFonts w:ascii="Times New Roman" w:hAnsi="Times New Roman"/>
                <w:sz w:val="18"/>
                <w:szCs w:val="18"/>
              </w:rPr>
            </w:pPr>
          </w:p>
          <w:p w14:paraId="0BF925A9" w14:textId="77777777" w:rsidR="00BA7BEE" w:rsidRDefault="00BA7BEE">
            <w:pPr>
              <w:adjustRightInd w:val="0"/>
              <w:snapToGrid w:val="0"/>
              <w:rPr>
                <w:rFonts w:ascii="Times New Roman" w:hAnsi="Times New Roman"/>
                <w:sz w:val="18"/>
                <w:szCs w:val="18"/>
              </w:rPr>
            </w:pPr>
          </w:p>
          <w:p w14:paraId="70267E8C" w14:textId="77777777" w:rsidR="00BA7BEE" w:rsidRDefault="00BA7BEE">
            <w:pPr>
              <w:adjustRightInd w:val="0"/>
              <w:snapToGrid w:val="0"/>
              <w:rPr>
                <w:rFonts w:ascii="Times New Roman" w:hAnsi="Times New Roman"/>
                <w:sz w:val="18"/>
                <w:szCs w:val="18"/>
              </w:rPr>
            </w:pPr>
          </w:p>
          <w:p w14:paraId="0FD1A82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市场主体到登记机关办理登记时，应提交真实有效的材料，诚实守信。</w:t>
            </w:r>
          </w:p>
          <w:p w14:paraId="792CEB9B" w14:textId="77777777" w:rsidR="00BA7BEE" w:rsidRDefault="00BA7BEE">
            <w:pPr>
              <w:adjustRightInd w:val="0"/>
              <w:snapToGrid w:val="0"/>
              <w:rPr>
                <w:rFonts w:ascii="Times New Roman" w:hAnsi="Times New Roman"/>
                <w:sz w:val="18"/>
                <w:szCs w:val="18"/>
              </w:rPr>
            </w:pPr>
          </w:p>
          <w:p w14:paraId="4B579AC9" w14:textId="77777777" w:rsidR="00BA7BEE" w:rsidRDefault="00BA7BEE">
            <w:pPr>
              <w:adjustRightInd w:val="0"/>
              <w:snapToGrid w:val="0"/>
              <w:rPr>
                <w:rFonts w:ascii="Times New Roman" w:hAnsi="Times New Roman"/>
                <w:sz w:val="18"/>
                <w:szCs w:val="18"/>
              </w:rPr>
            </w:pPr>
          </w:p>
          <w:p w14:paraId="7AD9E60F" w14:textId="77777777" w:rsidR="00BA7BEE" w:rsidRDefault="00BA7BEE">
            <w:pPr>
              <w:adjustRightInd w:val="0"/>
              <w:snapToGrid w:val="0"/>
              <w:rPr>
                <w:rFonts w:ascii="Times New Roman" w:hAnsi="Times New Roman"/>
                <w:sz w:val="18"/>
                <w:szCs w:val="18"/>
              </w:rPr>
            </w:pPr>
          </w:p>
          <w:p w14:paraId="145BD3E0" w14:textId="77777777" w:rsidR="00BA7BEE" w:rsidRDefault="00BA7BEE">
            <w:pPr>
              <w:adjustRightInd w:val="0"/>
              <w:snapToGrid w:val="0"/>
              <w:rPr>
                <w:rFonts w:ascii="Times New Roman" w:hAnsi="Times New Roman"/>
                <w:sz w:val="18"/>
                <w:szCs w:val="18"/>
              </w:rPr>
            </w:pPr>
          </w:p>
          <w:p w14:paraId="21DBE6C2" w14:textId="77777777" w:rsidR="00BA7BEE" w:rsidRDefault="00BA7BEE">
            <w:pPr>
              <w:adjustRightInd w:val="0"/>
              <w:snapToGrid w:val="0"/>
              <w:rPr>
                <w:rFonts w:ascii="Times New Roman" w:hAnsi="Times New Roman"/>
                <w:sz w:val="18"/>
                <w:szCs w:val="18"/>
              </w:rPr>
            </w:pPr>
          </w:p>
          <w:p w14:paraId="0C3064AA" w14:textId="77777777" w:rsidR="00BA7BEE" w:rsidRDefault="00BA7BEE">
            <w:pPr>
              <w:adjustRightInd w:val="0"/>
              <w:snapToGrid w:val="0"/>
              <w:rPr>
                <w:rFonts w:ascii="Times New Roman" w:hAnsi="Times New Roman"/>
                <w:sz w:val="18"/>
                <w:szCs w:val="18"/>
              </w:rPr>
            </w:pPr>
          </w:p>
          <w:p w14:paraId="37928C79" w14:textId="77777777" w:rsidR="00BA7BEE" w:rsidRDefault="00BA7BEE">
            <w:pPr>
              <w:adjustRightInd w:val="0"/>
              <w:snapToGrid w:val="0"/>
              <w:rPr>
                <w:rFonts w:ascii="Times New Roman" w:hAnsi="Times New Roman"/>
                <w:sz w:val="18"/>
                <w:szCs w:val="18"/>
              </w:rPr>
            </w:pPr>
          </w:p>
          <w:p w14:paraId="0C23D913" w14:textId="77777777" w:rsidR="00BA7BEE" w:rsidRDefault="00BA7BEE">
            <w:pPr>
              <w:adjustRightInd w:val="0"/>
              <w:snapToGrid w:val="0"/>
              <w:rPr>
                <w:rFonts w:ascii="Times New Roman" w:hAnsi="Times New Roman"/>
                <w:sz w:val="18"/>
                <w:szCs w:val="18"/>
              </w:rPr>
            </w:pPr>
          </w:p>
          <w:p w14:paraId="564B5C95" w14:textId="77777777" w:rsidR="00BA7BEE" w:rsidRDefault="00BA7BEE">
            <w:pPr>
              <w:adjustRightInd w:val="0"/>
              <w:snapToGrid w:val="0"/>
              <w:rPr>
                <w:rFonts w:ascii="Times New Roman" w:hAnsi="Times New Roman"/>
                <w:sz w:val="18"/>
                <w:szCs w:val="18"/>
              </w:rPr>
            </w:pPr>
          </w:p>
          <w:p w14:paraId="242BA030" w14:textId="77777777" w:rsidR="00BA7BEE" w:rsidRDefault="00BA7BEE">
            <w:pPr>
              <w:adjustRightInd w:val="0"/>
              <w:snapToGrid w:val="0"/>
              <w:rPr>
                <w:rFonts w:ascii="Times New Roman" w:hAnsi="Times New Roman"/>
                <w:sz w:val="18"/>
                <w:szCs w:val="18"/>
              </w:rPr>
            </w:pPr>
          </w:p>
          <w:p w14:paraId="38AD2608" w14:textId="77777777" w:rsidR="00BA7BEE" w:rsidRDefault="00BA7BEE">
            <w:pPr>
              <w:adjustRightInd w:val="0"/>
              <w:snapToGrid w:val="0"/>
              <w:rPr>
                <w:rFonts w:ascii="Times New Roman" w:hAnsi="Times New Roman"/>
                <w:sz w:val="18"/>
                <w:szCs w:val="18"/>
              </w:rPr>
            </w:pPr>
          </w:p>
          <w:p w14:paraId="6598DD84" w14:textId="77777777" w:rsidR="00BA7BEE" w:rsidRDefault="00BA7BEE">
            <w:pPr>
              <w:adjustRightInd w:val="0"/>
              <w:snapToGrid w:val="0"/>
              <w:rPr>
                <w:rFonts w:ascii="Times New Roman" w:hAnsi="Times New Roman"/>
                <w:sz w:val="18"/>
                <w:szCs w:val="18"/>
              </w:rPr>
            </w:pPr>
          </w:p>
          <w:p w14:paraId="3476FE46" w14:textId="77777777" w:rsidR="00BA7BEE" w:rsidRDefault="00BA7BEE">
            <w:pPr>
              <w:adjustRightInd w:val="0"/>
              <w:snapToGrid w:val="0"/>
              <w:rPr>
                <w:rFonts w:ascii="Times New Roman" w:hAnsi="Times New Roman"/>
                <w:sz w:val="18"/>
                <w:szCs w:val="18"/>
              </w:rPr>
            </w:pPr>
          </w:p>
          <w:p w14:paraId="54059DCB" w14:textId="77777777" w:rsidR="00BA7BEE" w:rsidRDefault="00BA7BEE">
            <w:pPr>
              <w:adjustRightInd w:val="0"/>
              <w:snapToGrid w:val="0"/>
              <w:rPr>
                <w:rFonts w:ascii="Times New Roman" w:hAnsi="Times New Roman"/>
                <w:sz w:val="18"/>
                <w:szCs w:val="18"/>
              </w:rPr>
            </w:pPr>
          </w:p>
          <w:p w14:paraId="768350D4" w14:textId="77777777" w:rsidR="00BA7BEE" w:rsidRDefault="00BA7BEE">
            <w:pPr>
              <w:adjustRightInd w:val="0"/>
              <w:snapToGrid w:val="0"/>
              <w:rPr>
                <w:rFonts w:ascii="Times New Roman" w:hAnsi="Times New Roman"/>
                <w:sz w:val="18"/>
                <w:szCs w:val="18"/>
              </w:rPr>
            </w:pPr>
          </w:p>
          <w:p w14:paraId="26C0DE49" w14:textId="77777777" w:rsidR="00BA7BEE" w:rsidRDefault="00BA7BEE">
            <w:pPr>
              <w:adjustRightInd w:val="0"/>
              <w:snapToGrid w:val="0"/>
              <w:rPr>
                <w:rFonts w:ascii="Times New Roman" w:hAnsi="Times New Roman"/>
                <w:sz w:val="18"/>
                <w:szCs w:val="18"/>
              </w:rPr>
            </w:pPr>
          </w:p>
          <w:p w14:paraId="501C675E" w14:textId="77777777" w:rsidR="00BA7BEE" w:rsidRDefault="00BA7BEE">
            <w:pPr>
              <w:adjustRightInd w:val="0"/>
              <w:snapToGrid w:val="0"/>
              <w:rPr>
                <w:rFonts w:ascii="Times New Roman" w:hAnsi="Times New Roman"/>
                <w:sz w:val="18"/>
                <w:szCs w:val="18"/>
              </w:rPr>
            </w:pPr>
          </w:p>
          <w:p w14:paraId="6CB65A9C" w14:textId="77777777" w:rsidR="00BA7BEE" w:rsidRDefault="00BA7BEE">
            <w:pPr>
              <w:adjustRightInd w:val="0"/>
              <w:snapToGrid w:val="0"/>
              <w:rPr>
                <w:rFonts w:ascii="Times New Roman" w:hAnsi="Times New Roman"/>
                <w:sz w:val="18"/>
                <w:szCs w:val="18"/>
              </w:rPr>
            </w:pPr>
          </w:p>
          <w:p w14:paraId="2ABF0E3B" w14:textId="77777777" w:rsidR="00BA7BEE" w:rsidRDefault="00BA7BEE">
            <w:pPr>
              <w:adjustRightInd w:val="0"/>
              <w:snapToGrid w:val="0"/>
              <w:rPr>
                <w:rFonts w:ascii="Times New Roman" w:hAnsi="Times New Roman"/>
                <w:sz w:val="18"/>
                <w:szCs w:val="18"/>
              </w:rPr>
            </w:pPr>
          </w:p>
          <w:p w14:paraId="7E91B523" w14:textId="77777777" w:rsidR="00BA7BEE" w:rsidRDefault="00BA7BEE">
            <w:pPr>
              <w:adjustRightInd w:val="0"/>
              <w:snapToGrid w:val="0"/>
              <w:rPr>
                <w:rFonts w:ascii="Times New Roman" w:hAnsi="Times New Roman"/>
                <w:sz w:val="18"/>
                <w:szCs w:val="18"/>
              </w:rPr>
            </w:pPr>
          </w:p>
          <w:p w14:paraId="36DEF966" w14:textId="77777777" w:rsidR="00BA7BEE" w:rsidRDefault="00BA7BEE">
            <w:pPr>
              <w:adjustRightInd w:val="0"/>
              <w:snapToGrid w:val="0"/>
              <w:rPr>
                <w:rFonts w:ascii="Times New Roman" w:hAnsi="Times New Roman"/>
                <w:sz w:val="18"/>
                <w:szCs w:val="18"/>
              </w:rPr>
            </w:pPr>
          </w:p>
          <w:p w14:paraId="2312974C" w14:textId="77777777" w:rsidR="00BA7BEE" w:rsidRDefault="00BA7BEE">
            <w:pPr>
              <w:pStyle w:val="a0"/>
            </w:pPr>
          </w:p>
          <w:p w14:paraId="1B42FEE7" w14:textId="77777777" w:rsidR="00BA7BEE" w:rsidRDefault="00BA7BEE">
            <w:pPr>
              <w:pStyle w:val="a0"/>
            </w:pPr>
          </w:p>
          <w:p w14:paraId="7439918C" w14:textId="77777777" w:rsidR="00BA7BEE" w:rsidRDefault="00BA7BEE">
            <w:pPr>
              <w:pStyle w:val="a0"/>
            </w:pPr>
          </w:p>
          <w:p w14:paraId="5F919973" w14:textId="77777777" w:rsidR="00BA7BEE" w:rsidRDefault="00BA7BEE">
            <w:pPr>
              <w:pStyle w:val="a0"/>
            </w:pPr>
          </w:p>
          <w:p w14:paraId="6FB8B8B3" w14:textId="77777777" w:rsidR="00BA7BEE" w:rsidRDefault="00BA7BEE">
            <w:pPr>
              <w:pStyle w:val="a0"/>
            </w:pPr>
          </w:p>
          <w:p w14:paraId="1C92A8C2" w14:textId="012C1311" w:rsidR="00BA7BEE" w:rsidRPr="008F6B92" w:rsidRDefault="008F6B92">
            <w:pPr>
              <w:adjustRightInd w:val="0"/>
              <w:snapToGrid w:val="0"/>
              <w:rPr>
                <w:rFonts w:ascii="Times New Roman" w:hAnsi="Times New Roman"/>
                <w:sz w:val="18"/>
                <w:szCs w:val="18"/>
              </w:rPr>
            </w:pPr>
            <w:r>
              <w:rPr>
                <w:rFonts w:ascii="Times New Roman" w:hAnsi="Times New Roman"/>
                <w:sz w:val="18"/>
                <w:szCs w:val="18"/>
              </w:rPr>
              <w:t>市场主体到登记机关办理登记时，应提交真实有效的材料，诚实守信。</w:t>
            </w:r>
          </w:p>
        </w:tc>
        <w:tc>
          <w:tcPr>
            <w:tcW w:w="480" w:type="pct"/>
            <w:vAlign w:val="center"/>
          </w:tcPr>
          <w:p w14:paraId="4160EC86" w14:textId="77777777" w:rsidR="00BA7BEE" w:rsidRDefault="00BA7BEE">
            <w:pPr>
              <w:spacing w:line="240" w:lineRule="exact"/>
              <w:rPr>
                <w:rFonts w:ascii="Times New Roman" w:hAnsi="Times New Roman"/>
                <w:sz w:val="18"/>
                <w:szCs w:val="18"/>
              </w:rPr>
            </w:pPr>
          </w:p>
          <w:p w14:paraId="3E5EA68C" w14:textId="77777777" w:rsidR="00BA7BEE" w:rsidRDefault="00BA7BEE">
            <w:pPr>
              <w:spacing w:line="240" w:lineRule="exact"/>
              <w:rPr>
                <w:rFonts w:ascii="Times New Roman" w:hAnsi="Times New Roman"/>
                <w:sz w:val="18"/>
                <w:szCs w:val="18"/>
              </w:rPr>
            </w:pPr>
          </w:p>
          <w:p w14:paraId="502828D8" w14:textId="77777777" w:rsidR="00BA7BEE" w:rsidRDefault="00BA7BEE">
            <w:pPr>
              <w:spacing w:line="240" w:lineRule="exact"/>
              <w:rPr>
                <w:rFonts w:ascii="Times New Roman" w:hAnsi="Times New Roman"/>
                <w:sz w:val="18"/>
                <w:szCs w:val="18"/>
              </w:rPr>
            </w:pPr>
          </w:p>
          <w:p w14:paraId="2FB3B419" w14:textId="77777777" w:rsidR="00BA7BEE" w:rsidRDefault="00BA7BEE">
            <w:pPr>
              <w:spacing w:line="240" w:lineRule="exact"/>
              <w:rPr>
                <w:rFonts w:ascii="Times New Roman" w:hAnsi="Times New Roman"/>
                <w:sz w:val="18"/>
                <w:szCs w:val="18"/>
              </w:rPr>
            </w:pPr>
          </w:p>
          <w:p w14:paraId="1C10DD74" w14:textId="77777777" w:rsidR="00BA7BEE" w:rsidRDefault="00BA7BEE">
            <w:pPr>
              <w:spacing w:line="240" w:lineRule="exact"/>
              <w:rPr>
                <w:rFonts w:ascii="Times New Roman" w:hAnsi="Times New Roman"/>
                <w:sz w:val="18"/>
                <w:szCs w:val="18"/>
              </w:rPr>
            </w:pPr>
          </w:p>
          <w:p w14:paraId="4E0C71B9" w14:textId="77777777" w:rsidR="00BA7BEE" w:rsidRDefault="00BA7BEE">
            <w:pPr>
              <w:spacing w:line="240" w:lineRule="exact"/>
              <w:rPr>
                <w:rFonts w:ascii="Times New Roman" w:hAnsi="Times New Roman"/>
                <w:sz w:val="18"/>
                <w:szCs w:val="18"/>
              </w:rPr>
            </w:pPr>
          </w:p>
          <w:p w14:paraId="4E73A417" w14:textId="77777777" w:rsidR="00BA7BEE" w:rsidRDefault="00BA7BEE">
            <w:pPr>
              <w:spacing w:line="240" w:lineRule="exact"/>
              <w:rPr>
                <w:rFonts w:ascii="Times New Roman" w:hAnsi="Times New Roman"/>
                <w:sz w:val="18"/>
                <w:szCs w:val="18"/>
              </w:rPr>
            </w:pPr>
          </w:p>
          <w:p w14:paraId="456AF70C" w14:textId="77777777" w:rsidR="00BA7BEE" w:rsidRDefault="00BA7BEE">
            <w:pPr>
              <w:spacing w:line="240" w:lineRule="exact"/>
              <w:rPr>
                <w:rFonts w:ascii="Times New Roman" w:hAnsi="Times New Roman"/>
                <w:sz w:val="18"/>
                <w:szCs w:val="18"/>
              </w:rPr>
            </w:pPr>
          </w:p>
          <w:p w14:paraId="33946865" w14:textId="77777777" w:rsidR="00BA7BEE" w:rsidRDefault="00BA7BEE">
            <w:pPr>
              <w:spacing w:line="240" w:lineRule="exact"/>
              <w:rPr>
                <w:rFonts w:ascii="Times New Roman" w:hAnsi="Times New Roman"/>
                <w:sz w:val="18"/>
                <w:szCs w:val="18"/>
              </w:rPr>
            </w:pPr>
          </w:p>
          <w:p w14:paraId="5F75A6C8" w14:textId="77777777" w:rsidR="00BA7BEE" w:rsidRDefault="00BA7BEE">
            <w:pPr>
              <w:spacing w:line="240" w:lineRule="exact"/>
              <w:rPr>
                <w:rFonts w:ascii="Times New Roman" w:hAnsi="Times New Roman"/>
                <w:sz w:val="18"/>
                <w:szCs w:val="18"/>
              </w:rPr>
            </w:pPr>
          </w:p>
          <w:p w14:paraId="3F8C3A6C" w14:textId="77777777" w:rsidR="00BA7BEE" w:rsidRDefault="00BA7BEE">
            <w:pPr>
              <w:spacing w:line="240" w:lineRule="exact"/>
              <w:rPr>
                <w:rFonts w:ascii="Times New Roman" w:hAnsi="Times New Roman"/>
                <w:sz w:val="18"/>
                <w:szCs w:val="18"/>
              </w:rPr>
            </w:pPr>
          </w:p>
          <w:p w14:paraId="01AA0D11" w14:textId="77777777" w:rsidR="00BA7BEE" w:rsidRDefault="00BA7BEE">
            <w:pPr>
              <w:spacing w:line="240" w:lineRule="exact"/>
              <w:rPr>
                <w:rFonts w:ascii="Times New Roman" w:hAnsi="Times New Roman"/>
                <w:sz w:val="18"/>
                <w:szCs w:val="18"/>
              </w:rPr>
            </w:pPr>
          </w:p>
          <w:p w14:paraId="73C3F1C1" w14:textId="77777777" w:rsidR="00BA7BEE" w:rsidRDefault="00BA7BEE">
            <w:pPr>
              <w:spacing w:line="240" w:lineRule="exact"/>
              <w:rPr>
                <w:rFonts w:ascii="Times New Roman" w:hAnsi="Times New Roman"/>
                <w:sz w:val="18"/>
                <w:szCs w:val="18"/>
              </w:rPr>
            </w:pPr>
          </w:p>
          <w:p w14:paraId="3F1E7C3D"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泰州市市场监督管理局信用监督管理处，联系电话：</w:t>
            </w:r>
            <w:r>
              <w:rPr>
                <w:rFonts w:ascii="Times New Roman" w:hAnsi="Times New Roman"/>
                <w:sz w:val="18"/>
                <w:szCs w:val="18"/>
              </w:rPr>
              <w:t>86606202</w:t>
            </w:r>
          </w:p>
          <w:p w14:paraId="0F911099" w14:textId="77777777" w:rsidR="00BA7BEE" w:rsidRDefault="00BA7BEE">
            <w:pPr>
              <w:spacing w:line="240" w:lineRule="exact"/>
              <w:rPr>
                <w:rFonts w:ascii="Times New Roman" w:hAnsi="Times New Roman"/>
                <w:sz w:val="18"/>
                <w:szCs w:val="18"/>
              </w:rPr>
            </w:pPr>
          </w:p>
          <w:p w14:paraId="4B36684A" w14:textId="77777777" w:rsidR="00BA7BEE" w:rsidRDefault="00BA7BEE">
            <w:pPr>
              <w:spacing w:line="240" w:lineRule="exact"/>
              <w:rPr>
                <w:rFonts w:ascii="Times New Roman" w:hAnsi="Times New Roman"/>
                <w:sz w:val="18"/>
                <w:szCs w:val="18"/>
              </w:rPr>
            </w:pPr>
          </w:p>
          <w:p w14:paraId="014BCD42" w14:textId="77777777" w:rsidR="00BA7BEE" w:rsidRDefault="00BA7BEE">
            <w:pPr>
              <w:spacing w:line="240" w:lineRule="exact"/>
              <w:rPr>
                <w:rFonts w:ascii="Times New Roman" w:hAnsi="Times New Roman"/>
                <w:sz w:val="18"/>
                <w:szCs w:val="18"/>
              </w:rPr>
            </w:pPr>
          </w:p>
          <w:p w14:paraId="540DFF71" w14:textId="77777777" w:rsidR="00BA7BEE" w:rsidRDefault="00BA7BEE">
            <w:pPr>
              <w:spacing w:line="240" w:lineRule="exact"/>
              <w:rPr>
                <w:rFonts w:ascii="Times New Roman" w:hAnsi="Times New Roman"/>
                <w:sz w:val="18"/>
                <w:szCs w:val="18"/>
              </w:rPr>
            </w:pPr>
          </w:p>
          <w:p w14:paraId="380D812C" w14:textId="77777777" w:rsidR="00BA7BEE" w:rsidRDefault="00BA7BEE">
            <w:pPr>
              <w:spacing w:line="240" w:lineRule="exact"/>
              <w:rPr>
                <w:rFonts w:ascii="Times New Roman" w:hAnsi="Times New Roman"/>
                <w:sz w:val="18"/>
                <w:szCs w:val="18"/>
              </w:rPr>
            </w:pPr>
          </w:p>
          <w:p w14:paraId="7921423B" w14:textId="77777777" w:rsidR="00BA7BEE" w:rsidRDefault="00BA7BEE">
            <w:pPr>
              <w:spacing w:line="240" w:lineRule="exact"/>
              <w:rPr>
                <w:rFonts w:ascii="Times New Roman" w:hAnsi="Times New Roman"/>
                <w:sz w:val="18"/>
                <w:szCs w:val="18"/>
              </w:rPr>
            </w:pPr>
          </w:p>
          <w:p w14:paraId="0BF6DC0E" w14:textId="77777777" w:rsidR="00BA7BEE" w:rsidRDefault="00BA7BEE">
            <w:pPr>
              <w:pStyle w:val="a0"/>
            </w:pPr>
          </w:p>
          <w:p w14:paraId="1864BA10" w14:textId="77777777" w:rsidR="00BA7BEE" w:rsidRDefault="00BA7BEE">
            <w:pPr>
              <w:pStyle w:val="a0"/>
            </w:pPr>
          </w:p>
          <w:p w14:paraId="6B42BB65" w14:textId="77777777" w:rsidR="00BA7BEE" w:rsidRDefault="00BA7BEE">
            <w:pPr>
              <w:pStyle w:val="a0"/>
            </w:pPr>
          </w:p>
          <w:p w14:paraId="7A1C0BBF" w14:textId="77777777" w:rsidR="00BA7BEE" w:rsidRDefault="00BA7BEE">
            <w:pPr>
              <w:pStyle w:val="a0"/>
            </w:pPr>
          </w:p>
          <w:p w14:paraId="20FB9A8C" w14:textId="77777777" w:rsidR="00BA7BEE" w:rsidRDefault="00BA7BEE">
            <w:pPr>
              <w:pStyle w:val="a0"/>
            </w:pPr>
          </w:p>
          <w:p w14:paraId="6F649F95" w14:textId="77777777" w:rsidR="00BA7BEE" w:rsidRDefault="00BA7BEE">
            <w:pPr>
              <w:pStyle w:val="a0"/>
            </w:pPr>
          </w:p>
          <w:p w14:paraId="024B1636" w14:textId="77777777" w:rsidR="00BA7BEE" w:rsidRDefault="00BA7BEE">
            <w:pPr>
              <w:pStyle w:val="a0"/>
            </w:pPr>
          </w:p>
          <w:p w14:paraId="159FCB7E" w14:textId="77777777" w:rsidR="00BA7BEE" w:rsidRDefault="00BA7BEE">
            <w:pPr>
              <w:pStyle w:val="a0"/>
            </w:pPr>
          </w:p>
          <w:p w14:paraId="2E4E6B42" w14:textId="77777777" w:rsidR="00BA7BEE" w:rsidRDefault="00BA7BEE">
            <w:pPr>
              <w:spacing w:line="240" w:lineRule="exact"/>
              <w:rPr>
                <w:rFonts w:ascii="Times New Roman" w:hAnsi="Times New Roman"/>
                <w:sz w:val="18"/>
                <w:szCs w:val="18"/>
              </w:rPr>
            </w:pPr>
          </w:p>
          <w:p w14:paraId="11757C3A" w14:textId="77777777" w:rsidR="00BA7BEE" w:rsidRDefault="00BA7BEE">
            <w:pPr>
              <w:spacing w:line="240" w:lineRule="exact"/>
              <w:rPr>
                <w:rFonts w:ascii="Times New Roman" w:hAnsi="Times New Roman"/>
                <w:sz w:val="18"/>
                <w:szCs w:val="18"/>
              </w:rPr>
            </w:pPr>
          </w:p>
          <w:p w14:paraId="632B67DA" w14:textId="77777777" w:rsidR="00BA7BEE" w:rsidRDefault="00BA7BEE">
            <w:pPr>
              <w:spacing w:line="240" w:lineRule="exact"/>
              <w:rPr>
                <w:rFonts w:ascii="Times New Roman" w:hAnsi="Times New Roman"/>
                <w:sz w:val="18"/>
                <w:szCs w:val="18"/>
              </w:rPr>
            </w:pPr>
          </w:p>
          <w:p w14:paraId="133C0B89" w14:textId="77777777" w:rsidR="00BA7BEE" w:rsidRDefault="00BA7BEE">
            <w:pPr>
              <w:spacing w:line="240" w:lineRule="exact"/>
              <w:rPr>
                <w:rFonts w:ascii="Times New Roman" w:hAnsi="Times New Roman"/>
                <w:sz w:val="18"/>
                <w:szCs w:val="18"/>
              </w:rPr>
            </w:pPr>
          </w:p>
          <w:p w14:paraId="01934B7C" w14:textId="12E43591" w:rsidR="00BA7BEE" w:rsidRPr="008F6B92" w:rsidRDefault="008F6B92">
            <w:pPr>
              <w:spacing w:line="240" w:lineRule="exact"/>
              <w:rPr>
                <w:rFonts w:ascii="Times New Roman" w:hAnsi="Times New Roman"/>
                <w:sz w:val="18"/>
                <w:szCs w:val="18"/>
              </w:rPr>
            </w:pPr>
            <w:r>
              <w:rPr>
                <w:rFonts w:ascii="Times New Roman" w:hAnsi="Times New Roman"/>
                <w:sz w:val="18"/>
                <w:szCs w:val="18"/>
              </w:rPr>
              <w:t>泰州市市场监督管理局信用监督管理处，联系电话：</w:t>
            </w:r>
            <w:r>
              <w:rPr>
                <w:rFonts w:ascii="Times New Roman" w:hAnsi="Times New Roman"/>
                <w:sz w:val="18"/>
                <w:szCs w:val="18"/>
              </w:rPr>
              <w:t>86606202</w:t>
            </w:r>
          </w:p>
        </w:tc>
      </w:tr>
      <w:tr w:rsidR="00BA7BEE" w14:paraId="0A208EFB" w14:textId="77777777">
        <w:trPr>
          <w:trHeight w:val="475"/>
          <w:jc w:val="center"/>
        </w:trPr>
        <w:tc>
          <w:tcPr>
            <w:tcW w:w="211" w:type="pct"/>
            <w:vAlign w:val="center"/>
          </w:tcPr>
          <w:p w14:paraId="07B1EE32" w14:textId="77777777" w:rsidR="00BA7BEE" w:rsidRDefault="00551F85">
            <w:pPr>
              <w:overflowPunct w:val="0"/>
              <w:autoSpaceDE w:val="0"/>
              <w:autoSpaceDN w:val="0"/>
              <w:spacing w:line="240" w:lineRule="exact"/>
              <w:jc w:val="center"/>
              <w:rPr>
                <w:rFonts w:ascii="Times New Roman" w:hAnsi="Times New Roman"/>
                <w:sz w:val="18"/>
                <w:szCs w:val="18"/>
              </w:rPr>
            </w:pPr>
            <w:r>
              <w:rPr>
                <w:rFonts w:ascii="Times New Roman" w:hAnsi="Times New Roman"/>
                <w:sz w:val="18"/>
                <w:szCs w:val="18"/>
              </w:rPr>
              <w:t>4</w:t>
            </w:r>
          </w:p>
        </w:tc>
        <w:tc>
          <w:tcPr>
            <w:tcW w:w="472" w:type="pct"/>
            <w:vAlign w:val="center"/>
          </w:tcPr>
          <w:p w14:paraId="500BB0F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市场主体登记事项与实际情况相一致</w:t>
            </w:r>
          </w:p>
        </w:tc>
        <w:tc>
          <w:tcPr>
            <w:tcW w:w="1101" w:type="pct"/>
            <w:vAlign w:val="center"/>
          </w:tcPr>
          <w:p w14:paraId="6B90F026"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市场主体登记事项发生变化，未按规定办理变更登记。</w:t>
            </w:r>
          </w:p>
          <w:p w14:paraId="3259C01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如：某公司住所发生变化，未办理变更登记。</w:t>
            </w:r>
          </w:p>
        </w:tc>
        <w:tc>
          <w:tcPr>
            <w:tcW w:w="710" w:type="pct"/>
            <w:vAlign w:val="center"/>
          </w:tcPr>
          <w:p w14:paraId="382A1322"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90" w:type="pct"/>
            <w:vAlign w:val="center"/>
          </w:tcPr>
          <w:p w14:paraId="412CD9B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《中华人民共和国公司法》</w:t>
            </w:r>
          </w:p>
          <w:p w14:paraId="70A91D91" w14:textId="77777777" w:rsidR="00BA7BEE" w:rsidRDefault="00551F85">
            <w:pPr>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第二百一十一条第二款</w:t>
            </w:r>
            <w:r>
              <w:rPr>
                <w:rFonts w:ascii="Times New Roman" w:hAnsi="Times New Roman"/>
                <w:spacing w:val="-4"/>
                <w:sz w:val="18"/>
                <w:szCs w:val="18"/>
              </w:rPr>
              <w:t xml:space="preserve">  </w:t>
            </w:r>
            <w:r>
              <w:rPr>
                <w:rFonts w:ascii="Times New Roman" w:hAnsi="Times New Roman"/>
                <w:spacing w:val="-4"/>
                <w:sz w:val="18"/>
                <w:szCs w:val="18"/>
              </w:rPr>
              <w:t>公司登记事项发生变更时，未依照本法规定办理有关变更登记的，由公司登记机关责令限期登记；逾期不登记的，处以一万元以上十万元以下的罚款。</w:t>
            </w:r>
          </w:p>
          <w:p w14:paraId="22E02695" w14:textId="77777777" w:rsidR="00BA7BEE" w:rsidRDefault="00551F85">
            <w:pPr>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《中华人民共和国个人独资企业法》</w:t>
            </w:r>
          </w:p>
          <w:p w14:paraId="0C34F2FB"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第三十四条</w:t>
            </w:r>
            <w:bookmarkStart w:id="32" w:name="tiao_34_kuan_1"/>
            <w:bookmarkEnd w:id="32"/>
            <w:r>
              <w:rPr>
                <w:rFonts w:ascii="Times New Roman" w:hAnsi="Times New Roman"/>
                <w:sz w:val="18"/>
                <w:szCs w:val="18"/>
              </w:rPr>
              <w:t xml:space="preserve">  </w:t>
            </w:r>
            <w:r>
              <w:rPr>
                <w:rFonts w:ascii="Times New Roman" w:hAnsi="Times New Roman"/>
                <w:sz w:val="18"/>
                <w:szCs w:val="18"/>
              </w:rPr>
              <w:t>违反本法规定，个人独资企业使用的名称与其在登记机关登记的名称不相符合的，责令限期改正，处以二千元以下的罚款。</w:t>
            </w:r>
          </w:p>
          <w:p w14:paraId="665A3A48"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第三十七条第二款</w:t>
            </w:r>
            <w:r>
              <w:rPr>
                <w:rFonts w:ascii="Times New Roman" w:hAnsi="Times New Roman"/>
                <w:sz w:val="18"/>
                <w:szCs w:val="18"/>
              </w:rPr>
              <w:t xml:space="preserve">  </w:t>
            </w:r>
            <w:r>
              <w:rPr>
                <w:rFonts w:ascii="Times New Roman" w:hAnsi="Times New Roman"/>
                <w:sz w:val="18"/>
                <w:szCs w:val="18"/>
              </w:rPr>
              <w:t>个人独资企业登记事项发生变更时，未按本法规定办理有关变更登记的，责令限期办理变更登记；逾期不办理的，处以二千元以下的罚款。</w:t>
            </w:r>
          </w:p>
          <w:p w14:paraId="2E7AD7B7"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《中华人民共和国合伙企业法》</w:t>
            </w:r>
          </w:p>
          <w:p w14:paraId="39B24F1D"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第九十五条第二款</w:t>
            </w:r>
            <w:r>
              <w:rPr>
                <w:rFonts w:ascii="Times New Roman" w:hAnsi="Times New Roman"/>
                <w:sz w:val="18"/>
                <w:szCs w:val="18"/>
              </w:rPr>
              <w:t xml:space="preserve">  </w:t>
            </w:r>
            <w:r>
              <w:rPr>
                <w:rFonts w:ascii="Times New Roman" w:hAnsi="Times New Roman"/>
                <w:sz w:val="18"/>
                <w:szCs w:val="18"/>
              </w:rPr>
              <w:t>合伙企业登记事项发生变更时，未依照本法规定办理变更登记的，由企业登记机关责令限期登记；逾期不登记的，处以二千元以上二万元以下的罚款。</w:t>
            </w:r>
          </w:p>
          <w:p w14:paraId="0891D7E4"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《市场主体登记管理条例》</w:t>
            </w:r>
          </w:p>
          <w:p w14:paraId="5E13FCD3" w14:textId="77777777" w:rsidR="00BA7BEE" w:rsidRDefault="00551F85">
            <w:pPr>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市场主体变更登记事项属于依法须经批准的，申请人应当在批准文件有效期内向登记机关申请变更登记。</w:t>
            </w:r>
          </w:p>
          <w:p w14:paraId="3FD710EE" w14:textId="77777777" w:rsidR="00BA7BEE" w:rsidRDefault="00551F85">
            <w:pPr>
              <w:adjustRightInd w:val="0"/>
              <w:snapToGrid w:val="0"/>
              <w:spacing w:line="200" w:lineRule="exact"/>
              <w:rPr>
                <w:rFonts w:ascii="Times New Roman" w:hAnsi="Times New Roman"/>
                <w:spacing w:val="-10"/>
                <w:sz w:val="18"/>
                <w:szCs w:val="18"/>
              </w:rPr>
            </w:pPr>
            <w:r>
              <w:rPr>
                <w:rFonts w:ascii="Times New Roman" w:hAnsi="Times New Roman"/>
                <w:spacing w:val="-10"/>
                <w:sz w:val="18"/>
                <w:szCs w:val="18"/>
              </w:rPr>
              <w:t>第四十六条</w:t>
            </w:r>
            <w:bookmarkStart w:id="33" w:name="tiao_46_kuan_1"/>
            <w:bookmarkEnd w:id="33"/>
            <w:r>
              <w:rPr>
                <w:rFonts w:ascii="Times New Roman" w:hAnsi="Times New Roman"/>
                <w:spacing w:val="-10"/>
                <w:sz w:val="18"/>
                <w:szCs w:val="18"/>
              </w:rPr>
              <w:t xml:space="preserve">  </w:t>
            </w:r>
            <w:r>
              <w:rPr>
                <w:rFonts w:ascii="Times New Roman" w:hAnsi="Times New Roman"/>
                <w:spacing w:val="-10"/>
                <w:sz w:val="18"/>
                <w:szCs w:val="18"/>
              </w:rPr>
              <w:t>市场主体未依照本条例办理变更登记的，由登记机关责令改正；拒不改正的，处</w:t>
            </w:r>
            <w:r>
              <w:rPr>
                <w:rFonts w:ascii="Times New Roman" w:hAnsi="Times New Roman"/>
                <w:spacing w:val="-10"/>
                <w:sz w:val="18"/>
                <w:szCs w:val="18"/>
              </w:rPr>
              <w:t>1</w:t>
            </w:r>
            <w:r>
              <w:rPr>
                <w:rFonts w:ascii="Times New Roman" w:hAnsi="Times New Roman"/>
                <w:spacing w:val="-10"/>
                <w:sz w:val="18"/>
                <w:szCs w:val="18"/>
              </w:rPr>
              <w:t>万元以上</w:t>
            </w:r>
            <w:r>
              <w:rPr>
                <w:rFonts w:ascii="Times New Roman" w:hAnsi="Times New Roman"/>
                <w:spacing w:val="-10"/>
                <w:sz w:val="18"/>
                <w:szCs w:val="18"/>
              </w:rPr>
              <w:t>10</w:t>
            </w:r>
            <w:r>
              <w:rPr>
                <w:rFonts w:ascii="Times New Roman" w:hAnsi="Times New Roman"/>
                <w:spacing w:val="-10"/>
                <w:sz w:val="18"/>
                <w:szCs w:val="18"/>
              </w:rPr>
              <w:t>万元以下的罚款；情节严重的，吊销营业执照。</w:t>
            </w:r>
          </w:p>
          <w:p w14:paraId="38B151FA"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第五十二条</w:t>
            </w:r>
            <w:r>
              <w:rPr>
                <w:rFonts w:ascii="Times New Roman" w:hAnsi="Times New Roman"/>
                <w:sz w:val="18"/>
                <w:szCs w:val="18"/>
              </w:rPr>
              <w:t xml:space="preserve">  </w:t>
            </w:r>
            <w:r>
              <w:rPr>
                <w:rFonts w:ascii="Times New Roman" w:hAnsi="Times New Roman"/>
                <w:sz w:val="18"/>
                <w:szCs w:val="18"/>
              </w:rPr>
              <w:t>法律、行政法规对市场主体登记管理违法行为处罚另有规定的，从其规定。</w:t>
            </w:r>
          </w:p>
          <w:p w14:paraId="05A2C3A8" w14:textId="77777777" w:rsidR="00BA7BEE" w:rsidRDefault="00551F85">
            <w:pPr>
              <w:adjustRightInd w:val="0"/>
              <w:snapToGrid w:val="0"/>
              <w:spacing w:line="200" w:lineRule="exact"/>
              <w:rPr>
                <w:rFonts w:ascii="Times New Roman" w:hAnsi="Times New Roman"/>
                <w:spacing w:val="-4"/>
                <w:sz w:val="18"/>
                <w:szCs w:val="18"/>
              </w:rPr>
            </w:pPr>
            <w:r>
              <w:rPr>
                <w:rFonts w:ascii="Times New Roman" w:hAnsi="Times New Roman"/>
                <w:spacing w:val="-4"/>
                <w:sz w:val="18"/>
                <w:szCs w:val="18"/>
              </w:rPr>
              <w:t>《市场主体登记管理条例实施细则》</w:t>
            </w:r>
          </w:p>
          <w:p w14:paraId="5038C3B8" w14:textId="77777777" w:rsidR="00BA7BEE" w:rsidRDefault="00551F85">
            <w:pPr>
              <w:adjustRightInd w:val="0"/>
              <w:snapToGrid w:val="0"/>
              <w:spacing w:line="200" w:lineRule="exact"/>
              <w:rPr>
                <w:rFonts w:ascii="Times New Roman" w:hAnsi="Times New Roman"/>
                <w:spacing w:val="-10"/>
                <w:sz w:val="18"/>
                <w:szCs w:val="18"/>
              </w:rPr>
            </w:pPr>
            <w:r>
              <w:rPr>
                <w:rFonts w:ascii="Times New Roman" w:hAnsi="Times New Roman"/>
                <w:spacing w:val="-10"/>
                <w:sz w:val="18"/>
                <w:szCs w:val="18"/>
              </w:rPr>
              <w:t>第七十二条</w:t>
            </w:r>
            <w:bookmarkStart w:id="34" w:name="tiao_72_kuan_1"/>
            <w:bookmarkEnd w:id="34"/>
            <w:r>
              <w:rPr>
                <w:rFonts w:ascii="Times New Roman" w:hAnsi="Times New Roman"/>
                <w:spacing w:val="-10"/>
                <w:sz w:val="18"/>
                <w:szCs w:val="18"/>
              </w:rPr>
              <w:t xml:space="preserve">  </w:t>
            </w:r>
            <w:r>
              <w:rPr>
                <w:rFonts w:ascii="Times New Roman" w:hAnsi="Times New Roman"/>
                <w:spacing w:val="-10"/>
                <w:sz w:val="18"/>
                <w:szCs w:val="18"/>
              </w:rPr>
              <w:t>市场主体未按规定办理变更登记的，由登记机关责令改正；拒不改正的，处</w:t>
            </w:r>
            <w:r>
              <w:rPr>
                <w:rFonts w:ascii="Times New Roman" w:hAnsi="Times New Roman"/>
                <w:spacing w:val="-10"/>
                <w:sz w:val="18"/>
                <w:szCs w:val="18"/>
              </w:rPr>
              <w:t>1</w:t>
            </w:r>
            <w:r>
              <w:rPr>
                <w:rFonts w:ascii="Times New Roman" w:hAnsi="Times New Roman"/>
                <w:spacing w:val="-10"/>
                <w:sz w:val="18"/>
                <w:szCs w:val="18"/>
              </w:rPr>
              <w:t>万元以上</w:t>
            </w:r>
            <w:r>
              <w:rPr>
                <w:rFonts w:ascii="Times New Roman" w:hAnsi="Times New Roman"/>
                <w:spacing w:val="-10"/>
                <w:sz w:val="18"/>
                <w:szCs w:val="18"/>
              </w:rPr>
              <w:t>10</w:t>
            </w:r>
            <w:r>
              <w:rPr>
                <w:rFonts w:ascii="Times New Roman" w:hAnsi="Times New Roman"/>
                <w:spacing w:val="-10"/>
                <w:sz w:val="18"/>
                <w:szCs w:val="18"/>
              </w:rPr>
              <w:t>万元以下的罚款；情节严重的，吊销营业执照。</w:t>
            </w:r>
          </w:p>
        </w:tc>
        <w:tc>
          <w:tcPr>
            <w:tcW w:w="936" w:type="pct"/>
            <w:vAlign w:val="center"/>
          </w:tcPr>
          <w:p w14:paraId="2CB952D2"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市场主体登记事项发生变更的应及时向登记机关申请变更登记；</w:t>
            </w:r>
          </w:p>
          <w:p w14:paraId="5CAB081F" w14:textId="77777777" w:rsidR="00BA7BEE" w:rsidRDefault="00551F85">
            <w:pPr>
              <w:adjustRightInd w:val="0"/>
              <w:snapToGrid w:val="0"/>
              <w:spacing w:line="200" w:lineRule="exac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在登记机关</w:t>
            </w:r>
            <w:proofErr w:type="gramStart"/>
            <w:r>
              <w:rPr>
                <w:rFonts w:ascii="Times New Roman" w:hAnsi="Times New Roman"/>
                <w:sz w:val="18"/>
                <w:szCs w:val="18"/>
              </w:rPr>
              <w:t>作出</w:t>
            </w:r>
            <w:proofErr w:type="gramEnd"/>
            <w:r>
              <w:rPr>
                <w:rFonts w:ascii="Times New Roman" w:hAnsi="Times New Roman"/>
                <w:sz w:val="18"/>
                <w:szCs w:val="18"/>
              </w:rPr>
              <w:t>责令改正决定后，应在规定期限内办理变更登记。</w:t>
            </w:r>
          </w:p>
        </w:tc>
        <w:tc>
          <w:tcPr>
            <w:tcW w:w="480" w:type="pct"/>
            <w:vAlign w:val="center"/>
          </w:tcPr>
          <w:p w14:paraId="28637231"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泰州市市场监督管理局信用监督管理处，联系电话：</w:t>
            </w:r>
            <w:r>
              <w:rPr>
                <w:rFonts w:ascii="Times New Roman" w:hAnsi="Times New Roman"/>
                <w:sz w:val="18"/>
                <w:szCs w:val="18"/>
              </w:rPr>
              <w:t>86606202</w:t>
            </w:r>
          </w:p>
        </w:tc>
      </w:tr>
      <w:tr w:rsidR="00BA7BEE" w14:paraId="783D2F84" w14:textId="77777777">
        <w:trPr>
          <w:trHeight w:val="6429"/>
          <w:jc w:val="center"/>
        </w:trPr>
        <w:tc>
          <w:tcPr>
            <w:tcW w:w="211" w:type="pct"/>
            <w:vAlign w:val="center"/>
          </w:tcPr>
          <w:p w14:paraId="1E19EA1C" w14:textId="77777777" w:rsidR="00BA7BEE" w:rsidRDefault="00551F85">
            <w:pPr>
              <w:overflowPunct w:val="0"/>
              <w:autoSpaceDE w:val="0"/>
              <w:autoSpaceDN w:val="0"/>
              <w:spacing w:line="240" w:lineRule="exact"/>
              <w:jc w:val="center"/>
              <w:rPr>
                <w:rFonts w:ascii="Times New Roman" w:hAnsi="Times New Roman"/>
                <w:sz w:val="18"/>
                <w:szCs w:val="18"/>
              </w:rPr>
            </w:pPr>
            <w:r>
              <w:rPr>
                <w:rFonts w:ascii="Times New Roman" w:hAnsi="Times New Roman"/>
                <w:sz w:val="18"/>
                <w:szCs w:val="18"/>
              </w:rPr>
              <w:t>5</w:t>
            </w:r>
          </w:p>
        </w:tc>
        <w:tc>
          <w:tcPr>
            <w:tcW w:w="472" w:type="pct"/>
            <w:vAlign w:val="center"/>
          </w:tcPr>
          <w:p w14:paraId="6336ED1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领取营业执照后正常开展生产经营活动</w:t>
            </w:r>
          </w:p>
        </w:tc>
        <w:tc>
          <w:tcPr>
            <w:tcW w:w="1101" w:type="pct"/>
            <w:vAlign w:val="center"/>
          </w:tcPr>
          <w:p w14:paraId="4D337389"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市场主体领取营业执照后无正当理由超过六个月未开业；</w:t>
            </w:r>
          </w:p>
          <w:p w14:paraId="49E42E3A"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市场主体开业后自行停业连续六个月以上。</w:t>
            </w:r>
          </w:p>
          <w:p w14:paraId="51CE50A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如：某公司无正当理由超过六个月未开业。</w:t>
            </w:r>
          </w:p>
        </w:tc>
        <w:tc>
          <w:tcPr>
            <w:tcW w:w="710" w:type="pct"/>
            <w:vAlign w:val="center"/>
          </w:tcPr>
          <w:p w14:paraId="72F8A128" w14:textId="77777777" w:rsidR="00BA7BEE" w:rsidRDefault="00551F85">
            <w:pPr>
              <w:adjustRightInd w:val="0"/>
              <w:snapToGrid w:val="0"/>
              <w:jc w:val="center"/>
              <w:rPr>
                <w:rFonts w:ascii="Times New Roman" w:hAnsi="Times New Roman"/>
                <w:sz w:val="18"/>
                <w:szCs w:val="18"/>
              </w:rPr>
            </w:pPr>
            <w:r>
              <w:rPr>
                <w:rFonts w:ascii="Segoe UI Symbol" w:hAnsi="Segoe UI Symbol" w:cs="Segoe UI Symbol"/>
                <w:sz w:val="18"/>
                <w:szCs w:val="18"/>
              </w:rPr>
              <w:t>☆☆☆☆☆</w:t>
            </w:r>
          </w:p>
        </w:tc>
        <w:tc>
          <w:tcPr>
            <w:tcW w:w="1090" w:type="pct"/>
            <w:vAlign w:val="center"/>
          </w:tcPr>
          <w:p w14:paraId="474B65DB"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《中华人民共和国公司法》</w:t>
            </w:r>
          </w:p>
          <w:p w14:paraId="328F52C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第二百一十一条</w:t>
            </w:r>
            <w:bookmarkStart w:id="35" w:name="tiao_211_kuan_1"/>
            <w:bookmarkEnd w:id="35"/>
            <w:r>
              <w:rPr>
                <w:rFonts w:ascii="Times New Roman" w:hAnsi="Times New Roman"/>
                <w:sz w:val="18"/>
                <w:szCs w:val="18"/>
              </w:rPr>
              <w:t>第一款</w:t>
            </w:r>
            <w:r>
              <w:rPr>
                <w:rFonts w:ascii="Times New Roman" w:hAnsi="Times New Roman"/>
                <w:sz w:val="18"/>
                <w:szCs w:val="18"/>
              </w:rPr>
              <w:t xml:space="preserve">  </w:t>
            </w:r>
            <w:r>
              <w:rPr>
                <w:rFonts w:ascii="Times New Roman" w:hAnsi="Times New Roman"/>
                <w:sz w:val="18"/>
                <w:szCs w:val="18"/>
              </w:rPr>
              <w:t>公司成立后无正当理由超过六个月未开业的，或者开业后自行停业连续六个月以上的，可以由公司登记机关吊销营业执照。</w:t>
            </w:r>
          </w:p>
          <w:p w14:paraId="3F68974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《中华人民共和国个人独资企业法》</w:t>
            </w:r>
          </w:p>
          <w:p w14:paraId="2A8074F5"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第三十六条</w:t>
            </w:r>
            <w:bookmarkStart w:id="36" w:name="tiao_36_kuan_1"/>
            <w:bookmarkEnd w:id="36"/>
            <w:r>
              <w:rPr>
                <w:rFonts w:ascii="Times New Roman" w:hAnsi="Times New Roman"/>
                <w:sz w:val="18"/>
                <w:szCs w:val="18"/>
              </w:rPr>
              <w:t xml:space="preserve">  </w:t>
            </w:r>
            <w:r>
              <w:rPr>
                <w:rFonts w:ascii="Times New Roman" w:hAnsi="Times New Roman"/>
                <w:sz w:val="18"/>
                <w:szCs w:val="18"/>
              </w:rPr>
              <w:t>个人独资企业成立后无正当理由超过六个月未开业的，或者开业后自行停业连续六个月以上的，吊销营业执照。</w:t>
            </w:r>
          </w:p>
          <w:p w14:paraId="1D139FA4" w14:textId="77777777" w:rsidR="00BA7BEE" w:rsidRDefault="00551F85">
            <w:pPr>
              <w:pStyle w:val="2"/>
              <w:shd w:val="clear" w:color="auto" w:fill="FFFFFF"/>
              <w:adjustRightInd w:val="0"/>
              <w:snapToGrid w:val="0"/>
              <w:spacing w:before="0" w:beforeAutospacing="0" w:after="0" w:afterAutospacing="0"/>
              <w:textAlignment w:val="baseline"/>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《中华人民共和国农民专业合作社法》</w:t>
            </w:r>
          </w:p>
          <w:p w14:paraId="14E018BE"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第七十一条</w:t>
            </w:r>
            <w:bookmarkStart w:id="37" w:name="tiao_71_kuan_1"/>
            <w:bookmarkEnd w:id="37"/>
            <w:r>
              <w:rPr>
                <w:rFonts w:ascii="Times New Roman" w:hAnsi="Times New Roman"/>
                <w:sz w:val="18"/>
                <w:szCs w:val="18"/>
              </w:rPr>
              <w:t xml:space="preserve">  </w:t>
            </w:r>
            <w:r>
              <w:rPr>
                <w:rFonts w:ascii="Times New Roman" w:hAnsi="Times New Roman"/>
                <w:sz w:val="18"/>
                <w:szCs w:val="18"/>
              </w:rPr>
              <w:t>农民专业合作社连续两年未从事经营活动的，吊销其营业执照。</w:t>
            </w:r>
          </w:p>
        </w:tc>
        <w:tc>
          <w:tcPr>
            <w:tcW w:w="936" w:type="pct"/>
            <w:vAlign w:val="center"/>
          </w:tcPr>
          <w:p w14:paraId="7421F368"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市场主体领取营业执照后应正常开展生产经营活动，按规定报送上一年度</w:t>
            </w:r>
            <w:proofErr w:type="gramStart"/>
            <w:r>
              <w:rPr>
                <w:rFonts w:ascii="Times New Roman" w:hAnsi="Times New Roman"/>
                <w:sz w:val="18"/>
                <w:szCs w:val="18"/>
              </w:rPr>
              <w:t>年度</w:t>
            </w:r>
            <w:proofErr w:type="gramEnd"/>
            <w:r>
              <w:rPr>
                <w:rFonts w:ascii="Times New Roman" w:hAnsi="Times New Roman"/>
                <w:sz w:val="18"/>
                <w:szCs w:val="18"/>
              </w:rPr>
              <w:t>报告</w:t>
            </w:r>
            <w:r>
              <w:rPr>
                <w:rFonts w:ascii="Times New Roman" w:hAnsi="Times New Roman"/>
                <w:sz w:val="18"/>
                <w:szCs w:val="18"/>
              </w:rPr>
              <w:t>,</w:t>
            </w:r>
            <w:r>
              <w:rPr>
                <w:rFonts w:ascii="Times New Roman" w:hAnsi="Times New Roman"/>
                <w:sz w:val="18"/>
                <w:szCs w:val="18"/>
              </w:rPr>
              <w:t>并向社会公示；</w:t>
            </w:r>
          </w:p>
          <w:p w14:paraId="5583DA6F"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市场主体终止经营的，应向登记机关申请办理注销登记；</w:t>
            </w:r>
          </w:p>
          <w:p w14:paraId="3E5FC5B1" w14:textId="77777777" w:rsidR="00BA7BEE" w:rsidRDefault="00551F85">
            <w:pPr>
              <w:adjustRightInd w:val="0"/>
              <w:snapToGrid w:val="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市场主体决定歇业的，应在歇业前向登记机关办理备案，歇业期限最长不得超过</w:t>
            </w:r>
            <w:r>
              <w:rPr>
                <w:rFonts w:ascii="Times New Roman" w:hAnsi="Times New Roman"/>
                <w:sz w:val="18"/>
                <w:szCs w:val="18"/>
              </w:rPr>
              <w:t>3</w:t>
            </w:r>
            <w:r>
              <w:rPr>
                <w:rFonts w:ascii="Times New Roman" w:hAnsi="Times New Roman"/>
                <w:sz w:val="18"/>
                <w:szCs w:val="18"/>
              </w:rPr>
              <w:t>年，歇业期间</w:t>
            </w:r>
            <w:proofErr w:type="gramStart"/>
            <w:r>
              <w:rPr>
                <w:rFonts w:ascii="Times New Roman" w:hAnsi="Times New Roman"/>
                <w:sz w:val="18"/>
                <w:szCs w:val="18"/>
              </w:rPr>
              <w:t>需正常</w:t>
            </w:r>
            <w:proofErr w:type="gramEnd"/>
            <w:r>
              <w:rPr>
                <w:rFonts w:ascii="Times New Roman" w:hAnsi="Times New Roman"/>
                <w:sz w:val="18"/>
                <w:szCs w:val="18"/>
              </w:rPr>
              <w:t>进行年报。</w:t>
            </w:r>
          </w:p>
        </w:tc>
        <w:tc>
          <w:tcPr>
            <w:tcW w:w="480" w:type="pct"/>
            <w:vAlign w:val="center"/>
          </w:tcPr>
          <w:p w14:paraId="7B2FEA51" w14:textId="77777777" w:rsidR="00BA7BEE" w:rsidRDefault="00551F85">
            <w:pPr>
              <w:spacing w:line="240" w:lineRule="exact"/>
              <w:rPr>
                <w:rFonts w:ascii="Times New Roman" w:hAnsi="Times New Roman"/>
                <w:sz w:val="18"/>
                <w:szCs w:val="18"/>
              </w:rPr>
            </w:pPr>
            <w:r>
              <w:rPr>
                <w:rFonts w:ascii="Times New Roman" w:hAnsi="Times New Roman"/>
                <w:sz w:val="18"/>
                <w:szCs w:val="18"/>
              </w:rPr>
              <w:t>泰州市市场监督管理局信用监督管理处，联系电话：</w:t>
            </w:r>
            <w:r>
              <w:rPr>
                <w:rFonts w:ascii="Times New Roman" w:hAnsi="Times New Roman"/>
                <w:sz w:val="18"/>
                <w:szCs w:val="18"/>
              </w:rPr>
              <w:t>86606202</w:t>
            </w:r>
          </w:p>
        </w:tc>
      </w:tr>
    </w:tbl>
    <w:p w14:paraId="5E54D22A" w14:textId="77777777" w:rsidR="00BA7BEE" w:rsidRDefault="00551F85">
      <w:pPr>
        <w:rPr>
          <w:rFonts w:ascii="Times New Roman" w:hAnsi="Times New Roman"/>
          <w:sz w:val="18"/>
          <w:szCs w:val="18"/>
        </w:rPr>
      </w:pPr>
      <w:r>
        <w:rPr>
          <w:rFonts w:ascii="Times New Roman" w:hAnsi="Times New Roman"/>
          <w:sz w:val="18"/>
          <w:szCs w:val="18"/>
        </w:rPr>
        <w:t>说明：</w:t>
      </w:r>
      <w:r>
        <w:rPr>
          <w:rFonts w:ascii="Times New Roman" w:hAnsi="Times New Roman"/>
          <w:sz w:val="18"/>
          <w:szCs w:val="18"/>
        </w:rPr>
        <w:t>1.</w:t>
      </w:r>
      <w:r>
        <w:rPr>
          <w:rFonts w:ascii="Times New Roman" w:hAnsi="Times New Roman"/>
          <w:sz w:val="18"/>
          <w:szCs w:val="18"/>
        </w:rPr>
        <w:t>清单适用对象</w:t>
      </w:r>
      <w:r>
        <w:rPr>
          <w:rFonts w:ascii="Times New Roman" w:hAnsi="Times New Roman" w:hint="eastAsia"/>
          <w:sz w:val="18"/>
          <w:szCs w:val="18"/>
        </w:rPr>
        <w:t>为</w:t>
      </w:r>
      <w:r>
        <w:rPr>
          <w:rFonts w:ascii="Times New Roman" w:hAnsi="Times New Roman"/>
          <w:sz w:val="18"/>
          <w:szCs w:val="18"/>
        </w:rPr>
        <w:t>泰州市</w:t>
      </w:r>
      <w:r>
        <w:rPr>
          <w:rFonts w:ascii="Times New Roman" w:hAnsi="Times New Roman" w:hint="eastAsia"/>
          <w:sz w:val="18"/>
          <w:szCs w:val="18"/>
        </w:rPr>
        <w:t>范围内</w:t>
      </w:r>
      <w:r>
        <w:rPr>
          <w:rFonts w:ascii="Times New Roman" w:hAnsi="Times New Roman"/>
          <w:sz w:val="18"/>
          <w:szCs w:val="18"/>
        </w:rPr>
        <w:t>从事生产经营活动或者提供服务的市场主体。</w:t>
      </w:r>
    </w:p>
    <w:p w14:paraId="770F6ECB" w14:textId="77777777" w:rsidR="00BA7BEE" w:rsidRDefault="00551F85">
      <w:pPr>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清单</w:t>
      </w:r>
      <w:r>
        <w:rPr>
          <w:rFonts w:ascii="Times New Roman" w:hAnsi="Times New Roman" w:hint="eastAsia"/>
          <w:sz w:val="18"/>
          <w:szCs w:val="18"/>
        </w:rPr>
        <w:t>合</w:t>
      </w:r>
      <w:proofErr w:type="gramStart"/>
      <w:r>
        <w:rPr>
          <w:rFonts w:ascii="Times New Roman" w:hAnsi="Times New Roman" w:hint="eastAsia"/>
          <w:sz w:val="18"/>
          <w:szCs w:val="18"/>
        </w:rPr>
        <w:t>规</w:t>
      </w:r>
      <w:proofErr w:type="gramEnd"/>
      <w:r>
        <w:rPr>
          <w:rFonts w:ascii="Times New Roman" w:hAnsi="Times New Roman" w:hint="eastAsia"/>
          <w:sz w:val="18"/>
          <w:szCs w:val="18"/>
        </w:rPr>
        <w:t>事项共</w:t>
      </w:r>
      <w:r>
        <w:rPr>
          <w:rFonts w:ascii="Times New Roman" w:hAnsi="Times New Roman" w:hint="eastAsia"/>
          <w:sz w:val="18"/>
          <w:szCs w:val="18"/>
        </w:rPr>
        <w:t>14</w:t>
      </w:r>
      <w:r>
        <w:rPr>
          <w:rFonts w:ascii="Times New Roman" w:hAnsi="Times New Roman" w:hint="eastAsia"/>
          <w:sz w:val="18"/>
          <w:szCs w:val="18"/>
        </w:rPr>
        <w:t>类</w:t>
      </w:r>
      <w:r>
        <w:rPr>
          <w:rFonts w:ascii="Times New Roman" w:hAnsi="Times New Roman" w:hint="eastAsia"/>
          <w:sz w:val="18"/>
          <w:szCs w:val="18"/>
        </w:rPr>
        <w:t>103</w:t>
      </w:r>
      <w:r>
        <w:rPr>
          <w:rFonts w:ascii="Times New Roman" w:hAnsi="Times New Roman" w:hint="eastAsia"/>
          <w:sz w:val="18"/>
          <w:szCs w:val="18"/>
        </w:rPr>
        <w:t>项，</w:t>
      </w:r>
      <w:r>
        <w:rPr>
          <w:rFonts w:ascii="Times New Roman" w:hAnsi="Times New Roman"/>
          <w:sz w:val="18"/>
          <w:szCs w:val="18"/>
        </w:rPr>
        <w:t>并未涵盖所有市场主体违法行为。</w:t>
      </w:r>
    </w:p>
    <w:p w14:paraId="261A6446" w14:textId="77777777" w:rsidR="00BA7BEE" w:rsidRDefault="00551F85">
      <w:pPr>
        <w:ind w:firstLineChars="300" w:firstLine="54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清单</w:t>
      </w:r>
      <w:r>
        <w:rPr>
          <w:rFonts w:ascii="Times New Roman" w:hAnsi="Times New Roman"/>
          <w:sz w:val="18"/>
          <w:szCs w:val="18"/>
        </w:rPr>
        <w:t>“</w:t>
      </w:r>
      <w:r>
        <w:rPr>
          <w:rFonts w:ascii="Times New Roman" w:hAnsi="Times New Roman"/>
          <w:sz w:val="18"/>
          <w:szCs w:val="18"/>
        </w:rPr>
        <w:t>发生频率</w:t>
      </w:r>
      <w:r>
        <w:rPr>
          <w:rFonts w:ascii="Times New Roman" w:hAnsi="Times New Roman"/>
          <w:sz w:val="18"/>
          <w:szCs w:val="18"/>
        </w:rPr>
        <w:t>”</w:t>
      </w:r>
      <w:r>
        <w:rPr>
          <w:rFonts w:ascii="Times New Roman" w:hAnsi="Times New Roman"/>
          <w:sz w:val="18"/>
          <w:szCs w:val="18"/>
        </w:rPr>
        <w:t>栏中的</w:t>
      </w:r>
      <w:r>
        <w:rPr>
          <w:rFonts w:ascii="Times New Roman" w:hAnsi="Times New Roman"/>
          <w:sz w:val="18"/>
          <w:szCs w:val="18"/>
        </w:rPr>
        <w:t>“</w:t>
      </w:r>
      <w:r>
        <w:rPr>
          <w:rFonts w:ascii="Segoe UI Symbol" w:hAnsi="Segoe UI Symbol" w:cs="Segoe UI Symbol"/>
          <w:sz w:val="18"/>
          <w:szCs w:val="18"/>
        </w:rPr>
        <w:t>☆☆☆</w:t>
      </w:r>
      <w:r>
        <w:rPr>
          <w:rFonts w:ascii="Times New Roman" w:hAnsi="Times New Roman"/>
          <w:sz w:val="18"/>
          <w:szCs w:val="18"/>
        </w:rPr>
        <w:t>”“</w:t>
      </w:r>
      <w:r>
        <w:rPr>
          <w:rFonts w:ascii="Segoe UI Symbol" w:hAnsi="Segoe UI Symbol" w:cs="Segoe UI Symbol"/>
          <w:sz w:val="18"/>
          <w:szCs w:val="18"/>
        </w:rPr>
        <w:t>☆☆☆☆☆</w:t>
      </w:r>
      <w:r>
        <w:rPr>
          <w:rFonts w:ascii="Times New Roman" w:hAnsi="Times New Roman"/>
          <w:sz w:val="18"/>
          <w:szCs w:val="18"/>
        </w:rPr>
        <w:t>”</w:t>
      </w:r>
      <w:r>
        <w:rPr>
          <w:rFonts w:ascii="Times New Roman" w:hAnsi="Times New Roman"/>
          <w:sz w:val="18"/>
          <w:szCs w:val="18"/>
        </w:rPr>
        <w:t>分别表示违法行为发生频率</w:t>
      </w:r>
      <w:r>
        <w:rPr>
          <w:rFonts w:ascii="Times New Roman" w:hAnsi="Times New Roman"/>
          <w:sz w:val="18"/>
          <w:szCs w:val="18"/>
        </w:rPr>
        <w:t>“</w:t>
      </w:r>
      <w:r>
        <w:rPr>
          <w:rFonts w:ascii="Times New Roman" w:hAnsi="Times New Roman"/>
          <w:sz w:val="18"/>
          <w:szCs w:val="18"/>
        </w:rPr>
        <w:t>较高</w:t>
      </w:r>
      <w:r>
        <w:rPr>
          <w:rFonts w:ascii="Times New Roman" w:hAnsi="Times New Roman"/>
          <w:sz w:val="18"/>
          <w:szCs w:val="18"/>
        </w:rPr>
        <w:t xml:space="preserve">”“ </w:t>
      </w:r>
      <w:r>
        <w:rPr>
          <w:rFonts w:ascii="Times New Roman" w:hAnsi="Times New Roman"/>
          <w:sz w:val="18"/>
          <w:szCs w:val="18"/>
        </w:rPr>
        <w:t>高</w:t>
      </w:r>
      <w:r>
        <w:rPr>
          <w:rFonts w:ascii="Times New Roman" w:hAnsi="Times New Roman"/>
          <w:sz w:val="18"/>
          <w:szCs w:val="18"/>
        </w:rPr>
        <w:t>”</w:t>
      </w:r>
      <w:r>
        <w:rPr>
          <w:rFonts w:ascii="Times New Roman" w:hAnsi="Times New Roman"/>
          <w:sz w:val="18"/>
          <w:szCs w:val="18"/>
        </w:rPr>
        <w:t>。</w:t>
      </w:r>
    </w:p>
    <w:p w14:paraId="5D859517" w14:textId="77777777" w:rsidR="00BA7BEE" w:rsidRDefault="00551F85">
      <w:pPr>
        <w:ind w:firstLineChars="300" w:firstLine="54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涉嫌构成犯罪的，依法移送司法机关。</w:t>
      </w:r>
    </w:p>
    <w:p w14:paraId="68B56E04" w14:textId="77777777" w:rsidR="00BA7BEE" w:rsidRDefault="00BA7BEE">
      <w:pPr>
        <w:spacing w:line="540" w:lineRule="exact"/>
        <w:ind w:firstLineChars="300" w:firstLine="540"/>
        <w:rPr>
          <w:rFonts w:ascii="Times New Roman" w:hAnsi="Times New Roman"/>
          <w:sz w:val="18"/>
          <w:szCs w:val="18"/>
        </w:rPr>
        <w:sectPr w:rsidR="00BA7BEE">
          <w:footerReference w:type="even" r:id="rId56"/>
          <w:footerReference w:type="default" r:id="rId57"/>
          <w:pgSz w:w="16838" w:h="11906" w:orient="landscape"/>
          <w:pgMar w:top="1797" w:right="1440" w:bottom="1797" w:left="1440" w:header="851" w:footer="992" w:gutter="0"/>
          <w:pgNumType w:fmt="numberInDash"/>
          <w:cols w:space="425"/>
          <w:docGrid w:linePitch="312"/>
        </w:sectPr>
      </w:pPr>
    </w:p>
    <w:p w14:paraId="134A876B" w14:textId="77777777" w:rsidR="00BA7BEE" w:rsidRDefault="00551F85">
      <w:pPr>
        <w:adjustRightInd w:val="0"/>
        <w:snapToGrid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14:paraId="2D39BFEE" w14:textId="77777777" w:rsidR="00BA7BEE" w:rsidRDefault="00BA7BEE">
      <w:pPr>
        <w:pStyle w:val="a0"/>
        <w:adjustRightInd w:val="0"/>
        <w:snapToGrid w:val="0"/>
        <w:spacing w:line="240" w:lineRule="auto"/>
        <w:ind w:firstLine="640"/>
        <w:rPr>
          <w:rFonts w:ascii="Times New Roman" w:hAnsi="Times New Roman"/>
          <w:sz w:val="32"/>
          <w:szCs w:val="32"/>
        </w:rPr>
      </w:pPr>
    </w:p>
    <w:p w14:paraId="1B84DFCF" w14:textId="77777777" w:rsidR="00BA7BEE" w:rsidRDefault="00551F85">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《泰州市市场主体行政合规指导清单》实施情况月度统计表</w:t>
      </w:r>
    </w:p>
    <w:p w14:paraId="538AD394" w14:textId="77777777" w:rsidR="00BA7BEE" w:rsidRDefault="00BA7BEE">
      <w:pPr>
        <w:adjustRightInd w:val="0"/>
        <w:snapToGrid w:val="0"/>
        <w:ind w:right="1600"/>
        <w:rPr>
          <w:rFonts w:ascii="Times New Roman" w:hAnsi="Times New Roman"/>
          <w:sz w:val="32"/>
          <w:szCs w:val="32"/>
        </w:rPr>
      </w:pPr>
    </w:p>
    <w:p w14:paraId="0FE3A445" w14:textId="77777777" w:rsidR="00BA7BEE" w:rsidRPr="008F6B92" w:rsidRDefault="00551F85">
      <w:pPr>
        <w:overflowPunct w:val="0"/>
        <w:autoSpaceDE w:val="0"/>
        <w:autoSpaceDN w:val="0"/>
        <w:rPr>
          <w:rFonts w:ascii="Times New Roman" w:hAnsi="Times New Roman"/>
          <w:sz w:val="18"/>
          <w:szCs w:val="18"/>
        </w:rPr>
      </w:pPr>
      <w:r w:rsidRPr="008F6B92">
        <w:rPr>
          <w:rFonts w:ascii="Times New Roman" w:hAnsi="Times New Roman" w:hint="eastAsia"/>
          <w:sz w:val="18"/>
          <w:szCs w:val="18"/>
        </w:rPr>
        <w:t>填报</w:t>
      </w:r>
      <w:r w:rsidRPr="008F6B92">
        <w:rPr>
          <w:rFonts w:ascii="Times New Roman" w:hAnsi="Times New Roman"/>
          <w:sz w:val="18"/>
          <w:szCs w:val="18"/>
        </w:rPr>
        <w:t>单位：</w:t>
      </w:r>
      <w:r w:rsidRPr="008F6B92">
        <w:rPr>
          <w:rFonts w:ascii="Times New Roman" w:hAnsi="Times New Roman"/>
          <w:sz w:val="18"/>
          <w:szCs w:val="18"/>
        </w:rPr>
        <w:t xml:space="preserve">                                                                                          </w:t>
      </w:r>
      <w:r w:rsidRPr="008F6B92">
        <w:rPr>
          <w:rFonts w:ascii="Times New Roman" w:hAnsi="Times New Roman"/>
          <w:sz w:val="18"/>
          <w:szCs w:val="18"/>
        </w:rPr>
        <w:t>填报时间：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640"/>
        <w:gridCol w:w="3570"/>
        <w:gridCol w:w="3300"/>
        <w:gridCol w:w="3298"/>
      </w:tblGrid>
      <w:tr w:rsidR="00BA7BEE" w:rsidRPr="008F6B92" w14:paraId="18474FF1" w14:textId="77777777">
        <w:trPr>
          <w:trHeight w:val="794"/>
        </w:trPr>
        <w:tc>
          <w:tcPr>
            <w:tcW w:w="1140" w:type="dxa"/>
            <w:shd w:val="clear" w:color="auto" w:fill="auto"/>
            <w:vAlign w:val="center"/>
          </w:tcPr>
          <w:p w14:paraId="2B2193D4" w14:textId="77777777" w:rsidR="00BA7BEE" w:rsidRPr="008F6B92" w:rsidRDefault="00551F85">
            <w:pPr>
              <w:adjustRightInd w:val="0"/>
              <w:snapToGrid w:val="0"/>
              <w:jc w:val="center"/>
              <w:rPr>
                <w:rFonts w:ascii="Times New Roman" w:hAnsi="Times New Roman"/>
                <w:sz w:val="18"/>
                <w:szCs w:val="18"/>
              </w:rPr>
            </w:pPr>
            <w:r w:rsidRPr="008F6B92">
              <w:rPr>
                <w:rFonts w:ascii="Times New Roman" w:hAnsi="Times New Roman"/>
                <w:sz w:val="18"/>
                <w:szCs w:val="18"/>
              </w:rPr>
              <w:t>序号</w:t>
            </w:r>
          </w:p>
        </w:tc>
        <w:tc>
          <w:tcPr>
            <w:tcW w:w="2640" w:type="dxa"/>
            <w:shd w:val="clear" w:color="auto" w:fill="auto"/>
            <w:vAlign w:val="center"/>
          </w:tcPr>
          <w:p w14:paraId="4230FEA9" w14:textId="77777777" w:rsidR="00BA7BEE" w:rsidRPr="008F6B92" w:rsidRDefault="00551F85">
            <w:pPr>
              <w:adjustRightInd w:val="0"/>
              <w:snapToGrid w:val="0"/>
              <w:jc w:val="center"/>
              <w:rPr>
                <w:rFonts w:ascii="Times New Roman" w:hAnsi="Times New Roman"/>
                <w:sz w:val="18"/>
                <w:szCs w:val="18"/>
              </w:rPr>
            </w:pPr>
            <w:r w:rsidRPr="008F6B92">
              <w:rPr>
                <w:rFonts w:ascii="Times New Roman" w:hAnsi="Times New Roman"/>
                <w:sz w:val="18"/>
                <w:szCs w:val="18"/>
              </w:rPr>
              <w:t>指导</w:t>
            </w:r>
            <w:r w:rsidRPr="008F6B92">
              <w:rPr>
                <w:rFonts w:ascii="Times New Roman" w:hAnsi="Times New Roman" w:hint="eastAsia"/>
                <w:sz w:val="18"/>
                <w:szCs w:val="18"/>
              </w:rPr>
              <w:t>的</w:t>
            </w:r>
            <w:r w:rsidRPr="008F6B92">
              <w:rPr>
                <w:rFonts w:ascii="Times New Roman" w:hAnsi="Times New Roman"/>
                <w:sz w:val="18"/>
                <w:szCs w:val="18"/>
              </w:rPr>
              <w:t>市场主体名称</w:t>
            </w:r>
          </w:p>
        </w:tc>
        <w:tc>
          <w:tcPr>
            <w:tcW w:w="3570" w:type="dxa"/>
            <w:shd w:val="clear" w:color="auto" w:fill="auto"/>
            <w:vAlign w:val="center"/>
          </w:tcPr>
          <w:p w14:paraId="6CA680A5" w14:textId="77777777" w:rsidR="00BA7BEE" w:rsidRPr="008F6B92" w:rsidRDefault="00551F85">
            <w:pPr>
              <w:adjustRightInd w:val="0"/>
              <w:snapToGrid w:val="0"/>
              <w:jc w:val="center"/>
              <w:rPr>
                <w:rFonts w:ascii="Times New Roman" w:hAnsi="Times New Roman"/>
                <w:sz w:val="18"/>
                <w:szCs w:val="18"/>
              </w:rPr>
            </w:pPr>
            <w:r w:rsidRPr="008F6B92">
              <w:rPr>
                <w:rFonts w:ascii="Times New Roman" w:hAnsi="Times New Roman"/>
                <w:sz w:val="18"/>
                <w:szCs w:val="18"/>
              </w:rPr>
              <w:t>指导时间</w:t>
            </w:r>
          </w:p>
        </w:tc>
        <w:tc>
          <w:tcPr>
            <w:tcW w:w="3300" w:type="dxa"/>
            <w:shd w:val="clear" w:color="auto" w:fill="auto"/>
            <w:vAlign w:val="center"/>
          </w:tcPr>
          <w:p w14:paraId="4AA21F52" w14:textId="77777777" w:rsidR="00BA7BEE" w:rsidRPr="008F6B92" w:rsidRDefault="00551F85">
            <w:pPr>
              <w:adjustRightInd w:val="0"/>
              <w:snapToGrid w:val="0"/>
              <w:jc w:val="center"/>
              <w:rPr>
                <w:rFonts w:ascii="Times New Roman" w:hAnsi="Times New Roman"/>
                <w:sz w:val="18"/>
                <w:szCs w:val="18"/>
              </w:rPr>
            </w:pPr>
            <w:r w:rsidRPr="008F6B92">
              <w:rPr>
                <w:rFonts w:ascii="Times New Roman" w:hAnsi="Times New Roman"/>
                <w:sz w:val="18"/>
                <w:szCs w:val="18"/>
              </w:rPr>
              <w:t>指导内容</w:t>
            </w:r>
          </w:p>
        </w:tc>
        <w:tc>
          <w:tcPr>
            <w:tcW w:w="3298" w:type="dxa"/>
            <w:shd w:val="clear" w:color="auto" w:fill="auto"/>
            <w:vAlign w:val="center"/>
          </w:tcPr>
          <w:p w14:paraId="48985D7D" w14:textId="77777777" w:rsidR="00BA7BEE" w:rsidRPr="008F6B92" w:rsidRDefault="00551F85">
            <w:pPr>
              <w:adjustRightInd w:val="0"/>
              <w:snapToGrid w:val="0"/>
              <w:jc w:val="center"/>
              <w:rPr>
                <w:rFonts w:ascii="Times New Roman" w:hAnsi="Times New Roman"/>
                <w:sz w:val="18"/>
                <w:szCs w:val="18"/>
              </w:rPr>
            </w:pPr>
            <w:r w:rsidRPr="008F6B92">
              <w:rPr>
                <w:rFonts w:ascii="Times New Roman" w:hAnsi="Times New Roman"/>
                <w:sz w:val="18"/>
                <w:szCs w:val="18"/>
              </w:rPr>
              <w:t>取得效果</w:t>
            </w:r>
          </w:p>
        </w:tc>
      </w:tr>
      <w:tr w:rsidR="00BA7BEE" w:rsidRPr="008F6B92" w14:paraId="6894DB6D" w14:textId="77777777">
        <w:trPr>
          <w:trHeight w:val="794"/>
        </w:trPr>
        <w:tc>
          <w:tcPr>
            <w:tcW w:w="1140" w:type="dxa"/>
            <w:shd w:val="clear" w:color="auto" w:fill="auto"/>
            <w:vAlign w:val="center"/>
          </w:tcPr>
          <w:p w14:paraId="02D287A1" w14:textId="77777777" w:rsidR="00BA7BEE" w:rsidRPr="008F6B92" w:rsidRDefault="00BA7BEE">
            <w:pPr>
              <w:adjustRightInd w:val="0"/>
              <w:snapToGrid w:val="0"/>
              <w:jc w:val="center"/>
              <w:rPr>
                <w:rFonts w:ascii="Times New Roman" w:hAnsi="Times New Roman"/>
                <w:sz w:val="18"/>
                <w:szCs w:val="18"/>
              </w:rPr>
            </w:pPr>
          </w:p>
        </w:tc>
        <w:tc>
          <w:tcPr>
            <w:tcW w:w="2640" w:type="dxa"/>
            <w:shd w:val="clear" w:color="auto" w:fill="auto"/>
            <w:vAlign w:val="center"/>
          </w:tcPr>
          <w:p w14:paraId="61A9CC01" w14:textId="77777777" w:rsidR="00BA7BEE" w:rsidRPr="008F6B92" w:rsidRDefault="00BA7BEE">
            <w:pPr>
              <w:adjustRightInd w:val="0"/>
              <w:snapToGrid w:val="0"/>
              <w:jc w:val="center"/>
              <w:rPr>
                <w:rFonts w:ascii="Times New Roman" w:hAnsi="Times New Roman"/>
                <w:sz w:val="18"/>
                <w:szCs w:val="18"/>
              </w:rPr>
            </w:pPr>
          </w:p>
        </w:tc>
        <w:tc>
          <w:tcPr>
            <w:tcW w:w="3570" w:type="dxa"/>
            <w:shd w:val="clear" w:color="auto" w:fill="auto"/>
            <w:vAlign w:val="center"/>
          </w:tcPr>
          <w:p w14:paraId="4A043C20" w14:textId="77777777" w:rsidR="00BA7BEE" w:rsidRPr="008F6B92" w:rsidRDefault="00BA7BEE">
            <w:pPr>
              <w:adjustRightInd w:val="0"/>
              <w:snapToGrid w:val="0"/>
              <w:jc w:val="center"/>
              <w:rPr>
                <w:rFonts w:ascii="Times New Roman" w:hAnsi="Times New Roman"/>
                <w:sz w:val="18"/>
                <w:szCs w:val="18"/>
              </w:rPr>
            </w:pPr>
          </w:p>
        </w:tc>
        <w:tc>
          <w:tcPr>
            <w:tcW w:w="3300" w:type="dxa"/>
            <w:shd w:val="clear" w:color="auto" w:fill="auto"/>
            <w:vAlign w:val="center"/>
          </w:tcPr>
          <w:p w14:paraId="1F83687A" w14:textId="77777777" w:rsidR="00BA7BEE" w:rsidRPr="008F6B92" w:rsidRDefault="00BA7BEE">
            <w:pPr>
              <w:adjustRightInd w:val="0"/>
              <w:snapToGrid w:val="0"/>
              <w:jc w:val="center"/>
              <w:rPr>
                <w:rFonts w:ascii="Times New Roman" w:hAnsi="Times New Roman"/>
                <w:sz w:val="18"/>
                <w:szCs w:val="18"/>
              </w:rPr>
            </w:pPr>
          </w:p>
        </w:tc>
        <w:tc>
          <w:tcPr>
            <w:tcW w:w="3298" w:type="dxa"/>
            <w:shd w:val="clear" w:color="auto" w:fill="auto"/>
            <w:vAlign w:val="center"/>
          </w:tcPr>
          <w:p w14:paraId="0F4BC36D" w14:textId="77777777" w:rsidR="00BA7BEE" w:rsidRPr="008F6B92" w:rsidRDefault="00BA7BEE">
            <w:pPr>
              <w:adjustRightInd w:val="0"/>
              <w:snapToGrid w:val="0"/>
              <w:jc w:val="center"/>
              <w:rPr>
                <w:rFonts w:ascii="Times New Roman" w:hAnsi="Times New Roman"/>
                <w:sz w:val="18"/>
                <w:szCs w:val="18"/>
              </w:rPr>
            </w:pPr>
          </w:p>
        </w:tc>
      </w:tr>
      <w:tr w:rsidR="00BA7BEE" w:rsidRPr="008F6B92" w14:paraId="1747B066" w14:textId="77777777">
        <w:trPr>
          <w:trHeight w:val="794"/>
        </w:trPr>
        <w:tc>
          <w:tcPr>
            <w:tcW w:w="1140" w:type="dxa"/>
            <w:shd w:val="clear" w:color="auto" w:fill="auto"/>
            <w:vAlign w:val="center"/>
          </w:tcPr>
          <w:p w14:paraId="31B2D298" w14:textId="77777777" w:rsidR="00BA7BEE" w:rsidRPr="008F6B92" w:rsidRDefault="00BA7BEE">
            <w:pPr>
              <w:adjustRightInd w:val="0"/>
              <w:snapToGrid w:val="0"/>
              <w:jc w:val="center"/>
              <w:rPr>
                <w:rFonts w:ascii="Times New Roman" w:hAnsi="Times New Roman"/>
                <w:sz w:val="18"/>
                <w:szCs w:val="18"/>
              </w:rPr>
            </w:pPr>
          </w:p>
        </w:tc>
        <w:tc>
          <w:tcPr>
            <w:tcW w:w="2640" w:type="dxa"/>
            <w:shd w:val="clear" w:color="auto" w:fill="auto"/>
            <w:vAlign w:val="center"/>
          </w:tcPr>
          <w:p w14:paraId="3445DD92" w14:textId="77777777" w:rsidR="00BA7BEE" w:rsidRPr="008F6B92" w:rsidRDefault="00BA7BEE">
            <w:pPr>
              <w:adjustRightInd w:val="0"/>
              <w:snapToGrid w:val="0"/>
              <w:jc w:val="center"/>
              <w:rPr>
                <w:rFonts w:ascii="Times New Roman" w:hAnsi="Times New Roman"/>
                <w:sz w:val="18"/>
                <w:szCs w:val="18"/>
              </w:rPr>
            </w:pPr>
          </w:p>
        </w:tc>
        <w:tc>
          <w:tcPr>
            <w:tcW w:w="3570" w:type="dxa"/>
            <w:shd w:val="clear" w:color="auto" w:fill="auto"/>
            <w:vAlign w:val="center"/>
          </w:tcPr>
          <w:p w14:paraId="77520766" w14:textId="77777777" w:rsidR="00BA7BEE" w:rsidRPr="008F6B92" w:rsidRDefault="00BA7BEE">
            <w:pPr>
              <w:adjustRightInd w:val="0"/>
              <w:snapToGrid w:val="0"/>
              <w:jc w:val="center"/>
              <w:rPr>
                <w:rFonts w:ascii="Times New Roman" w:hAnsi="Times New Roman"/>
                <w:sz w:val="18"/>
                <w:szCs w:val="18"/>
              </w:rPr>
            </w:pPr>
          </w:p>
        </w:tc>
        <w:tc>
          <w:tcPr>
            <w:tcW w:w="3300" w:type="dxa"/>
            <w:shd w:val="clear" w:color="auto" w:fill="auto"/>
            <w:vAlign w:val="center"/>
          </w:tcPr>
          <w:p w14:paraId="20F2BA56" w14:textId="77777777" w:rsidR="00BA7BEE" w:rsidRPr="008F6B92" w:rsidRDefault="00BA7BEE">
            <w:pPr>
              <w:adjustRightInd w:val="0"/>
              <w:snapToGrid w:val="0"/>
              <w:jc w:val="center"/>
              <w:rPr>
                <w:rFonts w:ascii="Times New Roman" w:hAnsi="Times New Roman"/>
                <w:sz w:val="18"/>
                <w:szCs w:val="18"/>
              </w:rPr>
            </w:pPr>
          </w:p>
        </w:tc>
        <w:tc>
          <w:tcPr>
            <w:tcW w:w="3298" w:type="dxa"/>
            <w:shd w:val="clear" w:color="auto" w:fill="auto"/>
            <w:vAlign w:val="center"/>
          </w:tcPr>
          <w:p w14:paraId="1AE32679" w14:textId="77777777" w:rsidR="00BA7BEE" w:rsidRPr="008F6B92" w:rsidRDefault="00BA7BEE">
            <w:pPr>
              <w:adjustRightInd w:val="0"/>
              <w:snapToGrid w:val="0"/>
              <w:jc w:val="center"/>
              <w:rPr>
                <w:rFonts w:ascii="Times New Roman" w:hAnsi="Times New Roman"/>
                <w:sz w:val="18"/>
                <w:szCs w:val="18"/>
              </w:rPr>
            </w:pPr>
          </w:p>
        </w:tc>
      </w:tr>
      <w:tr w:rsidR="00BA7BEE" w:rsidRPr="008F6B92" w14:paraId="304D08E2" w14:textId="77777777">
        <w:trPr>
          <w:trHeight w:val="794"/>
        </w:trPr>
        <w:tc>
          <w:tcPr>
            <w:tcW w:w="1140" w:type="dxa"/>
            <w:shd w:val="clear" w:color="auto" w:fill="auto"/>
            <w:vAlign w:val="center"/>
          </w:tcPr>
          <w:p w14:paraId="3446F4A0" w14:textId="77777777" w:rsidR="00BA7BEE" w:rsidRPr="008F6B92" w:rsidRDefault="00BA7BEE">
            <w:pPr>
              <w:adjustRightInd w:val="0"/>
              <w:snapToGrid w:val="0"/>
              <w:jc w:val="center"/>
              <w:rPr>
                <w:rFonts w:ascii="Times New Roman" w:hAnsi="Times New Roman"/>
                <w:sz w:val="18"/>
                <w:szCs w:val="18"/>
              </w:rPr>
            </w:pPr>
          </w:p>
        </w:tc>
        <w:tc>
          <w:tcPr>
            <w:tcW w:w="2640" w:type="dxa"/>
            <w:shd w:val="clear" w:color="auto" w:fill="auto"/>
            <w:vAlign w:val="center"/>
          </w:tcPr>
          <w:p w14:paraId="2123611D" w14:textId="77777777" w:rsidR="00BA7BEE" w:rsidRPr="008F6B92" w:rsidRDefault="00BA7BEE">
            <w:pPr>
              <w:adjustRightInd w:val="0"/>
              <w:snapToGrid w:val="0"/>
              <w:jc w:val="center"/>
              <w:rPr>
                <w:rFonts w:ascii="Times New Roman" w:hAnsi="Times New Roman"/>
                <w:sz w:val="18"/>
                <w:szCs w:val="18"/>
              </w:rPr>
            </w:pPr>
          </w:p>
        </w:tc>
        <w:tc>
          <w:tcPr>
            <w:tcW w:w="3570" w:type="dxa"/>
            <w:shd w:val="clear" w:color="auto" w:fill="auto"/>
            <w:vAlign w:val="center"/>
          </w:tcPr>
          <w:p w14:paraId="655157D8" w14:textId="77777777" w:rsidR="00BA7BEE" w:rsidRPr="008F6B92" w:rsidRDefault="00BA7BEE">
            <w:pPr>
              <w:adjustRightInd w:val="0"/>
              <w:snapToGrid w:val="0"/>
              <w:jc w:val="center"/>
              <w:rPr>
                <w:rFonts w:ascii="Times New Roman" w:hAnsi="Times New Roman"/>
                <w:sz w:val="18"/>
                <w:szCs w:val="18"/>
              </w:rPr>
            </w:pPr>
          </w:p>
        </w:tc>
        <w:tc>
          <w:tcPr>
            <w:tcW w:w="3300" w:type="dxa"/>
            <w:shd w:val="clear" w:color="auto" w:fill="auto"/>
            <w:vAlign w:val="center"/>
          </w:tcPr>
          <w:p w14:paraId="7CA3F027" w14:textId="77777777" w:rsidR="00BA7BEE" w:rsidRPr="008F6B92" w:rsidRDefault="00BA7BEE">
            <w:pPr>
              <w:adjustRightInd w:val="0"/>
              <w:snapToGrid w:val="0"/>
              <w:jc w:val="center"/>
              <w:rPr>
                <w:rFonts w:ascii="Times New Roman" w:hAnsi="Times New Roman"/>
                <w:sz w:val="18"/>
                <w:szCs w:val="18"/>
              </w:rPr>
            </w:pPr>
          </w:p>
        </w:tc>
        <w:tc>
          <w:tcPr>
            <w:tcW w:w="3298" w:type="dxa"/>
            <w:shd w:val="clear" w:color="auto" w:fill="auto"/>
            <w:vAlign w:val="center"/>
          </w:tcPr>
          <w:p w14:paraId="3840FD95" w14:textId="77777777" w:rsidR="00BA7BEE" w:rsidRPr="008F6B92" w:rsidRDefault="00BA7BEE">
            <w:pPr>
              <w:adjustRightInd w:val="0"/>
              <w:snapToGrid w:val="0"/>
              <w:jc w:val="center"/>
              <w:rPr>
                <w:rFonts w:ascii="Times New Roman" w:hAnsi="Times New Roman"/>
                <w:sz w:val="18"/>
                <w:szCs w:val="18"/>
              </w:rPr>
            </w:pPr>
          </w:p>
        </w:tc>
      </w:tr>
      <w:tr w:rsidR="00BA7BEE" w:rsidRPr="008F6B92" w14:paraId="319EA96D" w14:textId="77777777">
        <w:trPr>
          <w:trHeight w:val="794"/>
        </w:trPr>
        <w:tc>
          <w:tcPr>
            <w:tcW w:w="1140" w:type="dxa"/>
            <w:shd w:val="clear" w:color="auto" w:fill="auto"/>
            <w:vAlign w:val="center"/>
          </w:tcPr>
          <w:p w14:paraId="165A9215" w14:textId="77777777" w:rsidR="00BA7BEE" w:rsidRPr="008F6B92" w:rsidRDefault="00BA7BEE">
            <w:pPr>
              <w:adjustRightInd w:val="0"/>
              <w:snapToGrid w:val="0"/>
              <w:jc w:val="center"/>
              <w:rPr>
                <w:rFonts w:ascii="Times New Roman" w:hAnsi="Times New Roman"/>
                <w:sz w:val="18"/>
                <w:szCs w:val="18"/>
              </w:rPr>
            </w:pPr>
          </w:p>
        </w:tc>
        <w:tc>
          <w:tcPr>
            <w:tcW w:w="2640" w:type="dxa"/>
            <w:shd w:val="clear" w:color="auto" w:fill="auto"/>
            <w:vAlign w:val="center"/>
          </w:tcPr>
          <w:p w14:paraId="2BA2EA26" w14:textId="77777777" w:rsidR="00BA7BEE" w:rsidRPr="008F6B92" w:rsidRDefault="00BA7BEE">
            <w:pPr>
              <w:adjustRightInd w:val="0"/>
              <w:snapToGrid w:val="0"/>
              <w:jc w:val="center"/>
              <w:rPr>
                <w:rFonts w:ascii="Times New Roman" w:hAnsi="Times New Roman"/>
                <w:sz w:val="18"/>
                <w:szCs w:val="18"/>
              </w:rPr>
            </w:pPr>
          </w:p>
        </w:tc>
        <w:tc>
          <w:tcPr>
            <w:tcW w:w="3570" w:type="dxa"/>
            <w:shd w:val="clear" w:color="auto" w:fill="auto"/>
            <w:vAlign w:val="center"/>
          </w:tcPr>
          <w:p w14:paraId="23FD8853" w14:textId="77777777" w:rsidR="00BA7BEE" w:rsidRPr="008F6B92" w:rsidRDefault="00BA7BEE">
            <w:pPr>
              <w:adjustRightInd w:val="0"/>
              <w:snapToGrid w:val="0"/>
              <w:jc w:val="center"/>
              <w:rPr>
                <w:rFonts w:ascii="Times New Roman" w:hAnsi="Times New Roman"/>
                <w:sz w:val="18"/>
                <w:szCs w:val="18"/>
              </w:rPr>
            </w:pPr>
          </w:p>
        </w:tc>
        <w:tc>
          <w:tcPr>
            <w:tcW w:w="3300" w:type="dxa"/>
            <w:shd w:val="clear" w:color="auto" w:fill="auto"/>
            <w:vAlign w:val="center"/>
          </w:tcPr>
          <w:p w14:paraId="5063ADCB" w14:textId="77777777" w:rsidR="00BA7BEE" w:rsidRPr="008F6B92" w:rsidRDefault="00BA7BEE">
            <w:pPr>
              <w:adjustRightInd w:val="0"/>
              <w:snapToGrid w:val="0"/>
              <w:jc w:val="center"/>
              <w:rPr>
                <w:rFonts w:ascii="Times New Roman" w:hAnsi="Times New Roman"/>
                <w:sz w:val="18"/>
                <w:szCs w:val="18"/>
              </w:rPr>
            </w:pPr>
          </w:p>
        </w:tc>
        <w:tc>
          <w:tcPr>
            <w:tcW w:w="3298" w:type="dxa"/>
            <w:shd w:val="clear" w:color="auto" w:fill="auto"/>
            <w:vAlign w:val="center"/>
          </w:tcPr>
          <w:p w14:paraId="1B0F3631" w14:textId="77777777" w:rsidR="00BA7BEE" w:rsidRPr="008F6B92" w:rsidRDefault="00BA7BEE">
            <w:pPr>
              <w:adjustRightInd w:val="0"/>
              <w:snapToGrid w:val="0"/>
              <w:jc w:val="center"/>
              <w:rPr>
                <w:rFonts w:ascii="Times New Roman" w:hAnsi="Times New Roman"/>
                <w:sz w:val="18"/>
                <w:szCs w:val="18"/>
              </w:rPr>
            </w:pPr>
          </w:p>
        </w:tc>
      </w:tr>
      <w:tr w:rsidR="00BA7BEE" w:rsidRPr="008F6B92" w14:paraId="4674946B" w14:textId="77777777">
        <w:trPr>
          <w:trHeight w:val="794"/>
        </w:trPr>
        <w:tc>
          <w:tcPr>
            <w:tcW w:w="1140" w:type="dxa"/>
            <w:shd w:val="clear" w:color="auto" w:fill="auto"/>
            <w:vAlign w:val="center"/>
          </w:tcPr>
          <w:p w14:paraId="2ED69A35" w14:textId="77777777" w:rsidR="00BA7BEE" w:rsidRPr="008F6B92" w:rsidRDefault="00BA7BEE">
            <w:pPr>
              <w:adjustRightInd w:val="0"/>
              <w:snapToGrid w:val="0"/>
              <w:jc w:val="center"/>
              <w:rPr>
                <w:rFonts w:ascii="Times New Roman" w:hAnsi="Times New Roman"/>
                <w:sz w:val="18"/>
                <w:szCs w:val="18"/>
              </w:rPr>
            </w:pPr>
          </w:p>
        </w:tc>
        <w:tc>
          <w:tcPr>
            <w:tcW w:w="2640" w:type="dxa"/>
            <w:shd w:val="clear" w:color="auto" w:fill="auto"/>
            <w:vAlign w:val="center"/>
          </w:tcPr>
          <w:p w14:paraId="79E6B466" w14:textId="77777777" w:rsidR="00BA7BEE" w:rsidRPr="008F6B92" w:rsidRDefault="00BA7BEE">
            <w:pPr>
              <w:adjustRightInd w:val="0"/>
              <w:snapToGrid w:val="0"/>
              <w:jc w:val="center"/>
              <w:rPr>
                <w:rFonts w:ascii="Times New Roman" w:hAnsi="Times New Roman"/>
                <w:sz w:val="18"/>
                <w:szCs w:val="18"/>
              </w:rPr>
            </w:pPr>
          </w:p>
        </w:tc>
        <w:tc>
          <w:tcPr>
            <w:tcW w:w="3570" w:type="dxa"/>
            <w:shd w:val="clear" w:color="auto" w:fill="auto"/>
            <w:vAlign w:val="center"/>
          </w:tcPr>
          <w:p w14:paraId="22A3A265" w14:textId="77777777" w:rsidR="00BA7BEE" w:rsidRPr="008F6B92" w:rsidRDefault="00BA7BEE">
            <w:pPr>
              <w:adjustRightInd w:val="0"/>
              <w:snapToGrid w:val="0"/>
              <w:jc w:val="center"/>
              <w:rPr>
                <w:rFonts w:ascii="Times New Roman" w:hAnsi="Times New Roman"/>
                <w:sz w:val="18"/>
                <w:szCs w:val="18"/>
              </w:rPr>
            </w:pPr>
          </w:p>
        </w:tc>
        <w:tc>
          <w:tcPr>
            <w:tcW w:w="3300" w:type="dxa"/>
            <w:shd w:val="clear" w:color="auto" w:fill="auto"/>
            <w:vAlign w:val="center"/>
          </w:tcPr>
          <w:p w14:paraId="7A99C18C" w14:textId="77777777" w:rsidR="00BA7BEE" w:rsidRPr="008F6B92" w:rsidRDefault="00BA7BEE">
            <w:pPr>
              <w:adjustRightInd w:val="0"/>
              <w:snapToGrid w:val="0"/>
              <w:jc w:val="center"/>
              <w:rPr>
                <w:rFonts w:ascii="Times New Roman" w:hAnsi="Times New Roman"/>
                <w:sz w:val="18"/>
                <w:szCs w:val="18"/>
              </w:rPr>
            </w:pPr>
          </w:p>
        </w:tc>
        <w:tc>
          <w:tcPr>
            <w:tcW w:w="3298" w:type="dxa"/>
            <w:shd w:val="clear" w:color="auto" w:fill="auto"/>
            <w:vAlign w:val="center"/>
          </w:tcPr>
          <w:p w14:paraId="77A31549" w14:textId="77777777" w:rsidR="00BA7BEE" w:rsidRPr="008F6B92" w:rsidRDefault="00BA7BEE">
            <w:pPr>
              <w:adjustRightInd w:val="0"/>
              <w:snapToGrid w:val="0"/>
              <w:jc w:val="center"/>
              <w:rPr>
                <w:rFonts w:ascii="Times New Roman" w:hAnsi="Times New Roman"/>
                <w:sz w:val="18"/>
                <w:szCs w:val="18"/>
              </w:rPr>
            </w:pPr>
          </w:p>
        </w:tc>
      </w:tr>
    </w:tbl>
    <w:p w14:paraId="016EB34D" w14:textId="77777777" w:rsidR="00BA7BEE" w:rsidRDefault="00BA7BEE">
      <w:pPr>
        <w:pStyle w:val="a0"/>
        <w:ind w:firstLineChars="0" w:firstLine="0"/>
        <w:rPr>
          <w:rFonts w:ascii="Times New Roman" w:hAnsi="Times New Roman"/>
        </w:rPr>
      </w:pPr>
    </w:p>
    <w:p w14:paraId="0EE15011" w14:textId="77777777" w:rsidR="00BA7BEE" w:rsidRDefault="00BA7BEE">
      <w:pPr>
        <w:pStyle w:val="a0"/>
        <w:ind w:firstLineChars="0" w:firstLine="0"/>
        <w:rPr>
          <w:rFonts w:ascii="Times New Roman" w:hAnsi="Times New Roman"/>
        </w:rPr>
        <w:sectPr w:rsidR="00BA7BEE">
          <w:footerReference w:type="even" r:id="rId58"/>
          <w:pgSz w:w="16838" w:h="11906" w:orient="landscape"/>
          <w:pgMar w:top="2098" w:right="1474" w:bottom="1985" w:left="1588" w:header="851" w:footer="1531" w:gutter="0"/>
          <w:pgNumType w:fmt="numberInDash"/>
          <w:cols w:space="720"/>
          <w:docGrid w:linePitch="312"/>
        </w:sectPr>
      </w:pPr>
    </w:p>
    <w:tbl>
      <w:tblPr>
        <w:tblpPr w:leftFromText="454" w:rightFromText="454" w:horzAnchor="margin" w:tblpXSpec="center" w:tblpYSpec="bottom"/>
        <w:tblOverlap w:val="never"/>
        <w:tblW w:w="0" w:type="auto"/>
        <w:tblBorders>
          <w:top w:val="single" w:sz="8" w:space="0" w:color="auto"/>
          <w:bottom w:val="single" w:sz="8" w:space="0" w:color="auto"/>
        </w:tblBorders>
        <w:tblLayout w:type="fixed"/>
        <w:tblLook w:val="04A0" w:firstRow="1" w:lastRow="0" w:firstColumn="1" w:lastColumn="0" w:noHBand="0" w:noVBand="1"/>
      </w:tblPr>
      <w:tblGrid>
        <w:gridCol w:w="340"/>
        <w:gridCol w:w="8165"/>
        <w:gridCol w:w="340"/>
      </w:tblGrid>
      <w:tr w:rsidR="00BA7BEE" w14:paraId="1B43C9EF" w14:textId="77777777">
        <w:trPr>
          <w:trHeight w:val="567"/>
        </w:trPr>
        <w:tc>
          <w:tcPr>
            <w:tcW w:w="340" w:type="dxa"/>
            <w:tcBorders>
              <w:top w:val="single" w:sz="8" w:space="0" w:color="auto"/>
            </w:tcBorders>
            <w:vAlign w:val="center"/>
          </w:tcPr>
          <w:p w14:paraId="74C94D67" w14:textId="77777777" w:rsidR="00BA7BEE" w:rsidRDefault="00BA7BEE">
            <w:pPr>
              <w:adjustRightInd w:val="0"/>
              <w:snapToGrid w:val="0"/>
              <w:rPr>
                <w:rFonts w:ascii="Times New Roman" w:hAnsi="Times New Roman"/>
                <w:sz w:val="28"/>
                <w:szCs w:val="28"/>
              </w:rPr>
            </w:pPr>
          </w:p>
        </w:tc>
        <w:tc>
          <w:tcPr>
            <w:tcW w:w="8165" w:type="dxa"/>
            <w:tcBorders>
              <w:top w:val="single" w:sz="8" w:space="0" w:color="auto"/>
            </w:tcBorders>
            <w:vAlign w:val="center"/>
          </w:tcPr>
          <w:p w14:paraId="69AB5AB8" w14:textId="77777777" w:rsidR="00BA7BEE" w:rsidRDefault="00551F85">
            <w:pPr>
              <w:tabs>
                <w:tab w:val="right" w:pos="8033"/>
              </w:tabs>
              <w:adjustRightInd w:val="0"/>
              <w:snapToGrid w:val="0"/>
              <w:rPr>
                <w:rFonts w:ascii="Times New Roman" w:eastAsia="仿宋_GB2312" w:hAnsi="Times New Roman"/>
                <w:sz w:val="28"/>
                <w:szCs w:val="28"/>
              </w:rPr>
            </w:pPr>
            <w:r>
              <w:rPr>
                <w:rFonts w:ascii="Times New Roman" w:eastAsia="仿宋_GB2312" w:hAnsi="Times New Roman"/>
                <w:sz w:val="28"/>
                <w:szCs w:val="28"/>
              </w:rPr>
              <w:t>泰州市市场监督管理局</w:t>
            </w:r>
            <w:r>
              <w:rPr>
                <w:rFonts w:ascii="Times New Roman" w:eastAsia="仿宋_GB2312" w:hAnsi="Times New Roman"/>
                <w:sz w:val="28"/>
                <w:szCs w:val="28"/>
              </w:rPr>
              <w:tab/>
              <w:t>2023</w:t>
            </w:r>
            <w:r>
              <w:rPr>
                <w:rFonts w:ascii="Times New Roman" w:eastAsia="仿宋_GB2312" w:hAnsi="Times New Roman"/>
                <w:sz w:val="28"/>
                <w:szCs w:val="28"/>
              </w:rPr>
              <w:t>年</w:t>
            </w:r>
            <w:r>
              <w:rPr>
                <w:rFonts w:ascii="Times New Roman" w:eastAsia="仿宋_GB2312" w:hAnsi="Times New Roman"/>
                <w:sz w:val="28"/>
                <w:szCs w:val="28"/>
              </w:rPr>
              <w:t>4</w:t>
            </w:r>
            <w:r>
              <w:rPr>
                <w:rFonts w:ascii="Times New Roman" w:eastAsia="仿宋_GB2312" w:hAnsi="Times New Roman"/>
                <w:sz w:val="28"/>
                <w:szCs w:val="28"/>
              </w:rPr>
              <w:t>月</w:t>
            </w:r>
            <w:r>
              <w:rPr>
                <w:rFonts w:ascii="Times New Roman" w:eastAsia="仿宋_GB2312" w:hAnsi="Times New Roman"/>
                <w:sz w:val="28"/>
                <w:szCs w:val="28"/>
              </w:rPr>
              <w:t>18</w:t>
            </w:r>
            <w:r>
              <w:rPr>
                <w:rFonts w:ascii="Times New Roman" w:eastAsia="仿宋_GB2312" w:hAnsi="Times New Roman"/>
                <w:sz w:val="28"/>
                <w:szCs w:val="28"/>
              </w:rPr>
              <w:t>日印发</w:t>
            </w:r>
          </w:p>
        </w:tc>
        <w:tc>
          <w:tcPr>
            <w:tcW w:w="340" w:type="dxa"/>
            <w:tcBorders>
              <w:top w:val="single" w:sz="8" w:space="0" w:color="auto"/>
            </w:tcBorders>
            <w:vAlign w:val="center"/>
          </w:tcPr>
          <w:p w14:paraId="6DC43575" w14:textId="77777777" w:rsidR="00BA7BEE" w:rsidRDefault="00BA7BEE">
            <w:pPr>
              <w:adjustRightInd w:val="0"/>
              <w:snapToGrid w:val="0"/>
              <w:rPr>
                <w:rFonts w:ascii="Times New Roman" w:hAnsi="Times New Roman"/>
                <w:sz w:val="28"/>
                <w:szCs w:val="28"/>
              </w:rPr>
            </w:pPr>
          </w:p>
        </w:tc>
      </w:tr>
    </w:tbl>
    <w:p w14:paraId="12A69631" w14:textId="77777777" w:rsidR="00BA7BEE" w:rsidRDefault="00BA7BEE">
      <w:pPr>
        <w:pStyle w:val="a0"/>
        <w:ind w:firstLineChars="0" w:firstLine="0"/>
        <w:rPr>
          <w:rFonts w:ascii="Times New Roman" w:hAnsi="Times New Roman"/>
        </w:rPr>
      </w:pPr>
    </w:p>
    <w:sectPr w:rsidR="00BA7BEE">
      <w:footerReference w:type="even" r:id="rId59"/>
      <w:footerReference w:type="default" r:id="rId60"/>
      <w:pgSz w:w="11906" w:h="16838"/>
      <w:pgMar w:top="2098" w:right="1474" w:bottom="1985" w:left="1588" w:header="851" w:footer="153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D96EB" w14:textId="77777777" w:rsidR="00610B00" w:rsidRDefault="00610B00">
      <w:r>
        <w:separator/>
      </w:r>
    </w:p>
  </w:endnote>
  <w:endnote w:type="continuationSeparator" w:id="0">
    <w:p w14:paraId="4FE877B5" w14:textId="77777777" w:rsidR="00610B00" w:rsidRDefault="0061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ST Song">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832040"/>
    </w:sdtPr>
    <w:sdtEndPr/>
    <w:sdtContent>
      <w:p w14:paraId="58494624" w14:textId="77777777" w:rsidR="00BA7BEE" w:rsidRDefault="00551F85">
        <w:pPr>
          <w:pStyle w:val="a4"/>
          <w:adjustRightInd w:val="0"/>
          <w:ind w:rightChars="100" w:right="210"/>
          <w:jc w:val="right"/>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814C9" w:rsidRPr="002814C9">
          <w:rPr>
            <w:rFonts w:ascii="Times New Roman" w:hAnsi="Times New Roman"/>
            <w:noProof/>
            <w:sz w:val="28"/>
            <w:szCs w:val="28"/>
            <w:lang w:val="zh-CN"/>
          </w:rPr>
          <w:t>-</w:t>
        </w:r>
        <w:r w:rsidR="002814C9">
          <w:rPr>
            <w:rFonts w:ascii="Times New Roman" w:hAnsi="Times New Roman"/>
            <w:noProof/>
            <w:sz w:val="28"/>
            <w:szCs w:val="28"/>
          </w:rPr>
          <w:t xml:space="preserve"> 1 -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A117" w14:textId="77777777" w:rsidR="00BA7BEE" w:rsidRDefault="00551F85">
    <w:pPr>
      <w:pStyle w:val="a4"/>
      <w:adjustRightInd w:val="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814C9" w:rsidRPr="002814C9">
      <w:rPr>
        <w:rFonts w:ascii="Times New Roman" w:hAnsi="Times New Roman"/>
        <w:noProof/>
        <w:sz w:val="28"/>
        <w:szCs w:val="28"/>
        <w:lang w:val="zh-CN"/>
      </w:rPr>
      <w:t>-</w:t>
    </w:r>
    <w:r w:rsidR="002814C9">
      <w:rPr>
        <w:rFonts w:ascii="Times New Roman" w:hAnsi="Times New Roman"/>
        <w:noProof/>
        <w:sz w:val="28"/>
        <w:szCs w:val="28"/>
      </w:rPr>
      <w:t xml:space="preserve"> 2 -</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26012"/>
    </w:sdtPr>
    <w:sdtEndPr/>
    <w:sdtContent>
      <w:p w14:paraId="623C4C8F" w14:textId="77777777" w:rsidR="00BA7BEE" w:rsidRDefault="00551F85">
        <w:pPr>
          <w:pStyle w:val="a4"/>
          <w:adjustRightInd w:val="0"/>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814C9" w:rsidRPr="002814C9">
          <w:rPr>
            <w:rFonts w:ascii="Times New Roman" w:hAnsi="Times New Roman"/>
            <w:noProof/>
            <w:sz w:val="28"/>
            <w:szCs w:val="28"/>
            <w:lang w:val="zh-CN"/>
          </w:rPr>
          <w:t>-</w:t>
        </w:r>
        <w:r w:rsidR="002814C9">
          <w:rPr>
            <w:rFonts w:ascii="Times New Roman" w:hAnsi="Times New Roman"/>
            <w:noProof/>
            <w:sz w:val="28"/>
            <w:szCs w:val="28"/>
          </w:rPr>
          <w:t xml:space="preserve"> 3 -</w:t>
        </w:r>
        <w:r>
          <w:rPr>
            <w:rFonts w:ascii="Times New Roman" w:hAnsi="Times New Roman"/>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35D8E" w14:textId="77777777" w:rsidR="00BA7BEE" w:rsidRDefault="00551F85">
    <w:pPr>
      <w:pStyle w:val="a4"/>
      <w:adjustRightInd w:val="0"/>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814C9" w:rsidRPr="002814C9">
      <w:rPr>
        <w:rFonts w:ascii="Times New Roman" w:hAnsi="Times New Roman"/>
        <w:noProof/>
        <w:sz w:val="28"/>
        <w:szCs w:val="28"/>
        <w:lang w:val="zh-CN"/>
      </w:rPr>
      <w:t>-</w:t>
    </w:r>
    <w:r w:rsidR="002814C9">
      <w:rPr>
        <w:rFonts w:ascii="Times New Roman" w:hAnsi="Times New Roman"/>
        <w:noProof/>
        <w:sz w:val="28"/>
        <w:szCs w:val="28"/>
      </w:rPr>
      <w:t xml:space="preserve"> 70 -</w:t>
    </w:r>
    <w:r>
      <w:rPr>
        <w:rFonts w:ascii="Times New Roman" w:hAnsi="Times New Roman"/>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5A6BD" w14:textId="77777777" w:rsidR="00BA7BEE" w:rsidRDefault="00551F85">
    <w:pPr>
      <w:pStyle w:val="a4"/>
      <w:ind w:leftChars="100" w:left="210"/>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2814C9" w:rsidRPr="002814C9">
      <w:rPr>
        <w:rFonts w:ascii="Times New Roman" w:hAnsi="Times New Roman"/>
        <w:noProof/>
        <w:sz w:val="28"/>
        <w:szCs w:val="28"/>
        <w:lang w:val="zh-CN"/>
      </w:rPr>
      <w:t>-</w:t>
    </w:r>
    <w:r w:rsidR="002814C9">
      <w:rPr>
        <w:rFonts w:ascii="Times New Roman" w:hAnsi="Times New Roman"/>
        <w:noProof/>
        <w:sz w:val="28"/>
        <w:szCs w:val="28"/>
      </w:rPr>
      <w:t xml:space="preserve"> 70 -</w:t>
    </w:r>
    <w:r>
      <w:rPr>
        <w:rFonts w:ascii="Times New Roman" w:hAnsi="Times New Roman"/>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59585"/>
      <w:showingPlcHdr/>
    </w:sdtPr>
    <w:sdtEndPr/>
    <w:sdtContent>
      <w:p w14:paraId="29CD9DDF" w14:textId="77777777" w:rsidR="00BA7BEE" w:rsidRDefault="00551F85">
        <w:pPr>
          <w:pStyle w:val="a4"/>
          <w:adjustRightInd w:val="0"/>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ADDF0" w14:textId="77777777" w:rsidR="00610B00" w:rsidRDefault="00610B00">
      <w:r>
        <w:separator/>
      </w:r>
    </w:p>
  </w:footnote>
  <w:footnote w:type="continuationSeparator" w:id="0">
    <w:p w14:paraId="2CFB63E0" w14:textId="77777777" w:rsidR="00610B00" w:rsidRDefault="00610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74A42"/>
    <w:multiLevelType w:val="singleLevel"/>
    <w:tmpl w:val="49074A42"/>
    <w:lvl w:ilvl="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ZGRhZWM4NDgyOGNiYTc3ZmYxZjlhYzM4ZmJiNDgifQ=="/>
  </w:docVars>
  <w:rsids>
    <w:rsidRoot w:val="4B7D2425"/>
    <w:rsid w:val="0000512B"/>
    <w:rsid w:val="000117C0"/>
    <w:rsid w:val="00045D91"/>
    <w:rsid w:val="00097DB2"/>
    <w:rsid w:val="000B1E72"/>
    <w:rsid w:val="000D6314"/>
    <w:rsid w:val="000F6AF6"/>
    <w:rsid w:val="00106CEE"/>
    <w:rsid w:val="00137A8A"/>
    <w:rsid w:val="001A7DC8"/>
    <w:rsid w:val="001B1342"/>
    <w:rsid w:val="00211545"/>
    <w:rsid w:val="00217A69"/>
    <w:rsid w:val="00236C08"/>
    <w:rsid w:val="00251BDE"/>
    <w:rsid w:val="00253ABF"/>
    <w:rsid w:val="002814C9"/>
    <w:rsid w:val="002D1847"/>
    <w:rsid w:val="003356BF"/>
    <w:rsid w:val="0034593D"/>
    <w:rsid w:val="0037446D"/>
    <w:rsid w:val="00381666"/>
    <w:rsid w:val="003C634E"/>
    <w:rsid w:val="003D2493"/>
    <w:rsid w:val="003E0BC8"/>
    <w:rsid w:val="004440D9"/>
    <w:rsid w:val="004530B2"/>
    <w:rsid w:val="004602CB"/>
    <w:rsid w:val="004656CF"/>
    <w:rsid w:val="00473212"/>
    <w:rsid w:val="00480518"/>
    <w:rsid w:val="004A6405"/>
    <w:rsid w:val="004D0138"/>
    <w:rsid w:val="004D0C93"/>
    <w:rsid w:val="004E0BD1"/>
    <w:rsid w:val="00525860"/>
    <w:rsid w:val="00547749"/>
    <w:rsid w:val="00551F85"/>
    <w:rsid w:val="00557640"/>
    <w:rsid w:val="005723AE"/>
    <w:rsid w:val="005946FB"/>
    <w:rsid w:val="005C5B97"/>
    <w:rsid w:val="005E033D"/>
    <w:rsid w:val="00610B00"/>
    <w:rsid w:val="0066483C"/>
    <w:rsid w:val="00681272"/>
    <w:rsid w:val="006A1A49"/>
    <w:rsid w:val="006C1FA1"/>
    <w:rsid w:val="006C4118"/>
    <w:rsid w:val="006C7F7C"/>
    <w:rsid w:val="006D2603"/>
    <w:rsid w:val="006D34A1"/>
    <w:rsid w:val="00700F3F"/>
    <w:rsid w:val="0071098B"/>
    <w:rsid w:val="00740F95"/>
    <w:rsid w:val="00742BB1"/>
    <w:rsid w:val="00744FC3"/>
    <w:rsid w:val="007A7CCC"/>
    <w:rsid w:val="007D395F"/>
    <w:rsid w:val="007E2D24"/>
    <w:rsid w:val="007F7FA4"/>
    <w:rsid w:val="00810D68"/>
    <w:rsid w:val="00843639"/>
    <w:rsid w:val="00861125"/>
    <w:rsid w:val="0087443E"/>
    <w:rsid w:val="008A4FBB"/>
    <w:rsid w:val="008B6254"/>
    <w:rsid w:val="008D0149"/>
    <w:rsid w:val="008D469C"/>
    <w:rsid w:val="008E316B"/>
    <w:rsid w:val="008E3E87"/>
    <w:rsid w:val="008F6B92"/>
    <w:rsid w:val="00905B55"/>
    <w:rsid w:val="00937AD5"/>
    <w:rsid w:val="0094363C"/>
    <w:rsid w:val="00962839"/>
    <w:rsid w:val="0097450C"/>
    <w:rsid w:val="00977083"/>
    <w:rsid w:val="009924DC"/>
    <w:rsid w:val="009E64E3"/>
    <w:rsid w:val="009F5BB5"/>
    <w:rsid w:val="00A13BF8"/>
    <w:rsid w:val="00A30BBA"/>
    <w:rsid w:val="00A3538D"/>
    <w:rsid w:val="00A72ACF"/>
    <w:rsid w:val="00A83AA5"/>
    <w:rsid w:val="00A96960"/>
    <w:rsid w:val="00B05D0C"/>
    <w:rsid w:val="00B979FB"/>
    <w:rsid w:val="00BA7BEE"/>
    <w:rsid w:val="00BC74C6"/>
    <w:rsid w:val="00BD3B39"/>
    <w:rsid w:val="00BE11AB"/>
    <w:rsid w:val="00C42690"/>
    <w:rsid w:val="00C6085E"/>
    <w:rsid w:val="00C7614B"/>
    <w:rsid w:val="00C95C54"/>
    <w:rsid w:val="00C96A63"/>
    <w:rsid w:val="00CE319C"/>
    <w:rsid w:val="00D02698"/>
    <w:rsid w:val="00D02E70"/>
    <w:rsid w:val="00D1178E"/>
    <w:rsid w:val="00D17BF5"/>
    <w:rsid w:val="00D45A24"/>
    <w:rsid w:val="00D762A7"/>
    <w:rsid w:val="00D81550"/>
    <w:rsid w:val="00D977DB"/>
    <w:rsid w:val="00DC17DA"/>
    <w:rsid w:val="00DF5259"/>
    <w:rsid w:val="00E06410"/>
    <w:rsid w:val="00E205D9"/>
    <w:rsid w:val="00E253B7"/>
    <w:rsid w:val="00E46381"/>
    <w:rsid w:val="00E47C50"/>
    <w:rsid w:val="00E54C71"/>
    <w:rsid w:val="00E946A3"/>
    <w:rsid w:val="00F07909"/>
    <w:rsid w:val="00F10E09"/>
    <w:rsid w:val="00F27988"/>
    <w:rsid w:val="00F463F5"/>
    <w:rsid w:val="00F86ED7"/>
    <w:rsid w:val="00FA2712"/>
    <w:rsid w:val="00FE172A"/>
    <w:rsid w:val="07003F91"/>
    <w:rsid w:val="0A83110A"/>
    <w:rsid w:val="0D5648B3"/>
    <w:rsid w:val="0EC13887"/>
    <w:rsid w:val="13B01F80"/>
    <w:rsid w:val="218B501C"/>
    <w:rsid w:val="2E5F5866"/>
    <w:rsid w:val="4B7D2425"/>
    <w:rsid w:val="5F7206A6"/>
    <w:rsid w:val="641F6922"/>
    <w:rsid w:val="65A2780B"/>
    <w:rsid w:val="70A94143"/>
    <w:rsid w:val="7BA2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jc w:val="left"/>
    </w:pPr>
    <w:rPr>
      <w:rFonts w:ascii="宋体" w:hAnsi="宋体"/>
      <w:sz w:val="24"/>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uiPriority w:val="99"/>
    <w:qFormat/>
    <w:pPr>
      <w:tabs>
        <w:tab w:val="center" w:pos="4153"/>
        <w:tab w:val="right" w:pos="8306"/>
      </w:tabs>
      <w:snapToGrid w:val="0"/>
      <w:jc w:val="center"/>
    </w:pPr>
    <w:rPr>
      <w:sz w:val="18"/>
      <w:szCs w:val="18"/>
    </w:rPr>
  </w:style>
  <w:style w:type="paragraph" w:styleId="a6">
    <w:name w:val="Normal (Web)"/>
    <w:basedOn w:val="a"/>
    <w:uiPriority w:val="99"/>
    <w:unhideWhenUsed/>
    <w:qFormat/>
    <w:pPr>
      <w:widowControl/>
      <w:adjustRightInd w:val="0"/>
      <w:snapToGrid w:val="0"/>
      <w:spacing w:beforeAutospacing="1" w:afterAutospacing="1"/>
      <w:jc w:val="left"/>
    </w:pPr>
    <w:rPr>
      <w:rFonts w:ascii="Tahoma" w:eastAsia="微软雅黑" w:hAnsi="Tahoma"/>
      <w:kern w:val="0"/>
      <w:sz w:val="24"/>
      <w:szCs w:val="22"/>
    </w:rPr>
  </w:style>
  <w:style w:type="table" w:styleId="a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1"/>
    <w:uiPriority w:val="20"/>
    <w:qFormat/>
    <w:rPr>
      <w:i/>
    </w:rPr>
  </w:style>
  <w:style w:type="character" w:styleId="a9">
    <w:name w:val="Hyperlink"/>
    <w:basedOn w:val="a1"/>
    <w:uiPriority w:val="99"/>
    <w:unhideWhenUsed/>
    <w:qFormat/>
    <w:rPr>
      <w:color w:val="0563C1" w:themeColor="hyperlink"/>
      <w:u w:val="single"/>
    </w:rPr>
  </w:style>
  <w:style w:type="character" w:customStyle="1" w:styleId="Char0">
    <w:name w:val="页眉 Char"/>
    <w:basedOn w:val="a1"/>
    <w:link w:val="a5"/>
    <w:uiPriority w:val="99"/>
    <w:qFormat/>
    <w:rPr>
      <w:rFonts w:ascii="Calibri" w:eastAsia="宋体" w:hAnsi="Calibri" w:cs="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
    <w:name w:val="页脚 Char"/>
    <w:basedOn w:val="a1"/>
    <w:link w:val="a4"/>
    <w:uiPriority w:val="99"/>
    <w:qFormat/>
    <w:rPr>
      <w:rFonts w:ascii="Calibri" w:eastAsia="宋体" w:hAnsi="Calibri" w:cs="Times New Roman"/>
      <w:kern w:val="2"/>
      <w:sz w:val="18"/>
      <w:szCs w:val="24"/>
    </w:rPr>
  </w:style>
  <w:style w:type="paragraph" w:customStyle="1" w:styleId="Default">
    <w:name w:val="Default"/>
    <w:qFormat/>
    <w:pPr>
      <w:widowControl w:val="0"/>
      <w:autoSpaceDE w:val="0"/>
      <w:autoSpaceDN w:val="0"/>
      <w:adjustRightInd w:val="0"/>
    </w:pPr>
    <w:rPr>
      <w:rFonts w:ascii="ST Song" w:eastAsia="ST Song" w:hAnsi="Times New Roman" w:cs="Times New Roman"/>
      <w:color w:val="000000"/>
      <w:sz w:val="24"/>
    </w:rPr>
  </w:style>
  <w:style w:type="character" w:customStyle="1" w:styleId="2Char">
    <w:name w:val="标题 2 Char"/>
    <w:basedOn w:val="a1"/>
    <w:link w:val="2"/>
    <w:uiPriority w:val="9"/>
    <w:qFormat/>
    <w:rPr>
      <w:rFonts w:ascii="宋体" w:eastAsia="宋体" w:hAnsi="宋体" w:cs="宋体"/>
      <w:b/>
      <w:bCs/>
      <w:sz w:val="36"/>
      <w:szCs w:val="36"/>
    </w:rPr>
  </w:style>
  <w:style w:type="character" w:customStyle="1" w:styleId="navtiao">
    <w:name w:val="navtiao"/>
    <w:basedOn w:val="a1"/>
    <w:qFormat/>
  </w:style>
  <w:style w:type="character" w:customStyle="1" w:styleId="fontstyle81">
    <w:name w:val="fontstyle81"/>
    <w:basedOn w:val="a1"/>
    <w:qFormat/>
    <w:rPr>
      <w:rFonts w:ascii="宋体" w:eastAsia="宋体" w:hAnsi="宋体" w:cs="宋体" w:hint="eastAsia"/>
      <w:color w:val="000000"/>
      <w:sz w:val="22"/>
      <w:szCs w:val="22"/>
    </w:rPr>
  </w:style>
  <w:style w:type="paragraph" w:customStyle="1" w:styleId="ab">
    <w:name w:val="段"/>
    <w:link w:val="Char1"/>
    <w:qFormat/>
    <w:pPr>
      <w:autoSpaceDE w:val="0"/>
      <w:autoSpaceDN w:val="0"/>
      <w:ind w:firstLineChars="200" w:firstLine="200"/>
      <w:jc w:val="both"/>
    </w:pPr>
    <w:rPr>
      <w:rFonts w:ascii="宋体" w:eastAsia="宋体" w:hAnsi="Times New Roman" w:cs="宋体"/>
      <w:sz w:val="21"/>
      <w:szCs w:val="21"/>
    </w:rPr>
  </w:style>
  <w:style w:type="character" w:customStyle="1" w:styleId="Char1">
    <w:name w:val="段 Char1"/>
    <w:link w:val="ab"/>
    <w:qFormat/>
    <w:rPr>
      <w:rFonts w:ascii="宋体" w:eastAsia="宋体" w:hAnsi="Times New Roman" w:cs="宋体"/>
      <w:sz w:val="21"/>
      <w:szCs w:val="21"/>
    </w:rPr>
  </w:style>
  <w:style w:type="character" w:customStyle="1" w:styleId="rgroup">
    <w:name w:val="rgroup"/>
    <w:basedOn w:val="a1"/>
    <w:qFormat/>
  </w:style>
  <w:style w:type="paragraph" w:styleId="ac">
    <w:name w:val="Balloon Text"/>
    <w:basedOn w:val="a"/>
    <w:link w:val="Char2"/>
    <w:rsid w:val="002814C9"/>
    <w:rPr>
      <w:sz w:val="18"/>
      <w:szCs w:val="18"/>
    </w:rPr>
  </w:style>
  <w:style w:type="character" w:customStyle="1" w:styleId="Char2">
    <w:name w:val="批注框文本 Char"/>
    <w:basedOn w:val="a1"/>
    <w:link w:val="ac"/>
    <w:rsid w:val="002814C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jc w:val="left"/>
    </w:pPr>
    <w:rPr>
      <w:rFonts w:ascii="宋体" w:hAnsi="宋体"/>
      <w:sz w:val="24"/>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uiPriority w:val="99"/>
    <w:qFormat/>
    <w:pPr>
      <w:tabs>
        <w:tab w:val="center" w:pos="4153"/>
        <w:tab w:val="right" w:pos="8306"/>
      </w:tabs>
      <w:snapToGrid w:val="0"/>
      <w:jc w:val="center"/>
    </w:pPr>
    <w:rPr>
      <w:sz w:val="18"/>
      <w:szCs w:val="18"/>
    </w:rPr>
  </w:style>
  <w:style w:type="paragraph" w:styleId="a6">
    <w:name w:val="Normal (Web)"/>
    <w:basedOn w:val="a"/>
    <w:uiPriority w:val="99"/>
    <w:unhideWhenUsed/>
    <w:qFormat/>
    <w:pPr>
      <w:widowControl/>
      <w:adjustRightInd w:val="0"/>
      <w:snapToGrid w:val="0"/>
      <w:spacing w:beforeAutospacing="1" w:afterAutospacing="1"/>
      <w:jc w:val="left"/>
    </w:pPr>
    <w:rPr>
      <w:rFonts w:ascii="Tahoma" w:eastAsia="微软雅黑" w:hAnsi="Tahoma"/>
      <w:kern w:val="0"/>
      <w:sz w:val="24"/>
      <w:szCs w:val="22"/>
    </w:rPr>
  </w:style>
  <w:style w:type="table" w:styleId="a7">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1"/>
    <w:uiPriority w:val="20"/>
    <w:qFormat/>
    <w:rPr>
      <w:i/>
    </w:rPr>
  </w:style>
  <w:style w:type="character" w:styleId="a9">
    <w:name w:val="Hyperlink"/>
    <w:basedOn w:val="a1"/>
    <w:uiPriority w:val="99"/>
    <w:unhideWhenUsed/>
    <w:qFormat/>
    <w:rPr>
      <w:color w:val="0563C1" w:themeColor="hyperlink"/>
      <w:u w:val="single"/>
    </w:rPr>
  </w:style>
  <w:style w:type="character" w:customStyle="1" w:styleId="Char0">
    <w:name w:val="页眉 Char"/>
    <w:basedOn w:val="a1"/>
    <w:link w:val="a5"/>
    <w:uiPriority w:val="99"/>
    <w:qFormat/>
    <w:rPr>
      <w:rFonts w:ascii="Calibri" w:eastAsia="宋体" w:hAnsi="Calibri" w:cs="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
    <w:name w:val="页脚 Char"/>
    <w:basedOn w:val="a1"/>
    <w:link w:val="a4"/>
    <w:uiPriority w:val="99"/>
    <w:qFormat/>
    <w:rPr>
      <w:rFonts w:ascii="Calibri" w:eastAsia="宋体" w:hAnsi="Calibri" w:cs="Times New Roman"/>
      <w:kern w:val="2"/>
      <w:sz w:val="18"/>
      <w:szCs w:val="24"/>
    </w:rPr>
  </w:style>
  <w:style w:type="paragraph" w:customStyle="1" w:styleId="Default">
    <w:name w:val="Default"/>
    <w:qFormat/>
    <w:pPr>
      <w:widowControl w:val="0"/>
      <w:autoSpaceDE w:val="0"/>
      <w:autoSpaceDN w:val="0"/>
      <w:adjustRightInd w:val="0"/>
    </w:pPr>
    <w:rPr>
      <w:rFonts w:ascii="ST Song" w:eastAsia="ST Song" w:hAnsi="Times New Roman" w:cs="Times New Roman"/>
      <w:color w:val="000000"/>
      <w:sz w:val="24"/>
    </w:rPr>
  </w:style>
  <w:style w:type="character" w:customStyle="1" w:styleId="2Char">
    <w:name w:val="标题 2 Char"/>
    <w:basedOn w:val="a1"/>
    <w:link w:val="2"/>
    <w:uiPriority w:val="9"/>
    <w:qFormat/>
    <w:rPr>
      <w:rFonts w:ascii="宋体" w:eastAsia="宋体" w:hAnsi="宋体" w:cs="宋体"/>
      <w:b/>
      <w:bCs/>
      <w:sz w:val="36"/>
      <w:szCs w:val="36"/>
    </w:rPr>
  </w:style>
  <w:style w:type="character" w:customStyle="1" w:styleId="navtiao">
    <w:name w:val="navtiao"/>
    <w:basedOn w:val="a1"/>
    <w:qFormat/>
  </w:style>
  <w:style w:type="character" w:customStyle="1" w:styleId="fontstyle81">
    <w:name w:val="fontstyle81"/>
    <w:basedOn w:val="a1"/>
    <w:qFormat/>
    <w:rPr>
      <w:rFonts w:ascii="宋体" w:eastAsia="宋体" w:hAnsi="宋体" w:cs="宋体" w:hint="eastAsia"/>
      <w:color w:val="000000"/>
      <w:sz w:val="22"/>
      <w:szCs w:val="22"/>
    </w:rPr>
  </w:style>
  <w:style w:type="paragraph" w:customStyle="1" w:styleId="ab">
    <w:name w:val="段"/>
    <w:link w:val="Char1"/>
    <w:qFormat/>
    <w:pPr>
      <w:autoSpaceDE w:val="0"/>
      <w:autoSpaceDN w:val="0"/>
      <w:ind w:firstLineChars="200" w:firstLine="200"/>
      <w:jc w:val="both"/>
    </w:pPr>
    <w:rPr>
      <w:rFonts w:ascii="宋体" w:eastAsia="宋体" w:hAnsi="Times New Roman" w:cs="宋体"/>
      <w:sz w:val="21"/>
      <w:szCs w:val="21"/>
    </w:rPr>
  </w:style>
  <w:style w:type="character" w:customStyle="1" w:styleId="Char1">
    <w:name w:val="段 Char1"/>
    <w:link w:val="ab"/>
    <w:qFormat/>
    <w:rPr>
      <w:rFonts w:ascii="宋体" w:eastAsia="宋体" w:hAnsi="Times New Roman" w:cs="宋体"/>
      <w:sz w:val="21"/>
      <w:szCs w:val="21"/>
    </w:rPr>
  </w:style>
  <w:style w:type="character" w:customStyle="1" w:styleId="rgroup">
    <w:name w:val="rgroup"/>
    <w:basedOn w:val="a1"/>
    <w:qFormat/>
  </w:style>
  <w:style w:type="paragraph" w:styleId="ac">
    <w:name w:val="Balloon Text"/>
    <w:basedOn w:val="a"/>
    <w:link w:val="Char2"/>
    <w:rsid w:val="002814C9"/>
    <w:rPr>
      <w:sz w:val="18"/>
      <w:szCs w:val="18"/>
    </w:rPr>
  </w:style>
  <w:style w:type="character" w:customStyle="1" w:styleId="Char2">
    <w:name w:val="批注框文本 Char"/>
    <w:basedOn w:val="a1"/>
    <w:link w:val="ac"/>
    <w:rsid w:val="002814C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s://www.pkulaw.com/chl/584c8399d99f19dbbdfb.html?way=textSlc" TargetMode="External"/><Relationship Id="rId26" Type="http://schemas.openxmlformats.org/officeDocument/2006/relationships/hyperlink" Target="https://www.pkulaw.com/chl/c32c424adc1acc31bdfb.html?way=textSlc" TargetMode="External"/><Relationship Id="rId39" Type="http://schemas.openxmlformats.org/officeDocument/2006/relationships/hyperlink" Target="javascript:void(0);" TargetMode="External"/><Relationship Id="rId21" Type="http://schemas.openxmlformats.org/officeDocument/2006/relationships/hyperlink" Target="https://sbj.cnipa.gov.cn"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https://www.pkulaw.com/chl/7f1f9ab0bd21a277bdfb.html?way=textSlc" TargetMode="External"/><Relationship Id="rId50" Type="http://schemas.openxmlformats.org/officeDocument/2006/relationships/hyperlink" Target="https://www.pkulaw.com/chl/e50eb4e9646d1992bdfb.html?way=textSlc" TargetMode="External"/><Relationship Id="rId55" Type="http://schemas.openxmlformats.org/officeDocument/2006/relationships/hyperlink" Target="javascript:voi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https://www.pkulaw.com/chl/584c8399d99f19dbbdfb.html?way=textSlc"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https://www.pkulaw.com/chl/7f1f9ab0bd21a277bdfb.html?way=textSl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kulaw.com/chl/584c8399d99f19dbbdfb.html?way=textSlc" TargetMode="External"/><Relationship Id="rId24" Type="http://schemas.openxmlformats.org/officeDocument/2006/relationships/hyperlink" Target="http://pss-system.cnipa.gov.cn/sipopublicsearch/portal/uilogin-forwardLogin.shtml"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http://psp.e-cqs.cn/egov/shIndex.html" TargetMode="External"/><Relationship Id="rId53" Type="http://schemas.openxmlformats.org/officeDocument/2006/relationships/hyperlink" Target="https://www.pkulaw.com/chl/e50eb4e9646d1992bdfb.html?way=textSlc" TargetMode="External"/><Relationship Id="rId58"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s://www.pkulaw.com/chl/edd63733b6ad4b77bdfb.html?way=textSlc" TargetMode="External"/><Relationship Id="rId36" Type="http://schemas.openxmlformats.org/officeDocument/2006/relationships/hyperlink" Target="https://baike.baidu.com/item/%E6%B2%A1%E6%94%B6%E8%BF%9D%E6%B3%95%E6%89%80%E5%BE%97" TargetMode="External"/><Relationship Id="rId49" Type="http://schemas.openxmlformats.org/officeDocument/2006/relationships/hyperlink" Target="https://www.pkulaw.com/chl/e50eb4e9646d1992bdfb.html?way=textSlc" TargetMode="External"/><Relationship Id="rId57" Type="http://schemas.openxmlformats.org/officeDocument/2006/relationships/footer" Target="footer3.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pkulaw.com/chl/584c8399d99f19dbbdfb.html?way=textSlc"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https://www.pkulaw.com/chl/e50eb4e9646d1992bdfb.html?way=textSlc" TargetMode="External"/><Relationship Id="rId60"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https://www.pkulaw.com/chl/e50eb4e9646d1992bdfb.html?way=textSlc"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pkulaw.com/chl/e50eb4e9646d1992bdfb.html?way=textSlc" TargetMode="External"/><Relationship Id="rId3" Type="http://schemas.openxmlformats.org/officeDocument/2006/relationships/numbering" Target="numbering.xml"/><Relationship Id="rId12" Type="http://schemas.openxmlformats.org/officeDocument/2006/relationships/hyperlink" Target="https://www.pkulaw.com/chl/584c8399d99f19dbbdfb.html?way=textSlc" TargetMode="External"/><Relationship Id="rId17" Type="http://schemas.openxmlformats.org/officeDocument/2006/relationships/hyperlink" Target="https://www.pkulaw.com/chl/584c8399d99f19dbbdfb.html?way=textSlc"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https://www.pkulaw.com/chl/7f1f9ab0bd21a277bdfb.html?way=textSlc" TargetMode="External"/><Relationship Id="rId5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25BDF-FFC7-44CA-9738-3AA65AF8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10191</Words>
  <Characters>58092</Characters>
  <Application>Microsoft Office Word</Application>
  <DocSecurity>0</DocSecurity>
  <Lines>484</Lines>
  <Paragraphs>136</Paragraphs>
  <ScaleCrop>false</ScaleCrop>
  <Company/>
  <LinksUpToDate>false</LinksUpToDate>
  <CharactersWithSpaces>68147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文起紫荆（田子文）</dc:creator>
  <cp:lastModifiedBy>戚琪玮(sscjgjsfy)</cp:lastModifiedBy>
  <cp:revision>2</cp:revision>
  <cp:lastPrinted>2023-04-20T06:58:00Z</cp:lastPrinted>
  <dcterms:created xsi:type="dcterms:W3CDTF">2023-04-24T06:48:00Z</dcterms:created>
  <dcterms:modified xsi:type="dcterms:W3CDTF">2023-04-24T06:48:00Z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009EACCB3AFF447E8F54DED12210A693</vt:lpwstr>
  </property>
</Properties>
</file>