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68" w:rsidRPr="003F31CD" w:rsidRDefault="00286762" w:rsidP="00286762">
      <w:pPr>
        <w:jc w:val="center"/>
        <w:rPr>
          <w:rFonts w:ascii="宋体" w:eastAsia="宋体" w:hAnsi="宋体"/>
          <w:sz w:val="44"/>
          <w:szCs w:val="44"/>
        </w:rPr>
      </w:pPr>
      <w:r>
        <w:rPr>
          <w:rFonts w:ascii="宋体" w:eastAsia="宋体" w:hAnsi="宋体" w:hint="eastAsia"/>
          <w:sz w:val="44"/>
          <w:szCs w:val="44"/>
        </w:rPr>
        <w:t>苏州市市场监管局</w:t>
      </w:r>
      <w:r w:rsidR="00DD4D05">
        <w:rPr>
          <w:rFonts w:ascii="宋体" w:eastAsia="宋体" w:hAnsi="宋体" w:hint="eastAsia"/>
          <w:sz w:val="44"/>
          <w:szCs w:val="44"/>
        </w:rPr>
        <w:t>关于</w:t>
      </w:r>
      <w:r w:rsidR="00F26EE0">
        <w:rPr>
          <w:rFonts w:ascii="宋体" w:eastAsia="宋体" w:hAnsi="宋体" w:hint="eastAsia"/>
          <w:sz w:val="44"/>
          <w:szCs w:val="44"/>
        </w:rPr>
        <w:t>在全市</w:t>
      </w:r>
      <w:r w:rsidR="00DD4D05">
        <w:rPr>
          <w:rFonts w:ascii="宋体" w:eastAsia="宋体" w:hAnsi="宋体" w:hint="eastAsia"/>
          <w:sz w:val="44"/>
          <w:szCs w:val="44"/>
        </w:rPr>
        <w:t>开展</w:t>
      </w:r>
      <w:r w:rsidR="00345929" w:rsidRPr="003F31CD">
        <w:rPr>
          <w:rFonts w:ascii="宋体" w:eastAsia="宋体" w:hAnsi="宋体" w:hint="eastAsia"/>
          <w:sz w:val="44"/>
          <w:szCs w:val="44"/>
        </w:rPr>
        <w:t>市场主体除名试点工作</w:t>
      </w:r>
      <w:r w:rsidR="00DD4D05">
        <w:rPr>
          <w:rFonts w:ascii="宋体" w:eastAsia="宋体" w:hAnsi="宋体" w:hint="eastAsia"/>
          <w:sz w:val="44"/>
          <w:szCs w:val="44"/>
        </w:rPr>
        <w:t>的通知</w:t>
      </w:r>
    </w:p>
    <w:p w:rsidR="00D23B68" w:rsidRPr="003F31CD" w:rsidRDefault="00486E19" w:rsidP="00014A61">
      <w:pPr>
        <w:jc w:val="center"/>
        <w:rPr>
          <w:rFonts w:ascii="仿宋_GB2312" w:eastAsia="仿宋_GB2312" w:hAnsi="楷体"/>
          <w:sz w:val="32"/>
          <w:szCs w:val="32"/>
        </w:rPr>
      </w:pPr>
      <w:r w:rsidRPr="003F31CD">
        <w:rPr>
          <w:rFonts w:ascii="仿宋_GB2312" w:eastAsia="仿宋_GB2312" w:hAnsi="楷体" w:hint="eastAsia"/>
          <w:sz w:val="32"/>
          <w:szCs w:val="32"/>
        </w:rPr>
        <w:t>(征求意见稿)</w:t>
      </w:r>
    </w:p>
    <w:p w:rsidR="00E71769" w:rsidRDefault="00E71769" w:rsidP="00014A61">
      <w:pPr>
        <w:jc w:val="center"/>
        <w:rPr>
          <w:rFonts w:ascii="仿宋_GB2312" w:eastAsia="仿宋_GB2312" w:hAnsiTheme="minorEastAsia"/>
          <w:sz w:val="32"/>
          <w:szCs w:val="32"/>
        </w:rPr>
      </w:pPr>
    </w:p>
    <w:p w:rsidR="00D23B68" w:rsidRDefault="00345929" w:rsidP="00014A61">
      <w:pPr>
        <w:ind w:firstLine="645"/>
        <w:jc w:val="left"/>
        <w:rPr>
          <w:rFonts w:ascii="仿宋_GB2312" w:eastAsia="仿宋_GB2312" w:hAnsiTheme="minorEastAsia"/>
          <w:sz w:val="32"/>
          <w:szCs w:val="32"/>
        </w:rPr>
      </w:pPr>
      <w:r>
        <w:rPr>
          <w:rFonts w:ascii="仿宋_GB2312" w:eastAsia="仿宋_GB2312" w:hAnsiTheme="minorEastAsia" w:hint="eastAsia"/>
          <w:sz w:val="32"/>
          <w:szCs w:val="32"/>
        </w:rPr>
        <w:t>为深化“放管服”改革，优化营商环境，激发市场主体活力，优化</w:t>
      </w:r>
      <w:r>
        <w:rPr>
          <w:rFonts w:ascii="仿宋_GB2312" w:eastAsia="仿宋_GB2312" w:hAnsi="仿宋_GB2312" w:cs="仿宋_GB2312" w:hint="eastAsia"/>
          <w:color w:val="191F25"/>
          <w:sz w:val="32"/>
          <w:szCs w:val="32"/>
          <w:shd w:val="clear" w:color="auto" w:fill="FFFFFF"/>
        </w:rPr>
        <w:t>资源配置，</w:t>
      </w:r>
      <w:r>
        <w:rPr>
          <w:rFonts w:ascii="仿宋_GB2312" w:eastAsia="仿宋_GB2312" w:hAnsiTheme="minorEastAsia" w:hint="eastAsia"/>
          <w:sz w:val="32"/>
          <w:szCs w:val="32"/>
        </w:rPr>
        <w:t>构建更加开放透明、便捷高效、规范有序的市场主体退出机制，畅通各类市场主体退出渠道，根据国务院办公厅《关于复制推广营商环境创新试点改革举措的通知》（国办发[2022]35号）、</w:t>
      </w:r>
      <w:r>
        <w:rPr>
          <w:rFonts w:ascii="仿宋_GB2312" w:eastAsia="仿宋_GB2312" w:hAnsiTheme="minorEastAsia"/>
          <w:sz w:val="32"/>
          <w:szCs w:val="32"/>
        </w:rPr>
        <w:t>江苏省市场监管局</w:t>
      </w:r>
      <w:r>
        <w:rPr>
          <w:rFonts w:ascii="仿宋_GB2312" w:eastAsia="仿宋_GB2312" w:hAnsiTheme="minorEastAsia" w:hint="eastAsia"/>
          <w:sz w:val="32"/>
          <w:szCs w:val="32"/>
        </w:rPr>
        <w:t>《关于</w:t>
      </w:r>
      <w:r>
        <w:rPr>
          <w:rFonts w:ascii="仿宋_GB2312" w:eastAsia="仿宋_GB2312" w:hAnsiTheme="minorEastAsia"/>
          <w:sz w:val="32"/>
          <w:szCs w:val="32"/>
        </w:rPr>
        <w:t>开展</w:t>
      </w:r>
      <w:r>
        <w:rPr>
          <w:rFonts w:ascii="仿宋_GB2312" w:eastAsia="仿宋_GB2312" w:hAnsiTheme="minorEastAsia" w:hint="eastAsia"/>
          <w:sz w:val="32"/>
          <w:szCs w:val="32"/>
        </w:rPr>
        <w:t>市场</w:t>
      </w:r>
      <w:r>
        <w:rPr>
          <w:rFonts w:ascii="仿宋_GB2312" w:eastAsia="仿宋_GB2312" w:hAnsiTheme="minorEastAsia"/>
          <w:sz w:val="32"/>
          <w:szCs w:val="32"/>
        </w:rPr>
        <w:t>主体除名试点工作的通知</w:t>
      </w:r>
      <w:r>
        <w:rPr>
          <w:rFonts w:ascii="仿宋_GB2312" w:eastAsia="仿宋_GB2312" w:hAnsiTheme="minorEastAsia" w:hint="eastAsia"/>
          <w:sz w:val="32"/>
          <w:szCs w:val="32"/>
        </w:rPr>
        <w:t>》(苏</w:t>
      </w:r>
      <w:proofErr w:type="gramStart"/>
      <w:r>
        <w:rPr>
          <w:rFonts w:ascii="仿宋_GB2312" w:eastAsia="仿宋_GB2312" w:hAnsiTheme="minorEastAsia"/>
          <w:sz w:val="32"/>
          <w:szCs w:val="32"/>
        </w:rPr>
        <w:t>市监信</w:t>
      </w:r>
      <w:proofErr w:type="gramEnd"/>
      <w:r>
        <w:rPr>
          <w:rFonts w:ascii="仿宋_GB2312" w:eastAsia="仿宋_GB2312" w:hAnsiTheme="minorEastAsia" w:hint="eastAsia"/>
          <w:sz w:val="32"/>
          <w:szCs w:val="32"/>
        </w:rPr>
        <w:t>[</w:t>
      </w:r>
      <w:r>
        <w:rPr>
          <w:rFonts w:ascii="仿宋_GB2312" w:eastAsia="仿宋_GB2312" w:hAnsiTheme="minorEastAsia"/>
          <w:sz w:val="32"/>
          <w:szCs w:val="32"/>
        </w:rPr>
        <w:t>2023</w:t>
      </w:r>
      <w:r>
        <w:rPr>
          <w:rFonts w:ascii="仿宋_GB2312" w:eastAsia="仿宋_GB2312" w:hAnsiTheme="minorEastAsia" w:hint="eastAsia"/>
          <w:sz w:val="32"/>
          <w:szCs w:val="32"/>
        </w:rPr>
        <w:t>]</w:t>
      </w:r>
      <w:r>
        <w:rPr>
          <w:rFonts w:ascii="仿宋_GB2312" w:eastAsia="仿宋_GB2312" w:hAnsiTheme="minorEastAsia"/>
          <w:sz w:val="32"/>
          <w:szCs w:val="32"/>
        </w:rPr>
        <w:t>35</w:t>
      </w:r>
      <w:r>
        <w:rPr>
          <w:rFonts w:ascii="仿宋_GB2312" w:eastAsia="仿宋_GB2312" w:hAnsiTheme="minorEastAsia" w:hint="eastAsia"/>
          <w:sz w:val="32"/>
          <w:szCs w:val="32"/>
        </w:rPr>
        <w:t>号)和</w:t>
      </w:r>
      <w:r>
        <w:rPr>
          <w:rFonts w:ascii="仿宋_GB2312" w:eastAsia="仿宋_GB2312" w:hAnsi="仿宋_GB2312" w:cs="仿宋_GB2312" w:hint="eastAsia"/>
          <w:color w:val="191F25"/>
          <w:sz w:val="32"/>
          <w:szCs w:val="32"/>
          <w:shd w:val="clear" w:color="auto" w:fill="FFFFFF"/>
        </w:rPr>
        <w:t>《中华人民共和国市场主体登记管理条例》《企业经营异常名录管理暂行办法》《企业信息公示暂行条例》《个体工商户年度报告暂行办法》《农民专业合作社年度报告公示暂行办法》等</w:t>
      </w:r>
      <w:r>
        <w:rPr>
          <w:rFonts w:ascii="仿宋_GB2312" w:eastAsia="仿宋_GB2312" w:hAnsi="仿宋_GB2312" w:cs="仿宋_GB2312"/>
          <w:color w:val="191F25"/>
          <w:sz w:val="32"/>
          <w:szCs w:val="32"/>
          <w:shd w:val="clear" w:color="auto" w:fill="FFFFFF"/>
        </w:rPr>
        <w:t>有关规定，结合苏州</w:t>
      </w:r>
      <w:r>
        <w:rPr>
          <w:rFonts w:ascii="仿宋_GB2312" w:eastAsia="仿宋_GB2312" w:hAnsi="仿宋_GB2312" w:cs="仿宋_GB2312" w:hint="eastAsia"/>
          <w:color w:val="191F25"/>
          <w:sz w:val="32"/>
          <w:szCs w:val="32"/>
          <w:shd w:val="clear" w:color="auto" w:fill="FFFFFF"/>
        </w:rPr>
        <w:t>实际</w:t>
      </w:r>
      <w:r>
        <w:rPr>
          <w:rFonts w:ascii="仿宋_GB2312" w:eastAsia="仿宋_GB2312" w:hAnsi="仿宋_GB2312" w:cs="仿宋_GB2312"/>
          <w:color w:val="191F25"/>
          <w:sz w:val="32"/>
          <w:szCs w:val="32"/>
          <w:shd w:val="clear" w:color="auto" w:fill="FFFFFF"/>
        </w:rPr>
        <w:t>，</w:t>
      </w:r>
      <w:r w:rsidR="00C13224">
        <w:rPr>
          <w:rFonts w:ascii="仿宋_GB2312" w:eastAsia="仿宋_GB2312" w:hAnsi="仿宋_GB2312" w:cs="仿宋_GB2312" w:hint="eastAsia"/>
          <w:color w:val="191F25"/>
          <w:sz w:val="32"/>
          <w:szCs w:val="32"/>
          <w:shd w:val="clear" w:color="auto" w:fill="FFFFFF"/>
        </w:rPr>
        <w:t>现</w:t>
      </w:r>
      <w:r w:rsidR="00C13224">
        <w:rPr>
          <w:rFonts w:ascii="仿宋_GB2312" w:eastAsia="仿宋_GB2312" w:hAnsi="仿宋_GB2312" w:cs="仿宋_GB2312"/>
          <w:color w:val="191F25"/>
          <w:sz w:val="32"/>
          <w:szCs w:val="32"/>
          <w:shd w:val="clear" w:color="auto" w:fill="FFFFFF"/>
        </w:rPr>
        <w:t>通知如下</w:t>
      </w:r>
      <w:r>
        <w:rPr>
          <w:rFonts w:ascii="仿宋_GB2312" w:eastAsia="仿宋_GB2312" w:hAnsi="仿宋_GB2312" w:cs="仿宋_GB2312"/>
          <w:color w:val="191F25"/>
          <w:sz w:val="32"/>
          <w:szCs w:val="32"/>
          <w:shd w:val="clear" w:color="auto" w:fill="FFFFFF"/>
        </w:rPr>
        <w:t>。</w:t>
      </w:r>
    </w:p>
    <w:p w:rsidR="00D23B68" w:rsidRDefault="00345929" w:rsidP="00014A61">
      <w:pPr>
        <w:ind w:firstLine="645"/>
        <w:jc w:val="left"/>
        <w:rPr>
          <w:rFonts w:ascii="黑体" w:eastAsia="黑体" w:hAnsi="黑体"/>
          <w:sz w:val="44"/>
          <w:szCs w:val="44"/>
        </w:rPr>
      </w:pPr>
      <w:r>
        <w:rPr>
          <w:rFonts w:ascii="黑体" w:eastAsia="黑体" w:hAnsi="黑体" w:hint="eastAsia"/>
          <w:sz w:val="32"/>
          <w:szCs w:val="32"/>
        </w:rPr>
        <w:t>一、</w:t>
      </w:r>
      <w:r>
        <w:rPr>
          <w:rFonts w:ascii="黑体" w:eastAsia="黑体" w:hAnsi="黑体"/>
          <w:sz w:val="32"/>
          <w:szCs w:val="32"/>
        </w:rPr>
        <w:t>适用范围</w:t>
      </w:r>
    </w:p>
    <w:p w:rsidR="00D23B68" w:rsidRPr="00F91336" w:rsidRDefault="00CA7570" w:rsidP="00014A61">
      <w:pPr>
        <w:ind w:firstLine="645"/>
        <w:jc w:val="left"/>
        <w:rPr>
          <w:rFonts w:ascii="仿宋_GB2312" w:eastAsia="仿宋_GB2312" w:hAnsi="仿宋_GB2312" w:cs="仿宋_GB2312"/>
          <w:color w:val="191F25"/>
          <w:sz w:val="32"/>
          <w:szCs w:val="32"/>
          <w:shd w:val="clear" w:color="auto" w:fill="FFFFFF"/>
        </w:rPr>
      </w:pPr>
      <w:r w:rsidRPr="00CA7570">
        <w:rPr>
          <w:rFonts w:ascii="仿宋_GB2312" w:eastAsia="仿宋_GB2312" w:hAnsi="仿宋_GB2312" w:cs="仿宋_GB2312" w:hint="eastAsia"/>
          <w:color w:val="191F25"/>
          <w:sz w:val="32"/>
          <w:szCs w:val="32"/>
          <w:shd w:val="clear" w:color="auto" w:fill="FFFFFF"/>
        </w:rPr>
        <w:t>本办法适用于在苏州全市范围</w:t>
      </w:r>
      <w:r w:rsidRPr="00CA7570">
        <w:rPr>
          <w:rFonts w:ascii="仿宋_GB2312" w:eastAsia="仿宋_GB2312" w:hAnsi="仿宋_GB2312" w:cs="仿宋_GB2312"/>
          <w:color w:val="191F25"/>
          <w:sz w:val="32"/>
          <w:szCs w:val="32"/>
          <w:shd w:val="clear" w:color="auto" w:fill="FFFFFF"/>
        </w:rPr>
        <w:t>内</w:t>
      </w:r>
      <w:r w:rsidRPr="00CA7570">
        <w:rPr>
          <w:rFonts w:ascii="仿宋_GB2312" w:eastAsia="仿宋_GB2312" w:hAnsi="仿宋_GB2312" w:cs="仿宋_GB2312" w:hint="eastAsia"/>
          <w:color w:val="191F25"/>
          <w:sz w:val="32"/>
          <w:szCs w:val="32"/>
          <w:shd w:val="clear" w:color="auto" w:fill="FFFFFF"/>
        </w:rPr>
        <w:t>登记的市场主体。</w:t>
      </w:r>
    </w:p>
    <w:p w:rsidR="00D23B68" w:rsidRPr="00F91336" w:rsidRDefault="00CA7570" w:rsidP="00014A61">
      <w:pPr>
        <w:ind w:firstLine="645"/>
        <w:jc w:val="left"/>
        <w:rPr>
          <w:rFonts w:ascii="仿宋_GB2312" w:eastAsia="仿宋_GB2312" w:hAnsi="仿宋_GB2312" w:cs="仿宋_GB2312"/>
          <w:color w:val="191F25"/>
          <w:sz w:val="32"/>
          <w:szCs w:val="32"/>
          <w:shd w:val="clear" w:color="auto" w:fill="FFFFFF"/>
        </w:rPr>
      </w:pPr>
      <w:r w:rsidRPr="00CA7570">
        <w:rPr>
          <w:rFonts w:ascii="仿宋_GB2312" w:eastAsia="仿宋_GB2312" w:hAnsi="仿宋_GB2312" w:cs="仿宋_GB2312" w:hint="eastAsia"/>
          <w:color w:val="191F25"/>
          <w:sz w:val="32"/>
          <w:szCs w:val="32"/>
          <w:shd w:val="clear" w:color="auto" w:fill="FFFFFF"/>
        </w:rPr>
        <w:t>本办法所称除名是指市场监管部门对符合</w:t>
      </w:r>
      <w:r w:rsidRPr="00CA7570">
        <w:rPr>
          <w:rFonts w:ascii="仿宋_GB2312" w:eastAsia="仿宋_GB2312" w:hAnsi="仿宋_GB2312" w:cs="仿宋_GB2312"/>
          <w:color w:val="191F25"/>
          <w:sz w:val="32"/>
          <w:szCs w:val="32"/>
          <w:shd w:val="clear" w:color="auto" w:fill="FFFFFF"/>
        </w:rPr>
        <w:t>本办法除名</w:t>
      </w:r>
      <w:r w:rsidRPr="00CA7570">
        <w:rPr>
          <w:rFonts w:ascii="仿宋_GB2312" w:eastAsia="仿宋_GB2312" w:hAnsi="仿宋_GB2312" w:cs="仿宋_GB2312" w:hint="eastAsia"/>
          <w:color w:val="191F25"/>
          <w:sz w:val="32"/>
          <w:szCs w:val="32"/>
          <w:shd w:val="clear" w:color="auto" w:fill="FFFFFF"/>
        </w:rPr>
        <w:t>情形的市场主体</w:t>
      </w:r>
      <w:proofErr w:type="gramStart"/>
      <w:r w:rsidRPr="00CA7570">
        <w:rPr>
          <w:rFonts w:ascii="仿宋_GB2312" w:eastAsia="仿宋_GB2312" w:hAnsi="仿宋_GB2312" w:cs="仿宋_GB2312" w:hint="eastAsia"/>
          <w:color w:val="191F25"/>
          <w:sz w:val="32"/>
          <w:szCs w:val="32"/>
          <w:shd w:val="clear" w:color="auto" w:fill="FFFFFF"/>
        </w:rPr>
        <w:t>作出</w:t>
      </w:r>
      <w:proofErr w:type="gramEnd"/>
      <w:r w:rsidRPr="00CA7570">
        <w:rPr>
          <w:rFonts w:ascii="仿宋_GB2312" w:eastAsia="仿宋_GB2312" w:hAnsi="仿宋_GB2312" w:cs="仿宋_GB2312" w:hint="eastAsia"/>
          <w:color w:val="191F25"/>
          <w:sz w:val="32"/>
          <w:szCs w:val="32"/>
          <w:shd w:val="clear" w:color="auto" w:fill="FFFFFF"/>
        </w:rPr>
        <w:t>除名决定。</w:t>
      </w:r>
    </w:p>
    <w:p w:rsidR="00D23B68" w:rsidRPr="00F91336" w:rsidRDefault="00CA7570" w:rsidP="00014A61">
      <w:pPr>
        <w:ind w:firstLine="645"/>
        <w:jc w:val="left"/>
        <w:rPr>
          <w:rFonts w:ascii="仿宋_GB2312" w:eastAsia="仿宋_GB2312" w:hAnsi="仿宋_GB2312" w:cs="仿宋_GB2312"/>
          <w:color w:val="191F25"/>
          <w:sz w:val="32"/>
          <w:szCs w:val="32"/>
          <w:shd w:val="clear" w:color="auto" w:fill="FFFFFF"/>
        </w:rPr>
      </w:pPr>
      <w:r w:rsidRPr="00CA7570">
        <w:rPr>
          <w:rFonts w:ascii="仿宋_GB2312" w:eastAsia="仿宋_GB2312" w:hAnsi="仿宋_GB2312" w:cs="仿宋_GB2312" w:hint="eastAsia"/>
          <w:color w:val="191F25"/>
          <w:sz w:val="32"/>
          <w:szCs w:val="32"/>
          <w:shd w:val="clear" w:color="auto" w:fill="FFFFFF"/>
        </w:rPr>
        <w:t>符合下列情形之一的，可以实施除名：</w:t>
      </w:r>
    </w:p>
    <w:p w:rsidR="004B7C08" w:rsidRDefault="00CA7570" w:rsidP="00014A61">
      <w:pPr>
        <w:ind w:firstLine="645"/>
        <w:jc w:val="left"/>
        <w:rPr>
          <w:rFonts w:ascii="仿宋_GB2312" w:eastAsia="仿宋_GB2312" w:hAnsi="仿宋_GB2312" w:cs="仿宋_GB2312"/>
          <w:color w:val="191F25"/>
          <w:sz w:val="32"/>
          <w:szCs w:val="32"/>
          <w:shd w:val="clear" w:color="auto" w:fill="FFFFFF"/>
        </w:rPr>
      </w:pPr>
      <w:r w:rsidRPr="00CA7570">
        <w:rPr>
          <w:rFonts w:ascii="仿宋_GB2312" w:eastAsia="仿宋_GB2312" w:hAnsi="仿宋_GB2312" w:cs="仿宋_GB2312" w:hint="eastAsia"/>
          <w:color w:val="191F25"/>
          <w:sz w:val="32"/>
          <w:szCs w:val="32"/>
          <w:shd w:val="clear" w:color="auto" w:fill="FFFFFF"/>
        </w:rPr>
        <w:t>（一）公司制企业、个人独资企业被吊销营业执照满</w:t>
      </w:r>
      <w:r w:rsidR="00901127">
        <w:rPr>
          <w:rFonts w:ascii="仿宋_GB2312" w:eastAsia="仿宋_GB2312" w:hAnsi="仿宋_GB2312" w:cs="仿宋_GB2312" w:hint="eastAsia"/>
          <w:color w:val="191F25"/>
          <w:sz w:val="32"/>
          <w:szCs w:val="32"/>
          <w:shd w:val="clear" w:color="auto" w:fill="FFFFFF"/>
        </w:rPr>
        <w:t>6个月</w:t>
      </w:r>
      <w:r w:rsidRPr="00CA7570">
        <w:rPr>
          <w:rFonts w:ascii="仿宋_GB2312" w:eastAsia="仿宋_GB2312" w:hAnsi="仿宋_GB2312" w:cs="仿宋_GB2312"/>
          <w:color w:val="191F25"/>
          <w:sz w:val="32"/>
          <w:szCs w:val="32"/>
          <w:shd w:val="clear" w:color="auto" w:fill="FFFFFF"/>
        </w:rPr>
        <w:t>，且未办理清算组公告或者申请注销登记</w:t>
      </w:r>
      <w:r w:rsidRPr="00CA7570">
        <w:rPr>
          <w:rFonts w:ascii="仿宋_GB2312" w:eastAsia="仿宋_GB2312" w:hAnsi="仿宋_GB2312" w:cs="仿宋_GB2312" w:hint="eastAsia"/>
          <w:color w:val="191F25"/>
          <w:sz w:val="32"/>
          <w:szCs w:val="32"/>
          <w:shd w:val="clear" w:color="auto" w:fill="FFFFFF"/>
        </w:rPr>
        <w:t>的；</w:t>
      </w:r>
    </w:p>
    <w:p w:rsidR="004B7C08" w:rsidRDefault="00CA7570">
      <w:pPr>
        <w:ind w:firstLine="645"/>
        <w:jc w:val="left"/>
        <w:rPr>
          <w:rFonts w:ascii="仿宋_GB2312" w:eastAsia="仿宋_GB2312" w:hAnsi="仿宋_GB2312" w:cs="仿宋_GB2312"/>
          <w:color w:val="191F25"/>
          <w:sz w:val="32"/>
          <w:szCs w:val="32"/>
          <w:shd w:val="clear" w:color="auto" w:fill="FFFFFF"/>
        </w:rPr>
      </w:pPr>
      <w:r w:rsidRPr="00CA7570">
        <w:rPr>
          <w:rFonts w:ascii="仿宋_GB2312" w:eastAsia="仿宋_GB2312" w:hAnsi="仿宋_GB2312" w:cs="仿宋_GB2312" w:hint="eastAsia"/>
          <w:color w:val="191F25"/>
          <w:sz w:val="32"/>
          <w:szCs w:val="32"/>
          <w:shd w:val="clear" w:color="auto" w:fill="FFFFFF"/>
        </w:rPr>
        <w:t>（二）非公司制企业、合伙企业因未按规定的期限公示</w:t>
      </w:r>
      <w:r w:rsidRPr="00CA7570">
        <w:rPr>
          <w:rFonts w:ascii="仿宋_GB2312" w:eastAsia="仿宋_GB2312" w:hAnsi="仿宋_GB2312" w:cs="仿宋_GB2312" w:hint="eastAsia"/>
          <w:color w:val="191F25"/>
          <w:sz w:val="32"/>
          <w:szCs w:val="32"/>
          <w:shd w:val="clear" w:color="auto" w:fill="FFFFFF"/>
        </w:rPr>
        <w:lastRenderedPageBreak/>
        <w:t>年度报告被列入经营</w:t>
      </w:r>
      <w:r w:rsidRPr="00CA7570">
        <w:rPr>
          <w:rFonts w:ascii="仿宋_GB2312" w:eastAsia="仿宋_GB2312" w:hAnsi="仿宋_GB2312" w:cs="仿宋_GB2312"/>
          <w:color w:val="191F25"/>
          <w:sz w:val="32"/>
          <w:szCs w:val="32"/>
          <w:shd w:val="clear" w:color="auto" w:fill="FFFFFF"/>
        </w:rPr>
        <w:t>异</w:t>
      </w:r>
      <w:r w:rsidRPr="00CA7570">
        <w:rPr>
          <w:rFonts w:ascii="仿宋_GB2312" w:eastAsia="仿宋_GB2312" w:hAnsi="仿宋_GB2312" w:cs="仿宋_GB2312" w:hint="eastAsia"/>
          <w:color w:val="191F25"/>
          <w:sz w:val="32"/>
          <w:szCs w:val="32"/>
          <w:shd w:val="clear" w:color="auto" w:fill="FFFFFF"/>
        </w:rPr>
        <w:t>常名录</w:t>
      </w:r>
      <w:r w:rsidRPr="00CA7570">
        <w:rPr>
          <w:rFonts w:ascii="仿宋_GB2312" w:eastAsia="仿宋_GB2312" w:hAnsi="仿宋_GB2312" w:cs="仿宋_GB2312"/>
          <w:color w:val="191F25"/>
          <w:sz w:val="32"/>
          <w:szCs w:val="32"/>
          <w:shd w:val="clear" w:color="auto" w:fill="FFFFFF"/>
        </w:rPr>
        <w:t>满2年</w:t>
      </w:r>
      <w:r w:rsidRPr="00CA7570">
        <w:rPr>
          <w:rFonts w:ascii="仿宋_GB2312" w:eastAsia="仿宋_GB2312" w:hAnsi="仿宋_GB2312" w:cs="仿宋_GB2312" w:hint="eastAsia"/>
          <w:color w:val="191F25"/>
          <w:sz w:val="32"/>
          <w:szCs w:val="32"/>
          <w:shd w:val="clear" w:color="auto" w:fill="FFFFFF"/>
        </w:rPr>
        <w:t>且近两年未申报纳税，通过登记的住所无法取得联系的；</w:t>
      </w:r>
    </w:p>
    <w:p w:rsidR="004B7C08" w:rsidRDefault="00CA7570">
      <w:pPr>
        <w:ind w:firstLine="645"/>
        <w:jc w:val="left"/>
        <w:rPr>
          <w:rFonts w:ascii="仿宋_GB2312" w:eastAsia="仿宋_GB2312" w:hAnsi="仿宋_GB2312" w:cs="仿宋_GB2312"/>
          <w:color w:val="191F25"/>
          <w:sz w:val="32"/>
          <w:szCs w:val="32"/>
          <w:shd w:val="clear" w:color="auto" w:fill="FFFFFF"/>
        </w:rPr>
      </w:pPr>
      <w:r w:rsidRPr="00CA7570">
        <w:rPr>
          <w:rFonts w:ascii="仿宋_GB2312" w:eastAsia="仿宋_GB2312" w:hAnsi="仿宋_GB2312" w:cs="仿宋_GB2312" w:hint="eastAsia"/>
          <w:color w:val="191F25"/>
          <w:sz w:val="32"/>
          <w:szCs w:val="32"/>
          <w:shd w:val="clear" w:color="auto" w:fill="FFFFFF"/>
        </w:rPr>
        <w:t>（三）农民专业合作社因未按规定的期限公示年度报告被列入经营</w:t>
      </w:r>
      <w:r w:rsidRPr="00CA7570">
        <w:rPr>
          <w:rFonts w:ascii="仿宋_GB2312" w:eastAsia="仿宋_GB2312" w:hAnsi="仿宋_GB2312" w:cs="仿宋_GB2312"/>
          <w:color w:val="191F25"/>
          <w:sz w:val="32"/>
          <w:szCs w:val="32"/>
          <w:shd w:val="clear" w:color="auto" w:fill="FFFFFF"/>
        </w:rPr>
        <w:t>异</w:t>
      </w:r>
      <w:r w:rsidRPr="00CA7570">
        <w:rPr>
          <w:rFonts w:ascii="仿宋_GB2312" w:eastAsia="仿宋_GB2312" w:hAnsi="仿宋_GB2312" w:cs="仿宋_GB2312" w:hint="eastAsia"/>
          <w:color w:val="191F25"/>
          <w:sz w:val="32"/>
          <w:szCs w:val="32"/>
          <w:shd w:val="clear" w:color="auto" w:fill="FFFFFF"/>
        </w:rPr>
        <w:t>常名录</w:t>
      </w:r>
      <w:r w:rsidRPr="00CA7570">
        <w:rPr>
          <w:rFonts w:ascii="仿宋_GB2312" w:eastAsia="仿宋_GB2312" w:hAnsi="仿宋_GB2312" w:cs="仿宋_GB2312"/>
          <w:color w:val="191F25"/>
          <w:sz w:val="32"/>
          <w:szCs w:val="32"/>
          <w:shd w:val="clear" w:color="auto" w:fill="FFFFFF"/>
        </w:rPr>
        <w:t>满2年</w:t>
      </w:r>
      <w:r w:rsidRPr="00CA7570">
        <w:rPr>
          <w:rFonts w:ascii="仿宋_GB2312" w:eastAsia="仿宋_GB2312" w:hAnsi="仿宋_GB2312" w:cs="仿宋_GB2312" w:hint="eastAsia"/>
          <w:color w:val="191F25"/>
          <w:sz w:val="32"/>
          <w:szCs w:val="32"/>
          <w:shd w:val="clear" w:color="auto" w:fill="FFFFFF"/>
        </w:rPr>
        <w:t>且近两年未申报纳税，通过登记的住所无法取得联系的；</w:t>
      </w:r>
    </w:p>
    <w:p w:rsidR="00AC33E6" w:rsidRDefault="00CA7570">
      <w:pPr>
        <w:jc w:val="left"/>
        <w:rPr>
          <w:rFonts w:ascii="黑体" w:eastAsia="黑体" w:hAnsi="黑体"/>
          <w:sz w:val="32"/>
          <w:szCs w:val="32"/>
        </w:rPr>
      </w:pPr>
      <w:r w:rsidRPr="00CA7570">
        <w:rPr>
          <w:rFonts w:ascii="仿宋_GB2312" w:eastAsia="仿宋_GB2312" w:hAnsi="仿宋_GB2312" w:cs="仿宋_GB2312" w:hint="eastAsia"/>
          <w:color w:val="191F25"/>
          <w:sz w:val="32"/>
          <w:szCs w:val="32"/>
          <w:shd w:val="clear" w:color="auto" w:fill="FFFFFF"/>
        </w:rPr>
        <w:t>（四）个体工商户因未按规定的期限公示年度报告被</w:t>
      </w:r>
      <w:r w:rsidRPr="00CA7570">
        <w:rPr>
          <w:rFonts w:ascii="仿宋_GB2312" w:eastAsia="仿宋_GB2312" w:hAnsi="仿宋_GB2312" w:cs="仿宋_GB2312"/>
          <w:color w:val="191F25"/>
          <w:sz w:val="32"/>
          <w:szCs w:val="32"/>
          <w:shd w:val="clear" w:color="auto" w:fill="FFFFFF"/>
        </w:rPr>
        <w:t>标注</w:t>
      </w:r>
      <w:r w:rsidRPr="00CA7570">
        <w:rPr>
          <w:rFonts w:ascii="仿宋_GB2312" w:eastAsia="仿宋_GB2312" w:hAnsi="仿宋_GB2312" w:cs="仿宋_GB2312" w:hint="eastAsia"/>
          <w:color w:val="191F25"/>
          <w:sz w:val="32"/>
          <w:szCs w:val="32"/>
          <w:shd w:val="clear" w:color="auto" w:fill="FFFFFF"/>
        </w:rPr>
        <w:t>为经营</w:t>
      </w:r>
      <w:r w:rsidRPr="00CA7570">
        <w:rPr>
          <w:rFonts w:ascii="仿宋_GB2312" w:eastAsia="仿宋_GB2312" w:hAnsi="仿宋_GB2312" w:cs="仿宋_GB2312"/>
          <w:color w:val="191F25"/>
          <w:sz w:val="32"/>
          <w:szCs w:val="32"/>
          <w:shd w:val="clear" w:color="auto" w:fill="FFFFFF"/>
        </w:rPr>
        <w:t>异</w:t>
      </w:r>
      <w:r w:rsidRPr="00CA7570">
        <w:rPr>
          <w:rFonts w:ascii="仿宋_GB2312" w:eastAsia="仿宋_GB2312" w:hAnsi="仿宋_GB2312" w:cs="仿宋_GB2312" w:hint="eastAsia"/>
          <w:color w:val="191F25"/>
          <w:sz w:val="32"/>
          <w:szCs w:val="32"/>
          <w:shd w:val="clear" w:color="auto" w:fill="FFFFFF"/>
        </w:rPr>
        <w:t>常状态</w:t>
      </w:r>
      <w:r w:rsidRPr="00CA7570">
        <w:rPr>
          <w:rFonts w:ascii="仿宋_GB2312" w:eastAsia="仿宋_GB2312" w:hAnsi="仿宋_GB2312" w:cs="仿宋_GB2312"/>
          <w:color w:val="191F25"/>
          <w:sz w:val="32"/>
          <w:szCs w:val="32"/>
          <w:shd w:val="clear" w:color="auto" w:fill="FFFFFF"/>
        </w:rPr>
        <w:t>常满2年</w:t>
      </w:r>
      <w:r w:rsidRPr="00CA7570">
        <w:rPr>
          <w:rFonts w:ascii="仿宋_GB2312" w:eastAsia="仿宋_GB2312" w:hAnsi="仿宋_GB2312" w:cs="仿宋_GB2312" w:hint="eastAsia"/>
          <w:color w:val="191F25"/>
          <w:sz w:val="32"/>
          <w:szCs w:val="32"/>
          <w:shd w:val="clear" w:color="auto" w:fill="FFFFFF"/>
        </w:rPr>
        <w:t>且近两年未申报纳税，通过登记的经营场所无法取得联系的。</w:t>
      </w:r>
    </w:p>
    <w:p w:rsidR="00AC33E6" w:rsidRDefault="00345929">
      <w:pPr>
        <w:ind w:firstLineChars="200" w:firstLine="640"/>
        <w:jc w:val="left"/>
        <w:rPr>
          <w:rFonts w:ascii="楷体_GB2312" w:eastAsia="楷体_GB2312" w:hAnsi="楷体_GB2312" w:cs="楷体_GB2312"/>
          <w:sz w:val="32"/>
          <w:szCs w:val="32"/>
          <w:shd w:val="clear" w:color="auto" w:fill="FFFFFF"/>
        </w:rPr>
      </w:pPr>
      <w:r>
        <w:rPr>
          <w:rFonts w:ascii="黑体" w:eastAsia="黑体" w:hAnsi="黑体" w:hint="eastAsia"/>
          <w:sz w:val="32"/>
          <w:szCs w:val="32"/>
        </w:rPr>
        <w:t>二</w:t>
      </w:r>
      <w:r>
        <w:rPr>
          <w:rFonts w:ascii="黑体" w:eastAsia="黑体" w:hAnsi="黑体"/>
          <w:sz w:val="32"/>
          <w:szCs w:val="32"/>
        </w:rPr>
        <w:t>、除名</w:t>
      </w:r>
      <w:r>
        <w:rPr>
          <w:rFonts w:ascii="黑体" w:eastAsia="黑体" w:hAnsi="黑体" w:hint="eastAsia"/>
          <w:sz w:val="32"/>
          <w:szCs w:val="32"/>
        </w:rPr>
        <w:t>流程</w:t>
      </w:r>
    </w:p>
    <w:p w:rsidR="00AC33E6" w:rsidRDefault="004C0EBF">
      <w:pPr>
        <w:ind w:firstLineChars="200" w:firstLine="640"/>
        <w:jc w:val="left"/>
        <w:rPr>
          <w:rFonts w:ascii="仿宋_GB2312" w:eastAsia="仿宋_GB2312" w:hAnsi="仿宋" w:cs="仿宋"/>
          <w:sz w:val="32"/>
          <w:szCs w:val="32"/>
        </w:rPr>
      </w:pPr>
      <w:r>
        <w:rPr>
          <w:rFonts w:ascii="楷体_GB2312" w:eastAsia="楷体_GB2312" w:hAnsi="楷体_GB2312" w:cs="楷体_GB2312" w:hint="eastAsia"/>
          <w:sz w:val="32"/>
          <w:szCs w:val="32"/>
          <w:shd w:val="clear" w:color="auto" w:fill="FFFFFF"/>
        </w:rPr>
        <w:t>（一）</w:t>
      </w:r>
      <w:r w:rsidR="00345929">
        <w:rPr>
          <w:rFonts w:ascii="楷体_GB2312" w:eastAsia="楷体_GB2312" w:hAnsi="楷体_GB2312" w:cs="楷体_GB2312" w:hint="eastAsia"/>
          <w:sz w:val="32"/>
          <w:szCs w:val="32"/>
          <w:shd w:val="clear" w:color="auto" w:fill="FFFFFF"/>
        </w:rPr>
        <w:t>梳理名单。</w:t>
      </w:r>
      <w:r w:rsidR="00345929">
        <w:rPr>
          <w:rFonts w:ascii="仿宋_GB2312" w:eastAsia="仿宋_GB2312" w:hAnsi="仿宋" w:cs="仿宋" w:hint="eastAsia"/>
          <w:sz w:val="32"/>
          <w:szCs w:val="32"/>
        </w:rPr>
        <w:t>市场</w:t>
      </w:r>
      <w:r w:rsidR="00345929">
        <w:rPr>
          <w:rFonts w:ascii="仿宋_GB2312" w:eastAsia="仿宋_GB2312" w:hAnsi="仿宋" w:cs="仿宋"/>
          <w:sz w:val="32"/>
          <w:szCs w:val="32"/>
        </w:rPr>
        <w:t>监管</w:t>
      </w:r>
      <w:r w:rsidR="00345929">
        <w:rPr>
          <w:rFonts w:ascii="仿宋_GB2312" w:eastAsia="仿宋_GB2312" w:hAnsi="仿宋" w:cs="仿宋" w:hint="eastAsia"/>
          <w:sz w:val="32"/>
          <w:szCs w:val="32"/>
        </w:rPr>
        <w:t>部门信用监管</w:t>
      </w:r>
      <w:r w:rsidR="00345929">
        <w:rPr>
          <w:rFonts w:ascii="仿宋_GB2312" w:eastAsia="仿宋_GB2312" w:hAnsi="仿宋" w:cs="仿宋"/>
          <w:sz w:val="32"/>
          <w:szCs w:val="32"/>
        </w:rPr>
        <w:t>机构</w:t>
      </w:r>
      <w:r w:rsidR="00345929">
        <w:rPr>
          <w:rFonts w:ascii="仿宋_GB2312" w:eastAsia="仿宋_GB2312" w:hAnsi="仿宋" w:cs="仿宋" w:hint="eastAsia"/>
          <w:sz w:val="32"/>
          <w:szCs w:val="32"/>
        </w:rPr>
        <w:t>应当建立市场</w:t>
      </w:r>
      <w:r w:rsidR="00345929">
        <w:rPr>
          <w:rFonts w:ascii="仿宋_GB2312" w:eastAsia="仿宋_GB2312" w:hAnsi="仿宋" w:cs="仿宋"/>
          <w:sz w:val="32"/>
          <w:szCs w:val="32"/>
        </w:rPr>
        <w:t>主体定期集中除名</w:t>
      </w:r>
      <w:r w:rsidR="00345929">
        <w:rPr>
          <w:rFonts w:ascii="仿宋_GB2312" w:eastAsia="仿宋_GB2312" w:hAnsi="仿宋" w:cs="仿宋" w:hint="eastAsia"/>
          <w:sz w:val="32"/>
          <w:szCs w:val="32"/>
        </w:rPr>
        <w:t>工作</w:t>
      </w:r>
      <w:r w:rsidR="00345929">
        <w:rPr>
          <w:rFonts w:ascii="仿宋_GB2312" w:eastAsia="仿宋_GB2312" w:hAnsi="仿宋" w:cs="仿宋"/>
          <w:sz w:val="32"/>
          <w:szCs w:val="32"/>
        </w:rPr>
        <w:t>机制</w:t>
      </w:r>
      <w:r w:rsidR="00345929">
        <w:rPr>
          <w:rFonts w:ascii="仿宋_GB2312" w:eastAsia="仿宋_GB2312" w:hAnsi="仿宋" w:cs="仿宋" w:hint="eastAsia"/>
          <w:sz w:val="32"/>
          <w:szCs w:val="32"/>
        </w:rPr>
        <w:t>。根据</w:t>
      </w:r>
      <w:r w:rsidR="00345929">
        <w:rPr>
          <w:rFonts w:ascii="仿宋_GB2312" w:eastAsia="仿宋_GB2312" w:hAnsi="仿宋" w:cs="仿宋"/>
          <w:sz w:val="32"/>
          <w:szCs w:val="32"/>
        </w:rPr>
        <w:t>属地原则，每年对符合除名</w:t>
      </w:r>
      <w:r w:rsidR="00345929">
        <w:rPr>
          <w:rFonts w:ascii="仿宋_GB2312" w:eastAsia="仿宋_GB2312" w:hAnsi="仿宋" w:cs="仿宋" w:hint="eastAsia"/>
          <w:sz w:val="32"/>
          <w:szCs w:val="32"/>
        </w:rPr>
        <w:t>条件</w:t>
      </w:r>
      <w:r w:rsidR="00345929">
        <w:rPr>
          <w:rFonts w:ascii="仿宋_GB2312" w:eastAsia="仿宋_GB2312" w:hAnsi="仿宋" w:cs="仿宋"/>
          <w:sz w:val="32"/>
          <w:szCs w:val="32"/>
        </w:rPr>
        <w:t>的市场主体进行梳理，协调</w:t>
      </w:r>
      <w:r w:rsidR="00345929">
        <w:rPr>
          <w:rFonts w:ascii="仿宋_GB2312" w:eastAsia="仿宋_GB2312" w:hAnsi="仿宋" w:cs="仿宋" w:hint="eastAsia"/>
          <w:sz w:val="32"/>
          <w:szCs w:val="32"/>
        </w:rPr>
        <w:t>税务</w:t>
      </w:r>
      <w:r w:rsidR="00345929">
        <w:rPr>
          <w:rFonts w:ascii="仿宋_GB2312" w:eastAsia="仿宋_GB2312" w:hAnsi="仿宋" w:cs="仿宋"/>
          <w:sz w:val="32"/>
          <w:szCs w:val="32"/>
        </w:rPr>
        <w:t>部门提供</w:t>
      </w:r>
      <w:r w:rsidR="00345929">
        <w:rPr>
          <w:rFonts w:ascii="仿宋_GB2312" w:eastAsia="仿宋_GB2312" w:hAnsi="仿宋" w:cs="仿宋" w:hint="eastAsia"/>
          <w:sz w:val="32"/>
          <w:szCs w:val="32"/>
        </w:rPr>
        <w:t>市场</w:t>
      </w:r>
      <w:r w:rsidR="00345929">
        <w:rPr>
          <w:rFonts w:ascii="仿宋_GB2312" w:eastAsia="仿宋_GB2312" w:hAnsi="仿宋" w:cs="仿宋"/>
          <w:sz w:val="32"/>
          <w:szCs w:val="32"/>
        </w:rPr>
        <w:t>主体</w:t>
      </w:r>
      <w:r w:rsidR="00345929">
        <w:rPr>
          <w:rFonts w:ascii="仿宋_GB2312" w:eastAsia="仿宋_GB2312" w:hAnsi="仿宋" w:cs="仿宋" w:hint="eastAsia"/>
          <w:sz w:val="32"/>
          <w:szCs w:val="32"/>
        </w:rPr>
        <w:t>纳税</w:t>
      </w:r>
      <w:r w:rsidR="00345929">
        <w:rPr>
          <w:rFonts w:ascii="仿宋_GB2312" w:eastAsia="仿宋_GB2312" w:hAnsi="仿宋" w:cs="仿宋"/>
          <w:sz w:val="32"/>
          <w:szCs w:val="32"/>
        </w:rPr>
        <w:t>证明</w:t>
      </w:r>
      <w:r w:rsidR="00345929">
        <w:rPr>
          <w:rFonts w:ascii="仿宋_GB2312" w:eastAsia="仿宋_GB2312" w:hAnsi="仿宋" w:cs="仿宋" w:hint="eastAsia"/>
          <w:sz w:val="32"/>
          <w:szCs w:val="32"/>
        </w:rPr>
        <w:t>，</w:t>
      </w:r>
      <w:r w:rsidR="00345929">
        <w:rPr>
          <w:rFonts w:ascii="仿宋_GB2312" w:eastAsia="仿宋_GB2312" w:hAnsi="仿宋" w:cs="仿宋"/>
          <w:sz w:val="32"/>
          <w:szCs w:val="32"/>
        </w:rPr>
        <w:t>确定</w:t>
      </w:r>
      <w:r w:rsidR="00345929">
        <w:rPr>
          <w:rFonts w:ascii="仿宋_GB2312" w:eastAsia="仿宋_GB2312" w:hAnsi="仿宋" w:cs="仿宋" w:hint="eastAsia"/>
          <w:sz w:val="32"/>
          <w:szCs w:val="32"/>
        </w:rPr>
        <w:t>本</w:t>
      </w:r>
      <w:r w:rsidR="00345929">
        <w:rPr>
          <w:rFonts w:ascii="仿宋_GB2312" w:eastAsia="仿宋_GB2312" w:hAnsi="仿宋" w:cs="仿宋"/>
          <w:sz w:val="32"/>
          <w:szCs w:val="32"/>
        </w:rPr>
        <w:t>地区</w:t>
      </w:r>
      <w:r w:rsidR="00345929">
        <w:rPr>
          <w:rFonts w:ascii="仿宋_GB2312" w:eastAsia="仿宋_GB2312" w:hAnsi="仿宋" w:cs="仿宋" w:hint="eastAsia"/>
          <w:sz w:val="32"/>
          <w:szCs w:val="32"/>
        </w:rPr>
        <w:t>拟</w:t>
      </w:r>
      <w:r w:rsidR="00345929">
        <w:rPr>
          <w:rFonts w:ascii="仿宋_GB2312" w:eastAsia="仿宋_GB2312" w:hAnsi="仿宋" w:cs="仿宋"/>
          <w:sz w:val="32"/>
          <w:szCs w:val="32"/>
        </w:rPr>
        <w:t>除名</w:t>
      </w:r>
      <w:r w:rsidR="00345929">
        <w:rPr>
          <w:rFonts w:ascii="仿宋_GB2312" w:eastAsia="仿宋_GB2312" w:hAnsi="仿宋" w:cs="仿宋" w:hint="eastAsia"/>
          <w:sz w:val="32"/>
          <w:szCs w:val="32"/>
        </w:rPr>
        <w:t>清单，</w:t>
      </w:r>
      <w:r w:rsidR="003D5C31">
        <w:rPr>
          <w:rFonts w:ascii="仿宋_GB2312" w:eastAsia="仿宋_GB2312" w:hAnsi="仿宋" w:cs="仿宋" w:hint="eastAsia"/>
          <w:sz w:val="32"/>
          <w:szCs w:val="32"/>
        </w:rPr>
        <w:t>依托</w:t>
      </w:r>
      <w:r w:rsidR="003D5C31">
        <w:rPr>
          <w:rFonts w:ascii="仿宋_GB2312" w:eastAsia="仿宋_GB2312" w:hAnsi="仿宋_GB2312" w:cs="仿宋_GB2312" w:hint="eastAsia"/>
          <w:color w:val="191F25"/>
          <w:sz w:val="32"/>
          <w:szCs w:val="32"/>
          <w:shd w:val="clear" w:color="auto" w:fill="FFFFFF"/>
        </w:rPr>
        <w:t>江苏省市场监管信用综合管理系统</w:t>
      </w:r>
      <w:r w:rsidR="003D5C31">
        <w:rPr>
          <w:rFonts w:ascii="仿宋_GB2312" w:eastAsia="仿宋_GB2312" w:hAnsi="仿宋" w:cs="仿宋" w:hint="eastAsia"/>
          <w:sz w:val="32"/>
          <w:szCs w:val="32"/>
        </w:rPr>
        <w:t>，</w:t>
      </w:r>
      <w:r w:rsidR="00345929">
        <w:rPr>
          <w:rFonts w:ascii="仿宋_GB2312" w:eastAsia="仿宋_GB2312" w:hAnsi="仿宋" w:cs="仿宋"/>
          <w:sz w:val="32"/>
          <w:szCs w:val="32"/>
        </w:rPr>
        <w:t>开展除名工作。</w:t>
      </w:r>
    </w:p>
    <w:p w:rsidR="00AC33E6" w:rsidRDefault="004C0EBF">
      <w:pPr>
        <w:ind w:firstLineChars="200" w:firstLine="640"/>
        <w:jc w:val="left"/>
        <w:rPr>
          <w:rFonts w:ascii="楷体" w:eastAsia="楷体" w:hAnsi="楷体" w:cs="仿宋"/>
          <w:sz w:val="32"/>
          <w:szCs w:val="32"/>
        </w:rPr>
      </w:pPr>
      <w:r>
        <w:rPr>
          <w:rFonts w:ascii="楷体" w:eastAsia="楷体" w:hAnsi="楷体" w:cs="仿宋" w:hint="eastAsia"/>
          <w:sz w:val="32"/>
          <w:szCs w:val="32"/>
        </w:rPr>
        <w:t>（二）</w:t>
      </w:r>
      <w:r w:rsidR="00345929">
        <w:rPr>
          <w:rFonts w:ascii="楷体" w:eastAsia="楷体" w:hAnsi="楷体" w:cs="仿宋" w:hint="eastAsia"/>
          <w:sz w:val="32"/>
          <w:szCs w:val="32"/>
        </w:rPr>
        <w:t>除名</w:t>
      </w:r>
      <w:r w:rsidR="00345929">
        <w:rPr>
          <w:rFonts w:ascii="楷体" w:eastAsia="楷体" w:hAnsi="楷体" w:cs="仿宋"/>
          <w:sz w:val="32"/>
          <w:szCs w:val="32"/>
        </w:rPr>
        <w:t>审批。</w:t>
      </w:r>
      <w:r w:rsidR="00345929">
        <w:rPr>
          <w:rFonts w:ascii="仿宋_GB2312" w:eastAsia="仿宋_GB2312" w:hAnsi="仿宋" w:cs="仿宋" w:hint="eastAsia"/>
          <w:sz w:val="32"/>
          <w:szCs w:val="32"/>
        </w:rPr>
        <w:t>市场监管部门信用监管机构调查核实后提出除名处理意见，报市场监管部门负责人审批决定。</w:t>
      </w:r>
    </w:p>
    <w:p w:rsidR="00AC33E6" w:rsidRDefault="004C0EBF" w:rsidP="0044202C">
      <w:pPr>
        <w:ind w:firstLineChars="200" w:firstLine="640"/>
        <w:jc w:val="left"/>
        <w:rPr>
          <w:rFonts w:ascii="仿宋_GB2312" w:eastAsia="仿宋_GB2312" w:hAnsi="仿宋_GB2312" w:cs="仿宋_GB2312"/>
          <w:spacing w:val="8"/>
          <w:kern w:val="36"/>
          <w:sz w:val="32"/>
          <w:szCs w:val="32"/>
        </w:rPr>
      </w:pPr>
      <w:r>
        <w:rPr>
          <w:rFonts w:ascii="楷体" w:eastAsia="楷体" w:hAnsi="楷体" w:cs="仿宋" w:hint="eastAsia"/>
          <w:sz w:val="32"/>
          <w:szCs w:val="32"/>
        </w:rPr>
        <w:t>（三）</w:t>
      </w:r>
      <w:r w:rsidR="00345929">
        <w:rPr>
          <w:rFonts w:ascii="楷体" w:eastAsia="楷体" w:hAnsi="楷体" w:cs="仿宋" w:hint="eastAsia"/>
          <w:sz w:val="32"/>
          <w:szCs w:val="32"/>
        </w:rPr>
        <w:t>除名</w:t>
      </w:r>
      <w:r w:rsidR="00345929">
        <w:rPr>
          <w:rFonts w:ascii="楷体" w:eastAsia="楷体" w:hAnsi="楷体" w:cs="仿宋"/>
          <w:sz w:val="32"/>
          <w:szCs w:val="32"/>
        </w:rPr>
        <w:t>告知</w:t>
      </w:r>
      <w:r w:rsidR="00345929">
        <w:rPr>
          <w:rFonts w:ascii="楷体" w:eastAsia="楷体" w:hAnsi="楷体" w:cs="仿宋" w:hint="eastAsia"/>
          <w:sz w:val="32"/>
          <w:szCs w:val="32"/>
        </w:rPr>
        <w:t>。</w:t>
      </w:r>
      <w:r w:rsidR="00345929">
        <w:rPr>
          <w:rFonts w:ascii="仿宋_GB2312" w:eastAsia="仿宋_GB2312" w:hAnsi="仿宋" w:cs="仿宋" w:hint="eastAsia"/>
          <w:sz w:val="32"/>
          <w:szCs w:val="32"/>
        </w:rPr>
        <w:t>除名处理意见</w:t>
      </w:r>
      <w:r w:rsidR="00345929">
        <w:rPr>
          <w:rFonts w:ascii="仿宋_GB2312" w:eastAsia="仿宋_GB2312" w:hAnsi="仿宋_GB2312" w:cs="仿宋_GB2312" w:hint="eastAsia"/>
          <w:color w:val="191F25"/>
          <w:sz w:val="32"/>
          <w:szCs w:val="32"/>
          <w:shd w:val="clear" w:color="auto" w:fill="FFFFFF"/>
        </w:rPr>
        <w:t>经批准后，市场监管部门应当将拟作出除</w:t>
      </w:r>
      <w:r w:rsidR="00345929">
        <w:rPr>
          <w:rFonts w:ascii="仿宋_GB2312" w:eastAsia="仿宋_GB2312" w:hAnsi="仿宋_GB2312" w:cs="仿宋_GB2312" w:hint="eastAsia"/>
          <w:spacing w:val="8"/>
          <w:kern w:val="36"/>
          <w:sz w:val="32"/>
          <w:szCs w:val="32"/>
        </w:rPr>
        <w:t>名决定的事实、理由、依据、后果以及依法享有的陈述、申辩、听证权利</w:t>
      </w:r>
      <w:proofErr w:type="gramStart"/>
      <w:r w:rsidR="00345929">
        <w:rPr>
          <w:rFonts w:ascii="仿宋_GB2312" w:eastAsia="仿宋_GB2312" w:hAnsi="仿宋_GB2312" w:cs="仿宋_GB2312" w:hint="eastAsia"/>
          <w:spacing w:val="8"/>
          <w:kern w:val="36"/>
          <w:sz w:val="32"/>
          <w:szCs w:val="32"/>
        </w:rPr>
        <w:t>告知拟被除名</w:t>
      </w:r>
      <w:proofErr w:type="gramEnd"/>
      <w:r w:rsidR="00345929">
        <w:rPr>
          <w:rFonts w:ascii="仿宋_GB2312" w:eastAsia="仿宋_GB2312" w:hAnsi="仿宋_GB2312" w:cs="仿宋_GB2312" w:hint="eastAsia"/>
          <w:spacing w:val="8"/>
          <w:kern w:val="36"/>
          <w:sz w:val="32"/>
          <w:szCs w:val="32"/>
        </w:rPr>
        <w:t>市场主体。除名告知书无法使用其他方式送达的，市场监管部门应当通过国家企业信用信息公示系统发布除名告知公告。自公告发出之日起，经过三十日，即视为送达。</w:t>
      </w:r>
    </w:p>
    <w:p w:rsidR="00AC33E6" w:rsidRDefault="004C0EBF">
      <w:pPr>
        <w:ind w:firstLineChars="200" w:firstLine="640"/>
        <w:jc w:val="left"/>
        <w:rPr>
          <w:rFonts w:ascii="仿宋_GB2312" w:eastAsia="仿宋_GB2312" w:hAnsi="仿宋_GB2312" w:cs="仿宋_GB2312"/>
          <w:spacing w:val="8"/>
          <w:kern w:val="36"/>
          <w:sz w:val="32"/>
          <w:szCs w:val="32"/>
        </w:rPr>
      </w:pPr>
      <w:r>
        <w:rPr>
          <w:rFonts w:ascii="楷体" w:eastAsia="楷体" w:hAnsi="楷体" w:cs="仿宋" w:hint="eastAsia"/>
          <w:sz w:val="32"/>
          <w:szCs w:val="32"/>
        </w:rPr>
        <w:lastRenderedPageBreak/>
        <w:t>（四）</w:t>
      </w:r>
      <w:r w:rsidR="00345929">
        <w:rPr>
          <w:rFonts w:ascii="楷体_GB2312" w:eastAsia="楷体_GB2312" w:hAnsi="楷体_GB2312" w:cs="楷体_GB2312" w:hint="eastAsia"/>
          <w:sz w:val="32"/>
          <w:szCs w:val="32"/>
          <w:shd w:val="clear" w:color="auto" w:fill="FFFFFF"/>
        </w:rPr>
        <w:t>异议处理。</w:t>
      </w:r>
      <w:r w:rsidR="00345929">
        <w:rPr>
          <w:rFonts w:ascii="仿宋_GB2312" w:eastAsia="仿宋_GB2312" w:hAnsi="仿宋_GB2312" w:cs="仿宋_GB2312" w:hint="eastAsia"/>
          <w:spacing w:val="8"/>
          <w:kern w:val="36"/>
          <w:sz w:val="32"/>
          <w:szCs w:val="32"/>
        </w:rPr>
        <w:t>除名告知书送达之日起五个工作日内</w:t>
      </w:r>
      <w:r w:rsidR="00345929">
        <w:rPr>
          <w:rFonts w:ascii="仿宋_GB2312" w:eastAsia="仿宋_GB2312" w:hAnsi="仿宋_GB2312" w:cs="仿宋_GB2312" w:hint="eastAsia"/>
          <w:sz w:val="32"/>
          <w:szCs w:val="32"/>
          <w:shd w:val="clear" w:color="auto" w:fill="FFFFFF"/>
        </w:rPr>
        <w:t>，</w:t>
      </w:r>
      <w:proofErr w:type="gramStart"/>
      <w:r w:rsidR="00345929">
        <w:rPr>
          <w:rFonts w:ascii="仿宋_GB2312" w:eastAsia="仿宋_GB2312" w:hAnsi="仿宋_GB2312" w:cs="仿宋_GB2312" w:hint="eastAsia"/>
          <w:color w:val="191F25"/>
          <w:sz w:val="32"/>
          <w:szCs w:val="32"/>
          <w:shd w:val="clear" w:color="auto" w:fill="FFFFFF"/>
        </w:rPr>
        <w:t>拟被除名</w:t>
      </w:r>
      <w:proofErr w:type="gramEnd"/>
      <w:r w:rsidR="00345929">
        <w:rPr>
          <w:rFonts w:ascii="仿宋_GB2312" w:eastAsia="仿宋_GB2312" w:hAnsi="仿宋_GB2312" w:cs="仿宋_GB2312" w:hint="eastAsia"/>
          <w:color w:val="191F25"/>
          <w:sz w:val="32"/>
          <w:szCs w:val="32"/>
          <w:shd w:val="clear" w:color="auto" w:fill="FFFFFF"/>
        </w:rPr>
        <w:t>市场主体提出陈述、申辩意见或者提出听证要求的，市场监管部门信用监管机构应当复核陈述、申辩意见或举行听证。举行</w:t>
      </w:r>
      <w:r w:rsidR="00345929">
        <w:rPr>
          <w:rFonts w:ascii="仿宋_GB2312" w:eastAsia="仿宋_GB2312" w:hAnsi="仿宋_GB2312" w:cs="仿宋_GB2312"/>
          <w:color w:val="191F25"/>
          <w:sz w:val="32"/>
          <w:szCs w:val="32"/>
          <w:shd w:val="clear" w:color="auto" w:fill="FFFFFF"/>
        </w:rPr>
        <w:t>听证</w:t>
      </w:r>
      <w:r w:rsidR="00345929">
        <w:rPr>
          <w:rFonts w:ascii="仿宋_GB2312" w:eastAsia="仿宋_GB2312" w:hAnsi="仿宋_GB2312" w:cs="仿宋_GB2312" w:hint="eastAsia"/>
          <w:color w:val="191F25"/>
          <w:sz w:val="32"/>
          <w:szCs w:val="32"/>
          <w:shd w:val="clear" w:color="auto" w:fill="FFFFFF"/>
        </w:rPr>
        <w:t>的</w:t>
      </w:r>
      <w:r w:rsidR="00345929">
        <w:rPr>
          <w:rFonts w:ascii="仿宋_GB2312" w:eastAsia="仿宋_GB2312" w:hAnsi="仿宋_GB2312" w:cs="仿宋_GB2312"/>
          <w:color w:val="191F25"/>
          <w:sz w:val="32"/>
          <w:szCs w:val="32"/>
          <w:shd w:val="clear" w:color="auto" w:fill="FFFFFF"/>
        </w:rPr>
        <w:t>，</w:t>
      </w:r>
      <w:r w:rsidR="00345929">
        <w:rPr>
          <w:rFonts w:ascii="仿宋_GB2312" w:eastAsia="仿宋_GB2312" w:hAnsi="仿宋_GB2312" w:cs="仿宋_GB2312" w:hint="eastAsia"/>
          <w:color w:val="191F25"/>
          <w:sz w:val="32"/>
          <w:szCs w:val="32"/>
          <w:shd w:val="clear" w:color="auto" w:fill="FFFFFF"/>
        </w:rPr>
        <w:t>由法制机构提出</w:t>
      </w:r>
      <w:r w:rsidR="00345929">
        <w:rPr>
          <w:rFonts w:ascii="仿宋_GB2312" w:eastAsia="仿宋_GB2312" w:hAnsi="仿宋_GB2312" w:cs="仿宋_GB2312"/>
          <w:color w:val="191F25"/>
          <w:sz w:val="32"/>
          <w:szCs w:val="32"/>
          <w:shd w:val="clear" w:color="auto" w:fill="FFFFFF"/>
        </w:rPr>
        <w:t>听证意见</w:t>
      </w:r>
      <w:r w:rsidR="00345929">
        <w:rPr>
          <w:rFonts w:ascii="仿宋_GB2312" w:eastAsia="仿宋_GB2312" w:hAnsi="仿宋_GB2312" w:cs="仿宋_GB2312" w:hint="eastAsia"/>
          <w:color w:val="191F25"/>
          <w:sz w:val="32"/>
          <w:szCs w:val="32"/>
          <w:shd w:val="clear" w:color="auto" w:fill="FFFFFF"/>
        </w:rPr>
        <w:t>。经</w:t>
      </w:r>
      <w:r w:rsidR="00345929">
        <w:rPr>
          <w:rFonts w:ascii="仿宋_GB2312" w:eastAsia="仿宋_GB2312" w:hAnsi="仿宋_GB2312" w:cs="仿宋_GB2312"/>
          <w:color w:val="191F25"/>
          <w:sz w:val="32"/>
          <w:szCs w:val="32"/>
          <w:shd w:val="clear" w:color="auto" w:fill="FFFFFF"/>
        </w:rPr>
        <w:t>复核后，</w:t>
      </w:r>
      <w:r w:rsidR="00345929">
        <w:rPr>
          <w:rFonts w:ascii="仿宋_GB2312" w:eastAsia="仿宋_GB2312" w:hAnsi="仿宋_GB2312" w:cs="仿宋_GB2312" w:hint="eastAsia"/>
          <w:color w:val="191F25"/>
          <w:sz w:val="32"/>
          <w:szCs w:val="32"/>
          <w:shd w:val="clear" w:color="auto" w:fill="FFFFFF"/>
        </w:rPr>
        <w:t>报部门负责人集体讨论决定。</w:t>
      </w:r>
      <w:proofErr w:type="gramStart"/>
      <w:r w:rsidR="00345929">
        <w:rPr>
          <w:rFonts w:ascii="仿宋_GB2312" w:eastAsia="仿宋_GB2312" w:hAnsi="仿宋_GB2312" w:cs="仿宋_GB2312" w:hint="eastAsia"/>
          <w:color w:val="191F25"/>
          <w:sz w:val="32"/>
          <w:szCs w:val="32"/>
          <w:shd w:val="clear" w:color="auto" w:fill="FFFFFF"/>
        </w:rPr>
        <w:t>拟被除名</w:t>
      </w:r>
      <w:proofErr w:type="gramEnd"/>
      <w:r w:rsidR="00345929">
        <w:rPr>
          <w:rFonts w:ascii="仿宋_GB2312" w:eastAsia="仿宋_GB2312" w:hAnsi="仿宋_GB2312" w:cs="仿宋_GB2312" w:hint="eastAsia"/>
          <w:color w:val="191F25"/>
          <w:sz w:val="32"/>
          <w:szCs w:val="32"/>
          <w:shd w:val="clear" w:color="auto" w:fill="FFFFFF"/>
        </w:rPr>
        <w:t>市场主体提出的事实、理由成立的，市场监管部门应当采纳。</w:t>
      </w:r>
    </w:p>
    <w:p w:rsidR="00C93773" w:rsidRDefault="00345929">
      <w:pPr>
        <w:ind w:firstLineChars="200" w:firstLine="640"/>
        <w:rPr>
          <w:rFonts w:ascii="楷体_GB2312" w:eastAsia="楷体_GB2312" w:hAnsi="楷体_GB2312" w:cs="楷体_GB2312"/>
          <w:sz w:val="32"/>
          <w:szCs w:val="32"/>
          <w:shd w:val="clear" w:color="auto" w:fill="FFFFFF"/>
        </w:rPr>
      </w:pPr>
      <w:r>
        <w:rPr>
          <w:rFonts w:ascii="楷体" w:eastAsia="楷体" w:hAnsi="楷体" w:cs="仿宋" w:hint="eastAsia"/>
          <w:sz w:val="32"/>
          <w:szCs w:val="32"/>
        </w:rPr>
        <w:t>（五）</w:t>
      </w:r>
      <w:proofErr w:type="gramStart"/>
      <w:r>
        <w:rPr>
          <w:rFonts w:ascii="楷体_GB2312" w:eastAsia="楷体_GB2312" w:hAnsi="楷体_GB2312" w:cs="楷体_GB2312" w:hint="eastAsia"/>
          <w:sz w:val="32"/>
          <w:szCs w:val="32"/>
          <w:shd w:val="clear" w:color="auto" w:fill="FFFFFF"/>
        </w:rPr>
        <w:t>作出</w:t>
      </w:r>
      <w:proofErr w:type="gramEnd"/>
      <w:r>
        <w:rPr>
          <w:rFonts w:ascii="楷体_GB2312" w:eastAsia="楷体_GB2312" w:hAnsi="楷体_GB2312" w:cs="楷体_GB2312" w:hint="eastAsia"/>
          <w:sz w:val="32"/>
          <w:szCs w:val="32"/>
          <w:shd w:val="clear" w:color="auto" w:fill="FFFFFF"/>
        </w:rPr>
        <w:t>决定。</w:t>
      </w:r>
      <w:r>
        <w:rPr>
          <w:rFonts w:ascii="仿宋_GB2312" w:eastAsia="仿宋_GB2312" w:hAnsi="仿宋_GB2312" w:cs="仿宋_GB2312" w:hint="eastAsia"/>
          <w:spacing w:val="8"/>
          <w:kern w:val="36"/>
          <w:sz w:val="32"/>
          <w:szCs w:val="32"/>
        </w:rPr>
        <w:t>自除名告知书送达之日起五个工作</w:t>
      </w:r>
      <w:r>
        <w:rPr>
          <w:rFonts w:ascii="仿宋_GB2312" w:eastAsia="仿宋_GB2312" w:hAnsi="仿宋_GB2312" w:cs="仿宋_GB2312" w:hint="eastAsia"/>
          <w:color w:val="191F25"/>
          <w:sz w:val="32"/>
          <w:szCs w:val="32"/>
          <w:shd w:val="clear" w:color="auto" w:fill="FFFFFF"/>
        </w:rPr>
        <w:t>日内，</w:t>
      </w:r>
      <w:proofErr w:type="gramStart"/>
      <w:r>
        <w:rPr>
          <w:rFonts w:ascii="仿宋_GB2312" w:eastAsia="仿宋_GB2312" w:hAnsi="仿宋_GB2312" w:cs="仿宋_GB2312" w:hint="eastAsia"/>
          <w:color w:val="191F25"/>
          <w:sz w:val="32"/>
          <w:szCs w:val="32"/>
          <w:shd w:val="clear" w:color="auto" w:fill="FFFFFF"/>
        </w:rPr>
        <w:t>拟被除名</w:t>
      </w:r>
      <w:proofErr w:type="gramEnd"/>
      <w:r>
        <w:rPr>
          <w:rFonts w:ascii="仿宋_GB2312" w:eastAsia="仿宋_GB2312" w:hAnsi="仿宋_GB2312" w:cs="仿宋_GB2312" w:hint="eastAsia"/>
          <w:color w:val="191F25"/>
          <w:sz w:val="32"/>
          <w:szCs w:val="32"/>
          <w:shd w:val="clear" w:color="auto" w:fill="FFFFFF"/>
        </w:rPr>
        <w:t>市场主体未行使陈述、申辩权，未要求听证的；或者在陈述、申辩、听证中提出的理由不能成立的，市场监管部门应当在十个工作日内</w:t>
      </w:r>
      <w:proofErr w:type="gramStart"/>
      <w:r>
        <w:rPr>
          <w:rFonts w:ascii="仿宋_GB2312" w:eastAsia="仿宋_GB2312" w:hAnsi="仿宋_GB2312" w:cs="仿宋_GB2312" w:hint="eastAsia"/>
          <w:color w:val="191F25"/>
          <w:sz w:val="32"/>
          <w:szCs w:val="32"/>
          <w:shd w:val="clear" w:color="auto" w:fill="FFFFFF"/>
        </w:rPr>
        <w:t>作出</w:t>
      </w:r>
      <w:proofErr w:type="gramEnd"/>
      <w:r>
        <w:rPr>
          <w:rFonts w:ascii="仿宋_GB2312" w:eastAsia="仿宋_GB2312" w:hAnsi="仿宋_GB2312" w:cs="仿宋_GB2312" w:hint="eastAsia"/>
          <w:color w:val="191F25"/>
          <w:sz w:val="32"/>
          <w:szCs w:val="32"/>
          <w:shd w:val="clear" w:color="auto" w:fill="FFFFFF"/>
        </w:rPr>
        <w:t>除名决定。除名决定书无法使用其他方式送达的，市场监管部门应当通过国家企业信用信息公示系统发布除名决定公告。自公告发出之日起，经过三十日，即视为送达。</w:t>
      </w:r>
    </w:p>
    <w:p w:rsidR="00C93773" w:rsidRDefault="00345929">
      <w:pPr>
        <w:ind w:firstLineChars="200" w:firstLine="640"/>
        <w:rPr>
          <w:rFonts w:ascii="仿宋_GB2312" w:eastAsia="仿宋_GB2312" w:hAnsi="仿宋_GB2312" w:cs="仿宋_GB2312"/>
          <w:color w:val="191F25"/>
          <w:sz w:val="32"/>
          <w:szCs w:val="32"/>
          <w:shd w:val="clear" w:color="auto" w:fill="FFFFFF"/>
        </w:rPr>
      </w:pPr>
      <w:r>
        <w:rPr>
          <w:rFonts w:ascii="楷体_GB2312" w:eastAsia="楷体_GB2312" w:hAnsi="楷体_GB2312" w:cs="楷体_GB2312" w:hint="eastAsia"/>
          <w:sz w:val="32"/>
          <w:szCs w:val="32"/>
          <w:shd w:val="clear" w:color="auto" w:fill="FFFFFF"/>
        </w:rPr>
        <w:t>（六）决定执行。</w:t>
      </w:r>
      <w:r w:rsidR="004B7C08" w:rsidRPr="004B7C08">
        <w:rPr>
          <w:rFonts w:ascii="仿宋_GB2312" w:eastAsia="仿宋_GB2312" w:hAnsi="仿宋_GB2312" w:cs="仿宋_GB2312" w:hint="eastAsia"/>
          <w:color w:val="191F25"/>
          <w:sz w:val="32"/>
          <w:szCs w:val="32"/>
          <w:shd w:val="clear" w:color="auto" w:fill="FFFFFF"/>
        </w:rPr>
        <w:t>市场监管部门应当</w:t>
      </w:r>
      <w:r>
        <w:rPr>
          <w:rFonts w:ascii="仿宋_GB2312" w:eastAsia="仿宋_GB2312" w:hAnsi="仿宋_GB2312" w:cs="仿宋_GB2312" w:hint="eastAsia"/>
          <w:color w:val="191F25"/>
          <w:sz w:val="32"/>
          <w:szCs w:val="32"/>
          <w:shd w:val="clear" w:color="auto" w:fill="FFFFFF"/>
        </w:rPr>
        <w:t>自除名决定送达之日起十个工作日内在江苏省市场监管信用综合管理系统中将被除名市场主体标记为“除名”状态，以统一社会信用代码代替其名称，并依法通过国家企业信用信息公示系统进行公示。</w:t>
      </w:r>
    </w:p>
    <w:p w:rsidR="00C93773" w:rsidRDefault="00486E19">
      <w:pPr>
        <w:pStyle w:val="a5"/>
        <w:spacing w:before="0" w:beforeAutospacing="0" w:after="0" w:afterAutospacing="0"/>
        <w:ind w:firstLine="480"/>
        <w:textAlignment w:val="baseline"/>
        <w:rPr>
          <w:rFonts w:ascii="仿宋_GB2312" w:eastAsia="仿宋_GB2312" w:hAnsi="仿宋_GB2312" w:cs="仿宋_GB2312"/>
          <w:color w:val="191F25"/>
          <w:kern w:val="2"/>
          <w:sz w:val="32"/>
          <w:szCs w:val="32"/>
          <w:shd w:val="clear" w:color="auto" w:fill="FFFFFF"/>
        </w:rPr>
      </w:pPr>
      <w:r w:rsidRPr="00486E19">
        <w:rPr>
          <w:rFonts w:ascii="楷体_GB2312" w:eastAsia="楷体_GB2312" w:hAnsi="楷体_GB2312" w:cs="楷体_GB2312" w:hint="eastAsia"/>
          <w:kern w:val="2"/>
          <w:sz w:val="32"/>
          <w:szCs w:val="32"/>
          <w:shd w:val="clear" w:color="auto" w:fill="FFFFFF"/>
        </w:rPr>
        <w:t>（</w:t>
      </w:r>
      <w:r w:rsidR="00345929">
        <w:rPr>
          <w:rFonts w:ascii="楷体_GB2312" w:eastAsia="楷体_GB2312" w:hAnsi="楷体_GB2312" w:cs="楷体_GB2312" w:hint="eastAsia"/>
          <w:kern w:val="2"/>
          <w:sz w:val="32"/>
          <w:szCs w:val="32"/>
          <w:shd w:val="clear" w:color="auto" w:fill="FFFFFF"/>
        </w:rPr>
        <w:t>七</w:t>
      </w:r>
      <w:r w:rsidRPr="00486E19">
        <w:rPr>
          <w:rFonts w:ascii="楷体_GB2312" w:eastAsia="楷体_GB2312" w:hAnsi="楷体_GB2312" w:cs="楷体_GB2312" w:hint="eastAsia"/>
          <w:kern w:val="2"/>
          <w:sz w:val="32"/>
          <w:szCs w:val="32"/>
          <w:shd w:val="clear" w:color="auto" w:fill="FFFFFF"/>
        </w:rPr>
        <w:t>）除名</w:t>
      </w:r>
      <w:r w:rsidRPr="00486E19">
        <w:rPr>
          <w:rFonts w:ascii="楷体_GB2312" w:eastAsia="楷体_GB2312" w:hAnsi="楷体_GB2312" w:cs="楷体_GB2312"/>
          <w:kern w:val="2"/>
          <w:sz w:val="32"/>
          <w:szCs w:val="32"/>
          <w:shd w:val="clear" w:color="auto" w:fill="FFFFFF"/>
        </w:rPr>
        <w:t>终止。</w:t>
      </w:r>
      <w:r w:rsidR="004B7C08" w:rsidRPr="004B7C08">
        <w:rPr>
          <w:rFonts w:ascii="仿宋_GB2312" w:eastAsia="仿宋_GB2312" w:hAnsi="仿宋_GB2312" w:cs="仿宋_GB2312" w:hint="eastAsia"/>
          <w:color w:val="191F25"/>
          <w:kern w:val="2"/>
          <w:sz w:val="32"/>
          <w:szCs w:val="32"/>
          <w:shd w:val="clear" w:color="auto" w:fill="FFFFFF"/>
        </w:rPr>
        <w:t>纳入</w:t>
      </w:r>
      <w:r w:rsidR="004B7C08" w:rsidRPr="004B7C08">
        <w:rPr>
          <w:rFonts w:ascii="仿宋_GB2312" w:eastAsia="仿宋_GB2312" w:hAnsi="仿宋_GB2312" w:cs="仿宋_GB2312"/>
          <w:color w:val="191F25"/>
          <w:kern w:val="2"/>
          <w:sz w:val="32"/>
          <w:szCs w:val="32"/>
          <w:shd w:val="clear" w:color="auto" w:fill="FFFFFF"/>
        </w:rPr>
        <w:t>年度</w:t>
      </w:r>
      <w:r w:rsidR="004B7C08" w:rsidRPr="004B7C08">
        <w:rPr>
          <w:rFonts w:ascii="仿宋_GB2312" w:eastAsia="仿宋_GB2312" w:hAnsi="仿宋_GB2312" w:cs="仿宋_GB2312" w:hint="eastAsia"/>
          <w:color w:val="191F25"/>
          <w:kern w:val="2"/>
          <w:sz w:val="32"/>
          <w:szCs w:val="32"/>
          <w:shd w:val="clear" w:color="auto" w:fill="FFFFFF"/>
        </w:rPr>
        <w:t>拟</w:t>
      </w:r>
      <w:r w:rsidR="004B7C08" w:rsidRPr="004B7C08">
        <w:rPr>
          <w:rFonts w:ascii="仿宋_GB2312" w:eastAsia="仿宋_GB2312" w:hAnsi="仿宋_GB2312" w:cs="仿宋_GB2312"/>
          <w:color w:val="191F25"/>
          <w:kern w:val="2"/>
          <w:sz w:val="32"/>
          <w:szCs w:val="32"/>
          <w:shd w:val="clear" w:color="auto" w:fill="FFFFFF"/>
        </w:rPr>
        <w:t>除名名单的市场主体</w:t>
      </w:r>
      <w:r w:rsidR="004B7C08" w:rsidRPr="004B7C08">
        <w:rPr>
          <w:rFonts w:ascii="仿宋_GB2312" w:eastAsia="仿宋_GB2312" w:hAnsi="仿宋_GB2312" w:cs="仿宋_GB2312" w:hint="eastAsia"/>
          <w:color w:val="191F25"/>
          <w:kern w:val="2"/>
          <w:sz w:val="32"/>
          <w:szCs w:val="32"/>
          <w:shd w:val="clear" w:color="auto" w:fill="FFFFFF"/>
        </w:rPr>
        <w:t>依法办理注销登记或被撤销吊销后，除名流程终止。纳入</w:t>
      </w:r>
      <w:r w:rsidR="004B7C08" w:rsidRPr="004B7C08">
        <w:rPr>
          <w:rFonts w:ascii="仿宋_GB2312" w:eastAsia="仿宋_GB2312" w:hAnsi="仿宋_GB2312" w:cs="仿宋_GB2312"/>
          <w:color w:val="191F25"/>
          <w:kern w:val="2"/>
          <w:sz w:val="32"/>
          <w:szCs w:val="32"/>
          <w:shd w:val="clear" w:color="auto" w:fill="FFFFFF"/>
        </w:rPr>
        <w:t>年度</w:t>
      </w:r>
      <w:r w:rsidR="004B7C08" w:rsidRPr="004B7C08">
        <w:rPr>
          <w:rFonts w:ascii="仿宋_GB2312" w:eastAsia="仿宋_GB2312" w:hAnsi="仿宋_GB2312" w:cs="仿宋_GB2312" w:hint="eastAsia"/>
          <w:color w:val="191F25"/>
          <w:kern w:val="2"/>
          <w:sz w:val="32"/>
          <w:szCs w:val="32"/>
          <w:shd w:val="clear" w:color="auto" w:fill="FFFFFF"/>
        </w:rPr>
        <w:t>拟</w:t>
      </w:r>
      <w:r w:rsidR="004B7C08" w:rsidRPr="004B7C08">
        <w:rPr>
          <w:rFonts w:ascii="仿宋_GB2312" w:eastAsia="仿宋_GB2312" w:hAnsi="仿宋_GB2312" w:cs="仿宋_GB2312"/>
          <w:color w:val="191F25"/>
          <w:kern w:val="2"/>
          <w:sz w:val="32"/>
          <w:szCs w:val="32"/>
          <w:shd w:val="clear" w:color="auto" w:fill="FFFFFF"/>
        </w:rPr>
        <w:t>除名名单的市场主体</w:t>
      </w:r>
      <w:r w:rsidR="004B7C08" w:rsidRPr="004B7C08">
        <w:rPr>
          <w:rFonts w:ascii="仿宋_GB2312" w:eastAsia="仿宋_GB2312" w:hAnsi="仿宋_GB2312" w:cs="仿宋_GB2312" w:hint="eastAsia"/>
          <w:color w:val="191F25"/>
          <w:kern w:val="2"/>
          <w:sz w:val="32"/>
          <w:szCs w:val="32"/>
          <w:shd w:val="clear" w:color="auto" w:fill="FFFFFF"/>
        </w:rPr>
        <w:t>依法移出经营异常名录、经营异常状态</w:t>
      </w:r>
      <w:r w:rsidR="004B7C08" w:rsidRPr="004B7C08">
        <w:rPr>
          <w:rFonts w:ascii="仿宋_GB2312" w:eastAsia="仿宋_GB2312" w:hAnsi="仿宋_GB2312" w:cs="仿宋_GB2312" w:hint="eastAsia"/>
          <w:color w:val="191F25"/>
          <w:kern w:val="2"/>
          <w:sz w:val="32"/>
          <w:szCs w:val="32"/>
          <w:shd w:val="clear" w:color="auto" w:fill="FFFFFF"/>
        </w:rPr>
        <w:lastRenderedPageBreak/>
        <w:t>修复或者恢复纳税申报的，可向属地市场监管部门申请终止除名标记。</w:t>
      </w:r>
    </w:p>
    <w:p w:rsidR="00C93773" w:rsidRDefault="00345929">
      <w:pPr>
        <w:tabs>
          <w:tab w:val="left" w:pos="0"/>
        </w:tabs>
        <w:ind w:firstLineChars="200" w:firstLine="640"/>
        <w:rPr>
          <w:rFonts w:ascii="黑体" w:eastAsia="黑体" w:hAnsi="黑体" w:cs="黑体"/>
          <w:color w:val="191F25"/>
          <w:sz w:val="32"/>
          <w:szCs w:val="32"/>
          <w:shd w:val="clear" w:color="auto" w:fill="FFFFFF"/>
        </w:rPr>
      </w:pPr>
      <w:r>
        <w:rPr>
          <w:rFonts w:ascii="黑体" w:eastAsia="黑体" w:hAnsi="黑体" w:cs="黑体" w:hint="eastAsia"/>
          <w:color w:val="191F25"/>
          <w:sz w:val="32"/>
          <w:szCs w:val="32"/>
          <w:shd w:val="clear" w:color="auto" w:fill="FFFFFF"/>
        </w:rPr>
        <w:t>三、除名后果</w:t>
      </w:r>
    </w:p>
    <w:p w:rsidR="00C93773" w:rsidRDefault="00345929">
      <w:pPr>
        <w:tabs>
          <w:tab w:val="left" w:pos="0"/>
        </w:tabs>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color w:val="191F25"/>
          <w:sz w:val="32"/>
          <w:szCs w:val="32"/>
          <w:shd w:val="clear" w:color="auto" w:fill="FFFFFF"/>
        </w:rPr>
        <w:t>（一）除名后，市场主</w:t>
      </w:r>
      <w:r>
        <w:rPr>
          <w:rFonts w:ascii="仿宋_GB2312" w:eastAsia="仿宋_GB2312" w:hAnsi="仿宋_GB2312" w:cs="仿宋_GB2312" w:hint="eastAsia"/>
          <w:kern w:val="0"/>
          <w:sz w:val="32"/>
          <w:szCs w:val="32"/>
          <w:shd w:val="clear" w:color="auto" w:fill="FFFFFF"/>
        </w:rPr>
        <w:t>体应当依法完成清算、办理注销登记，且不得从事与清算和注销无关的活动。</w:t>
      </w:r>
    </w:p>
    <w:p w:rsidR="00C93773" w:rsidRDefault="00345929">
      <w:pPr>
        <w:tabs>
          <w:tab w:val="left" w:pos="0"/>
        </w:tabs>
        <w:ind w:firstLineChars="200" w:firstLine="640"/>
        <w:rPr>
          <w:rFonts w:ascii="仿宋_GB2312" w:eastAsia="仿宋_GB2312" w:hAnsi="仿宋_GB2312" w:cs="仿宋_GB2312"/>
          <w:color w:val="191F25"/>
          <w:sz w:val="32"/>
          <w:szCs w:val="32"/>
          <w:shd w:val="clear" w:color="auto" w:fill="FFFFFF"/>
        </w:rPr>
      </w:pPr>
      <w:r>
        <w:rPr>
          <w:rFonts w:ascii="仿宋_GB2312" w:eastAsia="仿宋_GB2312" w:hAnsi="仿宋_GB2312" w:cs="仿宋_GB2312" w:hint="eastAsia"/>
          <w:kern w:val="0"/>
          <w:sz w:val="32"/>
          <w:szCs w:val="32"/>
          <w:shd w:val="clear" w:color="auto" w:fill="FFFFFF"/>
        </w:rPr>
        <w:t>（二）市场监管部门应</w:t>
      </w:r>
      <w:r>
        <w:rPr>
          <w:rFonts w:ascii="仿宋_GB2312" w:eastAsia="仿宋_GB2312" w:hAnsi="仿宋_GB2312" w:cs="仿宋_GB2312" w:hint="eastAsia"/>
          <w:color w:val="191F25"/>
          <w:sz w:val="32"/>
          <w:szCs w:val="32"/>
          <w:shd w:val="clear" w:color="auto" w:fill="FFFFFF"/>
        </w:rPr>
        <w:t>当会同各有关部门健全信息共享和约束机制，依法限制被除名市场主体从事与清算和注销无关的活动。</w:t>
      </w:r>
    </w:p>
    <w:p w:rsidR="00C93773" w:rsidRDefault="00345929">
      <w:pPr>
        <w:pStyle w:val="Default"/>
        <w:ind w:firstLineChars="200" w:firstLine="640"/>
        <w:jc w:val="both"/>
        <w:rPr>
          <w:rFonts w:eastAsia="仿宋_GB2312" w:cs="仿宋_GB2312" w:hint="default"/>
          <w:color w:val="191F25"/>
          <w:kern w:val="2"/>
          <w:sz w:val="32"/>
          <w:szCs w:val="32"/>
          <w:shd w:val="clear" w:color="auto" w:fill="FFFFFF"/>
        </w:rPr>
      </w:pPr>
      <w:r>
        <w:rPr>
          <w:rFonts w:eastAsia="仿宋_GB2312" w:cs="仿宋_GB2312"/>
          <w:color w:val="191F25"/>
          <w:sz w:val="32"/>
          <w:szCs w:val="32"/>
          <w:shd w:val="clear" w:color="auto" w:fill="FFFFFF"/>
        </w:rPr>
        <w:t>（三）</w:t>
      </w:r>
      <w:r>
        <w:rPr>
          <w:rFonts w:eastAsia="仿宋_GB2312" w:cs="仿宋_GB2312"/>
          <w:color w:val="191F25"/>
          <w:kern w:val="2"/>
          <w:sz w:val="32"/>
          <w:szCs w:val="32"/>
          <w:shd w:val="clear" w:color="auto" w:fill="FFFFFF"/>
        </w:rPr>
        <w:t>被除名市场主体，其名称自除名决定送达之日起满三年的，第三人可以申请名称登记。</w:t>
      </w:r>
    </w:p>
    <w:p w:rsidR="00C93773" w:rsidRDefault="00345929">
      <w:pPr>
        <w:pStyle w:val="Default"/>
        <w:ind w:firstLineChars="200" w:firstLine="640"/>
        <w:jc w:val="both"/>
        <w:rPr>
          <w:rFonts w:ascii="黑体" w:eastAsia="黑体" w:hAnsi="黑体" w:cs="黑体" w:hint="default"/>
          <w:color w:val="191F25"/>
          <w:kern w:val="2"/>
          <w:sz w:val="32"/>
          <w:szCs w:val="32"/>
          <w:shd w:val="clear" w:color="auto" w:fill="FFFFFF"/>
        </w:rPr>
      </w:pPr>
      <w:r>
        <w:rPr>
          <w:rFonts w:ascii="黑体" w:eastAsia="黑体" w:hAnsi="黑体" w:cs="黑体"/>
          <w:color w:val="191F25"/>
          <w:kern w:val="2"/>
          <w:sz w:val="32"/>
          <w:szCs w:val="32"/>
          <w:shd w:val="clear" w:color="auto" w:fill="FFFFFF"/>
        </w:rPr>
        <w:t>四、除名修复</w:t>
      </w:r>
    </w:p>
    <w:p w:rsidR="00C93773" w:rsidRDefault="00345929">
      <w:pPr>
        <w:tabs>
          <w:tab w:val="left" w:pos="0"/>
        </w:tabs>
        <w:ind w:firstLineChars="200" w:firstLine="640"/>
        <w:rPr>
          <w:rFonts w:ascii="仿宋_GB2312" w:eastAsia="仿宋_GB2312" w:hAnsi="仿宋_GB2312" w:cs="仿宋_GB2312"/>
          <w:color w:val="191F25"/>
          <w:sz w:val="32"/>
          <w:szCs w:val="32"/>
          <w:shd w:val="clear" w:color="auto" w:fill="FFFFFF"/>
        </w:rPr>
      </w:pP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color w:val="191F25"/>
          <w:kern w:val="0"/>
          <w:sz w:val="32"/>
          <w:szCs w:val="32"/>
          <w:shd w:val="clear" w:color="auto" w:fill="FFFFFF"/>
        </w:rPr>
        <w:t>被除名市场主体自除名决定</w:t>
      </w:r>
      <w:r>
        <w:rPr>
          <w:rFonts w:ascii="仿宋_GB2312" w:eastAsia="仿宋_GB2312" w:hAnsi="仿宋_GB2312" w:cs="仿宋_GB2312" w:hint="eastAsia"/>
          <w:color w:val="191F25"/>
          <w:sz w:val="32"/>
          <w:szCs w:val="32"/>
          <w:shd w:val="clear" w:color="auto" w:fill="FFFFFF"/>
        </w:rPr>
        <w:t>送达之日起三年内，经税务部门确认已缴纳罚款并补办纳税申报，同时已移出经营异常名录或恢复正常记载状态的，可向市场监管部门申请除名修复。</w:t>
      </w:r>
    </w:p>
    <w:p w:rsidR="00C93773" w:rsidRDefault="00345929">
      <w:pPr>
        <w:pStyle w:val="71"/>
        <w:wordWrap/>
        <w:ind w:left="0"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（二）市场</w:t>
      </w:r>
      <w:r>
        <w:rPr>
          <w:rFonts w:ascii="仿宋_GB2312" w:eastAsia="仿宋_GB2312" w:hAnsi="仿宋_GB2312" w:cs="仿宋_GB2312" w:hint="eastAsia"/>
          <w:color w:val="191F25"/>
          <w:kern w:val="2"/>
          <w:sz w:val="32"/>
          <w:szCs w:val="32"/>
          <w:shd w:val="clear" w:color="auto" w:fill="FFFFFF"/>
        </w:rPr>
        <w:t>监管部门信用监管机构应当自收到除名修复申请之日起十个工作日内进行审核，符合上述修复条件的，报分管负责人批准后作出除名修复决</w:t>
      </w:r>
      <w:r>
        <w:rPr>
          <w:rFonts w:ascii="仿宋_GB2312" w:eastAsia="仿宋_GB2312" w:hAnsi="仿宋_GB2312" w:cs="仿宋_GB2312" w:hint="eastAsia"/>
          <w:sz w:val="32"/>
          <w:szCs w:val="32"/>
          <w:shd w:val="clear" w:color="auto" w:fill="FFFFFF"/>
        </w:rPr>
        <w:t>定。</w:t>
      </w:r>
    </w:p>
    <w:p w:rsidR="00C93773" w:rsidRDefault="00345929">
      <w:pPr>
        <w:pStyle w:val="71"/>
        <w:wordWrap/>
        <w:ind w:left="0"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（三）修复决</w:t>
      </w:r>
      <w:r>
        <w:rPr>
          <w:rFonts w:ascii="仿宋_GB2312" w:eastAsia="仿宋_GB2312" w:hAnsi="仿宋_GB2312" w:cs="仿宋_GB2312" w:hint="eastAsia"/>
          <w:color w:val="191F25"/>
          <w:kern w:val="2"/>
          <w:sz w:val="32"/>
          <w:szCs w:val="32"/>
          <w:shd w:val="clear" w:color="auto" w:fill="FFFFFF"/>
        </w:rPr>
        <w:t>定</w:t>
      </w:r>
      <w:proofErr w:type="gramStart"/>
      <w:r>
        <w:rPr>
          <w:rFonts w:ascii="仿宋_GB2312" w:eastAsia="仿宋_GB2312" w:hAnsi="仿宋_GB2312" w:cs="仿宋_GB2312" w:hint="eastAsia"/>
          <w:color w:val="191F25"/>
          <w:kern w:val="2"/>
          <w:sz w:val="32"/>
          <w:szCs w:val="32"/>
          <w:shd w:val="clear" w:color="auto" w:fill="FFFFFF"/>
        </w:rPr>
        <w:t>作出</w:t>
      </w:r>
      <w:proofErr w:type="gramEnd"/>
      <w:r>
        <w:rPr>
          <w:rFonts w:ascii="仿宋_GB2312" w:eastAsia="仿宋_GB2312" w:hAnsi="仿宋_GB2312" w:cs="仿宋_GB2312" w:hint="eastAsia"/>
          <w:color w:val="191F25"/>
          <w:kern w:val="2"/>
          <w:sz w:val="32"/>
          <w:szCs w:val="32"/>
          <w:shd w:val="clear" w:color="auto" w:fill="FFFFFF"/>
        </w:rPr>
        <w:t>之日起，市场主体不得从事与清算和注销无关活动的限制予以解除。市场监管部门应当自修复决定</w:t>
      </w:r>
      <w:proofErr w:type="gramStart"/>
      <w:r>
        <w:rPr>
          <w:rFonts w:ascii="仿宋_GB2312" w:eastAsia="仿宋_GB2312" w:hAnsi="仿宋_GB2312" w:cs="仿宋_GB2312" w:hint="eastAsia"/>
          <w:color w:val="191F25"/>
          <w:kern w:val="2"/>
          <w:sz w:val="32"/>
          <w:szCs w:val="32"/>
          <w:shd w:val="clear" w:color="auto" w:fill="FFFFFF"/>
        </w:rPr>
        <w:t>作出</w:t>
      </w:r>
      <w:proofErr w:type="gramEnd"/>
      <w:r>
        <w:rPr>
          <w:rFonts w:ascii="仿宋_GB2312" w:eastAsia="仿宋_GB2312" w:hAnsi="仿宋_GB2312" w:cs="仿宋_GB2312" w:hint="eastAsia"/>
          <w:color w:val="191F25"/>
          <w:kern w:val="2"/>
          <w:sz w:val="32"/>
          <w:szCs w:val="32"/>
          <w:shd w:val="clear" w:color="auto" w:fill="FFFFFF"/>
        </w:rPr>
        <w:t>之日起五个工作日内，恢复市场主体名称</w:t>
      </w:r>
      <w:r>
        <w:rPr>
          <w:rFonts w:ascii="仿宋_GB2312" w:eastAsia="仿宋_GB2312" w:hAnsi="仿宋_GB2312" w:cs="仿宋_GB2312" w:hint="eastAsia"/>
          <w:sz w:val="32"/>
          <w:szCs w:val="32"/>
          <w:shd w:val="clear" w:color="auto" w:fill="FFFFFF"/>
        </w:rPr>
        <w:t>和登记状态，并</w:t>
      </w:r>
      <w:r>
        <w:rPr>
          <w:rFonts w:ascii="仿宋_GB2312" w:eastAsia="仿宋_GB2312" w:hAnsi="仿宋_GB2312" w:cs="仿宋_GB2312" w:hint="eastAsia"/>
          <w:kern w:val="2"/>
          <w:sz w:val="32"/>
          <w:szCs w:val="32"/>
          <w:shd w:val="clear" w:color="auto" w:fill="FFFFFF"/>
        </w:rPr>
        <w:t>通过国家企业信用信息公示系统进行公示。</w:t>
      </w:r>
    </w:p>
    <w:p w:rsidR="00C93773" w:rsidRDefault="00345929">
      <w:pPr>
        <w:pStyle w:val="Default"/>
        <w:ind w:firstLineChars="200" w:firstLine="640"/>
        <w:jc w:val="both"/>
        <w:rPr>
          <w:rFonts w:ascii="黑体" w:eastAsia="黑体" w:hAnsi="黑体" w:cs="黑体" w:hint="default"/>
          <w:color w:val="191F25"/>
          <w:kern w:val="2"/>
          <w:sz w:val="32"/>
          <w:szCs w:val="32"/>
          <w:shd w:val="clear" w:color="auto" w:fill="FFFFFF"/>
        </w:rPr>
      </w:pPr>
      <w:r>
        <w:rPr>
          <w:rFonts w:ascii="黑体" w:eastAsia="黑体" w:hAnsi="黑体" w:cs="黑体"/>
          <w:color w:val="191F25"/>
          <w:kern w:val="2"/>
          <w:sz w:val="32"/>
          <w:szCs w:val="32"/>
          <w:shd w:val="clear" w:color="auto" w:fill="FFFFFF"/>
        </w:rPr>
        <w:lastRenderedPageBreak/>
        <w:t>五、异议和救济</w:t>
      </w:r>
    </w:p>
    <w:p w:rsidR="00C93773" w:rsidRDefault="00345929">
      <w:pPr>
        <w:ind w:firstLineChars="200" w:firstLine="640"/>
        <w:rPr>
          <w:rFonts w:ascii="仿宋_GB2312" w:eastAsia="仿宋_GB2312" w:hAnsi="仿宋_GB2312" w:cs="仿宋_GB2312"/>
          <w:color w:val="191F25"/>
          <w:sz w:val="32"/>
          <w:szCs w:val="32"/>
          <w:shd w:val="clear" w:color="auto" w:fill="FFFFFF"/>
        </w:rPr>
      </w:pPr>
      <w:r>
        <w:rPr>
          <w:rFonts w:eastAsia="仿宋_GB2312" w:cs="仿宋_GB2312" w:hint="eastAsia"/>
          <w:color w:val="191F25"/>
          <w:sz w:val="32"/>
          <w:szCs w:val="32"/>
          <w:shd w:val="clear" w:color="auto" w:fill="FFFFFF"/>
        </w:rPr>
        <w:t>（一）</w:t>
      </w:r>
      <w:r>
        <w:rPr>
          <w:rFonts w:ascii="仿宋_GB2312" w:eastAsia="仿宋_GB2312" w:hAnsi="仿宋_GB2312" w:cs="仿宋_GB2312" w:hint="eastAsia"/>
          <w:color w:val="191F25"/>
          <w:sz w:val="32"/>
          <w:szCs w:val="32"/>
          <w:shd w:val="clear" w:color="auto" w:fill="FFFFFF"/>
        </w:rPr>
        <w:t>被除名期间市场主体存续。市场主体对除名决定有异议的，可以自除名决定送达之日起六十日内申请行政复议；六个月内提起行政诉讼；也可以自除名决定送达之日起三年内向实施除名的市场监管部门提出撤销申请。市场监管部门信用监管机构应当复核，发现确有错误的，报分管负责人批准后作出撤销除名决定。</w:t>
      </w:r>
    </w:p>
    <w:p w:rsidR="00C93773" w:rsidRDefault="00345929">
      <w:pPr>
        <w:ind w:firstLineChars="200" w:firstLine="640"/>
        <w:rPr>
          <w:rFonts w:ascii="仿宋_GB2312" w:eastAsia="仿宋_GB2312" w:hAnsi="仿宋_GB2312" w:cs="仿宋_GB2312"/>
          <w:spacing w:val="8"/>
          <w:kern w:val="36"/>
          <w:sz w:val="32"/>
          <w:szCs w:val="32"/>
        </w:rPr>
      </w:pPr>
      <w:r>
        <w:rPr>
          <w:rFonts w:ascii="仿宋_GB2312" w:eastAsia="仿宋_GB2312" w:hAnsi="仿宋_GB2312" w:cs="仿宋_GB2312" w:hint="eastAsia"/>
          <w:color w:val="191F25"/>
          <w:sz w:val="32"/>
          <w:szCs w:val="32"/>
          <w:shd w:val="clear" w:color="auto" w:fill="FFFFFF"/>
        </w:rPr>
        <w:t>（二）市场监管部门信用监管机构主动发现除名决定存在错误的，报分管负责人批准后作出撤销除名决定</w:t>
      </w:r>
      <w:r>
        <w:rPr>
          <w:rFonts w:ascii="仿宋_GB2312" w:eastAsia="仿宋_GB2312" w:hAnsi="仿宋_GB2312" w:cs="仿宋_GB2312" w:hint="eastAsia"/>
          <w:spacing w:val="8"/>
          <w:kern w:val="36"/>
          <w:sz w:val="32"/>
          <w:szCs w:val="32"/>
        </w:rPr>
        <w:t>。</w:t>
      </w:r>
    </w:p>
    <w:p w:rsidR="00C93773" w:rsidRDefault="00345929">
      <w:pPr>
        <w:pStyle w:val="71"/>
        <w:wordWrap/>
        <w:ind w:left="0"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（三）撤销除</w:t>
      </w:r>
      <w:r>
        <w:rPr>
          <w:rFonts w:ascii="仿宋_GB2312" w:eastAsia="仿宋_GB2312" w:hAnsi="仿宋_GB2312" w:cs="仿宋_GB2312" w:hint="eastAsia"/>
          <w:color w:val="191F25"/>
          <w:kern w:val="2"/>
          <w:sz w:val="32"/>
          <w:szCs w:val="32"/>
          <w:shd w:val="clear" w:color="auto" w:fill="FFFFFF"/>
        </w:rPr>
        <w:t>名决定</w:t>
      </w:r>
      <w:proofErr w:type="gramStart"/>
      <w:r>
        <w:rPr>
          <w:rFonts w:ascii="仿宋_GB2312" w:eastAsia="仿宋_GB2312" w:hAnsi="仿宋_GB2312" w:cs="仿宋_GB2312" w:hint="eastAsia"/>
          <w:color w:val="191F25"/>
          <w:kern w:val="2"/>
          <w:sz w:val="32"/>
          <w:szCs w:val="32"/>
          <w:shd w:val="clear" w:color="auto" w:fill="FFFFFF"/>
        </w:rPr>
        <w:t>作出</w:t>
      </w:r>
      <w:proofErr w:type="gramEnd"/>
      <w:r>
        <w:rPr>
          <w:rFonts w:ascii="仿宋_GB2312" w:eastAsia="仿宋_GB2312" w:hAnsi="仿宋_GB2312" w:cs="仿宋_GB2312" w:hint="eastAsia"/>
          <w:color w:val="191F25"/>
          <w:kern w:val="2"/>
          <w:sz w:val="32"/>
          <w:szCs w:val="32"/>
          <w:shd w:val="clear" w:color="auto" w:fill="FFFFFF"/>
        </w:rPr>
        <w:t>之日起，市场主体不得从事与清算和注销无关活动的限制予以解除。市场监管部门应当自撤销决定</w:t>
      </w:r>
      <w:proofErr w:type="gramStart"/>
      <w:r>
        <w:rPr>
          <w:rFonts w:ascii="仿宋_GB2312" w:eastAsia="仿宋_GB2312" w:hAnsi="仿宋_GB2312" w:cs="仿宋_GB2312" w:hint="eastAsia"/>
          <w:color w:val="191F25"/>
          <w:kern w:val="2"/>
          <w:sz w:val="32"/>
          <w:szCs w:val="32"/>
          <w:shd w:val="clear" w:color="auto" w:fill="FFFFFF"/>
        </w:rPr>
        <w:t>作出</w:t>
      </w:r>
      <w:proofErr w:type="gramEnd"/>
      <w:r>
        <w:rPr>
          <w:rFonts w:ascii="仿宋_GB2312" w:eastAsia="仿宋_GB2312" w:hAnsi="仿宋_GB2312" w:cs="仿宋_GB2312" w:hint="eastAsia"/>
          <w:color w:val="191F25"/>
          <w:kern w:val="2"/>
          <w:sz w:val="32"/>
          <w:szCs w:val="32"/>
          <w:shd w:val="clear" w:color="auto" w:fill="FFFFFF"/>
        </w:rPr>
        <w:t>之日起五个工作日内，</w:t>
      </w:r>
      <w:bookmarkStart w:id="0" w:name="_GoBack"/>
      <w:bookmarkEnd w:id="0"/>
      <w:r>
        <w:rPr>
          <w:rFonts w:ascii="仿宋_GB2312" w:eastAsia="仿宋_GB2312" w:hAnsi="仿宋_GB2312" w:cs="仿宋_GB2312" w:hint="eastAsia"/>
          <w:color w:val="191F25"/>
          <w:kern w:val="2"/>
          <w:sz w:val="32"/>
          <w:szCs w:val="32"/>
          <w:shd w:val="clear" w:color="auto" w:fill="FFFFFF"/>
        </w:rPr>
        <w:t>恢复市场主体名称和</w:t>
      </w:r>
      <w:r>
        <w:rPr>
          <w:rFonts w:ascii="仿宋_GB2312" w:eastAsia="仿宋_GB2312" w:hAnsi="仿宋_GB2312" w:cs="仿宋_GB2312" w:hint="eastAsia"/>
          <w:sz w:val="32"/>
          <w:szCs w:val="32"/>
          <w:shd w:val="clear" w:color="auto" w:fill="FFFFFF"/>
        </w:rPr>
        <w:t>登记状态，并</w:t>
      </w:r>
      <w:r>
        <w:rPr>
          <w:rFonts w:ascii="仿宋_GB2312" w:eastAsia="仿宋_GB2312" w:hAnsi="仿宋_GB2312" w:cs="仿宋_GB2312" w:hint="eastAsia"/>
          <w:kern w:val="2"/>
          <w:sz w:val="32"/>
          <w:szCs w:val="32"/>
          <w:shd w:val="clear" w:color="auto" w:fill="FFFFFF"/>
        </w:rPr>
        <w:t>通过国家企业信用信息公示系统进行公示。</w:t>
      </w:r>
    </w:p>
    <w:p w:rsidR="00C93773" w:rsidRDefault="00C93773">
      <w:pPr>
        <w:ind w:firstLineChars="200" w:firstLine="640"/>
        <w:rPr>
          <w:rFonts w:ascii="楷体" w:eastAsia="楷体" w:hAnsi="楷体" w:cs="仿宋"/>
          <w:sz w:val="32"/>
          <w:szCs w:val="32"/>
        </w:rPr>
      </w:pPr>
    </w:p>
    <w:p w:rsidR="00D73B05" w:rsidRDefault="00D73B05">
      <w:pPr>
        <w:ind w:firstLineChars="200" w:firstLine="640"/>
        <w:rPr>
          <w:rFonts w:ascii="仿宋" w:eastAsia="仿宋" w:hAnsi="仿宋" w:cs="仿宋"/>
          <w:sz w:val="32"/>
          <w:szCs w:val="32"/>
        </w:rPr>
      </w:pPr>
    </w:p>
    <w:sectPr w:rsidR="00D73B05" w:rsidSect="00D23B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C41" w:rsidRDefault="00985C41">
      <w:r>
        <w:separator/>
      </w:r>
    </w:p>
  </w:endnote>
  <w:endnote w:type="continuationSeparator" w:id="0">
    <w:p w:rsidR="00985C41" w:rsidRDefault="00985C4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C41" w:rsidRDefault="00985C41">
      <w:r>
        <w:separator/>
      </w:r>
    </w:p>
  </w:footnote>
  <w:footnote w:type="continuationSeparator" w:id="0">
    <w:p w:rsidR="00985C41" w:rsidRDefault="00985C41">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钱铮">
    <w15:presenceInfo w15:providerId="None" w15:userId="钱铮"/>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B68"/>
    <w:rsid w:val="000069D9"/>
    <w:rsid w:val="00014A61"/>
    <w:rsid w:val="00015353"/>
    <w:rsid w:val="000251BF"/>
    <w:rsid w:val="001551B0"/>
    <w:rsid w:val="0015569C"/>
    <w:rsid w:val="001A72DB"/>
    <w:rsid w:val="00286762"/>
    <w:rsid w:val="00331A7C"/>
    <w:rsid w:val="00345929"/>
    <w:rsid w:val="00390C6F"/>
    <w:rsid w:val="003D5C31"/>
    <w:rsid w:val="003E3233"/>
    <w:rsid w:val="003F31CD"/>
    <w:rsid w:val="00430E76"/>
    <w:rsid w:val="0044202C"/>
    <w:rsid w:val="00486E19"/>
    <w:rsid w:val="004B7C08"/>
    <w:rsid w:val="004C0EBF"/>
    <w:rsid w:val="004E28E6"/>
    <w:rsid w:val="00524C2F"/>
    <w:rsid w:val="00524E5B"/>
    <w:rsid w:val="005B2BA1"/>
    <w:rsid w:val="005C2E90"/>
    <w:rsid w:val="006D55A4"/>
    <w:rsid w:val="00764A87"/>
    <w:rsid w:val="00797D86"/>
    <w:rsid w:val="007C10B1"/>
    <w:rsid w:val="007C2D34"/>
    <w:rsid w:val="008A25D6"/>
    <w:rsid w:val="008B05E1"/>
    <w:rsid w:val="00901127"/>
    <w:rsid w:val="00935FBD"/>
    <w:rsid w:val="00955A9B"/>
    <w:rsid w:val="00985C41"/>
    <w:rsid w:val="009B7ADC"/>
    <w:rsid w:val="009F4DC2"/>
    <w:rsid w:val="00A16F93"/>
    <w:rsid w:val="00A33CAC"/>
    <w:rsid w:val="00A74A98"/>
    <w:rsid w:val="00A8254F"/>
    <w:rsid w:val="00AA2FEB"/>
    <w:rsid w:val="00AA4032"/>
    <w:rsid w:val="00AC33E6"/>
    <w:rsid w:val="00AF10F1"/>
    <w:rsid w:val="00B64A45"/>
    <w:rsid w:val="00B93A6F"/>
    <w:rsid w:val="00BD2A16"/>
    <w:rsid w:val="00C13224"/>
    <w:rsid w:val="00C20D82"/>
    <w:rsid w:val="00C93773"/>
    <w:rsid w:val="00CA1EFC"/>
    <w:rsid w:val="00CA7570"/>
    <w:rsid w:val="00CC13D2"/>
    <w:rsid w:val="00CC4D03"/>
    <w:rsid w:val="00D23B68"/>
    <w:rsid w:val="00D534EB"/>
    <w:rsid w:val="00D73B05"/>
    <w:rsid w:val="00DD4D05"/>
    <w:rsid w:val="00DE3478"/>
    <w:rsid w:val="00E17600"/>
    <w:rsid w:val="00E71769"/>
    <w:rsid w:val="00F26EE0"/>
    <w:rsid w:val="00F91336"/>
    <w:rsid w:val="00FA1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B68"/>
    <w:rPr>
      <w:sz w:val="18"/>
      <w:szCs w:val="18"/>
    </w:rPr>
  </w:style>
  <w:style w:type="paragraph" w:styleId="a4">
    <w:name w:val="footer"/>
    <w:basedOn w:val="a"/>
    <w:link w:val="Char0"/>
    <w:uiPriority w:val="99"/>
    <w:unhideWhenUsed/>
    <w:rsid w:val="00D23B68"/>
    <w:pPr>
      <w:tabs>
        <w:tab w:val="center" w:pos="4153"/>
        <w:tab w:val="right" w:pos="8306"/>
      </w:tabs>
      <w:snapToGrid w:val="0"/>
      <w:jc w:val="left"/>
    </w:pPr>
    <w:rPr>
      <w:sz w:val="18"/>
      <w:szCs w:val="18"/>
    </w:rPr>
  </w:style>
  <w:style w:type="character" w:customStyle="1" w:styleId="Char0">
    <w:name w:val="页脚 Char"/>
    <w:basedOn w:val="a0"/>
    <w:link w:val="a4"/>
    <w:uiPriority w:val="99"/>
    <w:rsid w:val="00D23B68"/>
    <w:rPr>
      <w:sz w:val="18"/>
      <w:szCs w:val="18"/>
    </w:rPr>
  </w:style>
  <w:style w:type="paragraph" w:customStyle="1" w:styleId="Default">
    <w:name w:val="Default"/>
    <w:basedOn w:val="a"/>
    <w:next w:val="71"/>
    <w:qFormat/>
    <w:rsid w:val="00D23B68"/>
    <w:pPr>
      <w:autoSpaceDE w:val="0"/>
      <w:autoSpaceDN w:val="0"/>
      <w:adjustRightInd w:val="0"/>
      <w:jc w:val="left"/>
    </w:pPr>
    <w:rPr>
      <w:rFonts w:ascii="仿宋_GB2312" w:eastAsia="宋体" w:hAnsi="仿宋_GB2312" w:cs="Times New Roman" w:hint="eastAsia"/>
      <w:color w:val="000000"/>
      <w:kern w:val="0"/>
      <w:sz w:val="24"/>
    </w:rPr>
  </w:style>
  <w:style w:type="paragraph" w:customStyle="1" w:styleId="71">
    <w:name w:val="目录 71"/>
    <w:next w:val="a"/>
    <w:qFormat/>
    <w:rsid w:val="00D23B68"/>
    <w:pPr>
      <w:wordWrap w:val="0"/>
      <w:ind w:left="2550"/>
      <w:jc w:val="both"/>
    </w:pPr>
    <w:rPr>
      <w:rFonts w:ascii="宋体" w:eastAsia="Times New Roman" w:hAnsi="宋体" w:cs="Times New Roman"/>
      <w:kern w:val="0"/>
      <w:szCs w:val="20"/>
    </w:rPr>
  </w:style>
  <w:style w:type="paragraph" w:styleId="a5">
    <w:name w:val="Normal (Web)"/>
    <w:basedOn w:val="a"/>
    <w:uiPriority w:val="99"/>
    <w:unhideWhenUsed/>
    <w:rsid w:val="00D23B6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551B0"/>
    <w:rPr>
      <w:sz w:val="18"/>
      <w:szCs w:val="18"/>
    </w:rPr>
  </w:style>
  <w:style w:type="character" w:customStyle="1" w:styleId="Char1">
    <w:name w:val="批注框文本 Char"/>
    <w:basedOn w:val="a0"/>
    <w:link w:val="a6"/>
    <w:uiPriority w:val="99"/>
    <w:semiHidden/>
    <w:rsid w:val="001551B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7B03-BFD9-44CB-A761-F3B4DB35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326</Words>
  <Characters>1859</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钱铮</dc:creator>
  <cp:lastModifiedBy>Windows 用户</cp:lastModifiedBy>
  <cp:revision>53</cp:revision>
  <dcterms:created xsi:type="dcterms:W3CDTF">2023-04-21T01:19:00Z</dcterms:created>
  <dcterms:modified xsi:type="dcterms:W3CDTF">2023-05-09T01:41:00Z</dcterms:modified>
</cp:coreProperties>
</file>