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50A" w:rsidRDefault="00DA550A">
      <w:pPr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DA550A" w:rsidRDefault="00DA550A">
      <w:pPr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DA550A" w:rsidRDefault="007137A8">
      <w:pPr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关于开展</w:t>
      </w:r>
      <w:r>
        <w:rPr>
          <w:rFonts w:ascii="Times New Roman" w:eastAsia="方正小标宋_GBK" w:hAnsi="Times New Roman" w:cs="Times New Roman"/>
          <w:sz w:val="44"/>
          <w:szCs w:val="44"/>
        </w:rPr>
        <w:t>2023</w:t>
      </w:r>
      <w:r>
        <w:rPr>
          <w:rFonts w:ascii="Times New Roman" w:eastAsia="方正小标宋_GBK" w:hAnsi="Times New Roman" w:cs="Times New Roman"/>
          <w:sz w:val="44"/>
          <w:szCs w:val="44"/>
        </w:rPr>
        <w:t>年度省级中小企业公共服务</w:t>
      </w:r>
    </w:p>
    <w:p w:rsidR="00DA550A" w:rsidRDefault="007137A8">
      <w:pPr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示范平台认定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推荐</w:t>
      </w:r>
      <w:r>
        <w:rPr>
          <w:rFonts w:ascii="Times New Roman" w:eastAsia="方正小标宋_GBK" w:hAnsi="Times New Roman" w:cs="Times New Roman"/>
          <w:sz w:val="44"/>
          <w:szCs w:val="44"/>
        </w:rPr>
        <w:t>工作的通知</w:t>
      </w:r>
    </w:p>
    <w:p w:rsidR="00DA550A" w:rsidRDefault="00DA550A">
      <w:pPr>
        <w:spacing w:line="590" w:lineRule="exact"/>
        <w:rPr>
          <w:rFonts w:ascii="Times New Roman" w:hAnsi="Times New Roman" w:cs="Times New Roman"/>
        </w:rPr>
      </w:pP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各设区市工业和信息化局，省有关单位：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为强化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推动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全省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公共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服务体系建设，培育壮大一批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优质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中小企业服务机构，根据《江苏省中小企业公共服务示范平台认定管理办法》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苏工信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规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号，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以下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简称《省认定管理办法》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要求，现就组织开展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年度省级中小企业公共服务示范平台认定（以下简称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省级示范平台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推荐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有关工作事项通知如下：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>
        <w:rPr>
          <w:rFonts w:ascii="Times New Roman" w:eastAsia="方正黑体_GBK" w:hAnsi="Times New Roman" w:cs="Times New Roman"/>
          <w:color w:val="000000"/>
          <w:sz w:val="32"/>
          <w:szCs w:val="32"/>
        </w:rPr>
        <w:t>一、申报和推荐条件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7137A8">
        <w:rPr>
          <w:rFonts w:ascii="Times New Roman" w:eastAsia="方正仿宋_GBK" w:hAnsi="Times New Roman" w:cs="Times New Roman" w:hint="eastAsia"/>
          <w:sz w:val="32"/>
          <w:szCs w:val="32"/>
        </w:rPr>
        <w:t>省级示范平台认定根据平台在建设水平、服务能力、服务绩效等方面情况进行综合评定，分为</w:t>
      </w:r>
      <w:r w:rsidRPr="007137A8">
        <w:rPr>
          <w:rFonts w:ascii="Times New Roman" w:eastAsia="方正仿宋_GBK" w:hAnsi="Times New Roman" w:cs="Times New Roman" w:hint="eastAsia"/>
          <w:sz w:val="32"/>
          <w:szCs w:val="32"/>
        </w:rPr>
        <w:t>三星、四星、</w:t>
      </w:r>
      <w:proofErr w:type="gramStart"/>
      <w:r w:rsidRPr="007137A8">
        <w:rPr>
          <w:rFonts w:ascii="Times New Roman" w:eastAsia="方正仿宋_GBK" w:hAnsi="Times New Roman" w:cs="Times New Roman" w:hint="eastAsia"/>
          <w:sz w:val="32"/>
          <w:szCs w:val="32"/>
        </w:rPr>
        <w:t>五星等</w:t>
      </w:r>
      <w:proofErr w:type="gramEnd"/>
      <w:r w:rsidRPr="007137A8"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 w:rsidRPr="007137A8">
        <w:rPr>
          <w:rFonts w:ascii="Times New Roman" w:eastAsia="方正仿宋_GBK" w:hAnsi="Times New Roman" w:cs="Times New Roman" w:hint="eastAsia"/>
          <w:sz w:val="32"/>
          <w:szCs w:val="32"/>
        </w:rPr>
        <w:t>个等级，原则上遵循三星、四星、五星逐级晋升的规定，符合条件的可跨星晋升。申报单位应根据自身实际情况合理选择申报相应星级。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1.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申报单位必须是符合《省认定管理办法》规定，为中小企业提供信息、技术、创业、融资、培训等服务的独立法人。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2.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申报五星省级示范平台必须要达到资产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500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万、专职人员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人，申报四星省级示范平台必须要达到资产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300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万，专职人员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人。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lastRenderedPageBreak/>
        <w:t xml:space="preserve">3.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按照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三年有效期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要求，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对于</w:t>
      </w:r>
      <w:r>
        <w:rPr>
          <w:rFonts w:ascii="Times New Roman" w:eastAsia="方正仿宋_GBK" w:hAnsi="Times New Roman" w:cs="Times New Roman"/>
          <w:sz w:val="32"/>
          <w:szCs w:val="32"/>
        </w:rPr>
        <w:t>《关于公布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年度省级中小企业公共服务示范平台认定名单的通知》（苏工信服建〔</w:t>
      </w:r>
      <w:r>
        <w:rPr>
          <w:rFonts w:ascii="Times New Roman" w:eastAsia="方正仿宋_GBK" w:hAnsi="Times New Roman" w:cs="Times New Roman"/>
          <w:sz w:val="32"/>
          <w:szCs w:val="32"/>
        </w:rPr>
        <w:t>2021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19</w:t>
      </w:r>
      <w:r>
        <w:rPr>
          <w:rFonts w:ascii="Times New Roman" w:eastAsia="方正仿宋_GBK" w:hAnsi="Times New Roman" w:cs="Times New Roman"/>
          <w:sz w:val="32"/>
          <w:szCs w:val="32"/>
        </w:rPr>
        <w:t>号）中认</w:t>
      </w:r>
      <w:r>
        <w:rPr>
          <w:rFonts w:ascii="Times New Roman" w:eastAsia="方正仿宋_GBK" w:hAnsi="Times New Roman" w:cs="Times New Roman"/>
          <w:sz w:val="32"/>
          <w:szCs w:val="32"/>
        </w:rPr>
        <w:t>定的平台，需要按《省认定办法》重新申报认定。但上述平台中，仍处于有效期的国家示范平台无需申报，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可在国家示范平台有效期最后一年申报省示范平台认定。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2021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年认定的省级示范平台暂不需要申报。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4. 2023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年处于国家示范平台有效期最后一年且省示范平台已经到期的平台，需重新申报认定。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5.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获得国家、省小型微型企业创业创新示范基地（简称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示范基地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）认定且非省级示范平台的单位，原则上不得新申报省级示范平台认定。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黑体_GBK" w:hAnsi="Times New Roman" w:cs="Times New Roman"/>
          <w:color w:val="000000"/>
          <w:sz w:val="32"/>
          <w:szCs w:val="32"/>
        </w:rPr>
        <w:t>二、申报程序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符合条件的单位可自愿申请，经县（市、区）工信部门初审，由各设区市工信部门审核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汇总后向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省工信厅推荐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。省属单位经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业务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主管部门在《省中小企业公共服务示范平台推荐表》（附件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）审核盖章后，行文向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省工信厅直接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申报。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省工信厅根据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申报情况组织专家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书面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材料评审和实地抽查，按照择优原则确定省级示范平台。省级示范平台实施动态管理，有效期三年，起止期为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—2026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31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>
        <w:rPr>
          <w:rFonts w:ascii="Times New Roman" w:eastAsia="方正黑体_GBK" w:hAnsi="Times New Roman" w:cs="Times New Roman"/>
          <w:color w:val="000000"/>
          <w:sz w:val="32"/>
          <w:szCs w:val="32"/>
        </w:rPr>
        <w:t>三、工作要求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1.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省级示范平台申报实行纸质材料和网上同时申报，须提供完整的申报和推荐材料（详见附件）。</w:t>
      </w:r>
    </w:p>
    <w:p w:rsidR="00DA550A" w:rsidRDefault="007137A8">
      <w:pPr>
        <w:tabs>
          <w:tab w:val="left" w:pos="13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2. </w:t>
      </w:r>
      <w:r>
        <w:rPr>
          <w:rFonts w:ascii="Times New Roman" w:eastAsia="方正仿宋_GBK" w:hAnsi="Times New Roman" w:cs="Times New Roman"/>
          <w:sz w:val="32"/>
          <w:szCs w:val="32"/>
        </w:rPr>
        <w:t>南京市、无锡市、常州市、苏州市推荐名额不超过</w:t>
      </w:r>
      <w:r>
        <w:rPr>
          <w:rFonts w:ascii="Times New Roman" w:eastAsia="方正仿宋_GBK" w:hAnsi="Times New Roman" w:cs="Times New Roman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sz w:val="32"/>
          <w:szCs w:val="32"/>
        </w:rPr>
        <w:t>家，其它各设区市推荐名额不超过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家。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请各设区市、省属单位于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7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21</w:t>
      </w:r>
      <w:r>
        <w:rPr>
          <w:rFonts w:ascii="Times New Roman" w:eastAsia="方正仿宋_GBK" w:hAnsi="Times New Roman" w:cs="Times New Roman"/>
          <w:sz w:val="32"/>
          <w:szCs w:val="32"/>
        </w:rPr>
        <w:t>日前将纸质申报材料（一式一份）报送省工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信厅服务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体系建设处，并将《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年度省中小企业公共服务平台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推荐</w:t>
      </w:r>
      <w:r>
        <w:rPr>
          <w:rFonts w:ascii="Times New Roman" w:eastAsia="方正仿宋_GBK" w:hAnsi="Times New Roman" w:cs="Times New Roman"/>
          <w:sz w:val="32"/>
          <w:szCs w:val="32"/>
        </w:rPr>
        <w:t>汇总表》（附件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）发送至</w:t>
      </w:r>
      <w:r>
        <w:rPr>
          <w:rFonts w:ascii="Times New Roman" w:eastAsia="方正仿宋_GBK" w:hAnsi="Times New Roman" w:cs="Times New Roman"/>
          <w:sz w:val="32"/>
          <w:szCs w:val="32"/>
        </w:rPr>
        <w:t>wqhcjy@163.com</w:t>
      </w:r>
      <w:r>
        <w:rPr>
          <w:rFonts w:ascii="Times New Roman" w:eastAsia="方正仿宋_GBK" w:hAnsi="Times New Roman" w:cs="Times New Roman"/>
          <w:sz w:val="32"/>
          <w:szCs w:val="32"/>
        </w:rPr>
        <w:t>。申报单位须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同时</w:t>
      </w:r>
      <w:r>
        <w:rPr>
          <w:rFonts w:ascii="Times New Roman" w:eastAsia="方正仿宋_GBK" w:hAnsi="Times New Roman" w:cs="Times New Roman"/>
          <w:sz w:val="32"/>
          <w:szCs w:val="32"/>
        </w:rPr>
        <w:t>登录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江苏省中小企业公共服务平台（</w:t>
      </w:r>
      <w:r>
        <w:rPr>
          <w:rFonts w:ascii="Times New Roman" w:eastAsia="方正仿宋_GBK" w:hAnsi="Times New Roman" w:cs="Times New Roman"/>
          <w:sz w:val="32"/>
          <w:szCs w:val="32"/>
        </w:rPr>
        <w:t>http://www.smejs.cn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，在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认定申报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栏目中点击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示范平台认定申报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，注册登录后进行填报并上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传相关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材料，非省属单位经县（市、区）、市审核后提交。申报单位可通过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年省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级</w:t>
      </w:r>
      <w:r>
        <w:rPr>
          <w:rFonts w:ascii="Times New Roman" w:eastAsia="方正仿宋_GBK" w:hAnsi="Times New Roman" w:cs="Times New Roman"/>
          <w:sz w:val="32"/>
          <w:szCs w:val="32"/>
        </w:rPr>
        <w:t>示范平台认定申报咨询</w:t>
      </w:r>
      <w:r>
        <w:rPr>
          <w:rFonts w:ascii="Times New Roman" w:eastAsia="方正仿宋_GBK" w:hAnsi="Times New Roman" w:cs="Times New Roman"/>
          <w:sz w:val="32"/>
          <w:szCs w:val="32"/>
        </w:rPr>
        <w:t>QQ</w:t>
      </w:r>
      <w:r>
        <w:rPr>
          <w:rFonts w:ascii="Times New Roman" w:eastAsia="方正仿宋_GBK" w:hAnsi="Times New Roman" w:cs="Times New Roman"/>
          <w:sz w:val="32"/>
          <w:szCs w:val="32"/>
        </w:rPr>
        <w:t>群（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群号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sz w:val="32"/>
          <w:szCs w:val="32"/>
        </w:rPr>
        <w:t>807645478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群号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：</w:t>
      </w:r>
      <w:r>
        <w:rPr>
          <w:rFonts w:ascii="Times New Roman" w:eastAsia="方正仿宋_GBK" w:hAnsi="Times New Roman" w:cs="Times New Roman"/>
          <w:sz w:val="32"/>
          <w:szCs w:val="32"/>
        </w:rPr>
        <w:t>207935293</w:t>
      </w:r>
      <w:r>
        <w:rPr>
          <w:rFonts w:ascii="Times New Roman" w:eastAsia="方正仿宋_GBK" w:hAnsi="Times New Roman" w:cs="Times New Roman"/>
          <w:sz w:val="32"/>
          <w:szCs w:val="32"/>
        </w:rPr>
        <w:t>）进行咨询。</w:t>
      </w:r>
    </w:p>
    <w:p w:rsidR="00DA550A" w:rsidRDefault="007137A8">
      <w:pPr>
        <w:spacing w:line="590" w:lineRule="exact"/>
        <w:ind w:firstLine="63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邮寄地址：南京市北京西路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16</w:t>
      </w:r>
      <w:r>
        <w:rPr>
          <w:rFonts w:ascii="Times New Roman" w:eastAsia="方正仿宋_GBK" w:hAnsi="Times New Roman" w:cs="Times New Roman"/>
          <w:sz w:val="32"/>
          <w:szCs w:val="32"/>
        </w:rPr>
        <w:t>号苏兴大厦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1709</w:t>
      </w:r>
      <w:r>
        <w:rPr>
          <w:rFonts w:ascii="Times New Roman" w:eastAsia="方正仿宋_GBK" w:hAnsi="Times New Roman" w:cs="Times New Roman"/>
          <w:sz w:val="32"/>
          <w:szCs w:val="32"/>
        </w:rPr>
        <w:t>室</w:t>
      </w:r>
    </w:p>
    <w:p w:rsidR="00DA550A" w:rsidRDefault="007137A8">
      <w:pPr>
        <w:spacing w:line="590" w:lineRule="exact"/>
        <w:ind w:firstLine="63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网络技术咨询电话：</w:t>
      </w:r>
      <w:r>
        <w:rPr>
          <w:rFonts w:ascii="Times New Roman" w:eastAsia="方正仿宋_GBK" w:hAnsi="Times New Roman" w:cs="Times New Roman"/>
          <w:sz w:val="32"/>
          <w:szCs w:val="32"/>
        </w:rPr>
        <w:t>025-52686656</w:t>
      </w:r>
      <w:r>
        <w:rPr>
          <w:rFonts w:ascii="Times New Roman" w:eastAsia="方正仿宋_GBK" w:hAnsi="Times New Roman" w:cs="Times New Roman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83673201</w:t>
      </w:r>
      <w:r>
        <w:rPr>
          <w:rFonts w:ascii="Times New Roman" w:eastAsia="方正仿宋_GBK" w:hAnsi="Times New Roman" w:cs="Times New Roman"/>
          <w:sz w:val="32"/>
          <w:szCs w:val="32"/>
        </w:rPr>
        <w:t>、</w:t>
      </w:r>
    </w:p>
    <w:p w:rsidR="00DA550A" w:rsidRDefault="007137A8">
      <w:pPr>
        <w:spacing w:line="590" w:lineRule="exact"/>
        <w:ind w:firstLineChars="1100" w:firstLine="352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13236591607 </w:t>
      </w:r>
    </w:p>
    <w:p w:rsidR="00DA550A" w:rsidRDefault="007137A8">
      <w:pPr>
        <w:spacing w:line="590" w:lineRule="exact"/>
        <w:ind w:firstLine="63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认定政策咨询电话：</w:t>
      </w:r>
      <w:r>
        <w:rPr>
          <w:rFonts w:ascii="Times New Roman" w:eastAsia="方正仿宋_GBK" w:hAnsi="Times New Roman" w:cs="Times New Roman"/>
          <w:sz w:val="32"/>
          <w:szCs w:val="32"/>
        </w:rPr>
        <w:t>0</w:t>
      </w:r>
      <w:r>
        <w:rPr>
          <w:rFonts w:ascii="Times New Roman" w:eastAsia="方正仿宋_GBK" w:hAnsi="Times New Roman" w:cs="Times New Roman"/>
          <w:sz w:val="32"/>
          <w:szCs w:val="32"/>
        </w:rPr>
        <w:t>25—69652793</w:t>
      </w:r>
    </w:p>
    <w:p w:rsidR="00DA550A" w:rsidRDefault="00DA550A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FF0000"/>
          <w:sz w:val="32"/>
          <w:szCs w:val="32"/>
        </w:rPr>
      </w:pPr>
    </w:p>
    <w:p w:rsidR="00DA550A" w:rsidRPr="007137A8" w:rsidRDefault="007137A8" w:rsidP="007137A8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spacing w:val="-6"/>
          <w:sz w:val="32"/>
          <w:szCs w:val="32"/>
        </w:rPr>
      </w:pPr>
      <w:r>
        <w:rPr>
          <w:rFonts w:ascii="Times New Roman" w:eastAsia="方正仿宋_GBK" w:hAnsi="Times New Roman" w:cs="Times New Roman"/>
          <w:kern w:val="2"/>
          <w:sz w:val="32"/>
          <w:szCs w:val="32"/>
        </w:rPr>
        <w:t>附件：</w:t>
      </w:r>
      <w:r w:rsidRPr="007137A8">
        <w:rPr>
          <w:rFonts w:ascii="Times New Roman" w:eastAsia="方正仿宋_GBK" w:hAnsi="Times New Roman" w:cs="Times New Roman"/>
          <w:spacing w:val="-6"/>
          <w:sz w:val="32"/>
          <w:szCs w:val="32"/>
        </w:rPr>
        <w:t xml:space="preserve">1. </w:t>
      </w:r>
      <w:r w:rsidRPr="007137A8">
        <w:rPr>
          <w:rFonts w:ascii="Times New Roman" w:eastAsia="方正仿宋_GBK" w:hAnsi="Times New Roman" w:cs="Times New Roman" w:hint="eastAsia"/>
          <w:spacing w:val="-6"/>
          <w:sz w:val="32"/>
          <w:szCs w:val="32"/>
        </w:rPr>
        <w:t>2023</w:t>
      </w:r>
      <w:r w:rsidRPr="007137A8">
        <w:rPr>
          <w:rFonts w:ascii="Times New Roman" w:eastAsia="方正仿宋_GBK" w:hAnsi="Times New Roman" w:cs="Times New Roman" w:hint="eastAsia"/>
          <w:spacing w:val="-6"/>
          <w:sz w:val="32"/>
          <w:szCs w:val="32"/>
        </w:rPr>
        <w:t>年度省中小企业公共服务平台申报推荐汇总表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省中小企业公共服务示范平台推荐表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>
        <w:rPr>
          <w:rFonts w:ascii="Times New Roman" w:eastAsia="方正仿宋_GBK" w:hAnsi="Times New Roman" w:cs="Times New Roman"/>
          <w:sz w:val="32"/>
          <w:szCs w:val="32"/>
        </w:rPr>
        <w:t>江苏省中小企业公共服务示范平台申请报告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2022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度</w:t>
      </w:r>
      <w:r>
        <w:rPr>
          <w:rFonts w:ascii="Times New Roman" w:eastAsia="方正仿宋_GBK" w:hAnsi="Times New Roman" w:cs="Times New Roman"/>
          <w:sz w:val="32"/>
          <w:szCs w:val="32"/>
        </w:rPr>
        <w:t>服务活动汇总表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400" w:firstLine="1280"/>
        <w:rPr>
          <w:rFonts w:ascii="Times New Roman" w:eastAsia="方正仿宋_GBK" w:hAnsi="Times New Roman" w:cs="Times New Roman"/>
          <w:color w:val="FF0000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5.</w:t>
      </w:r>
      <w:r>
        <w:rPr>
          <w:rFonts w:ascii="Times New Roman" w:eastAsia="方正仿宋_GBK" w:hAnsi="Times New Roman" w:cs="Times New Roman"/>
          <w:sz w:val="32"/>
          <w:szCs w:val="32"/>
        </w:rPr>
        <w:t>申报单位提交材料清单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 xml:space="preserve"> </w:t>
      </w:r>
      <w:r>
        <w:rPr>
          <w:rFonts w:ascii="Times New Roman" w:eastAsia="方正仿宋_GBK" w:hAnsi="Times New Roman" w:cs="Times New Roman"/>
          <w:sz w:val="32"/>
          <w:szCs w:val="32"/>
        </w:rPr>
        <w:t>6.</w:t>
      </w:r>
      <w:r>
        <w:rPr>
          <w:rFonts w:ascii="Times New Roman" w:eastAsia="方正仿宋_GBK" w:hAnsi="Times New Roman" w:cs="Times New Roman"/>
          <w:sz w:val="32"/>
          <w:szCs w:val="32"/>
        </w:rPr>
        <w:t>关于公布</w:t>
      </w:r>
      <w:r>
        <w:rPr>
          <w:rFonts w:ascii="Times New Roman" w:eastAsia="方正仿宋_GBK" w:hAnsi="Times New Roman" w:cs="Times New Roman"/>
          <w:sz w:val="32"/>
          <w:szCs w:val="32"/>
        </w:rPr>
        <w:t>2020</w:t>
      </w:r>
      <w:r>
        <w:rPr>
          <w:rFonts w:ascii="Times New Roman" w:eastAsia="方正仿宋_GBK" w:hAnsi="Times New Roman" w:cs="Times New Roman"/>
          <w:sz w:val="32"/>
          <w:szCs w:val="32"/>
        </w:rPr>
        <w:t>年度省级中小企业公共服务示范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Chars="500" w:firstLine="160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平台认定名单的通知</w:t>
      </w:r>
    </w:p>
    <w:p w:rsidR="00DA550A" w:rsidRDefault="007137A8" w:rsidP="007137A8">
      <w:pPr>
        <w:pStyle w:val="a6"/>
        <w:shd w:val="clear" w:color="auto" w:fill="FFFFFF"/>
        <w:spacing w:before="0" w:beforeAutospacing="0" w:after="0" w:afterAutospacing="0" w:line="590" w:lineRule="exact"/>
        <w:ind w:firstLineChars="450" w:firstLine="1440"/>
        <w:rPr>
          <w:rFonts w:ascii="Times New Roman" w:eastAsia="方正仿宋_GBK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方正仿宋_GBK" w:hAnsi="Times New Roman" w:cs="Times New Roman"/>
          <w:sz w:val="32"/>
          <w:szCs w:val="32"/>
        </w:rPr>
        <w:t>7.</w:t>
      </w:r>
      <w:r>
        <w:rPr>
          <w:rFonts w:ascii="Times New Roman" w:eastAsia="方正仿宋_GBK" w:hAnsi="Times New Roman" w:cs="Times New Roman"/>
          <w:sz w:val="32"/>
          <w:szCs w:val="32"/>
        </w:rPr>
        <w:t>申报材料真实性声明</w:t>
      </w:r>
    </w:p>
    <w:p w:rsidR="00DA550A" w:rsidRDefault="00DA550A">
      <w:pPr>
        <w:pStyle w:val="a6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="480"/>
        <w:jc w:val="center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                               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江苏省工业和信息化厅</w:t>
      </w:r>
    </w:p>
    <w:p w:rsidR="00DA550A" w:rsidRDefault="007137A8">
      <w:pPr>
        <w:pStyle w:val="a6"/>
        <w:shd w:val="clear" w:color="auto" w:fill="FFFFFF"/>
        <w:spacing w:before="0" w:beforeAutospacing="0" w:after="0" w:afterAutospacing="0" w:line="590" w:lineRule="exact"/>
        <w:ind w:firstLine="480"/>
        <w:jc w:val="center"/>
        <w:rPr>
          <w:rFonts w:ascii="Times New Roman" w:hAnsi="Times New Roman" w:cs="Times New Roman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                      2023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</w:p>
    <w:sectPr w:rsidR="00DA550A">
      <w:pgSz w:w="11906" w:h="16838"/>
      <w:pgMar w:top="1814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3F"/>
    <w:rsid w:val="D7EEB725"/>
    <w:rsid w:val="DDFE20D3"/>
    <w:rsid w:val="FCBFC8A4"/>
    <w:rsid w:val="000100F0"/>
    <w:rsid w:val="00020A69"/>
    <w:rsid w:val="00026059"/>
    <w:rsid w:val="0004729B"/>
    <w:rsid w:val="0005715B"/>
    <w:rsid w:val="00087BF0"/>
    <w:rsid w:val="000B66B4"/>
    <w:rsid w:val="00100CBF"/>
    <w:rsid w:val="00106927"/>
    <w:rsid w:val="00122150"/>
    <w:rsid w:val="00126813"/>
    <w:rsid w:val="00175C3E"/>
    <w:rsid w:val="00187E95"/>
    <w:rsid w:val="00187EF6"/>
    <w:rsid w:val="00193B65"/>
    <w:rsid w:val="001A0AAF"/>
    <w:rsid w:val="00231FDA"/>
    <w:rsid w:val="002417A8"/>
    <w:rsid w:val="00287F35"/>
    <w:rsid w:val="002B0796"/>
    <w:rsid w:val="002C6110"/>
    <w:rsid w:val="002D7074"/>
    <w:rsid w:val="002E0C53"/>
    <w:rsid w:val="00305410"/>
    <w:rsid w:val="00381935"/>
    <w:rsid w:val="00390578"/>
    <w:rsid w:val="00392EEB"/>
    <w:rsid w:val="003A3A8D"/>
    <w:rsid w:val="003C1293"/>
    <w:rsid w:val="003C1C31"/>
    <w:rsid w:val="003C6971"/>
    <w:rsid w:val="003F0458"/>
    <w:rsid w:val="00400B92"/>
    <w:rsid w:val="0040166C"/>
    <w:rsid w:val="00413A3D"/>
    <w:rsid w:val="00416A75"/>
    <w:rsid w:val="0043039D"/>
    <w:rsid w:val="00437FF7"/>
    <w:rsid w:val="00454973"/>
    <w:rsid w:val="00456286"/>
    <w:rsid w:val="00477596"/>
    <w:rsid w:val="004947F0"/>
    <w:rsid w:val="004D0B9B"/>
    <w:rsid w:val="004D23C8"/>
    <w:rsid w:val="004D617D"/>
    <w:rsid w:val="004F584A"/>
    <w:rsid w:val="004F5CE8"/>
    <w:rsid w:val="00507FB7"/>
    <w:rsid w:val="00541281"/>
    <w:rsid w:val="00551BD6"/>
    <w:rsid w:val="00583E18"/>
    <w:rsid w:val="005A6D0F"/>
    <w:rsid w:val="005B2429"/>
    <w:rsid w:val="005D1A94"/>
    <w:rsid w:val="00604B37"/>
    <w:rsid w:val="00607204"/>
    <w:rsid w:val="006B4D76"/>
    <w:rsid w:val="006C4435"/>
    <w:rsid w:val="00702289"/>
    <w:rsid w:val="007065BB"/>
    <w:rsid w:val="007137A8"/>
    <w:rsid w:val="00722385"/>
    <w:rsid w:val="00745E37"/>
    <w:rsid w:val="007547F1"/>
    <w:rsid w:val="007771CE"/>
    <w:rsid w:val="0078703F"/>
    <w:rsid w:val="007C70F4"/>
    <w:rsid w:val="007D77C4"/>
    <w:rsid w:val="00804759"/>
    <w:rsid w:val="00846D8C"/>
    <w:rsid w:val="008668D9"/>
    <w:rsid w:val="0088368D"/>
    <w:rsid w:val="00885866"/>
    <w:rsid w:val="008A3AFB"/>
    <w:rsid w:val="008B6F3B"/>
    <w:rsid w:val="008C20AE"/>
    <w:rsid w:val="008C72F2"/>
    <w:rsid w:val="008E7E4C"/>
    <w:rsid w:val="008F4327"/>
    <w:rsid w:val="00942F9C"/>
    <w:rsid w:val="00957CA5"/>
    <w:rsid w:val="0097523D"/>
    <w:rsid w:val="009B56B9"/>
    <w:rsid w:val="009E4324"/>
    <w:rsid w:val="009F1E63"/>
    <w:rsid w:val="00A05E22"/>
    <w:rsid w:val="00A130FF"/>
    <w:rsid w:val="00A3105A"/>
    <w:rsid w:val="00AC6F11"/>
    <w:rsid w:val="00AD0284"/>
    <w:rsid w:val="00AD758A"/>
    <w:rsid w:val="00B240A5"/>
    <w:rsid w:val="00B2681C"/>
    <w:rsid w:val="00B2693D"/>
    <w:rsid w:val="00B5502B"/>
    <w:rsid w:val="00B609AA"/>
    <w:rsid w:val="00BB0FEA"/>
    <w:rsid w:val="00BD0DF8"/>
    <w:rsid w:val="00C0439A"/>
    <w:rsid w:val="00C07BDA"/>
    <w:rsid w:val="00C16BEF"/>
    <w:rsid w:val="00C31445"/>
    <w:rsid w:val="00C34D59"/>
    <w:rsid w:val="00C675C4"/>
    <w:rsid w:val="00C8785A"/>
    <w:rsid w:val="00C9158A"/>
    <w:rsid w:val="00C937C3"/>
    <w:rsid w:val="00CD098D"/>
    <w:rsid w:val="00CD339F"/>
    <w:rsid w:val="00CD7D1E"/>
    <w:rsid w:val="00CF6D3F"/>
    <w:rsid w:val="00D0147D"/>
    <w:rsid w:val="00D773EF"/>
    <w:rsid w:val="00D85A69"/>
    <w:rsid w:val="00D87BB3"/>
    <w:rsid w:val="00DA550A"/>
    <w:rsid w:val="00DB55FC"/>
    <w:rsid w:val="00DD4C3F"/>
    <w:rsid w:val="00DD7B99"/>
    <w:rsid w:val="00DF790E"/>
    <w:rsid w:val="00E2638E"/>
    <w:rsid w:val="00E327A8"/>
    <w:rsid w:val="00E40CBE"/>
    <w:rsid w:val="00E638CD"/>
    <w:rsid w:val="00E741B4"/>
    <w:rsid w:val="00E93423"/>
    <w:rsid w:val="00EC47B1"/>
    <w:rsid w:val="00ED5191"/>
    <w:rsid w:val="00EF45DD"/>
    <w:rsid w:val="00F505BF"/>
    <w:rsid w:val="00F853B5"/>
    <w:rsid w:val="00FC64FC"/>
    <w:rsid w:val="00FF6CAB"/>
    <w:rsid w:val="466D3741"/>
    <w:rsid w:val="772D18B5"/>
    <w:rsid w:val="7A804B4E"/>
    <w:rsid w:val="7F5F1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75C366-07BD-4BC6-8039-812570F3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2643</TotalTime>
  <Pages>4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2023-05-17T16:01:00Z</cp:lastPrinted>
  <dcterms:created xsi:type="dcterms:W3CDTF">2020-03-27T09:59:00Z</dcterms:created>
  <dcterms:modified xsi:type="dcterms:W3CDTF">2023-05-22T01:14:00Z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56DA8368CF254337BF7148BB36CFFA40</vt:lpwstr>
  </property>
</Properties>
</file>