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480" w:lineRule="exact"/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2</w:t>
      </w:r>
    </w:p>
    <w:p>
      <w:pPr>
        <w:overflowPunct w:val="0"/>
        <w:adjustRightInd w:val="0"/>
        <w:snapToGrid w:val="0"/>
        <w:spacing w:line="480" w:lineRule="exact"/>
        <w:jc w:val="center"/>
        <w:rPr>
          <w:rFonts w:ascii="Times New Roman" w:hAnsi="Times New Roman" w:eastAsia="方正小标宋_GBK" w:cs="黑体"/>
          <w:bCs/>
          <w:sz w:val="32"/>
          <w:szCs w:val="32"/>
        </w:rPr>
      </w:pPr>
      <w:r>
        <w:rPr>
          <w:rFonts w:hint="eastAsia" w:ascii="Times New Roman" w:hAnsi="Times New Roman" w:eastAsia="方正小标宋_GBK" w:cs="黑体"/>
          <w:bCs/>
          <w:sz w:val="44"/>
          <w:szCs w:val="44"/>
        </w:rPr>
        <w:t>化妆品</w:t>
      </w:r>
      <w:r>
        <w:rPr>
          <w:rFonts w:hint="eastAsia" w:ascii="Times New Roman" w:hAnsi="Times New Roman" w:eastAsia="方正小标宋_GBK" w:cs="黑体"/>
          <w:bCs/>
          <w:sz w:val="44"/>
          <w:szCs w:val="44"/>
          <w:lang w:eastAsia="zh-CN"/>
        </w:rPr>
        <w:t>备案</w:t>
      </w:r>
      <w:r>
        <w:rPr>
          <w:rFonts w:hint="eastAsia" w:ascii="Times New Roman" w:hAnsi="Times New Roman" w:eastAsia="方正小标宋_GBK" w:cs="黑体"/>
          <w:bCs/>
          <w:sz w:val="44"/>
          <w:szCs w:val="44"/>
        </w:rPr>
        <w:t>注销申请表</w:t>
      </w:r>
    </w:p>
    <w:p>
      <w:pPr>
        <w:overflowPunct w:val="0"/>
        <w:adjustRightInd w:val="0"/>
        <w:snapToGrid w:val="0"/>
        <w:spacing w:line="480" w:lineRule="exact"/>
        <w:jc w:val="center"/>
        <w:rPr>
          <w:rFonts w:ascii="Times New Roman" w:hAnsi="Times New Roman" w:eastAsia="方正小标宋_GBK" w:cs="黑体"/>
          <w:bCs/>
          <w:sz w:val="28"/>
          <w:szCs w:val="28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5"/>
        <w:gridCol w:w="1842"/>
        <w:gridCol w:w="2410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pct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  <w:r>
              <w:rPr>
                <w:rFonts w:ascii="Times New Roman" w:hAnsi="Times New Roman" w:eastAsia="方正仿宋_GBK"/>
                <w:b/>
                <w:bCs/>
              </w:rPr>
              <w:t>产品名称</w:t>
            </w:r>
          </w:p>
        </w:tc>
        <w:tc>
          <w:tcPr>
            <w:tcW w:w="1247" w:type="pct"/>
            <w:gridSpan w:val="2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  <w:r>
              <w:rPr>
                <w:rFonts w:ascii="Times New Roman" w:hAnsi="Times New Roman" w:eastAsia="方正仿宋_GBK"/>
                <w:b/>
                <w:bCs/>
              </w:rPr>
              <w:t>中文名称</w:t>
            </w:r>
            <w:bookmarkStart w:id="0" w:name="_GoBack"/>
            <w:bookmarkEnd w:id="0"/>
          </w:p>
        </w:tc>
        <w:tc>
          <w:tcPr>
            <w:tcW w:w="2941" w:type="pct"/>
            <w:gridSpan w:val="2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pct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1247" w:type="pct"/>
            <w:gridSpan w:val="2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  <w:r>
              <w:rPr>
                <w:rFonts w:ascii="Times New Roman" w:hAnsi="Times New Roman" w:eastAsia="方正仿宋_GBK"/>
                <w:b/>
                <w:bCs/>
              </w:rPr>
              <w:t>外文名称</w:t>
            </w:r>
          </w:p>
        </w:tc>
        <w:tc>
          <w:tcPr>
            <w:tcW w:w="2941" w:type="pct"/>
            <w:gridSpan w:val="2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pct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  <w:r>
              <w:rPr>
                <w:rFonts w:ascii="Times New Roman" w:hAnsi="Times New Roman" w:eastAsia="方正仿宋_GBK"/>
                <w:b/>
                <w:bCs/>
              </w:rPr>
              <w:t>产品类别</w:t>
            </w:r>
          </w:p>
        </w:tc>
        <w:tc>
          <w:tcPr>
            <w:tcW w:w="1247" w:type="pct"/>
            <w:gridSpan w:val="2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  <w:r>
              <w:rPr>
                <w:rFonts w:ascii="Times New Roman" w:hAnsi="Times New Roman" w:eastAsia="方正仿宋_GBK"/>
                <w:b/>
                <w:bCs/>
              </w:rPr>
              <w:t>分类编码</w:t>
            </w:r>
          </w:p>
        </w:tc>
        <w:tc>
          <w:tcPr>
            <w:tcW w:w="2941" w:type="pct"/>
            <w:gridSpan w:val="2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pct"/>
            <w:vMerge w:val="continue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1247" w:type="pct"/>
            <w:gridSpan w:val="2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  <w:r>
              <w:rPr>
                <w:rFonts w:ascii="Times New Roman" w:hAnsi="Times New Roman" w:eastAsia="方正仿宋_GBK"/>
                <w:b/>
                <w:bCs/>
              </w:rPr>
              <w:t>产品类别</w:t>
            </w:r>
          </w:p>
        </w:tc>
        <w:tc>
          <w:tcPr>
            <w:tcW w:w="2941" w:type="pct"/>
            <w:gridSpan w:val="2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9" w:type="pct"/>
            <w:gridSpan w:val="3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lang w:eastAsia="zh-CN"/>
              </w:rPr>
              <w:t>备案编号</w:t>
            </w:r>
          </w:p>
        </w:tc>
        <w:tc>
          <w:tcPr>
            <w:tcW w:w="2941" w:type="pct"/>
            <w:gridSpan w:val="2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9" w:type="pct"/>
            <w:gridSpan w:val="3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lang w:eastAsia="zh-CN"/>
              </w:rPr>
              <w:t>备案</w:t>
            </w:r>
            <w:r>
              <w:rPr>
                <w:rFonts w:ascii="Times New Roman" w:hAnsi="Times New Roman" w:eastAsia="方正仿宋_GBK"/>
                <w:b/>
                <w:bCs/>
              </w:rPr>
              <w:t>人名称</w:t>
            </w:r>
          </w:p>
        </w:tc>
        <w:tc>
          <w:tcPr>
            <w:tcW w:w="2941" w:type="pct"/>
            <w:gridSpan w:val="2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9" w:type="pct"/>
            <w:gridSpan w:val="3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  <w:r>
              <w:rPr>
                <w:rFonts w:ascii="Times New Roman" w:hAnsi="Times New Roman" w:eastAsia="方正仿宋_GBK"/>
                <w:b/>
                <w:bCs/>
              </w:rPr>
              <w:t>境内责任人名称</w:t>
            </w:r>
          </w:p>
        </w:tc>
        <w:tc>
          <w:tcPr>
            <w:tcW w:w="2941" w:type="pct"/>
            <w:gridSpan w:val="2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pct"/>
            <w:gridSpan w:val="2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  <w:r>
              <w:rPr>
                <w:rFonts w:ascii="Times New Roman" w:hAnsi="Times New Roman" w:eastAsia="方正仿宋_GBK"/>
                <w:b/>
                <w:bCs/>
              </w:rPr>
              <w:t>联系人</w:t>
            </w:r>
          </w:p>
        </w:tc>
        <w:tc>
          <w:tcPr>
            <w:tcW w:w="1081" w:type="pct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1414" w:type="pct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  <w:r>
              <w:rPr>
                <w:rFonts w:ascii="Times New Roman" w:hAnsi="Times New Roman" w:eastAsia="方正仿宋_GBK"/>
                <w:b/>
                <w:bCs/>
              </w:rPr>
              <w:t>电话</w:t>
            </w:r>
          </w:p>
        </w:tc>
        <w:tc>
          <w:tcPr>
            <w:tcW w:w="1527" w:type="pct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tcBorders>
              <w:bottom w:val="single" w:color="auto" w:sz="4" w:space="0"/>
            </w:tcBorders>
          </w:tcPr>
          <w:p>
            <w:pPr>
              <w:overflowPunct w:val="0"/>
              <w:adjustRightInd w:val="0"/>
              <w:snapToGrid w:val="0"/>
              <w:spacing w:beforeLines="50" w:afterLines="50"/>
              <w:jc w:val="left"/>
              <w:rPr>
                <w:rFonts w:ascii="Times New Roman" w:hAnsi="Times New Roman" w:eastAsia="方正仿宋_GBK"/>
                <w:b/>
                <w:bCs/>
              </w:rPr>
            </w:pPr>
            <w:r>
              <w:rPr>
                <w:rFonts w:ascii="Times New Roman" w:hAnsi="Times New Roman" w:eastAsia="方正仿宋_GBK"/>
                <w:b/>
                <w:bCs/>
              </w:rPr>
              <w:t>注销原因：</w:t>
            </w:r>
          </w:p>
          <w:p>
            <w:pPr>
              <w:overflowPunct w:val="0"/>
              <w:adjustRightInd w:val="0"/>
              <w:snapToGrid w:val="0"/>
              <w:spacing w:beforeLines="50" w:afterLines="50"/>
              <w:jc w:val="left"/>
              <w:rPr>
                <w:rFonts w:ascii="Times New Roman" w:hAnsi="Times New Roman" w:eastAsia="方正仿宋_GBK"/>
                <w:b/>
                <w:bCs/>
              </w:rPr>
            </w:pPr>
          </w:p>
          <w:p>
            <w:pPr>
              <w:overflowPunct w:val="0"/>
              <w:adjustRightInd w:val="0"/>
              <w:snapToGrid w:val="0"/>
              <w:spacing w:beforeLines="50" w:afterLines="50"/>
              <w:jc w:val="left"/>
              <w:rPr>
                <w:rFonts w:ascii="Times New Roman" w:hAnsi="Times New Roman" w:eastAsia="方正仿宋_GBK"/>
                <w:b/>
                <w:bCs/>
              </w:rPr>
            </w:pPr>
          </w:p>
          <w:p>
            <w:pPr>
              <w:overflowPunct w:val="0"/>
              <w:adjustRightInd w:val="0"/>
              <w:snapToGrid w:val="0"/>
              <w:spacing w:beforeLines="50" w:afterLines="50"/>
              <w:jc w:val="left"/>
              <w:rPr>
                <w:rFonts w:ascii="Times New Roman" w:hAnsi="Times New Roman" w:eastAsia="方正仿宋_GBK"/>
                <w:b/>
                <w:bCs/>
              </w:rPr>
            </w:pPr>
          </w:p>
          <w:p>
            <w:pPr>
              <w:overflowPunct w:val="0"/>
              <w:adjustRightInd w:val="0"/>
              <w:snapToGrid w:val="0"/>
              <w:spacing w:beforeLines="50" w:afterLines="50"/>
              <w:jc w:val="left"/>
              <w:rPr>
                <w:rFonts w:ascii="Times New Roman" w:hAnsi="Times New Roman" w:eastAsia="方正仿宋_GBK"/>
                <w:b/>
                <w:bCs/>
              </w:rPr>
            </w:pPr>
          </w:p>
          <w:p>
            <w:pPr>
              <w:overflowPunct w:val="0"/>
              <w:adjustRightInd w:val="0"/>
              <w:snapToGrid w:val="0"/>
              <w:spacing w:beforeLines="50" w:afterLines="50"/>
              <w:jc w:val="left"/>
              <w:rPr>
                <w:rFonts w:ascii="Times New Roman" w:hAnsi="Times New Roman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5000" w:type="pct"/>
            <w:gridSpan w:val="5"/>
            <w:tcBorders>
              <w:bottom w:val="nil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方正仿宋_GBK"/>
                <w:b/>
                <w:bCs/>
              </w:rPr>
            </w:pPr>
            <w:r>
              <w:rPr>
                <w:rFonts w:hint="eastAsia" w:ascii="Times New Roman" w:hAnsi="Times New Roman" w:eastAsia="方正仿宋_GBK"/>
                <w:b/>
                <w:bCs/>
              </w:rPr>
              <w:t xml:space="preserve">             </w:t>
            </w:r>
            <w:r>
              <w:rPr>
                <w:rFonts w:hint="eastAsia" w:ascii="Times New Roman" w:hAnsi="Times New Roman" w:eastAsia="方正仿宋_GBK"/>
                <w:b/>
                <w:bCs/>
                <w:lang w:eastAsia="zh-CN"/>
              </w:rPr>
              <w:t>备案</w:t>
            </w:r>
            <w:r>
              <w:rPr>
                <w:rFonts w:ascii="Times New Roman" w:hAnsi="Times New Roman" w:eastAsia="方正仿宋_GBK"/>
                <w:b/>
                <w:bCs/>
              </w:rPr>
              <w:t>人</w:t>
            </w:r>
            <w:r>
              <w:rPr>
                <w:rFonts w:hint="eastAsia" w:ascii="Times New Roman" w:hAnsi="Times New Roman" w:eastAsia="方正仿宋_GBK"/>
                <w:b/>
                <w:bCs/>
              </w:rPr>
              <w:t>（和境内责任人）（</w:t>
            </w:r>
            <w:r>
              <w:rPr>
                <w:rFonts w:ascii="Times New Roman" w:hAnsi="Times New Roman" w:eastAsia="方正仿宋_GBK"/>
                <w:b/>
                <w:bCs/>
              </w:rPr>
              <w:t>签章</w:t>
            </w:r>
            <w:r>
              <w:rPr>
                <w:rFonts w:hint="eastAsia" w:ascii="Times New Roman" w:hAnsi="Times New Roman" w:eastAsia="方正仿宋_GBK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tcBorders>
              <w:top w:val="nil"/>
            </w:tcBorders>
          </w:tcPr>
          <w:p>
            <w:pPr>
              <w:overflowPunct w:val="0"/>
              <w:adjustRightInd w:val="0"/>
              <w:snapToGrid w:val="0"/>
              <w:spacing w:beforeLines="50" w:afterLines="50"/>
              <w:jc w:val="right"/>
              <w:rPr>
                <w:rFonts w:ascii="Times New Roman" w:hAnsi="Times New Roman" w:eastAsia="方正仿宋_GBK"/>
                <w:b/>
                <w:bCs/>
              </w:rPr>
            </w:pPr>
            <w:r>
              <w:rPr>
                <w:rFonts w:ascii="Times New Roman" w:hAnsi="Times New Roman" w:eastAsia="方正仿宋_GBK"/>
                <w:b/>
                <w:bCs/>
              </w:rPr>
              <w:t xml:space="preserve">    年    月    日</w:t>
            </w:r>
          </w:p>
        </w:tc>
      </w:tr>
    </w:tbl>
    <w:p>
      <w:pPr>
        <w:widowControl/>
        <w:overflowPunct w:val="0"/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备注：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1.申请注销的产品，请将此表纸质版盖章后邮寄至：北京市西城区宣武门西大街28号大成广场3门一层，化妆品，010-88331701；</w:t>
      </w:r>
    </w:p>
    <w:p>
      <w:pPr>
        <w:widowControl/>
        <w:overflowPunct w:val="0"/>
        <w:adjustRightInd w:val="0"/>
        <w:snapToGrid w:val="0"/>
        <w:spacing w:line="480" w:lineRule="exact"/>
        <w:ind w:firstLine="840" w:firstLineChars="3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2.注销原因请填写不再进口；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N2NhOTA2NWM0ZTE3MGI4YTc2ZTMwOWU0YTc2MzMifQ=="/>
  </w:docVars>
  <w:rsids>
    <w:rsidRoot w:val="244E1428"/>
    <w:rsid w:val="14B45176"/>
    <w:rsid w:val="244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160</Characters>
  <Lines>0</Lines>
  <Paragraphs>0</Paragraphs>
  <TotalTime>0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2023-05-31T06:13:00Z</dcterms:created>
  <dc:creator>zx</dc:creator>
  <cp:lastModifiedBy>文印室(wys)</cp:lastModifiedBy>
  <dcterms:modified xsi:type="dcterms:W3CDTF">2023-06-01T03:31:46Z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75064A2BBEEB4F1B88268A3D71765348</vt:lpwstr>
  </property>
</Properties>
</file>