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DB" w:rsidRPr="001644E0" w:rsidRDefault="00C87EDB" w:rsidP="00C87EDB">
      <w:pPr>
        <w:autoSpaceDE w:val="0"/>
        <w:autoSpaceDN w:val="0"/>
        <w:adjustRightInd w:val="0"/>
        <w:snapToGrid w:val="0"/>
        <w:spacing w:line="240" w:lineRule="atLeast"/>
        <w:jc w:val="left"/>
        <w:rPr>
          <w:rFonts w:ascii="宋体" w:hAnsi="宋体" w:cs="宋体"/>
          <w:b/>
          <w:spacing w:val="30"/>
          <w:kern w:val="0"/>
          <w:sz w:val="44"/>
          <w:szCs w:val="44"/>
        </w:rPr>
      </w:pPr>
      <w:r w:rsidRPr="001644E0">
        <w:rPr>
          <w:rFonts w:ascii="宋体" w:hAnsi="宋体" w:cs="宋体" w:hint="eastAsia"/>
          <w:b/>
          <w:spacing w:val="30"/>
          <w:kern w:val="0"/>
          <w:sz w:val="44"/>
          <w:szCs w:val="44"/>
        </w:rPr>
        <w:t>ICS 65.020.20</w:t>
      </w:r>
    </w:p>
    <w:p w:rsidR="00C87EDB" w:rsidRPr="001644E0" w:rsidRDefault="00C87EDB" w:rsidP="00C87EDB">
      <w:pPr>
        <w:autoSpaceDE w:val="0"/>
        <w:autoSpaceDN w:val="0"/>
        <w:adjustRightInd w:val="0"/>
        <w:snapToGrid w:val="0"/>
        <w:spacing w:line="240" w:lineRule="atLeast"/>
        <w:jc w:val="left"/>
        <w:rPr>
          <w:rFonts w:ascii="宋体" w:hAnsi="宋体" w:cs="宋体"/>
          <w:b/>
          <w:spacing w:val="30"/>
          <w:kern w:val="0"/>
          <w:sz w:val="44"/>
          <w:szCs w:val="44"/>
        </w:rPr>
      </w:pPr>
      <w:r w:rsidRPr="001644E0">
        <w:rPr>
          <w:rFonts w:ascii="宋体" w:hAnsi="宋体" w:cs="宋体" w:hint="eastAsia"/>
          <w:b/>
          <w:spacing w:val="30"/>
          <w:kern w:val="0"/>
          <w:sz w:val="44"/>
          <w:szCs w:val="44"/>
        </w:rPr>
        <w:t>CCS B  05</w:t>
      </w:r>
    </w:p>
    <w:p w:rsidR="00407460" w:rsidRPr="001644E0" w:rsidRDefault="00407460" w:rsidP="00407460">
      <w:pPr>
        <w:autoSpaceDE w:val="0"/>
        <w:autoSpaceDN w:val="0"/>
        <w:adjustRightInd w:val="0"/>
        <w:snapToGrid w:val="0"/>
        <w:spacing w:line="240" w:lineRule="atLeast"/>
        <w:jc w:val="right"/>
        <w:rPr>
          <w:rFonts w:ascii="宋体" w:hAnsi="宋体" w:cs="宋体"/>
          <w:b/>
          <w:spacing w:val="30"/>
          <w:kern w:val="0"/>
          <w:sz w:val="72"/>
          <w:szCs w:val="72"/>
        </w:rPr>
      </w:pPr>
      <w:r w:rsidRPr="001644E0">
        <w:rPr>
          <w:rFonts w:ascii="宋体" w:hAnsi="宋体" w:cs="宋体" w:hint="eastAsia"/>
          <w:b/>
          <w:spacing w:val="30"/>
          <w:kern w:val="0"/>
          <w:sz w:val="72"/>
          <w:szCs w:val="72"/>
        </w:rPr>
        <w:t>DB3202</w:t>
      </w:r>
    </w:p>
    <w:p w:rsidR="00407460" w:rsidRPr="001644E0" w:rsidRDefault="00407460" w:rsidP="00407460">
      <w:pPr>
        <w:autoSpaceDE w:val="0"/>
        <w:autoSpaceDN w:val="0"/>
        <w:adjustRightInd w:val="0"/>
        <w:snapToGrid w:val="0"/>
        <w:spacing w:line="240" w:lineRule="atLeast"/>
        <w:jc w:val="distribute"/>
        <w:rPr>
          <w:rFonts w:ascii="宋体" w:hAnsi="宋体" w:cs="宋体"/>
          <w:b/>
          <w:spacing w:val="30"/>
          <w:kern w:val="0"/>
          <w:sz w:val="44"/>
          <w:szCs w:val="44"/>
        </w:rPr>
      </w:pPr>
    </w:p>
    <w:p w:rsidR="00407460" w:rsidRPr="001644E0" w:rsidRDefault="00407460" w:rsidP="00407460">
      <w:pPr>
        <w:autoSpaceDE w:val="0"/>
        <w:autoSpaceDN w:val="0"/>
        <w:adjustRightInd w:val="0"/>
        <w:snapToGrid w:val="0"/>
        <w:spacing w:line="240" w:lineRule="atLeast"/>
        <w:jc w:val="distribute"/>
        <w:rPr>
          <w:rFonts w:ascii="宋体" w:hAnsi="宋体" w:cs="宋体"/>
          <w:b/>
          <w:spacing w:val="30"/>
          <w:kern w:val="0"/>
          <w:sz w:val="52"/>
          <w:szCs w:val="52"/>
        </w:rPr>
      </w:pPr>
      <w:r w:rsidRPr="001644E0">
        <w:rPr>
          <w:rFonts w:ascii="宋体" w:hAnsi="宋体" w:cs="宋体" w:hint="eastAsia"/>
          <w:b/>
          <w:spacing w:val="30"/>
          <w:kern w:val="0"/>
          <w:sz w:val="52"/>
          <w:szCs w:val="52"/>
        </w:rPr>
        <w:t>无</w:t>
      </w:r>
      <w:r w:rsidRPr="001644E0">
        <w:rPr>
          <w:rFonts w:ascii="宋体" w:hAnsi="宋体" w:cs="宋体" w:hint="eastAsia"/>
          <w:b/>
          <w:spacing w:val="30"/>
          <w:kern w:val="0"/>
          <w:sz w:val="52"/>
          <w:szCs w:val="52"/>
        </w:rPr>
        <w:t xml:space="preserve">  </w:t>
      </w:r>
      <w:r w:rsidRPr="001644E0">
        <w:rPr>
          <w:rFonts w:ascii="宋体" w:hAnsi="宋体" w:cs="宋体" w:hint="eastAsia"/>
          <w:b/>
          <w:spacing w:val="30"/>
          <w:kern w:val="0"/>
          <w:sz w:val="52"/>
          <w:szCs w:val="52"/>
        </w:rPr>
        <w:t>锡</w:t>
      </w:r>
      <w:r w:rsidRPr="001644E0">
        <w:rPr>
          <w:rFonts w:ascii="宋体" w:hAnsi="宋体" w:cs="宋体" w:hint="eastAsia"/>
          <w:b/>
          <w:spacing w:val="30"/>
          <w:kern w:val="0"/>
          <w:sz w:val="52"/>
          <w:szCs w:val="52"/>
        </w:rPr>
        <w:t xml:space="preserve">  </w:t>
      </w:r>
      <w:r w:rsidRPr="001644E0">
        <w:rPr>
          <w:rFonts w:ascii="宋体" w:hAnsi="宋体" w:cs="宋体" w:hint="eastAsia"/>
          <w:b/>
          <w:spacing w:val="30"/>
          <w:kern w:val="0"/>
          <w:sz w:val="52"/>
          <w:szCs w:val="52"/>
        </w:rPr>
        <w:t>市</w:t>
      </w:r>
      <w:r w:rsidRPr="001644E0">
        <w:rPr>
          <w:rFonts w:ascii="宋体" w:hAnsi="宋体" w:cs="宋体" w:hint="eastAsia"/>
          <w:b/>
          <w:spacing w:val="30"/>
          <w:kern w:val="0"/>
          <w:sz w:val="52"/>
          <w:szCs w:val="52"/>
        </w:rPr>
        <w:t xml:space="preserve">  </w:t>
      </w:r>
      <w:r w:rsidRPr="001644E0">
        <w:rPr>
          <w:rFonts w:ascii="宋体" w:hAnsi="宋体" w:cs="宋体" w:hint="eastAsia"/>
          <w:b/>
          <w:spacing w:val="30"/>
          <w:kern w:val="0"/>
          <w:sz w:val="52"/>
          <w:szCs w:val="52"/>
        </w:rPr>
        <w:t>地</w:t>
      </w:r>
      <w:r w:rsidRPr="001644E0">
        <w:rPr>
          <w:rFonts w:ascii="宋体" w:hAnsi="宋体" w:cs="宋体" w:hint="eastAsia"/>
          <w:b/>
          <w:spacing w:val="30"/>
          <w:kern w:val="0"/>
          <w:sz w:val="52"/>
          <w:szCs w:val="52"/>
        </w:rPr>
        <w:t xml:space="preserve">  </w:t>
      </w:r>
      <w:r w:rsidRPr="001644E0">
        <w:rPr>
          <w:rFonts w:ascii="宋体" w:hAnsi="宋体" w:cs="宋体" w:hint="eastAsia"/>
          <w:b/>
          <w:spacing w:val="30"/>
          <w:kern w:val="0"/>
          <w:sz w:val="52"/>
          <w:szCs w:val="52"/>
        </w:rPr>
        <w:t>方</w:t>
      </w:r>
      <w:r w:rsidRPr="001644E0">
        <w:rPr>
          <w:rFonts w:ascii="宋体" w:hAnsi="宋体" w:cs="宋体" w:hint="eastAsia"/>
          <w:b/>
          <w:spacing w:val="30"/>
          <w:kern w:val="0"/>
          <w:sz w:val="52"/>
          <w:szCs w:val="52"/>
        </w:rPr>
        <w:t xml:space="preserve">  </w:t>
      </w:r>
      <w:r w:rsidRPr="001644E0">
        <w:rPr>
          <w:rFonts w:ascii="宋体" w:hAnsi="宋体" w:cs="宋体" w:hint="eastAsia"/>
          <w:b/>
          <w:spacing w:val="30"/>
          <w:kern w:val="0"/>
          <w:sz w:val="52"/>
          <w:szCs w:val="52"/>
        </w:rPr>
        <w:t>标</w:t>
      </w:r>
      <w:r w:rsidRPr="001644E0">
        <w:rPr>
          <w:rFonts w:ascii="宋体" w:hAnsi="宋体" w:cs="宋体" w:hint="eastAsia"/>
          <w:b/>
          <w:spacing w:val="30"/>
          <w:kern w:val="0"/>
          <w:sz w:val="52"/>
          <w:szCs w:val="52"/>
        </w:rPr>
        <w:t xml:space="preserve">  </w:t>
      </w:r>
      <w:r w:rsidRPr="001644E0">
        <w:rPr>
          <w:rFonts w:ascii="宋体" w:hAnsi="宋体" w:cs="宋体" w:hint="eastAsia"/>
          <w:b/>
          <w:spacing w:val="30"/>
          <w:kern w:val="0"/>
          <w:sz w:val="52"/>
          <w:szCs w:val="52"/>
        </w:rPr>
        <w:t>准</w:t>
      </w:r>
    </w:p>
    <w:p w:rsidR="00407460" w:rsidRPr="001644E0" w:rsidRDefault="00407460" w:rsidP="00024A13">
      <w:pPr>
        <w:jc w:val="right"/>
        <w:rPr>
          <w:kern w:val="0"/>
        </w:rPr>
      </w:pPr>
      <w:r w:rsidRPr="001644E0">
        <w:rPr>
          <w:rFonts w:hint="eastAsia"/>
          <w:kern w:val="0"/>
        </w:rPr>
        <w:t xml:space="preserve">DB3202/T </w:t>
      </w:r>
    </w:p>
    <w:p w:rsidR="00407460" w:rsidRPr="001644E0" w:rsidRDefault="00407460" w:rsidP="00407460">
      <w:pPr>
        <w:autoSpaceDE w:val="0"/>
        <w:autoSpaceDN w:val="0"/>
        <w:adjustRightInd w:val="0"/>
        <w:snapToGrid w:val="0"/>
        <w:spacing w:line="240" w:lineRule="atLeast"/>
        <w:jc w:val="left"/>
        <w:rPr>
          <w:rFonts w:ascii="宋体" w:hAnsi="宋体" w:cs="宋体"/>
          <w:b/>
          <w:spacing w:val="30"/>
          <w:kern w:val="0"/>
          <w:sz w:val="44"/>
          <w:szCs w:val="44"/>
          <w:u w:val="single"/>
        </w:rPr>
      </w:pPr>
      <w:r w:rsidRPr="001644E0">
        <w:rPr>
          <w:rFonts w:ascii="宋体" w:hAnsi="宋体" w:cs="宋体" w:hint="eastAsia"/>
          <w:b/>
          <w:spacing w:val="30"/>
          <w:kern w:val="0"/>
          <w:sz w:val="44"/>
          <w:szCs w:val="44"/>
          <w:u w:val="single"/>
        </w:rPr>
        <w:t xml:space="preserve">                              </w:t>
      </w:r>
    </w:p>
    <w:p w:rsidR="00407460" w:rsidRPr="001644E0" w:rsidRDefault="00407460" w:rsidP="00407460">
      <w:pPr>
        <w:autoSpaceDE w:val="0"/>
        <w:autoSpaceDN w:val="0"/>
        <w:adjustRightInd w:val="0"/>
        <w:snapToGrid w:val="0"/>
        <w:spacing w:line="240" w:lineRule="atLeast"/>
        <w:jc w:val="left"/>
        <w:rPr>
          <w:rFonts w:ascii="宋体" w:hAnsi="宋体" w:cs="宋体"/>
          <w:b/>
          <w:spacing w:val="30"/>
          <w:kern w:val="0"/>
          <w:sz w:val="44"/>
          <w:szCs w:val="44"/>
          <w:u w:val="single"/>
        </w:rPr>
      </w:pP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44"/>
          <w:szCs w:val="44"/>
        </w:rPr>
      </w:pP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44"/>
          <w:szCs w:val="44"/>
        </w:rPr>
      </w:pP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44"/>
          <w:szCs w:val="44"/>
        </w:rPr>
      </w:pP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44"/>
          <w:szCs w:val="44"/>
        </w:rPr>
      </w:pPr>
      <w:r w:rsidRPr="001644E0">
        <w:rPr>
          <w:rFonts w:ascii="宋体" w:hAnsi="宋体" w:cs="宋体" w:hint="eastAsia"/>
          <w:b/>
          <w:spacing w:val="30"/>
          <w:kern w:val="0"/>
          <w:sz w:val="44"/>
          <w:szCs w:val="44"/>
        </w:rPr>
        <w:t>绿色食品</w:t>
      </w:r>
      <w:r w:rsidRPr="001644E0">
        <w:rPr>
          <w:rFonts w:ascii="宋体" w:hAnsi="宋体" w:cs="宋体" w:hint="eastAsia"/>
          <w:b/>
          <w:spacing w:val="30"/>
          <w:kern w:val="0"/>
          <w:sz w:val="44"/>
          <w:szCs w:val="44"/>
        </w:rPr>
        <w:t xml:space="preserve">  </w:t>
      </w:r>
      <w:r w:rsidRPr="001644E0">
        <w:rPr>
          <w:rFonts w:ascii="宋体" w:hAnsi="宋体" w:cs="宋体" w:hint="eastAsia"/>
          <w:b/>
          <w:spacing w:val="30"/>
          <w:kern w:val="0"/>
          <w:sz w:val="44"/>
          <w:szCs w:val="44"/>
        </w:rPr>
        <w:t>设施枇杷生产技术规程</w:t>
      </w: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44"/>
          <w:szCs w:val="44"/>
        </w:rPr>
      </w:pP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44"/>
          <w:szCs w:val="44"/>
        </w:rPr>
      </w:pP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44"/>
          <w:szCs w:val="44"/>
        </w:rPr>
      </w:pP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44"/>
          <w:szCs w:val="44"/>
        </w:rPr>
      </w:pP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44"/>
          <w:szCs w:val="44"/>
        </w:rPr>
      </w:pP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44"/>
          <w:szCs w:val="44"/>
        </w:rPr>
      </w:pP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44"/>
          <w:szCs w:val="44"/>
        </w:rPr>
      </w:pPr>
    </w:p>
    <w:p w:rsidR="00407460" w:rsidRPr="001644E0" w:rsidRDefault="00407460" w:rsidP="00407460">
      <w:pPr>
        <w:autoSpaceDE w:val="0"/>
        <w:autoSpaceDN w:val="0"/>
        <w:adjustRightInd w:val="0"/>
        <w:snapToGrid w:val="0"/>
        <w:spacing w:line="240" w:lineRule="atLeast"/>
        <w:jc w:val="distribute"/>
        <w:rPr>
          <w:rFonts w:ascii="宋体" w:hAnsi="宋体" w:cs="宋体"/>
          <w:b/>
          <w:spacing w:val="30"/>
          <w:kern w:val="0"/>
          <w:sz w:val="44"/>
          <w:szCs w:val="44"/>
        </w:rPr>
      </w:pPr>
      <w:r w:rsidRPr="001644E0">
        <w:rPr>
          <w:rFonts w:ascii="宋体" w:hAnsi="宋体" w:cs="宋体" w:hint="eastAsia"/>
          <w:b/>
          <w:spacing w:val="30"/>
          <w:kern w:val="0"/>
          <w:sz w:val="36"/>
          <w:szCs w:val="36"/>
          <w:u w:val="single"/>
        </w:rPr>
        <w:t>202X-XX-XX</w:t>
      </w:r>
      <w:r w:rsidRPr="001644E0">
        <w:rPr>
          <w:rFonts w:ascii="宋体" w:hAnsi="宋体" w:cs="宋体" w:hint="eastAsia"/>
          <w:b/>
          <w:spacing w:val="30"/>
          <w:kern w:val="0"/>
          <w:sz w:val="36"/>
          <w:szCs w:val="36"/>
          <w:u w:val="single"/>
        </w:rPr>
        <w:t>发布</w:t>
      </w:r>
      <w:r w:rsidRPr="001644E0">
        <w:rPr>
          <w:rFonts w:ascii="宋体" w:hAnsi="宋体" w:cs="宋体" w:hint="eastAsia"/>
          <w:b/>
          <w:spacing w:val="30"/>
          <w:kern w:val="0"/>
          <w:sz w:val="44"/>
          <w:szCs w:val="44"/>
          <w:u w:val="single"/>
        </w:rPr>
        <w:t xml:space="preserve">   </w:t>
      </w:r>
      <w:r w:rsidRPr="001644E0">
        <w:rPr>
          <w:rFonts w:ascii="宋体" w:hAnsi="宋体" w:cs="宋体" w:hint="eastAsia"/>
          <w:b/>
          <w:spacing w:val="30"/>
          <w:kern w:val="0"/>
          <w:sz w:val="36"/>
          <w:szCs w:val="36"/>
          <w:u w:val="single"/>
        </w:rPr>
        <w:t>202X-XX-XX</w:t>
      </w:r>
      <w:r w:rsidRPr="001644E0">
        <w:rPr>
          <w:rFonts w:ascii="宋体" w:hAnsi="宋体" w:cs="宋体" w:hint="eastAsia"/>
          <w:b/>
          <w:spacing w:val="30"/>
          <w:kern w:val="0"/>
          <w:sz w:val="36"/>
          <w:szCs w:val="36"/>
          <w:u w:val="single"/>
        </w:rPr>
        <w:t>实施</w:t>
      </w:r>
      <w:r w:rsidRPr="001644E0">
        <w:rPr>
          <w:rFonts w:ascii="宋体" w:hAnsi="宋体" w:cs="宋体" w:hint="eastAsia"/>
          <w:b/>
          <w:spacing w:val="30"/>
          <w:kern w:val="0"/>
          <w:sz w:val="44"/>
          <w:szCs w:val="44"/>
        </w:rPr>
        <w:t xml:space="preserve"> </w:t>
      </w:r>
    </w:p>
    <w:p w:rsidR="00407460" w:rsidRPr="001644E0" w:rsidRDefault="00407460" w:rsidP="00407460">
      <w:pPr>
        <w:autoSpaceDE w:val="0"/>
        <w:autoSpaceDN w:val="0"/>
        <w:adjustRightInd w:val="0"/>
        <w:snapToGrid w:val="0"/>
        <w:spacing w:line="240" w:lineRule="atLeast"/>
        <w:jc w:val="left"/>
        <w:rPr>
          <w:rFonts w:ascii="宋体" w:hAnsi="宋体" w:cs="宋体"/>
          <w:b/>
          <w:spacing w:val="30"/>
          <w:kern w:val="0"/>
          <w:sz w:val="44"/>
          <w:szCs w:val="44"/>
        </w:rPr>
      </w:pPr>
    </w:p>
    <w:p w:rsidR="00EC54D9" w:rsidRDefault="00407460" w:rsidP="00407460">
      <w:pPr>
        <w:autoSpaceDE w:val="0"/>
        <w:autoSpaceDN w:val="0"/>
        <w:adjustRightInd w:val="0"/>
        <w:snapToGrid w:val="0"/>
        <w:spacing w:line="240" w:lineRule="atLeast"/>
        <w:jc w:val="center"/>
        <w:rPr>
          <w:rFonts w:ascii="宋体" w:hAnsi="宋体" w:cs="宋体"/>
          <w:b/>
          <w:spacing w:val="30"/>
          <w:kern w:val="0"/>
          <w:sz w:val="36"/>
          <w:szCs w:val="36"/>
        </w:rPr>
        <w:sectPr w:rsidR="00EC54D9" w:rsidSect="000C43F5">
          <w:footerReference w:type="default" r:id="rId7"/>
          <w:pgSz w:w="11906" w:h="16838"/>
          <w:pgMar w:top="1440" w:right="1134" w:bottom="1134" w:left="1418" w:header="851" w:footer="992" w:gutter="0"/>
          <w:cols w:space="425"/>
          <w:docGrid w:type="lines" w:linePitch="312"/>
        </w:sectPr>
      </w:pPr>
      <w:r w:rsidRPr="001644E0">
        <w:rPr>
          <w:rFonts w:ascii="宋体" w:hAnsi="宋体" w:cs="宋体" w:hint="eastAsia"/>
          <w:b/>
          <w:spacing w:val="30"/>
          <w:kern w:val="0"/>
          <w:sz w:val="36"/>
          <w:szCs w:val="36"/>
        </w:rPr>
        <w:t>无锡市市场监督管理局</w:t>
      </w:r>
      <w:r w:rsidRPr="001644E0">
        <w:rPr>
          <w:rFonts w:ascii="宋体" w:hAnsi="宋体" w:cs="宋体" w:hint="eastAsia"/>
          <w:b/>
          <w:spacing w:val="30"/>
          <w:kern w:val="0"/>
          <w:sz w:val="36"/>
          <w:szCs w:val="36"/>
        </w:rPr>
        <w:t xml:space="preserve">     </w:t>
      </w:r>
      <w:r w:rsidRPr="001644E0">
        <w:rPr>
          <w:rFonts w:ascii="宋体" w:hAnsi="宋体" w:cs="宋体" w:hint="eastAsia"/>
          <w:b/>
          <w:spacing w:val="30"/>
          <w:kern w:val="0"/>
          <w:sz w:val="36"/>
          <w:szCs w:val="36"/>
        </w:rPr>
        <w:t>发布</w:t>
      </w:r>
    </w:p>
    <w:p w:rsidR="00407460" w:rsidRPr="001644E0" w:rsidRDefault="00407460" w:rsidP="00407460">
      <w:pPr>
        <w:autoSpaceDE w:val="0"/>
        <w:autoSpaceDN w:val="0"/>
        <w:adjustRightInd w:val="0"/>
        <w:snapToGrid w:val="0"/>
        <w:spacing w:line="240" w:lineRule="atLeast"/>
        <w:jc w:val="center"/>
        <w:rPr>
          <w:rFonts w:ascii="宋体" w:hAnsi="宋体" w:cs="宋体"/>
          <w:b/>
          <w:spacing w:val="30"/>
          <w:kern w:val="0"/>
          <w:sz w:val="84"/>
          <w:szCs w:val="84"/>
        </w:rPr>
      </w:pPr>
      <w:r w:rsidRPr="001644E0">
        <w:rPr>
          <w:rFonts w:ascii="宋体" w:hAnsi="宋体" w:cs="宋体" w:hint="eastAsia"/>
          <w:b/>
          <w:spacing w:val="30"/>
          <w:kern w:val="0"/>
          <w:sz w:val="84"/>
          <w:szCs w:val="84"/>
        </w:rPr>
        <w:lastRenderedPageBreak/>
        <w:t>目次</w:t>
      </w:r>
    </w:p>
    <w:p w:rsidR="00407460" w:rsidRPr="001644E0" w:rsidRDefault="00407460"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前言</w:t>
      </w:r>
      <w:r w:rsidR="00DD107A" w:rsidRPr="001644E0">
        <w:rPr>
          <w:rFonts w:ascii="宋体" w:hAnsi="宋体" w:cs="宋体" w:hint="eastAsia"/>
          <w:spacing w:val="30"/>
          <w:kern w:val="0"/>
          <w:sz w:val="28"/>
          <w:szCs w:val="28"/>
        </w:rPr>
        <w:t>...................................</w:t>
      </w:r>
      <w:r w:rsidR="008D5628" w:rsidRPr="001644E0">
        <w:rPr>
          <w:rFonts w:ascii="宋体" w:hAnsi="宋体" w:cs="宋体" w:hint="eastAsia"/>
          <w:spacing w:val="30"/>
          <w:kern w:val="0"/>
          <w:sz w:val="28"/>
          <w:szCs w:val="28"/>
        </w:rPr>
        <w:t xml:space="preserve">............ </w:t>
      </w:r>
      <w:r w:rsidR="008D5628" w:rsidRPr="001644E0">
        <w:rPr>
          <w:rFonts w:ascii="宋体" w:hAnsi="宋体" w:cs="宋体" w:hint="eastAsia"/>
          <w:spacing w:val="30"/>
          <w:kern w:val="0"/>
          <w:sz w:val="28"/>
          <w:szCs w:val="28"/>
        </w:rPr>
        <w:t>Ⅱ</w:t>
      </w:r>
    </w:p>
    <w:p w:rsidR="00407460" w:rsidRPr="001644E0" w:rsidRDefault="00407460"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 xml:space="preserve">1  </w:t>
      </w:r>
      <w:r w:rsidRPr="001644E0">
        <w:rPr>
          <w:rFonts w:ascii="宋体" w:hAnsi="宋体" w:cs="宋体" w:hint="eastAsia"/>
          <w:spacing w:val="30"/>
          <w:kern w:val="0"/>
          <w:sz w:val="28"/>
          <w:szCs w:val="28"/>
        </w:rPr>
        <w:t>范围</w:t>
      </w:r>
      <w:r w:rsidR="008D5628" w:rsidRPr="001644E0">
        <w:rPr>
          <w:rFonts w:ascii="宋体" w:hAnsi="宋体" w:cs="宋体" w:hint="eastAsia"/>
          <w:spacing w:val="30"/>
          <w:kern w:val="0"/>
          <w:sz w:val="28"/>
          <w:szCs w:val="28"/>
        </w:rPr>
        <w:t>............................................1</w:t>
      </w:r>
    </w:p>
    <w:p w:rsidR="00407460" w:rsidRPr="001644E0" w:rsidRDefault="00407460"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 xml:space="preserve">2  </w:t>
      </w:r>
      <w:r w:rsidRPr="001644E0">
        <w:rPr>
          <w:rFonts w:ascii="宋体" w:hAnsi="宋体" w:cs="宋体" w:hint="eastAsia"/>
          <w:spacing w:val="30"/>
          <w:kern w:val="0"/>
          <w:sz w:val="28"/>
          <w:szCs w:val="28"/>
        </w:rPr>
        <w:t>规范性引用文件</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1</w:t>
      </w:r>
    </w:p>
    <w:p w:rsidR="00DD604E" w:rsidRPr="001644E0" w:rsidRDefault="00DD604E"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 xml:space="preserve">3  </w:t>
      </w:r>
      <w:r w:rsidRPr="001644E0">
        <w:rPr>
          <w:rFonts w:ascii="宋体" w:hAnsi="宋体" w:cs="宋体" w:hint="eastAsia"/>
          <w:spacing w:val="30"/>
          <w:kern w:val="0"/>
          <w:sz w:val="28"/>
          <w:szCs w:val="28"/>
        </w:rPr>
        <w:t>术语和定义</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............1</w:t>
      </w:r>
    </w:p>
    <w:p w:rsidR="00407460" w:rsidRPr="001644E0" w:rsidRDefault="00DD604E"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4</w:t>
      </w:r>
      <w:r w:rsidR="00407460" w:rsidRPr="001644E0">
        <w:rPr>
          <w:rFonts w:ascii="宋体" w:hAnsi="宋体" w:cs="宋体" w:hint="eastAsia"/>
          <w:spacing w:val="30"/>
          <w:kern w:val="0"/>
          <w:sz w:val="28"/>
          <w:szCs w:val="28"/>
        </w:rPr>
        <w:t xml:space="preserve">  </w:t>
      </w:r>
      <w:r w:rsidR="00005E2D" w:rsidRPr="001644E0">
        <w:rPr>
          <w:rFonts w:ascii="宋体" w:hAnsi="宋体" w:cs="宋体" w:hint="eastAsia"/>
          <w:spacing w:val="30"/>
          <w:kern w:val="0"/>
          <w:sz w:val="28"/>
          <w:szCs w:val="28"/>
        </w:rPr>
        <w:t>园地选择</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1</w:t>
      </w:r>
    </w:p>
    <w:p w:rsidR="00407460" w:rsidRPr="001644E0" w:rsidRDefault="00DD604E"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5</w:t>
      </w:r>
      <w:r w:rsidR="00407460" w:rsidRPr="001644E0">
        <w:rPr>
          <w:rFonts w:ascii="宋体" w:hAnsi="宋体" w:cs="宋体" w:hint="eastAsia"/>
          <w:spacing w:val="30"/>
          <w:kern w:val="0"/>
          <w:sz w:val="28"/>
          <w:szCs w:val="28"/>
        </w:rPr>
        <w:t xml:space="preserve">  </w:t>
      </w:r>
      <w:r w:rsidR="00005E2D" w:rsidRPr="001644E0">
        <w:rPr>
          <w:rFonts w:ascii="宋体" w:hAnsi="宋体" w:cs="宋体" w:hint="eastAsia"/>
          <w:spacing w:val="30"/>
          <w:kern w:val="0"/>
          <w:sz w:val="28"/>
          <w:szCs w:val="28"/>
        </w:rPr>
        <w:t>大棚搭建</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1</w:t>
      </w:r>
    </w:p>
    <w:p w:rsidR="00407460" w:rsidRPr="001644E0" w:rsidRDefault="00DD604E"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6</w:t>
      </w:r>
      <w:r w:rsidR="00407460" w:rsidRPr="001644E0">
        <w:rPr>
          <w:rFonts w:ascii="宋体" w:hAnsi="宋体" w:cs="宋体" w:hint="eastAsia"/>
          <w:spacing w:val="30"/>
          <w:kern w:val="0"/>
          <w:sz w:val="28"/>
          <w:szCs w:val="28"/>
        </w:rPr>
        <w:t xml:space="preserve">  </w:t>
      </w:r>
      <w:r w:rsidR="00A22725" w:rsidRPr="001644E0">
        <w:rPr>
          <w:rFonts w:ascii="宋体" w:hAnsi="宋体" w:cs="宋体" w:hint="eastAsia"/>
          <w:spacing w:val="30"/>
          <w:kern w:val="0"/>
          <w:sz w:val="28"/>
          <w:szCs w:val="28"/>
        </w:rPr>
        <w:t>品种</w:t>
      </w:r>
      <w:r w:rsidRPr="001644E0">
        <w:rPr>
          <w:rFonts w:ascii="宋体" w:hAnsi="宋体" w:cs="宋体" w:hint="eastAsia"/>
          <w:spacing w:val="30"/>
          <w:kern w:val="0"/>
          <w:sz w:val="28"/>
          <w:szCs w:val="28"/>
        </w:rPr>
        <w:t>选择</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1</w:t>
      </w:r>
    </w:p>
    <w:p w:rsidR="00DD604E" w:rsidRPr="001644E0" w:rsidRDefault="00DD604E"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 xml:space="preserve">7  </w:t>
      </w:r>
      <w:r w:rsidRPr="001644E0">
        <w:rPr>
          <w:rFonts w:ascii="宋体" w:hAnsi="宋体" w:cs="宋体" w:hint="eastAsia"/>
          <w:spacing w:val="30"/>
          <w:kern w:val="0"/>
          <w:sz w:val="28"/>
          <w:szCs w:val="28"/>
        </w:rPr>
        <w:t>苗木选择</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1</w:t>
      </w:r>
    </w:p>
    <w:p w:rsidR="00407460" w:rsidRPr="001644E0" w:rsidRDefault="00DD604E"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8</w:t>
      </w:r>
      <w:r w:rsidR="00407460" w:rsidRPr="001644E0">
        <w:rPr>
          <w:rFonts w:ascii="宋体" w:hAnsi="宋体" w:cs="宋体" w:hint="eastAsia"/>
          <w:spacing w:val="30"/>
          <w:kern w:val="0"/>
          <w:sz w:val="28"/>
          <w:szCs w:val="28"/>
        </w:rPr>
        <w:t xml:space="preserve">  </w:t>
      </w:r>
      <w:r w:rsidR="00407460" w:rsidRPr="001644E0">
        <w:rPr>
          <w:rFonts w:ascii="宋体" w:hAnsi="宋体" w:cs="宋体" w:hint="eastAsia"/>
          <w:spacing w:val="30"/>
          <w:kern w:val="0"/>
          <w:sz w:val="28"/>
          <w:szCs w:val="28"/>
        </w:rPr>
        <w:t>定植</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1</w:t>
      </w:r>
    </w:p>
    <w:p w:rsidR="00A22725" w:rsidRPr="001644E0" w:rsidRDefault="00DD604E"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9</w:t>
      </w:r>
      <w:r w:rsidR="00407460" w:rsidRPr="001644E0">
        <w:rPr>
          <w:rFonts w:ascii="宋体" w:hAnsi="宋体" w:cs="宋体" w:hint="eastAsia"/>
          <w:spacing w:val="30"/>
          <w:kern w:val="0"/>
          <w:sz w:val="28"/>
          <w:szCs w:val="28"/>
        </w:rPr>
        <w:t xml:space="preserve">  </w:t>
      </w:r>
      <w:r w:rsidR="00A22725" w:rsidRPr="001644E0">
        <w:rPr>
          <w:rFonts w:ascii="宋体" w:hAnsi="宋体" w:cs="宋体" w:hint="eastAsia"/>
          <w:spacing w:val="30"/>
          <w:kern w:val="0"/>
          <w:sz w:val="28"/>
          <w:szCs w:val="28"/>
        </w:rPr>
        <w:t>覆膜</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2</w:t>
      </w:r>
    </w:p>
    <w:p w:rsidR="00A22725" w:rsidRPr="001644E0" w:rsidRDefault="00DD604E"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10</w:t>
      </w:r>
      <w:r w:rsidR="00407460" w:rsidRPr="001644E0">
        <w:rPr>
          <w:rFonts w:ascii="宋体" w:hAnsi="宋体" w:cs="宋体" w:hint="eastAsia"/>
          <w:spacing w:val="30"/>
          <w:kern w:val="0"/>
          <w:sz w:val="28"/>
          <w:szCs w:val="28"/>
        </w:rPr>
        <w:t xml:space="preserve">  </w:t>
      </w:r>
      <w:r w:rsidR="00A22725" w:rsidRPr="001644E0">
        <w:rPr>
          <w:rFonts w:ascii="宋体" w:hAnsi="宋体" w:cs="宋体" w:hint="eastAsia"/>
          <w:spacing w:val="30"/>
          <w:kern w:val="0"/>
          <w:sz w:val="28"/>
          <w:szCs w:val="28"/>
        </w:rPr>
        <w:t>土肥水管理</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2</w:t>
      </w:r>
    </w:p>
    <w:p w:rsidR="00407460" w:rsidRPr="001644E0" w:rsidRDefault="00755377"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11</w:t>
      </w:r>
      <w:r w:rsidR="00407460" w:rsidRPr="001644E0">
        <w:rPr>
          <w:rFonts w:ascii="宋体" w:hAnsi="宋体" w:cs="宋体" w:hint="eastAsia"/>
          <w:spacing w:val="30"/>
          <w:kern w:val="0"/>
          <w:sz w:val="28"/>
          <w:szCs w:val="28"/>
        </w:rPr>
        <w:t xml:space="preserve">  </w:t>
      </w:r>
      <w:r w:rsidR="00A22725" w:rsidRPr="001644E0">
        <w:rPr>
          <w:rFonts w:ascii="宋体" w:hAnsi="宋体" w:cs="宋体" w:hint="eastAsia"/>
          <w:spacing w:val="30"/>
          <w:kern w:val="0"/>
          <w:sz w:val="28"/>
          <w:szCs w:val="28"/>
        </w:rPr>
        <w:t>整形</w:t>
      </w:r>
      <w:r w:rsidR="00A22725" w:rsidRPr="001644E0">
        <w:rPr>
          <w:rFonts w:ascii="宋体" w:hAnsi="宋体" w:cs="宋体"/>
          <w:spacing w:val="30"/>
          <w:kern w:val="0"/>
          <w:sz w:val="28"/>
          <w:szCs w:val="28"/>
        </w:rPr>
        <w:t>修剪</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3</w:t>
      </w:r>
    </w:p>
    <w:p w:rsidR="00407460" w:rsidRPr="001644E0" w:rsidRDefault="00755377"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12</w:t>
      </w:r>
      <w:r w:rsidR="00407460" w:rsidRPr="001644E0">
        <w:rPr>
          <w:rFonts w:ascii="宋体" w:hAnsi="宋体" w:cs="宋体" w:hint="eastAsia"/>
          <w:spacing w:val="30"/>
          <w:kern w:val="0"/>
          <w:sz w:val="28"/>
          <w:szCs w:val="28"/>
        </w:rPr>
        <w:t xml:space="preserve">  </w:t>
      </w:r>
      <w:r w:rsidR="00A22725" w:rsidRPr="001644E0">
        <w:rPr>
          <w:rFonts w:ascii="宋体" w:hAnsi="宋体" w:cs="宋体"/>
          <w:spacing w:val="30"/>
          <w:kern w:val="0"/>
          <w:sz w:val="28"/>
          <w:szCs w:val="28"/>
        </w:rPr>
        <w:t>花果管理</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3</w:t>
      </w:r>
    </w:p>
    <w:p w:rsidR="00407460" w:rsidRPr="001644E0" w:rsidRDefault="00755377"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13</w:t>
      </w:r>
      <w:r w:rsidR="00407460" w:rsidRPr="001644E0">
        <w:rPr>
          <w:rFonts w:ascii="宋体" w:hAnsi="宋体" w:cs="宋体" w:hint="eastAsia"/>
          <w:spacing w:val="30"/>
          <w:kern w:val="0"/>
          <w:sz w:val="28"/>
          <w:szCs w:val="28"/>
        </w:rPr>
        <w:t xml:space="preserve">  </w:t>
      </w:r>
      <w:r w:rsidR="00407460" w:rsidRPr="001644E0">
        <w:rPr>
          <w:rFonts w:ascii="宋体" w:hAnsi="宋体" w:cs="宋体" w:hint="eastAsia"/>
          <w:spacing w:val="30"/>
          <w:kern w:val="0"/>
          <w:sz w:val="28"/>
          <w:szCs w:val="28"/>
        </w:rPr>
        <w:t>病虫害防治</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3</w:t>
      </w:r>
    </w:p>
    <w:p w:rsidR="00407460" w:rsidRPr="001644E0" w:rsidRDefault="00755377"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14</w:t>
      </w:r>
      <w:r w:rsidR="00407460" w:rsidRPr="001644E0">
        <w:rPr>
          <w:rFonts w:ascii="宋体" w:hAnsi="宋体" w:cs="宋体" w:hint="eastAsia"/>
          <w:spacing w:val="30"/>
          <w:kern w:val="0"/>
          <w:sz w:val="28"/>
          <w:szCs w:val="28"/>
        </w:rPr>
        <w:t xml:space="preserve">  </w:t>
      </w:r>
      <w:r w:rsidR="00407460" w:rsidRPr="001644E0">
        <w:rPr>
          <w:rFonts w:ascii="宋体" w:hAnsi="宋体" w:cs="宋体" w:hint="eastAsia"/>
          <w:spacing w:val="30"/>
          <w:kern w:val="0"/>
          <w:sz w:val="28"/>
          <w:szCs w:val="28"/>
        </w:rPr>
        <w:t>采收</w:t>
      </w:r>
      <w:r w:rsidR="000A5407" w:rsidRPr="001644E0">
        <w:rPr>
          <w:rFonts w:ascii="宋体" w:hAnsi="宋体" w:cs="宋体" w:hint="eastAsia"/>
          <w:spacing w:val="30"/>
          <w:kern w:val="0"/>
          <w:sz w:val="28"/>
          <w:szCs w:val="28"/>
        </w:rPr>
        <w:t>与包装</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4</w:t>
      </w:r>
    </w:p>
    <w:p w:rsidR="000A5407" w:rsidRPr="001644E0" w:rsidRDefault="00755377"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15</w:t>
      </w:r>
      <w:r w:rsidR="000A5407" w:rsidRPr="001644E0">
        <w:rPr>
          <w:rFonts w:ascii="宋体" w:hAnsi="宋体" w:cs="宋体" w:hint="eastAsia"/>
          <w:spacing w:val="30"/>
          <w:kern w:val="0"/>
          <w:sz w:val="28"/>
          <w:szCs w:val="28"/>
        </w:rPr>
        <w:t xml:space="preserve">  </w:t>
      </w:r>
      <w:r w:rsidR="000A5407" w:rsidRPr="001644E0">
        <w:rPr>
          <w:rFonts w:ascii="宋体" w:hAnsi="宋体" w:cs="宋体" w:hint="eastAsia"/>
          <w:spacing w:val="30"/>
          <w:kern w:val="0"/>
          <w:sz w:val="28"/>
          <w:szCs w:val="28"/>
        </w:rPr>
        <w:t>建立生产档案</w:t>
      </w:r>
      <w:r w:rsidR="008D5628" w:rsidRPr="001644E0">
        <w:rPr>
          <w:rFonts w:ascii="宋体" w:hAnsi="宋体" w:cs="宋体" w:hint="eastAsia"/>
          <w:spacing w:val="30"/>
          <w:kern w:val="0"/>
          <w:sz w:val="28"/>
          <w:szCs w:val="28"/>
        </w:rPr>
        <w:t>...................................</w:t>
      </w:r>
      <w:r w:rsidR="003F0DBD" w:rsidRPr="001644E0">
        <w:rPr>
          <w:rFonts w:ascii="宋体" w:hAnsi="宋体" w:cs="宋体" w:hint="eastAsia"/>
          <w:spacing w:val="30"/>
          <w:kern w:val="0"/>
          <w:sz w:val="28"/>
          <w:szCs w:val="28"/>
        </w:rPr>
        <w:t>4</w:t>
      </w:r>
    </w:p>
    <w:p w:rsidR="003F0DBD" w:rsidRPr="001644E0" w:rsidRDefault="003F0DBD" w:rsidP="00407460">
      <w:pPr>
        <w:autoSpaceDE w:val="0"/>
        <w:autoSpaceDN w:val="0"/>
        <w:adjustRightInd w:val="0"/>
        <w:snapToGrid w:val="0"/>
        <w:spacing w:line="240" w:lineRule="atLeast"/>
        <w:jc w:val="left"/>
        <w:rPr>
          <w:rFonts w:ascii="宋体" w:hAnsi="宋体" w:cs="宋体"/>
          <w:spacing w:val="30"/>
          <w:kern w:val="0"/>
          <w:sz w:val="28"/>
          <w:szCs w:val="28"/>
        </w:rPr>
      </w:pPr>
      <w:r w:rsidRPr="001644E0">
        <w:rPr>
          <w:rFonts w:ascii="宋体" w:hAnsi="宋体" w:cs="宋体" w:hint="eastAsia"/>
          <w:spacing w:val="30"/>
          <w:kern w:val="0"/>
          <w:sz w:val="28"/>
          <w:szCs w:val="28"/>
        </w:rPr>
        <w:t>附录</w:t>
      </w:r>
      <w:r w:rsidRPr="001644E0">
        <w:rPr>
          <w:rFonts w:ascii="宋体" w:hAnsi="宋体" w:cs="宋体" w:hint="eastAsia"/>
          <w:spacing w:val="30"/>
          <w:kern w:val="0"/>
          <w:sz w:val="28"/>
          <w:szCs w:val="28"/>
        </w:rPr>
        <w:t>A</w:t>
      </w:r>
      <w:r w:rsidRPr="001644E0">
        <w:rPr>
          <w:rFonts w:ascii="宋体" w:hAnsi="宋体" w:cs="宋体" w:hint="eastAsia"/>
          <w:spacing w:val="30"/>
          <w:kern w:val="0"/>
          <w:sz w:val="28"/>
          <w:szCs w:val="28"/>
        </w:rPr>
        <w:t>（资料性）主要病虫害防治及部分推荐农药</w:t>
      </w:r>
      <w:r w:rsidRPr="001644E0">
        <w:rPr>
          <w:rFonts w:ascii="宋体" w:hAnsi="宋体" w:cs="宋体" w:hint="eastAsia"/>
          <w:spacing w:val="30"/>
          <w:kern w:val="0"/>
          <w:sz w:val="28"/>
          <w:szCs w:val="28"/>
        </w:rPr>
        <w:t>........5</w:t>
      </w:r>
    </w:p>
    <w:p w:rsidR="00407460" w:rsidRPr="001644E0" w:rsidRDefault="00407460" w:rsidP="00A22725">
      <w:pPr>
        <w:autoSpaceDE w:val="0"/>
        <w:autoSpaceDN w:val="0"/>
        <w:adjustRightInd w:val="0"/>
        <w:snapToGrid w:val="0"/>
        <w:spacing w:line="240" w:lineRule="atLeast"/>
        <w:jc w:val="left"/>
        <w:rPr>
          <w:rFonts w:ascii="宋体" w:eastAsia="宋体" w:hAnsi="宋体" w:cs="宋体"/>
          <w:b/>
          <w:spacing w:val="30"/>
          <w:kern w:val="0"/>
          <w:sz w:val="44"/>
          <w:szCs w:val="44"/>
        </w:rPr>
      </w:pPr>
      <w:r w:rsidRPr="001644E0">
        <w:rPr>
          <w:rFonts w:ascii="宋体" w:hAnsi="宋体" w:cs="宋体"/>
          <w:spacing w:val="30"/>
          <w:kern w:val="0"/>
          <w:sz w:val="28"/>
          <w:szCs w:val="28"/>
        </w:rPr>
        <w:br w:type="page"/>
      </w:r>
      <w:r w:rsidRPr="001644E0">
        <w:rPr>
          <w:rFonts w:ascii="宋体" w:eastAsia="宋体" w:hAnsi="宋体" w:cs="宋体" w:hint="eastAsia"/>
          <w:b/>
          <w:spacing w:val="30"/>
          <w:kern w:val="0"/>
          <w:sz w:val="44"/>
          <w:szCs w:val="44"/>
        </w:rPr>
        <w:lastRenderedPageBreak/>
        <w:t>前言</w:t>
      </w:r>
    </w:p>
    <w:p w:rsidR="000C43F5" w:rsidRPr="001644E0" w:rsidRDefault="000C43F5" w:rsidP="00407460">
      <w:pPr>
        <w:rPr>
          <w:rFonts w:ascii="宋体" w:eastAsia="宋体" w:hAnsi="宋体"/>
        </w:rPr>
      </w:pPr>
    </w:p>
    <w:p w:rsidR="000C43F5" w:rsidRPr="001644E0" w:rsidRDefault="00407460" w:rsidP="00407460">
      <w:pPr>
        <w:rPr>
          <w:rFonts w:ascii="宋体" w:eastAsia="宋体" w:hAnsi="宋体"/>
        </w:rPr>
      </w:pPr>
      <w:r w:rsidRPr="001644E0">
        <w:rPr>
          <w:rFonts w:ascii="宋体" w:eastAsia="宋体" w:hAnsi="宋体" w:hint="eastAsia"/>
        </w:rPr>
        <w:t xml:space="preserve">本文件按GB/T 1.1—2020《标准化工作导则 第1部分：标准化文件的结构和起草规则》的规定起草。 </w:t>
      </w:r>
    </w:p>
    <w:p w:rsidR="00407460" w:rsidRPr="001644E0" w:rsidRDefault="00407460" w:rsidP="00407460">
      <w:pPr>
        <w:rPr>
          <w:rFonts w:ascii="宋体" w:eastAsia="宋体" w:hAnsi="宋体"/>
        </w:rPr>
      </w:pPr>
      <w:r w:rsidRPr="001644E0">
        <w:rPr>
          <w:rFonts w:ascii="宋体" w:eastAsia="宋体" w:hAnsi="宋体" w:hint="eastAsia"/>
        </w:rPr>
        <w:t>本文件由</w:t>
      </w:r>
      <w:r w:rsidR="00DD107A" w:rsidRPr="001644E0">
        <w:rPr>
          <w:rFonts w:ascii="宋体" w:eastAsia="宋体" w:hAnsi="宋体" w:hint="eastAsia"/>
        </w:rPr>
        <w:t>无锡市农业农村局</w:t>
      </w:r>
      <w:r w:rsidR="000246A4">
        <w:rPr>
          <w:rFonts w:ascii="宋体" w:eastAsia="宋体" w:hAnsi="宋体" w:hint="eastAsia"/>
        </w:rPr>
        <w:t>提出并</w:t>
      </w:r>
      <w:r w:rsidRPr="001644E0">
        <w:rPr>
          <w:rFonts w:ascii="宋体" w:eastAsia="宋体" w:hAnsi="宋体" w:hint="eastAsia"/>
        </w:rPr>
        <w:t>归口。</w:t>
      </w:r>
    </w:p>
    <w:p w:rsidR="000C43F5" w:rsidRPr="001644E0" w:rsidRDefault="00407460" w:rsidP="000C43F5">
      <w:pPr>
        <w:rPr>
          <w:rFonts w:ascii="宋体" w:eastAsia="宋体" w:hAnsi="宋体"/>
        </w:rPr>
      </w:pPr>
      <w:r w:rsidRPr="001644E0">
        <w:rPr>
          <w:rFonts w:ascii="宋体" w:eastAsia="宋体" w:hAnsi="宋体" w:hint="eastAsia"/>
        </w:rPr>
        <w:t>本文件起草单位：</w:t>
      </w:r>
      <w:r w:rsidR="004816B5" w:rsidRPr="001644E0">
        <w:rPr>
          <w:rFonts w:ascii="宋体" w:eastAsia="宋体" w:hAnsi="宋体" w:hint="eastAsia"/>
        </w:rPr>
        <w:t>江阴神宇果品专业合作社</w:t>
      </w:r>
      <w:r w:rsidRPr="001644E0">
        <w:rPr>
          <w:rFonts w:ascii="宋体" w:eastAsia="宋体" w:hAnsi="宋体" w:hint="eastAsia"/>
        </w:rPr>
        <w:t>、江阴市农业技术推广中心。</w:t>
      </w:r>
    </w:p>
    <w:p w:rsidR="00407460" w:rsidRPr="001644E0" w:rsidRDefault="00407460" w:rsidP="000C43F5">
      <w:pPr>
        <w:rPr>
          <w:rFonts w:ascii="宋体" w:eastAsia="宋体" w:hAnsi="宋体"/>
          <w:b/>
          <w:sz w:val="30"/>
          <w:szCs w:val="30"/>
        </w:rPr>
      </w:pPr>
      <w:r w:rsidRPr="001644E0">
        <w:rPr>
          <w:rFonts w:ascii="宋体" w:eastAsia="宋体" w:hAnsi="宋体" w:hint="eastAsia"/>
        </w:rPr>
        <w:t>本文件主要起草人：</w:t>
      </w:r>
      <w:r w:rsidR="00F57E63" w:rsidRPr="001644E0">
        <w:rPr>
          <w:rFonts w:ascii="宋体" w:eastAsia="宋体" w:hAnsi="宋体" w:hint="eastAsia"/>
        </w:rPr>
        <w:t>周鹤、</w:t>
      </w:r>
      <w:r w:rsidRPr="001644E0">
        <w:rPr>
          <w:rFonts w:ascii="宋体" w:eastAsia="宋体" w:hAnsi="宋体" w:hint="eastAsia"/>
        </w:rPr>
        <w:t>张秋萍、</w:t>
      </w:r>
      <w:r w:rsidR="00321C11" w:rsidRPr="001644E0">
        <w:rPr>
          <w:rFonts w:ascii="宋体" w:eastAsia="宋体" w:hAnsi="宋体" w:hint="eastAsia"/>
        </w:rPr>
        <w:t>黄重静、</w:t>
      </w:r>
      <w:r w:rsidRPr="001644E0">
        <w:rPr>
          <w:rFonts w:ascii="宋体" w:eastAsia="宋体" w:hAnsi="宋体" w:hint="eastAsia"/>
        </w:rPr>
        <w:t>李良、</w:t>
      </w:r>
      <w:r w:rsidR="00321C11" w:rsidRPr="001644E0">
        <w:rPr>
          <w:rFonts w:ascii="宋体" w:eastAsia="宋体" w:hAnsi="宋体" w:hint="eastAsia"/>
        </w:rPr>
        <w:t>鲍楠、</w:t>
      </w:r>
      <w:r w:rsidRPr="001644E0">
        <w:rPr>
          <w:rFonts w:ascii="宋体" w:eastAsia="宋体" w:hAnsi="宋体" w:hint="eastAsia"/>
        </w:rPr>
        <w:t>邵文娟、季芳、</w:t>
      </w:r>
      <w:r w:rsidR="00321C11" w:rsidRPr="001644E0">
        <w:rPr>
          <w:rFonts w:ascii="宋体" w:eastAsia="宋体" w:hAnsi="宋体" w:hint="eastAsia"/>
        </w:rPr>
        <w:t>曹伟、梅卓君。</w:t>
      </w:r>
    </w:p>
    <w:p w:rsidR="00EC54D9" w:rsidRDefault="00EC54D9">
      <w:pPr>
        <w:widowControl/>
        <w:jc w:val="left"/>
        <w:rPr>
          <w:rFonts w:ascii="仿宋" w:eastAsia="仿宋" w:hAnsi="仿宋"/>
          <w:b/>
          <w:sz w:val="30"/>
          <w:szCs w:val="30"/>
        </w:rPr>
        <w:sectPr w:rsidR="00EC54D9" w:rsidSect="00EC54D9">
          <w:footerReference w:type="default" r:id="rId8"/>
          <w:pgSz w:w="11906" w:h="16838"/>
          <w:pgMar w:top="1440" w:right="1134" w:bottom="1134" w:left="1418" w:header="851" w:footer="992" w:gutter="0"/>
          <w:pgNumType w:fmt="upperRoman" w:start="1"/>
          <w:cols w:space="425"/>
          <w:docGrid w:type="lines" w:linePitch="312"/>
        </w:sectPr>
      </w:pPr>
    </w:p>
    <w:p w:rsidR="00F408CC" w:rsidRPr="001644E0" w:rsidRDefault="00CD0CFD">
      <w:pPr>
        <w:jc w:val="center"/>
        <w:rPr>
          <w:rFonts w:ascii="仿宋" w:eastAsia="仿宋" w:hAnsi="仿宋"/>
          <w:b/>
          <w:sz w:val="30"/>
          <w:szCs w:val="30"/>
        </w:rPr>
      </w:pPr>
      <w:r w:rsidRPr="001644E0">
        <w:rPr>
          <w:rFonts w:ascii="仿宋" w:eastAsia="仿宋" w:hAnsi="仿宋" w:hint="eastAsia"/>
          <w:b/>
          <w:sz w:val="30"/>
          <w:szCs w:val="30"/>
        </w:rPr>
        <w:lastRenderedPageBreak/>
        <w:t>绿色食品 设施枇杷生产技术规程</w:t>
      </w:r>
    </w:p>
    <w:p w:rsidR="00673E77" w:rsidRPr="001644E0" w:rsidRDefault="00CD0CFD" w:rsidP="00673E77">
      <w:pPr>
        <w:spacing w:line="400" w:lineRule="exact"/>
        <w:jc w:val="left"/>
        <w:rPr>
          <w:rFonts w:ascii="宋体" w:eastAsia="宋体" w:hAnsi="宋体"/>
          <w:sz w:val="24"/>
          <w:szCs w:val="24"/>
        </w:rPr>
      </w:pPr>
      <w:r w:rsidRPr="001644E0">
        <w:rPr>
          <w:rFonts w:ascii="宋体" w:eastAsia="宋体" w:hAnsi="宋体" w:hint="eastAsia"/>
          <w:b/>
          <w:sz w:val="24"/>
          <w:szCs w:val="24"/>
        </w:rPr>
        <w:t>1</w:t>
      </w:r>
      <w:r w:rsidR="005E2706" w:rsidRPr="001644E0">
        <w:rPr>
          <w:rFonts w:ascii="宋体" w:eastAsia="宋体" w:hAnsi="宋体" w:hint="eastAsia"/>
          <w:b/>
          <w:sz w:val="24"/>
          <w:szCs w:val="24"/>
        </w:rPr>
        <w:t xml:space="preserve">  </w:t>
      </w:r>
      <w:r w:rsidRPr="001644E0">
        <w:rPr>
          <w:rFonts w:ascii="宋体" w:eastAsia="宋体" w:hAnsi="宋体" w:hint="eastAsia"/>
          <w:b/>
          <w:sz w:val="24"/>
          <w:szCs w:val="24"/>
        </w:rPr>
        <w:t>范围</w:t>
      </w:r>
      <w:r w:rsidRPr="001644E0">
        <w:rPr>
          <w:rFonts w:ascii="宋体" w:eastAsia="宋体" w:hAnsi="宋体" w:hint="eastAsia"/>
          <w:sz w:val="24"/>
          <w:szCs w:val="24"/>
        </w:rPr>
        <w:t xml:space="preserve"> </w:t>
      </w:r>
    </w:p>
    <w:p w:rsidR="00F408CC" w:rsidRPr="001644E0" w:rsidRDefault="00673E77" w:rsidP="00673E77">
      <w:pPr>
        <w:spacing w:line="400" w:lineRule="exact"/>
        <w:jc w:val="left"/>
        <w:rPr>
          <w:rFonts w:ascii="宋体" w:eastAsia="宋体" w:hAnsi="宋体"/>
          <w:sz w:val="24"/>
          <w:szCs w:val="24"/>
        </w:rPr>
      </w:pPr>
      <w:r w:rsidRPr="001644E0">
        <w:rPr>
          <w:rFonts w:ascii="宋体" w:eastAsia="宋体" w:hAnsi="宋体" w:hint="eastAsia"/>
          <w:sz w:val="24"/>
          <w:szCs w:val="24"/>
        </w:rPr>
        <w:t xml:space="preserve">    </w:t>
      </w:r>
      <w:r w:rsidR="00CD0CFD" w:rsidRPr="001644E0">
        <w:rPr>
          <w:rFonts w:ascii="宋体" w:eastAsia="宋体" w:hAnsi="宋体" w:hint="eastAsia"/>
          <w:sz w:val="24"/>
          <w:szCs w:val="24"/>
        </w:rPr>
        <w:t>本标准规定了绿色食品枇杷生产的园地选择、</w:t>
      </w:r>
      <w:r w:rsidR="00005E2D" w:rsidRPr="001644E0">
        <w:rPr>
          <w:rFonts w:ascii="宋体" w:eastAsia="宋体" w:hAnsi="宋体" w:hint="eastAsia"/>
          <w:sz w:val="24"/>
          <w:szCs w:val="24"/>
        </w:rPr>
        <w:t>大棚搭建、品种选择</w:t>
      </w:r>
      <w:r w:rsidR="00573B3B" w:rsidRPr="001644E0">
        <w:rPr>
          <w:rFonts w:ascii="宋体" w:eastAsia="宋体" w:hAnsi="宋体" w:hint="eastAsia"/>
          <w:sz w:val="24"/>
          <w:szCs w:val="24"/>
        </w:rPr>
        <w:t>、苗木选择、</w:t>
      </w:r>
      <w:r w:rsidR="00005E2D" w:rsidRPr="001644E0">
        <w:rPr>
          <w:rFonts w:ascii="宋体" w:eastAsia="宋体" w:hAnsi="宋体" w:hint="eastAsia"/>
          <w:sz w:val="24"/>
          <w:szCs w:val="24"/>
        </w:rPr>
        <w:t>定</w:t>
      </w:r>
      <w:r w:rsidR="00CD0CFD" w:rsidRPr="001644E0">
        <w:rPr>
          <w:rFonts w:ascii="宋体" w:eastAsia="宋体" w:hAnsi="宋体" w:hint="eastAsia"/>
          <w:sz w:val="24"/>
          <w:szCs w:val="24"/>
        </w:rPr>
        <w:t>植、</w:t>
      </w:r>
      <w:r w:rsidR="00005E2D" w:rsidRPr="001644E0">
        <w:rPr>
          <w:rFonts w:ascii="宋体" w:eastAsia="宋体" w:hAnsi="宋体" w:hint="eastAsia"/>
          <w:sz w:val="24"/>
          <w:szCs w:val="24"/>
        </w:rPr>
        <w:t>覆膜、</w:t>
      </w:r>
      <w:r w:rsidR="00CD0CFD" w:rsidRPr="001644E0">
        <w:rPr>
          <w:rFonts w:ascii="宋体" w:eastAsia="宋体" w:hAnsi="宋体" w:hint="eastAsia"/>
          <w:sz w:val="24"/>
          <w:szCs w:val="24"/>
        </w:rPr>
        <w:t>土肥水管理、整形</w:t>
      </w:r>
      <w:r w:rsidR="00CD0CFD" w:rsidRPr="001644E0">
        <w:rPr>
          <w:rFonts w:ascii="宋体" w:eastAsia="宋体" w:hAnsi="宋体"/>
          <w:sz w:val="24"/>
          <w:szCs w:val="24"/>
        </w:rPr>
        <w:t>修剪</w:t>
      </w:r>
      <w:r w:rsidR="00573B3B" w:rsidRPr="001644E0">
        <w:rPr>
          <w:rFonts w:ascii="宋体" w:eastAsia="宋体" w:hAnsi="宋体"/>
          <w:sz w:val="24"/>
          <w:szCs w:val="24"/>
        </w:rPr>
        <w:t>、花果管理、病虫害防治、</w:t>
      </w:r>
      <w:r w:rsidR="00CD0CFD" w:rsidRPr="001644E0">
        <w:rPr>
          <w:rFonts w:ascii="宋体" w:eastAsia="宋体" w:hAnsi="宋体"/>
          <w:sz w:val="24"/>
          <w:szCs w:val="24"/>
        </w:rPr>
        <w:t>采收</w:t>
      </w:r>
      <w:r w:rsidR="00355536">
        <w:rPr>
          <w:rFonts w:ascii="宋体" w:eastAsia="宋体" w:hAnsi="宋体" w:hint="eastAsia"/>
          <w:sz w:val="24"/>
          <w:szCs w:val="24"/>
        </w:rPr>
        <w:t>与</w:t>
      </w:r>
      <w:r w:rsidR="00573B3B" w:rsidRPr="001644E0">
        <w:rPr>
          <w:rFonts w:ascii="宋体" w:eastAsia="宋体" w:hAnsi="宋体"/>
          <w:sz w:val="24"/>
          <w:szCs w:val="24"/>
        </w:rPr>
        <w:t>包装</w:t>
      </w:r>
      <w:r w:rsidR="00573B3B" w:rsidRPr="001644E0">
        <w:rPr>
          <w:rFonts w:ascii="宋体" w:eastAsia="宋体" w:hAnsi="宋体" w:hint="eastAsia"/>
          <w:sz w:val="24"/>
          <w:szCs w:val="24"/>
        </w:rPr>
        <w:t>和</w:t>
      </w:r>
      <w:r w:rsidR="00CD0CFD" w:rsidRPr="001644E0">
        <w:rPr>
          <w:rFonts w:ascii="宋体" w:eastAsia="宋体" w:hAnsi="宋体"/>
          <w:sz w:val="24"/>
          <w:szCs w:val="24"/>
        </w:rPr>
        <w:t>建立生产档案。</w:t>
      </w:r>
    </w:p>
    <w:p w:rsidR="00F408CC" w:rsidRPr="001644E0" w:rsidRDefault="00673E77"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00CD0CFD" w:rsidRPr="001644E0">
        <w:rPr>
          <w:rFonts w:ascii="宋体" w:eastAsia="宋体" w:hAnsi="宋体"/>
          <w:sz w:val="24"/>
          <w:szCs w:val="24"/>
        </w:rPr>
        <w:t>本标准适用于</w:t>
      </w:r>
      <w:r w:rsidR="00CD0CFD" w:rsidRPr="001644E0">
        <w:rPr>
          <w:rFonts w:ascii="宋体" w:eastAsia="宋体" w:hAnsi="宋体" w:hint="eastAsia"/>
          <w:sz w:val="24"/>
          <w:szCs w:val="24"/>
        </w:rPr>
        <w:t>无锡市</w:t>
      </w:r>
      <w:r w:rsidR="00CD0CFD" w:rsidRPr="001644E0">
        <w:rPr>
          <w:rFonts w:ascii="宋体" w:eastAsia="宋体" w:hAnsi="宋体"/>
          <w:sz w:val="24"/>
          <w:szCs w:val="24"/>
        </w:rPr>
        <w:t>绿色食品</w:t>
      </w:r>
      <w:r w:rsidR="00CD0CFD" w:rsidRPr="001644E0">
        <w:rPr>
          <w:rFonts w:ascii="宋体" w:eastAsia="宋体" w:hAnsi="宋体" w:hint="eastAsia"/>
          <w:sz w:val="24"/>
          <w:szCs w:val="24"/>
        </w:rPr>
        <w:t>设施</w:t>
      </w:r>
      <w:r w:rsidR="00CD0CFD" w:rsidRPr="001644E0">
        <w:rPr>
          <w:rFonts w:ascii="宋体" w:eastAsia="宋体" w:hAnsi="宋体"/>
          <w:sz w:val="24"/>
          <w:szCs w:val="24"/>
        </w:rPr>
        <w:t>枇杷生产。</w:t>
      </w:r>
    </w:p>
    <w:p w:rsidR="00F408CC" w:rsidRPr="001644E0" w:rsidRDefault="00CD0CFD" w:rsidP="00673E77">
      <w:pPr>
        <w:spacing w:line="400" w:lineRule="exact"/>
        <w:rPr>
          <w:rFonts w:ascii="宋体" w:eastAsia="宋体" w:hAnsi="宋体"/>
          <w:b/>
          <w:sz w:val="24"/>
          <w:szCs w:val="24"/>
        </w:rPr>
      </w:pPr>
      <w:r w:rsidRPr="001644E0">
        <w:rPr>
          <w:rFonts w:ascii="宋体" w:eastAsia="宋体" w:hAnsi="宋体" w:hint="eastAsia"/>
          <w:b/>
          <w:sz w:val="24"/>
          <w:szCs w:val="24"/>
        </w:rPr>
        <w:t>2</w:t>
      </w:r>
      <w:r w:rsidR="005E2706" w:rsidRPr="001644E0">
        <w:rPr>
          <w:rFonts w:ascii="宋体" w:eastAsia="宋体" w:hAnsi="宋体" w:hint="eastAsia"/>
          <w:b/>
          <w:sz w:val="24"/>
          <w:szCs w:val="24"/>
        </w:rPr>
        <w:t xml:space="preserve">  </w:t>
      </w:r>
      <w:r w:rsidRPr="001644E0">
        <w:rPr>
          <w:rFonts w:ascii="宋体" w:eastAsia="宋体" w:hAnsi="宋体"/>
          <w:b/>
          <w:sz w:val="24"/>
          <w:szCs w:val="24"/>
        </w:rPr>
        <w:t>规范性引用文件</w:t>
      </w:r>
    </w:p>
    <w:p w:rsidR="00DD107A" w:rsidRPr="001644E0" w:rsidRDefault="00673E77" w:rsidP="00DD107A">
      <w:pPr>
        <w:autoSpaceDE w:val="0"/>
        <w:autoSpaceDN w:val="0"/>
        <w:adjustRightInd w:val="0"/>
        <w:snapToGrid w:val="0"/>
        <w:spacing w:line="400" w:lineRule="exact"/>
        <w:rPr>
          <w:rFonts w:ascii="宋体" w:eastAsia="宋体" w:hAnsi="宋体"/>
          <w:sz w:val="24"/>
          <w:szCs w:val="24"/>
        </w:rPr>
      </w:pPr>
      <w:r w:rsidRPr="001644E0">
        <w:rPr>
          <w:rFonts w:ascii="宋体" w:eastAsia="宋体" w:hAnsi="宋体" w:hint="eastAsia"/>
          <w:sz w:val="24"/>
          <w:szCs w:val="24"/>
        </w:rPr>
        <w:t xml:space="preserve">    </w:t>
      </w:r>
      <w:r w:rsidR="00DD107A" w:rsidRPr="001644E0">
        <w:rPr>
          <w:rFonts w:ascii="宋体" w:eastAsia="宋体" w:hAnsi="宋体" w:hint="eastAsia"/>
          <w:sz w:val="24"/>
          <w:szCs w:val="24"/>
        </w:rPr>
        <w:t>下列文件中的内容通过文中的规范性引用而成为本文件必不可少的条款。其中注日期的引用文件，仅该日期对应的版本适用于本文件；不注日期的引用文件，其最新版本（包括所有的修改单）适用于本文件。</w:t>
      </w:r>
    </w:p>
    <w:p w:rsidR="00DD107A" w:rsidRPr="001644E0" w:rsidRDefault="00DD107A" w:rsidP="00DD107A">
      <w:pPr>
        <w:spacing w:line="400" w:lineRule="exact"/>
        <w:rPr>
          <w:rFonts w:ascii="宋体" w:eastAsia="宋体" w:hAnsi="宋体"/>
          <w:sz w:val="24"/>
          <w:szCs w:val="24"/>
        </w:rPr>
      </w:pPr>
      <w:r w:rsidRPr="001644E0">
        <w:rPr>
          <w:rFonts w:ascii="宋体" w:eastAsia="宋体" w:hAnsi="宋体" w:hint="eastAsia"/>
          <w:sz w:val="24"/>
          <w:szCs w:val="24"/>
        </w:rPr>
        <w:t>GB/T 13867 鲜枇杷果</w:t>
      </w:r>
    </w:p>
    <w:p w:rsidR="00F408CC" w:rsidRPr="001644E0" w:rsidRDefault="00CD0CFD" w:rsidP="00DD107A">
      <w:pPr>
        <w:autoSpaceDE w:val="0"/>
        <w:autoSpaceDN w:val="0"/>
        <w:adjustRightInd w:val="0"/>
        <w:snapToGrid w:val="0"/>
        <w:spacing w:line="400" w:lineRule="exact"/>
        <w:rPr>
          <w:rFonts w:ascii="宋体" w:eastAsia="宋体" w:hAnsi="宋体"/>
          <w:sz w:val="24"/>
          <w:szCs w:val="24"/>
        </w:rPr>
      </w:pPr>
      <w:r w:rsidRPr="001644E0">
        <w:rPr>
          <w:rFonts w:ascii="宋体" w:eastAsia="宋体" w:hAnsi="宋体"/>
          <w:sz w:val="24"/>
          <w:szCs w:val="24"/>
        </w:rPr>
        <w:t xml:space="preserve">NY/T 391 绿色食品 </w:t>
      </w:r>
      <w:r w:rsidR="00AA7C20" w:rsidRPr="001644E0">
        <w:rPr>
          <w:rFonts w:ascii="宋体" w:eastAsia="宋体" w:hAnsi="宋体"/>
          <w:sz w:val="24"/>
          <w:szCs w:val="24"/>
        </w:rPr>
        <w:t>产地环境</w:t>
      </w:r>
      <w:r w:rsidR="00AA7C20" w:rsidRPr="001644E0">
        <w:rPr>
          <w:rFonts w:ascii="宋体" w:eastAsia="宋体" w:hAnsi="宋体" w:hint="eastAsia"/>
          <w:sz w:val="24"/>
          <w:szCs w:val="24"/>
        </w:rPr>
        <w:t>质量</w:t>
      </w:r>
    </w:p>
    <w:p w:rsidR="00AA7C20" w:rsidRPr="001644E0" w:rsidRDefault="00AA7C20" w:rsidP="00AA7C20">
      <w:pPr>
        <w:spacing w:line="400" w:lineRule="exact"/>
        <w:rPr>
          <w:rFonts w:ascii="宋体" w:eastAsia="宋体" w:hAnsi="宋体"/>
          <w:sz w:val="24"/>
          <w:szCs w:val="24"/>
        </w:rPr>
      </w:pPr>
      <w:r w:rsidRPr="001644E0">
        <w:rPr>
          <w:rFonts w:ascii="宋体" w:eastAsia="宋体" w:hAnsi="宋体"/>
          <w:sz w:val="24"/>
          <w:szCs w:val="24"/>
        </w:rPr>
        <w:t>NY/T 393 绿色食品 农药使用准则</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sz w:val="24"/>
          <w:szCs w:val="24"/>
        </w:rPr>
        <w:t>NY/T 394 绿色食品 肥料使用准则</w:t>
      </w:r>
    </w:p>
    <w:p w:rsidR="00DD107A" w:rsidRPr="001644E0" w:rsidRDefault="00CD0CFD" w:rsidP="00DD107A">
      <w:pPr>
        <w:spacing w:line="400" w:lineRule="exact"/>
        <w:rPr>
          <w:rFonts w:ascii="宋体" w:eastAsia="宋体" w:hAnsi="宋体"/>
          <w:sz w:val="24"/>
          <w:szCs w:val="24"/>
        </w:rPr>
      </w:pPr>
      <w:r w:rsidRPr="001644E0">
        <w:rPr>
          <w:rFonts w:ascii="宋体" w:eastAsia="宋体" w:hAnsi="宋体"/>
          <w:sz w:val="24"/>
          <w:szCs w:val="24"/>
        </w:rPr>
        <w:t>NY/T 658 绿色</w:t>
      </w:r>
      <w:r w:rsidRPr="001644E0">
        <w:rPr>
          <w:rFonts w:ascii="宋体" w:eastAsia="宋体" w:hAnsi="宋体" w:hint="eastAsia"/>
          <w:sz w:val="24"/>
          <w:szCs w:val="24"/>
        </w:rPr>
        <w:t>食品</w:t>
      </w:r>
      <w:r w:rsidRPr="001644E0">
        <w:rPr>
          <w:rFonts w:ascii="宋体" w:eastAsia="宋体" w:hAnsi="宋体"/>
          <w:sz w:val="24"/>
          <w:szCs w:val="24"/>
        </w:rPr>
        <w:t xml:space="preserve"> 包装通用准则</w:t>
      </w:r>
    </w:p>
    <w:p w:rsidR="00DD107A" w:rsidRPr="001644E0" w:rsidRDefault="00DD107A" w:rsidP="00DD107A">
      <w:pPr>
        <w:spacing w:line="400" w:lineRule="exact"/>
        <w:rPr>
          <w:rFonts w:ascii="宋体" w:eastAsia="宋体" w:hAnsi="宋体"/>
          <w:sz w:val="24"/>
          <w:szCs w:val="24"/>
        </w:rPr>
      </w:pPr>
      <w:r w:rsidRPr="001644E0">
        <w:rPr>
          <w:rFonts w:ascii="宋体" w:eastAsia="宋体" w:hAnsi="宋体" w:hint="eastAsia"/>
          <w:sz w:val="24"/>
          <w:szCs w:val="24"/>
        </w:rPr>
        <w:t>DB32/T 566 白沙枇杷</w:t>
      </w:r>
    </w:p>
    <w:p w:rsidR="00DD107A" w:rsidRPr="001644E0" w:rsidRDefault="00DD107A" w:rsidP="00DD107A">
      <w:pPr>
        <w:spacing w:line="400" w:lineRule="exact"/>
        <w:rPr>
          <w:rFonts w:ascii="宋体" w:eastAsia="宋体" w:hAnsi="宋体"/>
          <w:sz w:val="24"/>
          <w:szCs w:val="24"/>
        </w:rPr>
      </w:pPr>
      <w:r w:rsidRPr="001644E0">
        <w:rPr>
          <w:rFonts w:ascii="宋体" w:eastAsia="宋体" w:hAnsi="宋体" w:hint="eastAsia"/>
          <w:sz w:val="24"/>
          <w:szCs w:val="24"/>
        </w:rPr>
        <w:t>DB32/T 567 白沙枇杷生产技术规程</w:t>
      </w:r>
    </w:p>
    <w:p w:rsidR="00D12F6A" w:rsidRPr="001644E0" w:rsidRDefault="00D12F6A" w:rsidP="00673E77">
      <w:pPr>
        <w:spacing w:line="400" w:lineRule="exact"/>
        <w:rPr>
          <w:rFonts w:ascii="宋体" w:eastAsia="宋体" w:hAnsi="宋体"/>
          <w:b/>
          <w:sz w:val="24"/>
          <w:szCs w:val="24"/>
        </w:rPr>
      </w:pPr>
      <w:r w:rsidRPr="001644E0">
        <w:rPr>
          <w:rFonts w:ascii="宋体" w:eastAsia="宋体" w:hAnsi="宋体" w:hint="eastAsia"/>
          <w:b/>
          <w:sz w:val="24"/>
          <w:szCs w:val="24"/>
        </w:rPr>
        <w:t>3  术语和定义</w:t>
      </w:r>
    </w:p>
    <w:p w:rsidR="00D12F6A" w:rsidRPr="00C55E77" w:rsidRDefault="00D12F6A" w:rsidP="00673E77">
      <w:pPr>
        <w:spacing w:line="400" w:lineRule="exact"/>
        <w:rPr>
          <w:rFonts w:ascii="宋体" w:eastAsia="宋体" w:hAnsi="宋体"/>
          <w:sz w:val="24"/>
          <w:szCs w:val="24"/>
        </w:rPr>
      </w:pPr>
      <w:r w:rsidRPr="001644E0">
        <w:rPr>
          <w:rFonts w:ascii="宋体" w:eastAsia="宋体" w:hAnsi="宋体" w:hint="eastAsia"/>
          <w:b/>
          <w:sz w:val="24"/>
          <w:szCs w:val="24"/>
        </w:rPr>
        <w:t xml:space="preserve">    </w:t>
      </w:r>
      <w:r w:rsidRPr="00C55E77">
        <w:rPr>
          <w:rFonts w:ascii="宋体" w:eastAsia="宋体" w:hAnsi="宋体" w:hint="eastAsia"/>
          <w:sz w:val="24"/>
          <w:szCs w:val="24"/>
        </w:rPr>
        <w:t>本文件没有</w:t>
      </w:r>
      <w:r w:rsidR="00C55E77" w:rsidRPr="00C55E77">
        <w:rPr>
          <w:rFonts w:ascii="宋体" w:eastAsia="宋体" w:hAnsi="宋体" w:hint="eastAsia"/>
          <w:sz w:val="24"/>
          <w:szCs w:val="24"/>
        </w:rPr>
        <w:t>需要界定的术语和定义</w:t>
      </w:r>
      <w:r w:rsidR="00DD107A" w:rsidRPr="00C55E77">
        <w:rPr>
          <w:rFonts w:ascii="宋体" w:eastAsia="宋体" w:hAnsi="宋体" w:hint="eastAsia"/>
          <w:sz w:val="24"/>
          <w:szCs w:val="24"/>
        </w:rPr>
        <w:t>。</w:t>
      </w:r>
    </w:p>
    <w:p w:rsidR="00F408CC" w:rsidRPr="001644E0" w:rsidRDefault="00D12F6A" w:rsidP="00673E77">
      <w:pPr>
        <w:spacing w:line="400" w:lineRule="exact"/>
        <w:rPr>
          <w:rFonts w:ascii="宋体" w:eastAsia="宋体" w:hAnsi="宋体"/>
          <w:sz w:val="24"/>
          <w:szCs w:val="24"/>
        </w:rPr>
      </w:pPr>
      <w:r w:rsidRPr="001644E0">
        <w:rPr>
          <w:rFonts w:ascii="宋体" w:eastAsia="宋体" w:hAnsi="宋体" w:hint="eastAsia"/>
          <w:b/>
          <w:sz w:val="24"/>
          <w:szCs w:val="24"/>
        </w:rPr>
        <w:t>4</w:t>
      </w:r>
      <w:r w:rsidR="005E2706" w:rsidRPr="001644E0">
        <w:rPr>
          <w:rFonts w:ascii="宋体" w:eastAsia="宋体" w:hAnsi="宋体" w:hint="eastAsia"/>
          <w:b/>
          <w:sz w:val="24"/>
          <w:szCs w:val="24"/>
        </w:rPr>
        <w:t xml:space="preserve">  </w:t>
      </w:r>
      <w:r w:rsidR="00CD0CFD" w:rsidRPr="001644E0">
        <w:rPr>
          <w:rFonts w:ascii="宋体" w:eastAsia="宋体" w:hAnsi="宋体"/>
          <w:b/>
          <w:sz w:val="24"/>
          <w:szCs w:val="24"/>
        </w:rPr>
        <w:t>园地选择</w:t>
      </w:r>
    </w:p>
    <w:p w:rsidR="00F408CC" w:rsidRPr="001644E0" w:rsidRDefault="00D12F6A" w:rsidP="00673E77">
      <w:pPr>
        <w:spacing w:line="400" w:lineRule="exact"/>
        <w:ind w:firstLineChars="200" w:firstLine="480"/>
        <w:rPr>
          <w:rFonts w:ascii="宋体" w:eastAsia="宋体" w:hAnsi="宋体"/>
          <w:sz w:val="24"/>
          <w:szCs w:val="24"/>
        </w:rPr>
      </w:pPr>
      <w:r w:rsidRPr="001644E0">
        <w:rPr>
          <w:rFonts w:ascii="宋体" w:eastAsia="宋体" w:hAnsi="宋体" w:hint="eastAsia"/>
          <w:sz w:val="24"/>
          <w:szCs w:val="24"/>
        </w:rPr>
        <w:t>园地</w:t>
      </w:r>
      <w:r w:rsidR="00DD107A" w:rsidRPr="001644E0">
        <w:rPr>
          <w:rFonts w:ascii="宋体" w:eastAsia="宋体" w:hAnsi="宋体" w:hint="eastAsia"/>
          <w:sz w:val="24"/>
          <w:szCs w:val="24"/>
        </w:rPr>
        <w:t>地下水位保持在0.8m以上，</w:t>
      </w:r>
      <w:r w:rsidR="00CD0CFD" w:rsidRPr="001644E0">
        <w:rPr>
          <w:rFonts w:ascii="宋体" w:eastAsia="宋体" w:hAnsi="宋体"/>
          <w:sz w:val="24"/>
          <w:szCs w:val="24"/>
        </w:rPr>
        <w:t>土壤、灌溉水质和</w:t>
      </w:r>
      <w:r w:rsidRPr="001644E0">
        <w:rPr>
          <w:rFonts w:ascii="宋体" w:eastAsia="宋体" w:hAnsi="宋体" w:hint="eastAsia"/>
          <w:sz w:val="24"/>
          <w:szCs w:val="24"/>
        </w:rPr>
        <w:t>空</w:t>
      </w:r>
      <w:r w:rsidR="00CD0CFD" w:rsidRPr="001644E0">
        <w:rPr>
          <w:rFonts w:ascii="宋体" w:eastAsia="宋体" w:hAnsi="宋体"/>
          <w:sz w:val="24"/>
          <w:szCs w:val="24"/>
        </w:rPr>
        <w:t>气质量应符合NY/T391的规定。</w:t>
      </w:r>
    </w:p>
    <w:p w:rsidR="00B7111F" w:rsidRPr="001644E0" w:rsidRDefault="00D12F6A" w:rsidP="00673E77">
      <w:pPr>
        <w:spacing w:line="400" w:lineRule="exact"/>
        <w:rPr>
          <w:rFonts w:ascii="宋体" w:eastAsia="宋体" w:hAnsi="宋体"/>
          <w:b/>
          <w:bCs/>
          <w:sz w:val="24"/>
          <w:szCs w:val="24"/>
        </w:rPr>
      </w:pPr>
      <w:r w:rsidRPr="001644E0">
        <w:rPr>
          <w:rFonts w:ascii="宋体" w:eastAsia="宋体" w:hAnsi="宋体" w:hint="eastAsia"/>
          <w:b/>
          <w:bCs/>
          <w:sz w:val="24"/>
          <w:szCs w:val="24"/>
        </w:rPr>
        <w:t>5</w:t>
      </w:r>
      <w:r w:rsidR="00CD0CFD" w:rsidRPr="001644E0">
        <w:rPr>
          <w:rFonts w:ascii="宋体" w:eastAsia="宋体" w:hAnsi="宋体"/>
          <w:b/>
          <w:bCs/>
          <w:sz w:val="24"/>
          <w:szCs w:val="24"/>
        </w:rPr>
        <w:t xml:space="preserve"> </w:t>
      </w:r>
      <w:r w:rsidR="00E62B8B" w:rsidRPr="001644E0">
        <w:rPr>
          <w:rFonts w:ascii="宋体" w:eastAsia="宋体" w:hAnsi="宋体" w:hint="eastAsia"/>
          <w:b/>
          <w:bCs/>
          <w:sz w:val="24"/>
          <w:szCs w:val="24"/>
        </w:rPr>
        <w:t xml:space="preserve"> </w:t>
      </w:r>
      <w:r w:rsidR="00B7111F" w:rsidRPr="001644E0">
        <w:rPr>
          <w:rFonts w:ascii="宋体" w:eastAsia="宋体" w:hAnsi="宋体" w:hint="eastAsia"/>
          <w:b/>
          <w:bCs/>
          <w:sz w:val="24"/>
          <w:szCs w:val="24"/>
        </w:rPr>
        <w:t>大棚搭建</w:t>
      </w:r>
    </w:p>
    <w:p w:rsidR="00B7111F" w:rsidRPr="001644E0" w:rsidRDefault="00B7111F" w:rsidP="00673E77">
      <w:pPr>
        <w:spacing w:line="400" w:lineRule="exact"/>
        <w:rPr>
          <w:rFonts w:ascii="宋体" w:eastAsia="宋体" w:hAnsi="宋体"/>
          <w:bCs/>
          <w:sz w:val="24"/>
          <w:szCs w:val="24"/>
        </w:rPr>
      </w:pPr>
      <w:r w:rsidRPr="001644E0">
        <w:rPr>
          <w:rFonts w:ascii="宋体" w:eastAsia="宋体" w:hAnsi="宋体"/>
          <w:bCs/>
          <w:sz w:val="24"/>
          <w:szCs w:val="24"/>
        </w:rPr>
        <w:t xml:space="preserve">    宜选择全钢架连栋大棚，</w:t>
      </w:r>
      <w:r w:rsidR="00B17E7E" w:rsidRPr="001644E0">
        <w:rPr>
          <w:rFonts w:ascii="宋体" w:eastAsia="宋体" w:hAnsi="宋体" w:hint="eastAsia"/>
          <w:bCs/>
          <w:sz w:val="24"/>
          <w:szCs w:val="24"/>
        </w:rPr>
        <w:t>单栋跨度</w:t>
      </w:r>
      <w:r w:rsidR="008E750A" w:rsidRPr="001644E0">
        <w:rPr>
          <w:rFonts w:ascii="宋体" w:eastAsia="宋体" w:hAnsi="宋体" w:hint="eastAsia"/>
          <w:bCs/>
          <w:sz w:val="24"/>
          <w:szCs w:val="24"/>
        </w:rPr>
        <w:t>以</w:t>
      </w:r>
      <w:r w:rsidR="00B17E7E" w:rsidRPr="001644E0">
        <w:rPr>
          <w:rFonts w:ascii="宋体" w:eastAsia="宋体" w:hAnsi="宋体" w:hint="eastAsia"/>
          <w:bCs/>
          <w:sz w:val="24"/>
          <w:szCs w:val="24"/>
        </w:rPr>
        <w:t>8</w:t>
      </w:r>
      <w:r w:rsidR="005E658B" w:rsidRPr="001644E0">
        <w:rPr>
          <w:rFonts w:ascii="宋体" w:eastAsia="宋体" w:hAnsi="宋体" w:hint="eastAsia"/>
          <w:bCs/>
          <w:sz w:val="24"/>
          <w:szCs w:val="24"/>
        </w:rPr>
        <w:t>m</w:t>
      </w:r>
      <w:r w:rsidR="00B17E7E" w:rsidRPr="001644E0">
        <w:rPr>
          <w:rFonts w:ascii="宋体" w:eastAsia="宋体" w:hAnsi="宋体" w:hint="eastAsia"/>
          <w:bCs/>
          <w:sz w:val="24"/>
          <w:szCs w:val="24"/>
        </w:rPr>
        <w:t>为宜，长度以60</w:t>
      </w:r>
      <w:r w:rsidR="005E658B" w:rsidRPr="001644E0">
        <w:rPr>
          <w:rFonts w:ascii="宋体" w:eastAsia="宋体" w:hAnsi="宋体" w:hint="eastAsia"/>
          <w:bCs/>
          <w:sz w:val="24"/>
          <w:szCs w:val="24"/>
        </w:rPr>
        <w:t>m</w:t>
      </w:r>
      <w:r w:rsidR="00B17E7E" w:rsidRPr="001644E0">
        <w:rPr>
          <w:rFonts w:ascii="宋体" w:eastAsia="宋体" w:hAnsi="宋体" w:hint="eastAsia"/>
          <w:bCs/>
          <w:sz w:val="24"/>
          <w:szCs w:val="24"/>
        </w:rPr>
        <w:t>为宜；</w:t>
      </w:r>
      <w:r w:rsidR="009B7466" w:rsidRPr="001644E0">
        <w:rPr>
          <w:rFonts w:ascii="宋体" w:eastAsia="宋体" w:hAnsi="宋体"/>
          <w:bCs/>
          <w:sz w:val="24"/>
          <w:szCs w:val="24"/>
        </w:rPr>
        <w:t>立</w:t>
      </w:r>
      <w:r w:rsidR="009B7466" w:rsidRPr="001644E0">
        <w:rPr>
          <w:rFonts w:ascii="宋体" w:eastAsia="宋体" w:hAnsi="宋体" w:hint="eastAsia"/>
          <w:bCs/>
          <w:sz w:val="24"/>
          <w:szCs w:val="24"/>
        </w:rPr>
        <w:t>柱</w:t>
      </w:r>
      <w:r w:rsidR="009B7466" w:rsidRPr="001644E0">
        <w:rPr>
          <w:rFonts w:ascii="宋体" w:eastAsia="宋体" w:hAnsi="宋体"/>
          <w:bCs/>
          <w:sz w:val="24"/>
          <w:szCs w:val="24"/>
        </w:rPr>
        <w:t>采用热镀锌方管加</w:t>
      </w:r>
      <w:r w:rsidR="009B7466" w:rsidRPr="001644E0">
        <w:rPr>
          <w:rFonts w:ascii="宋体" w:eastAsia="宋体" w:hAnsi="宋体" w:hint="eastAsia"/>
          <w:bCs/>
          <w:sz w:val="24"/>
          <w:szCs w:val="24"/>
        </w:rPr>
        <w:t>砼底座</w:t>
      </w:r>
      <w:r w:rsidRPr="001644E0">
        <w:rPr>
          <w:rFonts w:ascii="宋体" w:eastAsia="宋体" w:hAnsi="宋体"/>
          <w:bCs/>
          <w:sz w:val="24"/>
          <w:szCs w:val="24"/>
        </w:rPr>
        <w:t>，水平杆采用热镀锌不低于32mm</w:t>
      </w:r>
      <w:r w:rsidR="00B25D14" w:rsidRPr="001644E0">
        <w:rPr>
          <w:rFonts w:ascii="宋体" w:eastAsia="宋体" w:hAnsi="宋体"/>
          <w:bCs/>
          <w:sz w:val="24"/>
          <w:szCs w:val="24"/>
        </w:rPr>
        <w:t>口径钢管，</w:t>
      </w:r>
      <w:r w:rsidR="00B25D14" w:rsidRPr="001644E0">
        <w:rPr>
          <w:rFonts w:ascii="宋体" w:eastAsia="宋体" w:hAnsi="宋体" w:hint="eastAsia"/>
          <w:bCs/>
          <w:sz w:val="24"/>
          <w:szCs w:val="24"/>
        </w:rPr>
        <w:t>拱杆</w:t>
      </w:r>
      <w:r w:rsidRPr="001644E0">
        <w:rPr>
          <w:rFonts w:ascii="宋体" w:eastAsia="宋体" w:hAnsi="宋体"/>
          <w:bCs/>
          <w:sz w:val="24"/>
          <w:szCs w:val="24"/>
        </w:rPr>
        <w:t>采用不低于</w:t>
      </w:r>
      <w:r w:rsidR="004C4F8C" w:rsidRPr="001644E0">
        <w:rPr>
          <w:rFonts w:ascii="宋体" w:eastAsia="宋体" w:hAnsi="宋体" w:hint="eastAsia"/>
          <w:bCs/>
          <w:sz w:val="24"/>
          <w:szCs w:val="24"/>
        </w:rPr>
        <w:t>32</w:t>
      </w:r>
      <w:r w:rsidRPr="001644E0">
        <w:rPr>
          <w:rFonts w:ascii="宋体" w:eastAsia="宋体" w:hAnsi="宋体"/>
          <w:bCs/>
          <w:sz w:val="24"/>
          <w:szCs w:val="24"/>
        </w:rPr>
        <w:t>mm热镀锌钢管。大棚顶高</w:t>
      </w:r>
      <w:r w:rsidR="005E2706" w:rsidRPr="001644E0">
        <w:rPr>
          <w:rFonts w:ascii="宋体" w:eastAsia="宋体" w:hAnsi="宋体" w:hint="eastAsia"/>
          <w:bCs/>
          <w:sz w:val="24"/>
          <w:szCs w:val="24"/>
        </w:rPr>
        <w:t>不低于</w:t>
      </w:r>
      <w:r w:rsidR="004C4F8C" w:rsidRPr="001644E0">
        <w:rPr>
          <w:rFonts w:ascii="宋体" w:eastAsia="宋体" w:hAnsi="宋体" w:hint="eastAsia"/>
          <w:bCs/>
          <w:sz w:val="24"/>
          <w:szCs w:val="24"/>
        </w:rPr>
        <w:t>5</w:t>
      </w:r>
      <w:r w:rsidRPr="001644E0">
        <w:rPr>
          <w:rFonts w:ascii="宋体" w:eastAsia="宋体" w:hAnsi="宋体"/>
          <w:bCs/>
          <w:sz w:val="24"/>
          <w:szCs w:val="24"/>
        </w:rPr>
        <w:t>m，肩高不低于3.5m。</w:t>
      </w:r>
    </w:p>
    <w:p w:rsidR="00F408CC" w:rsidRPr="001644E0" w:rsidRDefault="00D12F6A" w:rsidP="00673E77">
      <w:pPr>
        <w:spacing w:line="400" w:lineRule="exact"/>
        <w:rPr>
          <w:rFonts w:ascii="宋体" w:eastAsia="宋体" w:hAnsi="宋体"/>
          <w:b/>
          <w:bCs/>
          <w:sz w:val="24"/>
          <w:szCs w:val="24"/>
        </w:rPr>
      </w:pPr>
      <w:r w:rsidRPr="001644E0">
        <w:rPr>
          <w:rFonts w:ascii="宋体" w:eastAsia="宋体" w:hAnsi="宋体" w:hint="eastAsia"/>
          <w:b/>
          <w:bCs/>
          <w:sz w:val="24"/>
          <w:szCs w:val="24"/>
        </w:rPr>
        <w:t>6</w:t>
      </w:r>
      <w:r w:rsidR="00E62B8B" w:rsidRPr="001644E0">
        <w:rPr>
          <w:rFonts w:ascii="宋体" w:eastAsia="宋体" w:hAnsi="宋体" w:hint="eastAsia"/>
          <w:b/>
          <w:bCs/>
          <w:sz w:val="24"/>
          <w:szCs w:val="24"/>
        </w:rPr>
        <w:t xml:space="preserve"> </w:t>
      </w:r>
      <w:r w:rsidR="00B7111F" w:rsidRPr="001644E0">
        <w:rPr>
          <w:rFonts w:ascii="宋体" w:eastAsia="宋体" w:hAnsi="宋体"/>
          <w:b/>
          <w:bCs/>
          <w:sz w:val="24"/>
          <w:szCs w:val="24"/>
        </w:rPr>
        <w:t xml:space="preserve"> 品种</w:t>
      </w:r>
      <w:r w:rsidRPr="001644E0">
        <w:rPr>
          <w:rFonts w:ascii="宋体" w:eastAsia="宋体" w:hAnsi="宋体" w:hint="eastAsia"/>
          <w:b/>
          <w:bCs/>
          <w:sz w:val="24"/>
          <w:szCs w:val="24"/>
        </w:rPr>
        <w:t>选择</w:t>
      </w:r>
    </w:p>
    <w:p w:rsidR="00F408CC" w:rsidRPr="001644E0" w:rsidRDefault="005E2706"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00F77B7B" w:rsidRPr="001644E0">
        <w:rPr>
          <w:rFonts w:ascii="宋体" w:eastAsia="宋体" w:hAnsi="宋体" w:hint="eastAsia"/>
          <w:sz w:val="24"/>
          <w:szCs w:val="24"/>
        </w:rPr>
        <w:t>宜选择</w:t>
      </w:r>
      <w:r w:rsidR="00CD0CFD" w:rsidRPr="001644E0">
        <w:rPr>
          <w:rFonts w:ascii="宋体" w:eastAsia="宋体" w:hAnsi="宋体" w:hint="eastAsia"/>
          <w:sz w:val="24"/>
          <w:szCs w:val="24"/>
        </w:rPr>
        <w:t>优质、高产、抗性强、符合市场需求</w:t>
      </w:r>
      <w:r w:rsidR="00CD0CFD" w:rsidRPr="001644E0">
        <w:rPr>
          <w:rFonts w:ascii="宋体" w:eastAsia="宋体" w:hAnsi="宋体"/>
          <w:sz w:val="24"/>
          <w:szCs w:val="24"/>
        </w:rPr>
        <w:t>的优良品种，</w:t>
      </w:r>
      <w:r w:rsidR="00CD0CFD" w:rsidRPr="001644E0">
        <w:rPr>
          <w:rFonts w:ascii="宋体" w:eastAsia="宋体" w:hAnsi="宋体" w:hint="eastAsia"/>
          <w:sz w:val="24"/>
          <w:szCs w:val="24"/>
        </w:rPr>
        <w:t>如白玉、冠玉等。</w:t>
      </w:r>
    </w:p>
    <w:p w:rsidR="00D12F6A" w:rsidRPr="001644E0" w:rsidRDefault="00D12F6A" w:rsidP="00673E77">
      <w:pPr>
        <w:spacing w:line="400" w:lineRule="exact"/>
        <w:rPr>
          <w:rFonts w:ascii="宋体" w:eastAsia="宋体" w:hAnsi="宋体"/>
          <w:b/>
          <w:sz w:val="24"/>
          <w:szCs w:val="24"/>
        </w:rPr>
      </w:pPr>
      <w:r w:rsidRPr="001644E0">
        <w:rPr>
          <w:rFonts w:ascii="宋体" w:eastAsia="宋体" w:hAnsi="宋体" w:hint="eastAsia"/>
          <w:b/>
          <w:sz w:val="24"/>
          <w:szCs w:val="24"/>
        </w:rPr>
        <w:t>7  苗木选择</w:t>
      </w:r>
    </w:p>
    <w:p w:rsidR="00D12F6A" w:rsidRPr="001644E0" w:rsidRDefault="00D12F6A" w:rsidP="00673E77">
      <w:pPr>
        <w:spacing w:line="400" w:lineRule="exact"/>
        <w:rPr>
          <w:rFonts w:ascii="宋体" w:eastAsia="宋体" w:hAnsi="宋体"/>
          <w:b/>
          <w:sz w:val="24"/>
          <w:szCs w:val="24"/>
        </w:rPr>
      </w:pPr>
      <w:r w:rsidRPr="001644E0">
        <w:rPr>
          <w:rFonts w:ascii="宋体" w:eastAsia="宋体" w:hAnsi="宋体" w:hint="eastAsia"/>
          <w:b/>
          <w:sz w:val="24"/>
          <w:szCs w:val="24"/>
        </w:rPr>
        <w:t xml:space="preserve">    </w:t>
      </w:r>
      <w:r w:rsidRPr="001644E0">
        <w:rPr>
          <w:rFonts w:ascii="宋体" w:eastAsia="宋体" w:hAnsi="宋体" w:hint="eastAsia"/>
          <w:sz w:val="24"/>
          <w:szCs w:val="24"/>
        </w:rPr>
        <w:t>宜选择</w:t>
      </w:r>
      <w:r w:rsidRPr="001644E0">
        <w:rPr>
          <w:rFonts w:ascii="宋体" w:eastAsia="宋体" w:hAnsi="宋体"/>
          <w:sz w:val="24"/>
          <w:szCs w:val="24"/>
        </w:rPr>
        <w:t>无检疫对象、生长健壮的嫁接苗，提倡使用</w:t>
      </w:r>
      <w:r w:rsidR="00E0560B" w:rsidRPr="001644E0">
        <w:rPr>
          <w:rFonts w:ascii="宋体" w:eastAsia="宋体" w:hAnsi="宋体" w:hint="eastAsia"/>
          <w:sz w:val="24"/>
          <w:szCs w:val="24"/>
        </w:rPr>
        <w:t>2-3年的容器</w:t>
      </w:r>
      <w:r w:rsidRPr="001644E0">
        <w:rPr>
          <w:rFonts w:ascii="宋体" w:eastAsia="宋体" w:hAnsi="宋体"/>
          <w:sz w:val="24"/>
          <w:szCs w:val="24"/>
        </w:rPr>
        <w:t>苗</w:t>
      </w:r>
      <w:r w:rsidR="00F77B7B" w:rsidRPr="001644E0">
        <w:rPr>
          <w:rFonts w:ascii="宋体" w:eastAsia="宋体" w:hAnsi="宋体" w:hint="eastAsia"/>
          <w:sz w:val="24"/>
          <w:szCs w:val="24"/>
        </w:rPr>
        <w:t>。</w:t>
      </w:r>
    </w:p>
    <w:p w:rsidR="00F408CC" w:rsidRPr="001644E0" w:rsidRDefault="00D12F6A" w:rsidP="00673E77">
      <w:pPr>
        <w:spacing w:line="400" w:lineRule="exact"/>
        <w:rPr>
          <w:rFonts w:ascii="宋体" w:eastAsia="宋体" w:hAnsi="宋体"/>
          <w:b/>
          <w:sz w:val="24"/>
          <w:szCs w:val="24"/>
        </w:rPr>
      </w:pPr>
      <w:r w:rsidRPr="001644E0">
        <w:rPr>
          <w:rFonts w:ascii="宋体" w:eastAsia="宋体" w:hAnsi="宋体" w:hint="eastAsia"/>
          <w:b/>
          <w:sz w:val="24"/>
          <w:szCs w:val="24"/>
        </w:rPr>
        <w:t>8</w:t>
      </w:r>
      <w:r w:rsidR="00B7111F" w:rsidRPr="001644E0">
        <w:rPr>
          <w:rFonts w:ascii="宋体" w:eastAsia="宋体" w:hAnsi="宋体" w:hint="eastAsia"/>
          <w:b/>
          <w:sz w:val="24"/>
          <w:szCs w:val="24"/>
        </w:rPr>
        <w:t xml:space="preserve"> </w:t>
      </w:r>
      <w:r w:rsidR="00E62B8B" w:rsidRPr="001644E0">
        <w:rPr>
          <w:rFonts w:ascii="宋体" w:eastAsia="宋体" w:hAnsi="宋体" w:hint="eastAsia"/>
          <w:b/>
          <w:sz w:val="24"/>
          <w:szCs w:val="24"/>
        </w:rPr>
        <w:t xml:space="preserve"> </w:t>
      </w:r>
      <w:r w:rsidR="00B7111F" w:rsidRPr="001644E0">
        <w:rPr>
          <w:rFonts w:ascii="宋体" w:eastAsia="宋体" w:hAnsi="宋体" w:hint="eastAsia"/>
          <w:b/>
          <w:sz w:val="24"/>
          <w:szCs w:val="24"/>
        </w:rPr>
        <w:t>定植</w:t>
      </w:r>
    </w:p>
    <w:p w:rsidR="00F408CC" w:rsidRPr="001644E0" w:rsidRDefault="00D12F6A" w:rsidP="00673E77">
      <w:pPr>
        <w:spacing w:line="400" w:lineRule="exact"/>
        <w:rPr>
          <w:rFonts w:ascii="宋体" w:eastAsia="宋体" w:hAnsi="宋体"/>
          <w:b/>
          <w:sz w:val="24"/>
          <w:szCs w:val="24"/>
        </w:rPr>
      </w:pPr>
      <w:r w:rsidRPr="001644E0">
        <w:rPr>
          <w:rFonts w:ascii="宋体" w:eastAsia="宋体" w:hAnsi="宋体" w:hint="eastAsia"/>
          <w:b/>
          <w:sz w:val="24"/>
          <w:szCs w:val="24"/>
        </w:rPr>
        <w:t>8</w:t>
      </w:r>
      <w:r w:rsidR="00B7111F" w:rsidRPr="001644E0">
        <w:rPr>
          <w:rFonts w:ascii="宋体" w:eastAsia="宋体" w:hAnsi="宋体" w:hint="eastAsia"/>
          <w:b/>
          <w:sz w:val="24"/>
          <w:szCs w:val="24"/>
        </w:rPr>
        <w:t>.1</w:t>
      </w:r>
      <w:r w:rsidR="00E62B8B" w:rsidRPr="001644E0">
        <w:rPr>
          <w:rFonts w:ascii="宋体" w:eastAsia="宋体" w:hAnsi="宋体" w:hint="eastAsia"/>
          <w:b/>
          <w:sz w:val="24"/>
          <w:szCs w:val="24"/>
        </w:rPr>
        <w:t xml:space="preserve"> </w:t>
      </w:r>
      <w:r w:rsidR="00B7111F" w:rsidRPr="001644E0">
        <w:rPr>
          <w:rFonts w:ascii="宋体" w:eastAsia="宋体" w:hAnsi="宋体" w:hint="eastAsia"/>
          <w:b/>
          <w:sz w:val="24"/>
          <w:szCs w:val="24"/>
        </w:rPr>
        <w:t xml:space="preserve"> </w:t>
      </w:r>
      <w:r w:rsidR="00B7111F" w:rsidRPr="001644E0">
        <w:rPr>
          <w:rFonts w:ascii="宋体" w:eastAsia="宋体" w:hAnsi="宋体"/>
          <w:b/>
          <w:sz w:val="24"/>
          <w:szCs w:val="24"/>
        </w:rPr>
        <w:t>定植</w:t>
      </w:r>
      <w:r w:rsidRPr="001644E0">
        <w:rPr>
          <w:rFonts w:ascii="宋体" w:eastAsia="宋体" w:hAnsi="宋体" w:hint="eastAsia"/>
          <w:b/>
          <w:sz w:val="24"/>
          <w:szCs w:val="24"/>
        </w:rPr>
        <w:t>准备</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定植前挖好定植穴。按株行距挖长宽深各100cm 定植穴或同样</w:t>
      </w:r>
      <w:r w:rsidR="00415AEB" w:rsidRPr="001644E0">
        <w:rPr>
          <w:rFonts w:ascii="宋体" w:eastAsia="宋体" w:hAnsi="宋体"/>
          <w:sz w:val="24"/>
          <w:szCs w:val="24"/>
        </w:rPr>
        <w:t>宽深的定植沟。挖出的表土和底土分开堆放，穴内施</w:t>
      </w:r>
      <w:r w:rsidR="00415AEB" w:rsidRPr="001644E0">
        <w:rPr>
          <w:rFonts w:ascii="宋体" w:eastAsia="宋体" w:hAnsi="宋体" w:hint="eastAsia"/>
          <w:sz w:val="24"/>
          <w:szCs w:val="24"/>
        </w:rPr>
        <w:t>商品有机肥</w:t>
      </w:r>
      <w:r w:rsidRPr="001644E0">
        <w:rPr>
          <w:rFonts w:ascii="宋体" w:eastAsia="宋体" w:hAnsi="宋体"/>
          <w:sz w:val="24"/>
          <w:szCs w:val="24"/>
        </w:rPr>
        <w:t xml:space="preserve"> 30kg</w:t>
      </w:r>
      <w:r w:rsidRPr="001644E0">
        <w:rPr>
          <w:rFonts w:ascii="宋体" w:eastAsia="宋体" w:hAnsi="宋体" w:hint="eastAsia"/>
          <w:sz w:val="24"/>
          <w:szCs w:val="24"/>
        </w:rPr>
        <w:t>-</w:t>
      </w:r>
      <w:r w:rsidRPr="001644E0">
        <w:rPr>
          <w:rFonts w:ascii="宋体" w:eastAsia="宋体" w:hAnsi="宋体"/>
          <w:sz w:val="24"/>
          <w:szCs w:val="24"/>
        </w:rPr>
        <w:t>50kg，磷肥1kg</w:t>
      </w:r>
      <w:r w:rsidRPr="001644E0">
        <w:rPr>
          <w:rFonts w:ascii="宋体" w:eastAsia="宋体" w:hAnsi="宋体" w:hint="eastAsia"/>
          <w:sz w:val="24"/>
          <w:szCs w:val="24"/>
        </w:rPr>
        <w:t>-</w:t>
      </w:r>
      <w:r w:rsidRPr="001644E0">
        <w:rPr>
          <w:rFonts w:ascii="宋体" w:eastAsia="宋体" w:hAnsi="宋体"/>
          <w:sz w:val="24"/>
          <w:szCs w:val="24"/>
        </w:rPr>
        <w:t>2kg</w:t>
      </w:r>
      <w:r w:rsidR="00415AEB" w:rsidRPr="001644E0">
        <w:rPr>
          <w:rFonts w:ascii="宋体" w:eastAsia="宋体" w:hAnsi="宋体"/>
          <w:sz w:val="24"/>
          <w:szCs w:val="24"/>
        </w:rPr>
        <w:t>。</w:t>
      </w:r>
      <w:r w:rsidR="00415AEB" w:rsidRPr="001644E0">
        <w:rPr>
          <w:rFonts w:ascii="宋体" w:eastAsia="宋体" w:hAnsi="宋体" w:hint="eastAsia"/>
          <w:sz w:val="24"/>
          <w:szCs w:val="24"/>
        </w:rPr>
        <w:t>有机</w:t>
      </w:r>
      <w:r w:rsidR="00415AEB" w:rsidRPr="001644E0">
        <w:rPr>
          <w:rFonts w:ascii="宋体" w:eastAsia="宋体" w:hAnsi="宋体"/>
          <w:sz w:val="24"/>
          <w:szCs w:val="24"/>
        </w:rPr>
        <w:t>肥与表土混合后回填到定植穴的底层，磷肥</w:t>
      </w:r>
      <w:r w:rsidRPr="001644E0">
        <w:rPr>
          <w:rFonts w:ascii="宋体" w:eastAsia="宋体" w:hAnsi="宋体"/>
          <w:sz w:val="24"/>
          <w:szCs w:val="24"/>
        </w:rPr>
        <w:t>和底土混合后填入中、上层，回填后筑定植墩</w:t>
      </w:r>
      <w:r w:rsidRPr="001644E0">
        <w:rPr>
          <w:rFonts w:ascii="宋体" w:eastAsia="宋体" w:hAnsi="宋体" w:hint="eastAsia"/>
          <w:sz w:val="24"/>
          <w:szCs w:val="24"/>
        </w:rPr>
        <w:t>，</w:t>
      </w:r>
      <w:r w:rsidRPr="001644E0">
        <w:rPr>
          <w:rFonts w:ascii="宋体" w:eastAsia="宋体" w:hAnsi="宋体"/>
          <w:sz w:val="24"/>
          <w:szCs w:val="24"/>
        </w:rPr>
        <w:t>高出地面20cm</w:t>
      </w:r>
      <w:r w:rsidRPr="001644E0">
        <w:rPr>
          <w:rFonts w:ascii="宋体" w:eastAsia="宋体" w:hAnsi="宋体" w:hint="eastAsia"/>
          <w:sz w:val="24"/>
          <w:szCs w:val="24"/>
        </w:rPr>
        <w:t>-</w:t>
      </w:r>
      <w:r w:rsidRPr="001644E0">
        <w:rPr>
          <w:rFonts w:ascii="宋体" w:eastAsia="宋体" w:hAnsi="宋体"/>
          <w:sz w:val="24"/>
          <w:szCs w:val="24"/>
        </w:rPr>
        <w:t>30cm。施入的肥料应符合NY/T 394 的规定。</w:t>
      </w:r>
    </w:p>
    <w:p w:rsidR="00F408CC" w:rsidRPr="001644E0" w:rsidRDefault="000D021A" w:rsidP="00673E77">
      <w:pPr>
        <w:spacing w:line="400" w:lineRule="exact"/>
        <w:rPr>
          <w:rFonts w:ascii="宋体" w:eastAsia="宋体" w:hAnsi="宋体"/>
          <w:b/>
          <w:sz w:val="24"/>
          <w:szCs w:val="24"/>
        </w:rPr>
      </w:pPr>
      <w:r w:rsidRPr="001644E0">
        <w:rPr>
          <w:rFonts w:ascii="宋体" w:eastAsia="宋体" w:hAnsi="宋体" w:hint="eastAsia"/>
          <w:b/>
          <w:sz w:val="24"/>
          <w:szCs w:val="24"/>
        </w:rPr>
        <w:lastRenderedPageBreak/>
        <w:t>8</w:t>
      </w:r>
      <w:r w:rsidRPr="001644E0">
        <w:rPr>
          <w:rFonts w:ascii="宋体" w:eastAsia="宋体" w:hAnsi="宋体"/>
          <w:b/>
          <w:sz w:val="24"/>
          <w:szCs w:val="24"/>
        </w:rPr>
        <w:t>.</w:t>
      </w:r>
      <w:r w:rsidRPr="001644E0">
        <w:rPr>
          <w:rFonts w:ascii="宋体" w:eastAsia="宋体" w:hAnsi="宋体" w:hint="eastAsia"/>
          <w:b/>
          <w:sz w:val="24"/>
          <w:szCs w:val="24"/>
        </w:rPr>
        <w:t>2</w:t>
      </w:r>
      <w:r w:rsidR="00E62B8B"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 定植时间</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分春植和秋植两种。春植应选择在</w:t>
      </w:r>
      <w:r w:rsidR="00577695" w:rsidRPr="001644E0">
        <w:rPr>
          <w:rFonts w:ascii="宋体" w:eastAsia="宋体" w:hAnsi="宋体" w:hint="eastAsia"/>
          <w:sz w:val="24"/>
          <w:szCs w:val="24"/>
        </w:rPr>
        <w:t>2</w:t>
      </w:r>
      <w:r w:rsidR="000D021A" w:rsidRPr="001644E0">
        <w:rPr>
          <w:rFonts w:ascii="宋体" w:eastAsia="宋体" w:hAnsi="宋体" w:hint="eastAsia"/>
          <w:sz w:val="24"/>
          <w:szCs w:val="24"/>
        </w:rPr>
        <w:t>月</w:t>
      </w:r>
      <w:r w:rsidR="00577695" w:rsidRPr="001644E0">
        <w:rPr>
          <w:rFonts w:ascii="宋体" w:eastAsia="宋体" w:hAnsi="宋体" w:hint="eastAsia"/>
          <w:sz w:val="24"/>
          <w:szCs w:val="24"/>
        </w:rPr>
        <w:t>-3月</w:t>
      </w:r>
      <w:r w:rsidRPr="001644E0">
        <w:rPr>
          <w:rFonts w:ascii="宋体" w:eastAsia="宋体" w:hAnsi="宋体"/>
          <w:sz w:val="24"/>
          <w:szCs w:val="24"/>
        </w:rPr>
        <w:t>进行</w:t>
      </w:r>
      <w:r w:rsidR="00577695" w:rsidRPr="001644E0">
        <w:rPr>
          <w:rFonts w:ascii="宋体" w:eastAsia="宋体" w:hAnsi="宋体" w:hint="eastAsia"/>
          <w:sz w:val="24"/>
          <w:szCs w:val="24"/>
        </w:rPr>
        <w:t>，秋植</w:t>
      </w:r>
      <w:r w:rsidRPr="001644E0">
        <w:rPr>
          <w:rFonts w:ascii="宋体" w:eastAsia="宋体" w:hAnsi="宋体" w:hint="eastAsia"/>
          <w:sz w:val="24"/>
          <w:szCs w:val="24"/>
        </w:rPr>
        <w:t>在</w:t>
      </w:r>
      <w:r w:rsidR="000C1A20" w:rsidRPr="001644E0">
        <w:rPr>
          <w:rFonts w:ascii="宋体" w:eastAsia="宋体" w:hAnsi="宋体"/>
          <w:sz w:val="24"/>
          <w:szCs w:val="24"/>
        </w:rPr>
        <w:t>10</w:t>
      </w:r>
      <w:r w:rsidRPr="001644E0">
        <w:rPr>
          <w:rFonts w:ascii="宋体" w:eastAsia="宋体" w:hAnsi="宋体"/>
          <w:sz w:val="24"/>
          <w:szCs w:val="24"/>
        </w:rPr>
        <w:t>月中旬</w:t>
      </w:r>
      <w:r w:rsidRPr="001644E0">
        <w:rPr>
          <w:rFonts w:ascii="宋体" w:eastAsia="宋体" w:hAnsi="宋体" w:hint="eastAsia"/>
          <w:sz w:val="24"/>
          <w:szCs w:val="24"/>
        </w:rPr>
        <w:t>-</w:t>
      </w:r>
      <w:r w:rsidRPr="001644E0">
        <w:rPr>
          <w:rFonts w:ascii="宋体" w:eastAsia="宋体" w:hAnsi="宋体"/>
          <w:sz w:val="24"/>
          <w:szCs w:val="24"/>
        </w:rPr>
        <w:t>1</w:t>
      </w:r>
      <w:r w:rsidR="000C1A20" w:rsidRPr="001644E0">
        <w:rPr>
          <w:rFonts w:ascii="宋体" w:eastAsia="宋体" w:hAnsi="宋体"/>
          <w:sz w:val="24"/>
          <w:szCs w:val="24"/>
        </w:rPr>
        <w:t>1</w:t>
      </w:r>
      <w:r w:rsidRPr="001644E0">
        <w:rPr>
          <w:rFonts w:ascii="宋体" w:eastAsia="宋体" w:hAnsi="宋体"/>
          <w:sz w:val="24"/>
          <w:szCs w:val="24"/>
        </w:rPr>
        <w:t>月</w:t>
      </w:r>
      <w:r w:rsidR="000C1A20" w:rsidRPr="001644E0">
        <w:rPr>
          <w:rFonts w:ascii="宋体" w:eastAsia="宋体" w:hAnsi="宋体" w:hint="eastAsia"/>
          <w:sz w:val="24"/>
          <w:szCs w:val="24"/>
        </w:rPr>
        <w:t>上</w:t>
      </w:r>
      <w:r w:rsidRPr="001644E0">
        <w:rPr>
          <w:rFonts w:ascii="宋体" w:eastAsia="宋体" w:hAnsi="宋体"/>
          <w:sz w:val="24"/>
          <w:szCs w:val="24"/>
        </w:rPr>
        <w:t>旬定植</w:t>
      </w:r>
      <w:r w:rsidR="00577695" w:rsidRPr="001644E0">
        <w:rPr>
          <w:rFonts w:ascii="宋体" w:eastAsia="宋体" w:hAnsi="宋体" w:hint="eastAsia"/>
          <w:sz w:val="24"/>
          <w:szCs w:val="24"/>
        </w:rPr>
        <w:t>。</w:t>
      </w:r>
    </w:p>
    <w:p w:rsidR="00F408CC" w:rsidRPr="001644E0" w:rsidRDefault="007139DB" w:rsidP="00673E77">
      <w:pPr>
        <w:spacing w:line="400" w:lineRule="exact"/>
        <w:rPr>
          <w:rFonts w:ascii="宋体" w:eastAsia="宋体" w:hAnsi="宋体"/>
          <w:b/>
          <w:sz w:val="24"/>
          <w:szCs w:val="24"/>
        </w:rPr>
      </w:pPr>
      <w:r w:rsidRPr="001644E0">
        <w:rPr>
          <w:rFonts w:ascii="宋体" w:eastAsia="宋体" w:hAnsi="宋体" w:hint="eastAsia"/>
          <w:b/>
          <w:sz w:val="24"/>
          <w:szCs w:val="24"/>
        </w:rPr>
        <w:t>8</w:t>
      </w:r>
      <w:r w:rsidR="00B7111F" w:rsidRPr="001644E0">
        <w:rPr>
          <w:rFonts w:ascii="宋体" w:eastAsia="宋体" w:hAnsi="宋体"/>
          <w:b/>
          <w:sz w:val="24"/>
          <w:szCs w:val="24"/>
        </w:rPr>
        <w:t>.</w:t>
      </w:r>
      <w:r w:rsidRPr="001644E0">
        <w:rPr>
          <w:rFonts w:ascii="宋体" w:eastAsia="宋体" w:hAnsi="宋体" w:hint="eastAsia"/>
          <w:b/>
          <w:sz w:val="24"/>
          <w:szCs w:val="24"/>
        </w:rPr>
        <w:t>3</w:t>
      </w:r>
      <w:r w:rsidR="00E62B8B" w:rsidRPr="001644E0">
        <w:rPr>
          <w:rFonts w:ascii="宋体" w:eastAsia="宋体" w:hAnsi="宋体" w:hint="eastAsia"/>
          <w:b/>
          <w:sz w:val="24"/>
          <w:szCs w:val="24"/>
        </w:rPr>
        <w:t xml:space="preserve">  </w:t>
      </w:r>
      <w:r w:rsidR="00B7111F" w:rsidRPr="001644E0">
        <w:rPr>
          <w:rFonts w:ascii="宋体" w:eastAsia="宋体" w:hAnsi="宋体" w:hint="eastAsia"/>
          <w:b/>
          <w:sz w:val="24"/>
          <w:szCs w:val="24"/>
        </w:rPr>
        <w:t>定植</w:t>
      </w:r>
      <w:r w:rsidR="00B7111F" w:rsidRPr="001644E0">
        <w:rPr>
          <w:rFonts w:ascii="宋体" w:eastAsia="宋体" w:hAnsi="宋体"/>
          <w:b/>
          <w:sz w:val="24"/>
          <w:szCs w:val="24"/>
        </w:rPr>
        <w:t>密度</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株行距</w:t>
      </w:r>
      <w:r w:rsidR="007139DB" w:rsidRPr="001644E0">
        <w:rPr>
          <w:rFonts w:ascii="宋体" w:eastAsia="宋体" w:hAnsi="宋体" w:hint="eastAsia"/>
          <w:sz w:val="24"/>
          <w:szCs w:val="24"/>
        </w:rPr>
        <w:t>宜采用</w:t>
      </w:r>
      <w:r w:rsidRPr="001644E0">
        <w:rPr>
          <w:rFonts w:ascii="宋体" w:eastAsia="宋体" w:hAnsi="宋体"/>
          <w:sz w:val="24"/>
          <w:szCs w:val="24"/>
        </w:rPr>
        <w:t>4m×</w:t>
      </w:r>
      <w:r w:rsidR="00851495">
        <w:rPr>
          <w:rFonts w:ascii="宋体" w:eastAsia="宋体" w:hAnsi="宋体" w:hint="eastAsia"/>
          <w:sz w:val="24"/>
          <w:szCs w:val="24"/>
        </w:rPr>
        <w:t>(</w:t>
      </w:r>
      <w:r w:rsidR="007139DB" w:rsidRPr="001644E0">
        <w:rPr>
          <w:rFonts w:ascii="宋体" w:eastAsia="宋体" w:hAnsi="宋体" w:hint="eastAsia"/>
          <w:sz w:val="24"/>
          <w:szCs w:val="24"/>
        </w:rPr>
        <w:t>4</w:t>
      </w:r>
      <w:r w:rsidRPr="001644E0">
        <w:rPr>
          <w:rFonts w:ascii="宋体" w:eastAsia="宋体" w:hAnsi="宋体"/>
          <w:sz w:val="24"/>
          <w:szCs w:val="24"/>
        </w:rPr>
        <w:t>m</w:t>
      </w:r>
      <w:r w:rsidR="00E0560B" w:rsidRPr="001644E0">
        <w:rPr>
          <w:rFonts w:ascii="宋体" w:eastAsia="宋体" w:hAnsi="宋体" w:hint="eastAsia"/>
          <w:sz w:val="24"/>
          <w:szCs w:val="24"/>
        </w:rPr>
        <w:t>-6m</w:t>
      </w:r>
      <w:r w:rsidR="00851495">
        <w:rPr>
          <w:rFonts w:ascii="宋体" w:eastAsia="宋体" w:hAnsi="宋体" w:hint="eastAsia"/>
          <w:sz w:val="24"/>
          <w:szCs w:val="24"/>
        </w:rPr>
        <w:t>)</w:t>
      </w:r>
      <w:r w:rsidRPr="001644E0">
        <w:rPr>
          <w:rFonts w:ascii="宋体" w:eastAsia="宋体" w:hAnsi="宋体"/>
          <w:sz w:val="24"/>
          <w:szCs w:val="24"/>
        </w:rPr>
        <w:t>。</w:t>
      </w:r>
    </w:p>
    <w:p w:rsidR="00F408CC" w:rsidRPr="001644E0" w:rsidRDefault="007139DB" w:rsidP="00673E77">
      <w:pPr>
        <w:spacing w:line="400" w:lineRule="exact"/>
        <w:rPr>
          <w:rFonts w:ascii="宋体" w:eastAsia="宋体" w:hAnsi="宋体"/>
          <w:b/>
          <w:sz w:val="24"/>
          <w:szCs w:val="24"/>
        </w:rPr>
      </w:pPr>
      <w:r w:rsidRPr="001644E0">
        <w:rPr>
          <w:rFonts w:ascii="宋体" w:eastAsia="宋体" w:hAnsi="宋体" w:hint="eastAsia"/>
          <w:b/>
          <w:sz w:val="24"/>
          <w:szCs w:val="24"/>
        </w:rPr>
        <w:t>8</w:t>
      </w:r>
      <w:r w:rsidR="00B7111F" w:rsidRPr="001644E0">
        <w:rPr>
          <w:rFonts w:ascii="宋体" w:eastAsia="宋体" w:hAnsi="宋体"/>
          <w:b/>
          <w:sz w:val="24"/>
          <w:szCs w:val="24"/>
        </w:rPr>
        <w:t>.</w:t>
      </w:r>
      <w:r w:rsidRPr="001644E0">
        <w:rPr>
          <w:rFonts w:ascii="宋体" w:eastAsia="宋体" w:hAnsi="宋体" w:hint="eastAsia"/>
          <w:b/>
          <w:sz w:val="24"/>
          <w:szCs w:val="24"/>
        </w:rPr>
        <w:t>4</w:t>
      </w:r>
      <w:r w:rsidR="00B7111F" w:rsidRPr="001644E0">
        <w:rPr>
          <w:rFonts w:ascii="宋体" w:eastAsia="宋体" w:hAnsi="宋体"/>
          <w:b/>
          <w:sz w:val="24"/>
          <w:szCs w:val="24"/>
        </w:rPr>
        <w:t xml:space="preserve"> </w:t>
      </w:r>
      <w:r w:rsidR="00E62B8B" w:rsidRPr="001644E0">
        <w:rPr>
          <w:rFonts w:ascii="宋体" w:eastAsia="宋体" w:hAnsi="宋体" w:hint="eastAsia"/>
          <w:b/>
          <w:sz w:val="24"/>
          <w:szCs w:val="24"/>
        </w:rPr>
        <w:t xml:space="preserve"> </w:t>
      </w:r>
      <w:r w:rsidR="00B7111F" w:rsidRPr="001644E0">
        <w:rPr>
          <w:rFonts w:ascii="宋体" w:eastAsia="宋体" w:hAnsi="宋体" w:hint="eastAsia"/>
          <w:b/>
          <w:sz w:val="24"/>
          <w:szCs w:val="24"/>
        </w:rPr>
        <w:t>定植</w:t>
      </w:r>
      <w:r w:rsidR="00B7111F" w:rsidRPr="001644E0">
        <w:rPr>
          <w:rFonts w:ascii="宋体" w:eastAsia="宋体" w:hAnsi="宋体"/>
          <w:b/>
          <w:sz w:val="24"/>
          <w:szCs w:val="24"/>
        </w:rPr>
        <w:t>方法</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将苗木放于定植穴的中央, 舒展根系，扶正苗木，填土压实。栽植深度以土壤下沉后，根</w:t>
      </w:r>
      <w:r w:rsidR="00FB32C0" w:rsidRPr="001644E0">
        <w:rPr>
          <w:rFonts w:ascii="宋体" w:eastAsia="宋体" w:hAnsi="宋体"/>
          <w:sz w:val="24"/>
          <w:szCs w:val="24"/>
        </w:rPr>
        <w:t>颈部与地面相平为宜。苗木栽好后应立即浇足定根水，</w:t>
      </w:r>
      <w:r w:rsidR="007139DB" w:rsidRPr="001644E0">
        <w:rPr>
          <w:rFonts w:ascii="宋体" w:eastAsia="宋体" w:hAnsi="宋体" w:hint="eastAsia"/>
          <w:sz w:val="24"/>
          <w:szCs w:val="24"/>
        </w:rPr>
        <w:t>并在</w:t>
      </w:r>
      <w:r w:rsidRPr="001644E0">
        <w:rPr>
          <w:rFonts w:ascii="宋体" w:eastAsia="宋体" w:hAnsi="宋体"/>
          <w:sz w:val="24"/>
          <w:szCs w:val="24"/>
        </w:rPr>
        <w:t>树盘</w:t>
      </w:r>
      <w:r w:rsidR="00FB32C0" w:rsidRPr="001644E0">
        <w:rPr>
          <w:rFonts w:ascii="宋体" w:eastAsia="宋体" w:hAnsi="宋体" w:hint="eastAsia"/>
          <w:sz w:val="24"/>
          <w:szCs w:val="24"/>
        </w:rPr>
        <w:t>周围1米范围内</w:t>
      </w:r>
      <w:r w:rsidR="007139DB" w:rsidRPr="001644E0">
        <w:rPr>
          <w:rFonts w:ascii="宋体" w:eastAsia="宋体" w:hAnsi="宋体" w:hint="eastAsia"/>
          <w:sz w:val="24"/>
          <w:szCs w:val="24"/>
        </w:rPr>
        <w:t>覆盖秸秆或地布</w:t>
      </w:r>
      <w:r w:rsidRPr="001644E0">
        <w:rPr>
          <w:rFonts w:ascii="宋体" w:eastAsia="宋体" w:hAnsi="宋体"/>
          <w:sz w:val="24"/>
          <w:szCs w:val="24"/>
        </w:rPr>
        <w:t>。</w:t>
      </w:r>
    </w:p>
    <w:p w:rsidR="00B7111F" w:rsidRPr="001644E0" w:rsidRDefault="007139DB" w:rsidP="00673E77">
      <w:pPr>
        <w:spacing w:line="400" w:lineRule="exact"/>
        <w:rPr>
          <w:rFonts w:ascii="宋体" w:eastAsia="宋体" w:hAnsi="宋体"/>
          <w:b/>
          <w:sz w:val="24"/>
          <w:szCs w:val="24"/>
        </w:rPr>
      </w:pPr>
      <w:r w:rsidRPr="001644E0">
        <w:rPr>
          <w:rFonts w:ascii="宋体" w:eastAsia="宋体" w:hAnsi="宋体" w:hint="eastAsia"/>
          <w:b/>
          <w:sz w:val="24"/>
          <w:szCs w:val="24"/>
        </w:rPr>
        <w:t>9</w:t>
      </w:r>
      <w:r w:rsidR="00B7111F" w:rsidRPr="001644E0">
        <w:rPr>
          <w:rFonts w:ascii="宋体" w:eastAsia="宋体" w:hAnsi="宋体"/>
          <w:b/>
          <w:sz w:val="24"/>
          <w:szCs w:val="24"/>
        </w:rPr>
        <w:t xml:space="preserve"> </w:t>
      </w:r>
      <w:bookmarkStart w:id="0" w:name="_Hlk118790461"/>
      <w:r w:rsidR="00E62B8B" w:rsidRPr="001644E0">
        <w:rPr>
          <w:rFonts w:ascii="宋体" w:eastAsia="宋体" w:hAnsi="宋体" w:hint="eastAsia"/>
          <w:b/>
          <w:sz w:val="24"/>
          <w:szCs w:val="24"/>
        </w:rPr>
        <w:t xml:space="preserve"> </w:t>
      </w:r>
      <w:r w:rsidR="00B7111F" w:rsidRPr="001644E0">
        <w:rPr>
          <w:rFonts w:ascii="宋体" w:eastAsia="宋体" w:hAnsi="宋体" w:hint="eastAsia"/>
          <w:b/>
          <w:sz w:val="24"/>
          <w:szCs w:val="24"/>
        </w:rPr>
        <w:t>覆膜</w:t>
      </w:r>
      <w:bookmarkEnd w:id="0"/>
    </w:p>
    <w:p w:rsidR="00F408CC" w:rsidRPr="001644E0" w:rsidRDefault="007139DB" w:rsidP="00673E77">
      <w:pPr>
        <w:spacing w:line="400" w:lineRule="exact"/>
        <w:rPr>
          <w:rFonts w:ascii="宋体" w:eastAsia="宋体" w:hAnsi="宋体"/>
          <w:b/>
          <w:sz w:val="24"/>
          <w:szCs w:val="24"/>
        </w:rPr>
      </w:pPr>
      <w:r w:rsidRPr="001644E0">
        <w:rPr>
          <w:rFonts w:ascii="宋体" w:eastAsia="宋体" w:hAnsi="宋体" w:hint="eastAsia"/>
          <w:b/>
          <w:sz w:val="24"/>
          <w:szCs w:val="24"/>
        </w:rPr>
        <w:t>9</w:t>
      </w:r>
      <w:r w:rsidR="00B7111F" w:rsidRPr="001644E0">
        <w:rPr>
          <w:rFonts w:ascii="宋体" w:eastAsia="宋体" w:hAnsi="宋体"/>
          <w:b/>
          <w:sz w:val="24"/>
          <w:szCs w:val="24"/>
        </w:rPr>
        <w:t>.1　棚膜选择</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棚膜宜采用厚度</w:t>
      </w:r>
      <w:r w:rsidR="00FD44A7" w:rsidRPr="001644E0">
        <w:rPr>
          <w:rFonts w:ascii="宋体" w:eastAsia="宋体" w:hAnsi="宋体" w:hint="eastAsia"/>
          <w:sz w:val="24"/>
          <w:szCs w:val="24"/>
        </w:rPr>
        <w:t>0.1mm以上</w:t>
      </w:r>
      <w:r w:rsidRPr="001644E0">
        <w:rPr>
          <w:rFonts w:ascii="宋体" w:eastAsia="宋体" w:hAnsi="宋体"/>
          <w:sz w:val="24"/>
          <w:szCs w:val="24"/>
        </w:rPr>
        <w:t>的耐老化无滴防尘膜</w:t>
      </w:r>
      <w:r w:rsidR="00FD44A7" w:rsidRPr="001644E0">
        <w:rPr>
          <w:rFonts w:ascii="宋体" w:eastAsia="宋体" w:hAnsi="宋体" w:hint="eastAsia"/>
          <w:sz w:val="24"/>
          <w:szCs w:val="24"/>
        </w:rPr>
        <w:t>或PO涂覆膜</w:t>
      </w:r>
      <w:r w:rsidRPr="001644E0">
        <w:rPr>
          <w:rFonts w:ascii="宋体" w:eastAsia="宋体" w:hAnsi="宋体"/>
          <w:sz w:val="24"/>
          <w:szCs w:val="24"/>
        </w:rPr>
        <w:t>，透光率</w:t>
      </w:r>
      <w:r w:rsidR="000C1A20" w:rsidRPr="001644E0">
        <w:rPr>
          <w:rFonts w:ascii="宋体" w:eastAsia="宋体" w:hAnsi="宋体" w:hint="eastAsia"/>
          <w:sz w:val="24"/>
          <w:szCs w:val="24"/>
        </w:rPr>
        <w:t>应</w:t>
      </w:r>
      <w:r w:rsidRPr="001644E0">
        <w:rPr>
          <w:rFonts w:ascii="宋体" w:eastAsia="宋体" w:hAnsi="宋体"/>
          <w:sz w:val="24"/>
          <w:szCs w:val="24"/>
        </w:rPr>
        <w:t>不低于70%。</w:t>
      </w:r>
    </w:p>
    <w:p w:rsidR="00F408CC" w:rsidRPr="001644E0" w:rsidRDefault="007139DB" w:rsidP="00673E77">
      <w:pPr>
        <w:spacing w:line="400" w:lineRule="exact"/>
        <w:rPr>
          <w:rFonts w:ascii="宋体" w:eastAsia="宋体" w:hAnsi="宋体"/>
          <w:b/>
          <w:sz w:val="24"/>
          <w:szCs w:val="24"/>
        </w:rPr>
      </w:pPr>
      <w:r w:rsidRPr="001644E0">
        <w:rPr>
          <w:rFonts w:ascii="宋体" w:eastAsia="宋体" w:hAnsi="宋体" w:hint="eastAsia"/>
          <w:b/>
          <w:sz w:val="24"/>
          <w:szCs w:val="24"/>
        </w:rPr>
        <w:t>9</w:t>
      </w:r>
      <w:r w:rsidR="00B7111F" w:rsidRPr="001644E0">
        <w:rPr>
          <w:rFonts w:ascii="宋体" w:eastAsia="宋体" w:hAnsi="宋体"/>
          <w:b/>
          <w:sz w:val="24"/>
          <w:szCs w:val="24"/>
        </w:rPr>
        <w:t xml:space="preserve">.2　</w:t>
      </w:r>
      <w:r w:rsidR="00EB7F61" w:rsidRPr="001644E0">
        <w:rPr>
          <w:rFonts w:ascii="宋体" w:eastAsia="宋体" w:hAnsi="宋体" w:hint="eastAsia"/>
          <w:b/>
          <w:sz w:val="24"/>
          <w:szCs w:val="24"/>
        </w:rPr>
        <w:t>覆膜时间</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顶膜覆盖时间选择在</w:t>
      </w:r>
      <w:r w:rsidRPr="001644E0">
        <w:rPr>
          <w:rFonts w:ascii="宋体" w:eastAsia="宋体" w:hAnsi="宋体"/>
          <w:sz w:val="24"/>
          <w:szCs w:val="24"/>
        </w:rPr>
        <w:t>1</w:t>
      </w:r>
      <w:r w:rsidR="000C1A20" w:rsidRPr="001644E0">
        <w:rPr>
          <w:rFonts w:ascii="宋体" w:eastAsia="宋体" w:hAnsi="宋体"/>
          <w:sz w:val="24"/>
          <w:szCs w:val="24"/>
        </w:rPr>
        <w:t>1</w:t>
      </w:r>
      <w:r w:rsidRPr="001644E0">
        <w:rPr>
          <w:rFonts w:ascii="宋体" w:eastAsia="宋体" w:hAnsi="宋体"/>
          <w:sz w:val="24"/>
          <w:szCs w:val="24"/>
        </w:rPr>
        <w:t>月上旬，侧面</w:t>
      </w:r>
      <w:r w:rsidR="009B7466" w:rsidRPr="001644E0">
        <w:rPr>
          <w:rFonts w:ascii="宋体" w:eastAsia="宋体" w:hAnsi="宋体" w:hint="eastAsia"/>
          <w:sz w:val="24"/>
          <w:szCs w:val="24"/>
        </w:rPr>
        <w:t>应</w:t>
      </w:r>
      <w:r w:rsidRPr="001644E0">
        <w:rPr>
          <w:rFonts w:ascii="宋体" w:eastAsia="宋体" w:hAnsi="宋体"/>
          <w:sz w:val="24"/>
          <w:szCs w:val="24"/>
        </w:rPr>
        <w:t>使用防虫网；</w:t>
      </w:r>
      <w:r w:rsidR="007139DB" w:rsidRPr="001644E0">
        <w:rPr>
          <w:rFonts w:ascii="宋体" w:eastAsia="宋体" w:hAnsi="宋体" w:hint="eastAsia"/>
          <w:sz w:val="24"/>
          <w:szCs w:val="24"/>
        </w:rPr>
        <w:t>防寒</w:t>
      </w:r>
      <w:r w:rsidR="000C1A20" w:rsidRPr="001644E0">
        <w:rPr>
          <w:rFonts w:ascii="宋体" w:eastAsia="宋体" w:hAnsi="宋体" w:hint="eastAsia"/>
          <w:sz w:val="24"/>
          <w:szCs w:val="24"/>
        </w:rPr>
        <w:t>的</w:t>
      </w:r>
      <w:r w:rsidRPr="001644E0">
        <w:rPr>
          <w:rFonts w:ascii="宋体" w:eastAsia="宋体" w:hAnsi="宋体"/>
          <w:sz w:val="24"/>
          <w:szCs w:val="24"/>
        </w:rPr>
        <w:t>侧膜</w:t>
      </w:r>
      <w:r w:rsidR="000C1A20" w:rsidRPr="001644E0">
        <w:rPr>
          <w:rFonts w:ascii="宋体" w:eastAsia="宋体" w:hAnsi="宋体"/>
          <w:sz w:val="24"/>
          <w:szCs w:val="24"/>
        </w:rPr>
        <w:t>宜在12月上旬初霜来临前</w:t>
      </w:r>
      <w:r w:rsidRPr="001644E0">
        <w:rPr>
          <w:rFonts w:ascii="宋体" w:eastAsia="宋体" w:hAnsi="宋体"/>
          <w:sz w:val="24"/>
          <w:szCs w:val="24"/>
        </w:rPr>
        <w:t>覆盖。</w:t>
      </w:r>
    </w:p>
    <w:p w:rsidR="005E00A1" w:rsidRPr="001644E0" w:rsidRDefault="00D82808" w:rsidP="00673E77">
      <w:pPr>
        <w:spacing w:line="400" w:lineRule="exact"/>
        <w:rPr>
          <w:rFonts w:ascii="宋体" w:eastAsia="宋体" w:hAnsi="宋体"/>
          <w:sz w:val="24"/>
          <w:szCs w:val="24"/>
        </w:rPr>
      </w:pPr>
      <w:r w:rsidRPr="001644E0">
        <w:rPr>
          <w:rFonts w:ascii="宋体" w:eastAsia="宋体" w:hAnsi="宋体" w:hint="eastAsia"/>
          <w:b/>
          <w:sz w:val="24"/>
          <w:szCs w:val="24"/>
        </w:rPr>
        <w:t>9</w:t>
      </w:r>
      <w:r w:rsidRPr="001644E0">
        <w:rPr>
          <w:rFonts w:ascii="宋体" w:eastAsia="宋体" w:hAnsi="宋体"/>
          <w:b/>
          <w:sz w:val="24"/>
          <w:szCs w:val="24"/>
        </w:rPr>
        <w:t>.</w:t>
      </w:r>
      <w:r w:rsidRPr="001644E0">
        <w:rPr>
          <w:rFonts w:ascii="宋体" w:eastAsia="宋体" w:hAnsi="宋体" w:hint="eastAsia"/>
          <w:b/>
          <w:sz w:val="24"/>
          <w:szCs w:val="24"/>
        </w:rPr>
        <w:t>3</w:t>
      </w:r>
      <w:r w:rsidR="005E00A1" w:rsidRPr="001644E0">
        <w:rPr>
          <w:rFonts w:ascii="宋体" w:eastAsia="宋体" w:hAnsi="宋体" w:hint="eastAsia"/>
          <w:sz w:val="24"/>
          <w:szCs w:val="24"/>
        </w:rPr>
        <w:t xml:space="preserve"> </w:t>
      </w:r>
      <w:r w:rsidRPr="001644E0">
        <w:rPr>
          <w:rFonts w:ascii="宋体" w:eastAsia="宋体" w:hAnsi="宋体" w:hint="eastAsia"/>
          <w:sz w:val="24"/>
          <w:szCs w:val="24"/>
        </w:rPr>
        <w:t xml:space="preserve"> </w:t>
      </w:r>
      <w:r w:rsidR="005E00A1" w:rsidRPr="001644E0">
        <w:rPr>
          <w:rFonts w:ascii="宋体" w:eastAsia="宋体" w:hAnsi="宋体" w:hint="eastAsia"/>
          <w:b/>
          <w:sz w:val="24"/>
          <w:szCs w:val="24"/>
        </w:rPr>
        <w:t>温湿度管理</w:t>
      </w:r>
    </w:p>
    <w:p w:rsidR="005E00A1" w:rsidRPr="001644E0" w:rsidRDefault="005E00A1"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枇杷白天温度保持在28℃以下，夜间温度保持在</w:t>
      </w:r>
      <w:r w:rsidR="00390805" w:rsidRPr="001644E0">
        <w:rPr>
          <w:rFonts w:ascii="宋体" w:eastAsia="宋体" w:hAnsi="宋体" w:hint="eastAsia"/>
          <w:sz w:val="24"/>
          <w:szCs w:val="24"/>
        </w:rPr>
        <w:t>0</w:t>
      </w:r>
      <w:r w:rsidRPr="001644E0">
        <w:rPr>
          <w:rFonts w:ascii="宋体" w:eastAsia="宋体" w:hAnsi="宋体" w:hint="eastAsia"/>
          <w:sz w:val="24"/>
          <w:szCs w:val="24"/>
        </w:rPr>
        <w:t>℃以上；湿度控制在75%以内。</w:t>
      </w:r>
    </w:p>
    <w:p w:rsidR="00F408CC" w:rsidRPr="001644E0" w:rsidRDefault="00D51ADD" w:rsidP="00673E77">
      <w:pPr>
        <w:spacing w:line="400" w:lineRule="exact"/>
        <w:rPr>
          <w:rFonts w:ascii="宋体" w:eastAsia="宋体" w:hAnsi="宋体"/>
          <w:b/>
          <w:sz w:val="24"/>
          <w:szCs w:val="24"/>
        </w:rPr>
      </w:pPr>
      <w:r w:rsidRPr="001644E0">
        <w:rPr>
          <w:rFonts w:ascii="宋体" w:eastAsia="宋体" w:hAnsi="宋体" w:hint="eastAsia"/>
          <w:b/>
          <w:sz w:val="24"/>
          <w:szCs w:val="24"/>
        </w:rPr>
        <w:t>10</w:t>
      </w:r>
      <w:r w:rsidR="00B7111F" w:rsidRPr="001644E0">
        <w:rPr>
          <w:rFonts w:ascii="宋体" w:eastAsia="宋体" w:hAnsi="宋体"/>
          <w:b/>
          <w:sz w:val="24"/>
          <w:szCs w:val="24"/>
        </w:rPr>
        <w:t xml:space="preserve"> </w:t>
      </w:r>
      <w:r w:rsidR="00E62B8B" w:rsidRPr="001644E0">
        <w:rPr>
          <w:rFonts w:ascii="宋体" w:eastAsia="宋体" w:hAnsi="宋体" w:hint="eastAsia"/>
          <w:b/>
          <w:sz w:val="24"/>
          <w:szCs w:val="24"/>
        </w:rPr>
        <w:t xml:space="preserve"> </w:t>
      </w:r>
      <w:r w:rsidR="00B7111F" w:rsidRPr="001644E0">
        <w:rPr>
          <w:rFonts w:ascii="宋体" w:eastAsia="宋体" w:hAnsi="宋体"/>
          <w:b/>
          <w:sz w:val="24"/>
          <w:szCs w:val="24"/>
        </w:rPr>
        <w:t>土肥水管理</w:t>
      </w:r>
    </w:p>
    <w:p w:rsidR="00F408CC" w:rsidRPr="001644E0" w:rsidRDefault="00D51ADD" w:rsidP="00673E77">
      <w:pPr>
        <w:spacing w:line="400" w:lineRule="exact"/>
        <w:rPr>
          <w:rFonts w:ascii="宋体" w:eastAsia="宋体" w:hAnsi="宋体"/>
          <w:b/>
          <w:sz w:val="24"/>
          <w:szCs w:val="24"/>
        </w:rPr>
      </w:pPr>
      <w:r w:rsidRPr="001644E0">
        <w:rPr>
          <w:rFonts w:ascii="宋体" w:eastAsia="宋体" w:hAnsi="宋体" w:hint="eastAsia"/>
          <w:b/>
          <w:sz w:val="24"/>
          <w:szCs w:val="24"/>
        </w:rPr>
        <w:t>10</w:t>
      </w:r>
      <w:r w:rsidR="00B7111F" w:rsidRPr="001644E0">
        <w:rPr>
          <w:rFonts w:ascii="宋体" w:eastAsia="宋体" w:hAnsi="宋体"/>
          <w:b/>
          <w:sz w:val="24"/>
          <w:szCs w:val="24"/>
        </w:rPr>
        <w:t xml:space="preserve">.1 </w:t>
      </w:r>
      <w:r w:rsidR="00E62B8B" w:rsidRPr="001644E0">
        <w:rPr>
          <w:rFonts w:ascii="宋体" w:eastAsia="宋体" w:hAnsi="宋体" w:hint="eastAsia"/>
          <w:b/>
          <w:sz w:val="24"/>
          <w:szCs w:val="24"/>
        </w:rPr>
        <w:t xml:space="preserve"> </w:t>
      </w:r>
      <w:r w:rsidR="00B7111F" w:rsidRPr="001644E0">
        <w:rPr>
          <w:rFonts w:ascii="宋体" w:eastAsia="宋体" w:hAnsi="宋体"/>
          <w:b/>
          <w:sz w:val="24"/>
          <w:szCs w:val="24"/>
        </w:rPr>
        <w:t>土壤管理</w:t>
      </w:r>
    </w:p>
    <w:p w:rsidR="00F408CC" w:rsidRPr="001644E0" w:rsidRDefault="00D51ADD" w:rsidP="00673E77">
      <w:pPr>
        <w:spacing w:line="400" w:lineRule="exact"/>
        <w:rPr>
          <w:rFonts w:ascii="宋体" w:eastAsia="宋体" w:hAnsi="宋体"/>
          <w:b/>
          <w:sz w:val="24"/>
          <w:szCs w:val="24"/>
        </w:rPr>
      </w:pPr>
      <w:r w:rsidRPr="001644E0">
        <w:rPr>
          <w:rFonts w:ascii="宋体" w:eastAsia="宋体" w:hAnsi="宋体" w:hint="eastAsia"/>
          <w:b/>
          <w:sz w:val="24"/>
          <w:szCs w:val="24"/>
        </w:rPr>
        <w:t>10</w:t>
      </w:r>
      <w:r w:rsidR="00B7111F" w:rsidRPr="001644E0">
        <w:rPr>
          <w:rFonts w:ascii="宋体" w:eastAsia="宋体" w:hAnsi="宋体"/>
          <w:b/>
          <w:sz w:val="24"/>
          <w:szCs w:val="24"/>
        </w:rPr>
        <w:t xml:space="preserve">.1.1 </w:t>
      </w:r>
      <w:r w:rsidR="00E62B8B"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深翻扩穴 </w:t>
      </w:r>
    </w:p>
    <w:p w:rsidR="00F408CC" w:rsidRPr="00FA2E9D" w:rsidRDefault="00CD0CFD" w:rsidP="00673E77">
      <w:pPr>
        <w:spacing w:line="400" w:lineRule="exact"/>
        <w:rPr>
          <w:rFonts w:ascii="宋体" w:eastAsia="宋体" w:hAnsi="宋体"/>
          <w:color w:val="FF0000"/>
          <w:sz w:val="24"/>
          <w:szCs w:val="24"/>
        </w:rPr>
      </w:pPr>
      <w:r w:rsidRPr="001644E0">
        <w:rPr>
          <w:rFonts w:ascii="宋体" w:eastAsia="宋体" w:hAnsi="宋体" w:hint="eastAsia"/>
          <w:sz w:val="24"/>
          <w:szCs w:val="24"/>
        </w:rPr>
        <w:t xml:space="preserve">    </w:t>
      </w:r>
      <w:r w:rsidR="00EB7F61" w:rsidRPr="001644E0">
        <w:rPr>
          <w:rFonts w:ascii="宋体" w:eastAsia="宋体" w:hAnsi="宋体"/>
          <w:sz w:val="24"/>
          <w:szCs w:val="24"/>
        </w:rPr>
        <w:t>苗木定植后，应逐年扩穴培肥，施入有机肥料或种植绿肥。</w:t>
      </w:r>
      <w:r w:rsidR="00EB7F61" w:rsidRPr="0095093E">
        <w:rPr>
          <w:rFonts w:ascii="宋体" w:eastAsia="宋体" w:hAnsi="宋体"/>
          <w:sz w:val="24"/>
          <w:szCs w:val="24"/>
        </w:rPr>
        <w:t>宜</w:t>
      </w:r>
      <w:r w:rsidR="00D51ADD" w:rsidRPr="0095093E">
        <w:rPr>
          <w:rFonts w:ascii="宋体" w:eastAsia="宋体" w:hAnsi="宋体" w:hint="eastAsia"/>
          <w:sz w:val="24"/>
          <w:szCs w:val="24"/>
        </w:rPr>
        <w:t>与秋施基肥同时进行</w:t>
      </w:r>
      <w:r w:rsidRPr="0095093E">
        <w:rPr>
          <w:rFonts w:ascii="宋体" w:eastAsia="宋体" w:hAnsi="宋体"/>
          <w:sz w:val="24"/>
          <w:szCs w:val="24"/>
        </w:rPr>
        <w:t>。</w:t>
      </w:r>
    </w:p>
    <w:p w:rsidR="00F408CC" w:rsidRPr="001644E0" w:rsidRDefault="007E5ACF" w:rsidP="00673E77">
      <w:pPr>
        <w:spacing w:line="400" w:lineRule="exact"/>
        <w:rPr>
          <w:rFonts w:ascii="宋体" w:eastAsia="宋体" w:hAnsi="宋体"/>
          <w:b/>
          <w:sz w:val="24"/>
          <w:szCs w:val="24"/>
        </w:rPr>
      </w:pPr>
      <w:r w:rsidRPr="001644E0">
        <w:rPr>
          <w:rFonts w:ascii="宋体" w:eastAsia="宋体" w:hAnsi="宋体" w:hint="eastAsia"/>
          <w:b/>
          <w:sz w:val="24"/>
          <w:szCs w:val="24"/>
        </w:rPr>
        <w:t>10</w:t>
      </w:r>
      <w:r w:rsidR="00B7111F" w:rsidRPr="001644E0">
        <w:rPr>
          <w:rFonts w:ascii="宋体" w:eastAsia="宋体" w:hAnsi="宋体"/>
          <w:b/>
          <w:sz w:val="24"/>
          <w:szCs w:val="24"/>
        </w:rPr>
        <w:t xml:space="preserve">.1.2 </w:t>
      </w:r>
      <w:r w:rsidR="00E62B8B"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间作和覆盖 </w:t>
      </w:r>
    </w:p>
    <w:p w:rsidR="007E5ACF"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幼龄枇杷园，行间可间种豆科</w:t>
      </w:r>
      <w:r w:rsidRPr="001644E0">
        <w:rPr>
          <w:rFonts w:ascii="宋体" w:eastAsia="宋体" w:hAnsi="宋体" w:hint="eastAsia"/>
          <w:sz w:val="24"/>
          <w:szCs w:val="24"/>
        </w:rPr>
        <w:t>作物、蔬菜、绿肥等低矮秆作物，绿肥应在盛花期翻压。</w:t>
      </w:r>
      <w:r w:rsidRPr="001644E0">
        <w:rPr>
          <w:rFonts w:ascii="宋体" w:eastAsia="宋体" w:hAnsi="宋体"/>
          <w:sz w:val="24"/>
          <w:szCs w:val="24"/>
        </w:rPr>
        <w:t>成年果园可用作物</w:t>
      </w:r>
      <w:r w:rsidRPr="001644E0">
        <w:rPr>
          <w:rFonts w:ascii="宋体" w:eastAsia="宋体" w:hAnsi="宋体" w:hint="eastAsia"/>
          <w:sz w:val="24"/>
          <w:szCs w:val="24"/>
        </w:rPr>
        <w:t>秸秆</w:t>
      </w:r>
      <w:r w:rsidRPr="001644E0">
        <w:rPr>
          <w:rFonts w:ascii="宋体" w:eastAsia="宋体" w:hAnsi="宋体"/>
          <w:sz w:val="24"/>
          <w:szCs w:val="24"/>
        </w:rPr>
        <w:t>或地膜等进行覆盖，也可种植绿肥或实行生草栽培</w:t>
      </w:r>
      <w:r w:rsidR="007E5ACF" w:rsidRPr="001644E0">
        <w:rPr>
          <w:rFonts w:ascii="宋体" w:eastAsia="宋体" w:hAnsi="宋体" w:hint="eastAsia"/>
          <w:sz w:val="24"/>
          <w:szCs w:val="24"/>
        </w:rPr>
        <w:t>。</w:t>
      </w:r>
    </w:p>
    <w:p w:rsidR="00F408CC" w:rsidRPr="001644E0" w:rsidRDefault="007E5ACF" w:rsidP="00673E77">
      <w:pPr>
        <w:spacing w:line="400" w:lineRule="exact"/>
        <w:rPr>
          <w:rFonts w:ascii="宋体" w:eastAsia="宋体" w:hAnsi="宋体"/>
          <w:b/>
          <w:sz w:val="24"/>
          <w:szCs w:val="24"/>
        </w:rPr>
      </w:pPr>
      <w:r w:rsidRPr="001644E0">
        <w:rPr>
          <w:rFonts w:ascii="宋体" w:eastAsia="宋体" w:hAnsi="宋体" w:hint="eastAsia"/>
          <w:b/>
          <w:sz w:val="24"/>
          <w:szCs w:val="24"/>
        </w:rPr>
        <w:t>10</w:t>
      </w:r>
      <w:r w:rsidR="00B7111F" w:rsidRPr="001644E0">
        <w:rPr>
          <w:rFonts w:ascii="宋体" w:eastAsia="宋体" w:hAnsi="宋体"/>
          <w:b/>
          <w:sz w:val="24"/>
          <w:szCs w:val="24"/>
        </w:rPr>
        <w:t>.1.3</w:t>
      </w:r>
      <w:r w:rsidR="00E62B8B"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 中耕 </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不实行种草的果园每年中耕1</w:t>
      </w:r>
      <w:r w:rsidR="00E62B8B" w:rsidRPr="001644E0">
        <w:rPr>
          <w:rFonts w:ascii="宋体" w:eastAsia="宋体" w:hAnsi="宋体" w:hint="eastAsia"/>
          <w:sz w:val="24"/>
          <w:szCs w:val="24"/>
        </w:rPr>
        <w:t>-</w:t>
      </w:r>
      <w:r w:rsidRPr="001644E0">
        <w:rPr>
          <w:rFonts w:ascii="宋体" w:eastAsia="宋体" w:hAnsi="宋体"/>
          <w:sz w:val="24"/>
          <w:szCs w:val="24"/>
        </w:rPr>
        <w:t>2 次，保持土壤疏松无杂草。</w:t>
      </w:r>
    </w:p>
    <w:p w:rsidR="00F408CC" w:rsidRPr="001644E0" w:rsidRDefault="007E5ACF" w:rsidP="00673E77">
      <w:pPr>
        <w:spacing w:line="400" w:lineRule="exact"/>
        <w:rPr>
          <w:rFonts w:ascii="宋体" w:eastAsia="宋体" w:hAnsi="宋体"/>
          <w:b/>
          <w:sz w:val="24"/>
          <w:szCs w:val="24"/>
        </w:rPr>
      </w:pPr>
      <w:r w:rsidRPr="001644E0">
        <w:rPr>
          <w:rFonts w:ascii="宋体" w:eastAsia="宋体" w:hAnsi="宋体" w:hint="eastAsia"/>
          <w:b/>
          <w:sz w:val="24"/>
          <w:szCs w:val="24"/>
        </w:rPr>
        <w:t>10</w:t>
      </w:r>
      <w:r w:rsidR="00B7111F" w:rsidRPr="001644E0">
        <w:rPr>
          <w:rFonts w:ascii="宋体" w:eastAsia="宋体" w:hAnsi="宋体"/>
          <w:b/>
          <w:sz w:val="24"/>
          <w:szCs w:val="24"/>
        </w:rPr>
        <w:t>.2</w:t>
      </w:r>
      <w:r w:rsidR="00E62B8B"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 施肥</w:t>
      </w:r>
    </w:p>
    <w:p w:rsidR="00F408CC" w:rsidRPr="001644E0" w:rsidRDefault="007E5ACF" w:rsidP="00673E77">
      <w:pPr>
        <w:spacing w:line="400" w:lineRule="exact"/>
        <w:rPr>
          <w:rFonts w:ascii="宋体" w:eastAsia="宋体" w:hAnsi="宋体"/>
          <w:b/>
          <w:sz w:val="24"/>
          <w:szCs w:val="24"/>
        </w:rPr>
      </w:pPr>
      <w:r w:rsidRPr="001644E0">
        <w:rPr>
          <w:rFonts w:ascii="宋体" w:eastAsia="宋体" w:hAnsi="宋体" w:hint="eastAsia"/>
          <w:b/>
          <w:sz w:val="24"/>
          <w:szCs w:val="24"/>
        </w:rPr>
        <w:t>10</w:t>
      </w:r>
      <w:r w:rsidR="00B7111F" w:rsidRPr="001644E0">
        <w:rPr>
          <w:rFonts w:ascii="宋体" w:eastAsia="宋体" w:hAnsi="宋体"/>
          <w:b/>
          <w:sz w:val="24"/>
          <w:szCs w:val="24"/>
        </w:rPr>
        <w:t>.2.1</w:t>
      </w:r>
      <w:r w:rsidR="00E62B8B"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 施肥原则 </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提倡有机肥与化肥配合施用</w:t>
      </w:r>
      <w:r w:rsidRPr="001644E0">
        <w:rPr>
          <w:rFonts w:ascii="宋体" w:eastAsia="宋体" w:hAnsi="宋体" w:hint="eastAsia"/>
          <w:sz w:val="24"/>
          <w:szCs w:val="24"/>
        </w:rPr>
        <w:t>和</w:t>
      </w:r>
      <w:r w:rsidR="00B2293E" w:rsidRPr="001644E0">
        <w:rPr>
          <w:rFonts w:ascii="宋体" w:eastAsia="宋体" w:hAnsi="宋体" w:hint="eastAsia"/>
          <w:sz w:val="24"/>
          <w:szCs w:val="24"/>
        </w:rPr>
        <w:t>采用</w:t>
      </w:r>
      <w:r w:rsidRPr="001644E0">
        <w:rPr>
          <w:rFonts w:ascii="宋体" w:eastAsia="宋体" w:hAnsi="宋体" w:hint="eastAsia"/>
          <w:sz w:val="24"/>
          <w:szCs w:val="24"/>
        </w:rPr>
        <w:t>水肥一体化技术；重施基肥，</w:t>
      </w:r>
      <w:r w:rsidRPr="001644E0">
        <w:rPr>
          <w:rFonts w:ascii="宋体" w:eastAsia="宋体" w:hAnsi="宋体"/>
          <w:sz w:val="24"/>
          <w:szCs w:val="24"/>
        </w:rPr>
        <w:t>有针对性的补充中、微量元素肥料。使用的肥料应符合NY/T 394 的规定。</w:t>
      </w:r>
    </w:p>
    <w:p w:rsidR="00F408CC" w:rsidRPr="001644E0" w:rsidRDefault="00B2293E" w:rsidP="00673E77">
      <w:pPr>
        <w:spacing w:line="400" w:lineRule="exact"/>
        <w:rPr>
          <w:rFonts w:ascii="宋体" w:eastAsia="宋体" w:hAnsi="宋体"/>
          <w:b/>
          <w:sz w:val="24"/>
          <w:szCs w:val="24"/>
        </w:rPr>
      </w:pPr>
      <w:r w:rsidRPr="001644E0">
        <w:rPr>
          <w:rFonts w:ascii="宋体" w:eastAsia="宋体" w:hAnsi="宋体" w:hint="eastAsia"/>
          <w:b/>
          <w:sz w:val="24"/>
          <w:szCs w:val="24"/>
        </w:rPr>
        <w:t>10</w:t>
      </w:r>
      <w:r w:rsidR="00B7111F" w:rsidRPr="001644E0">
        <w:rPr>
          <w:rFonts w:ascii="宋体" w:eastAsia="宋体" w:hAnsi="宋体"/>
          <w:b/>
          <w:sz w:val="24"/>
          <w:szCs w:val="24"/>
        </w:rPr>
        <w:t xml:space="preserve">.2.2 </w:t>
      </w:r>
      <w:r w:rsidR="00E62B8B" w:rsidRPr="001644E0">
        <w:rPr>
          <w:rFonts w:ascii="宋体" w:eastAsia="宋体" w:hAnsi="宋体" w:hint="eastAsia"/>
          <w:b/>
          <w:sz w:val="24"/>
          <w:szCs w:val="24"/>
        </w:rPr>
        <w:t xml:space="preserve"> </w:t>
      </w:r>
      <w:r w:rsidR="00B7111F" w:rsidRPr="001644E0">
        <w:rPr>
          <w:rFonts w:ascii="宋体" w:eastAsia="宋体" w:hAnsi="宋体"/>
          <w:b/>
          <w:sz w:val="24"/>
          <w:szCs w:val="24"/>
        </w:rPr>
        <w:t>施肥时期及施肥量</w:t>
      </w:r>
    </w:p>
    <w:p w:rsidR="00B2293E" w:rsidRPr="001644E0" w:rsidRDefault="00B2293E" w:rsidP="00673E77">
      <w:pPr>
        <w:spacing w:line="400" w:lineRule="exact"/>
        <w:rPr>
          <w:rFonts w:ascii="宋体" w:eastAsia="宋体" w:hAnsi="宋体"/>
          <w:b/>
          <w:sz w:val="24"/>
          <w:szCs w:val="24"/>
        </w:rPr>
      </w:pPr>
      <w:r w:rsidRPr="001644E0">
        <w:rPr>
          <w:rFonts w:ascii="宋体" w:eastAsia="宋体" w:hAnsi="宋体" w:hint="eastAsia"/>
          <w:b/>
          <w:sz w:val="24"/>
          <w:szCs w:val="24"/>
        </w:rPr>
        <w:t xml:space="preserve">  </w:t>
      </w:r>
      <w:r w:rsidRPr="001644E0">
        <w:rPr>
          <w:rFonts w:ascii="宋体" w:eastAsia="宋体" w:hAnsi="宋体" w:hint="eastAsia"/>
          <w:sz w:val="24"/>
          <w:szCs w:val="24"/>
        </w:rPr>
        <w:t xml:space="preserve">  </w:t>
      </w:r>
      <w:r w:rsidR="00387665" w:rsidRPr="001644E0">
        <w:rPr>
          <w:rFonts w:ascii="宋体" w:eastAsia="宋体" w:hAnsi="宋体" w:hint="eastAsia"/>
          <w:sz w:val="24"/>
          <w:szCs w:val="24"/>
        </w:rPr>
        <w:t>按</w:t>
      </w:r>
      <w:r w:rsidRPr="001644E0">
        <w:rPr>
          <w:rFonts w:ascii="宋体" w:eastAsia="宋体" w:hAnsi="宋体" w:hint="eastAsia"/>
          <w:sz w:val="24"/>
          <w:szCs w:val="24"/>
        </w:rPr>
        <w:t>DB32/T 567规定</w:t>
      </w:r>
      <w:r w:rsidR="00387665" w:rsidRPr="001644E0">
        <w:rPr>
          <w:rFonts w:ascii="宋体" w:eastAsia="宋体" w:hAnsi="宋体" w:hint="eastAsia"/>
          <w:sz w:val="24"/>
          <w:szCs w:val="24"/>
        </w:rPr>
        <w:t>执行</w:t>
      </w:r>
      <w:r w:rsidRPr="001644E0">
        <w:rPr>
          <w:rFonts w:ascii="宋体" w:eastAsia="宋体" w:hAnsi="宋体" w:hint="eastAsia"/>
          <w:sz w:val="24"/>
          <w:szCs w:val="24"/>
        </w:rPr>
        <w:t>。</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hint="eastAsia"/>
          <w:b/>
          <w:sz w:val="24"/>
          <w:szCs w:val="24"/>
        </w:rPr>
        <w:t>10</w:t>
      </w:r>
      <w:r w:rsidR="00B7111F" w:rsidRPr="001644E0">
        <w:rPr>
          <w:rFonts w:ascii="宋体" w:eastAsia="宋体" w:hAnsi="宋体"/>
          <w:b/>
          <w:sz w:val="24"/>
          <w:szCs w:val="24"/>
        </w:rPr>
        <w:t>.3</w:t>
      </w:r>
      <w:r w:rsidR="00B10FF2"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 水分管理</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hint="eastAsia"/>
          <w:b/>
          <w:sz w:val="24"/>
          <w:szCs w:val="24"/>
        </w:rPr>
        <w:t>10</w:t>
      </w:r>
      <w:r w:rsidR="00B7111F" w:rsidRPr="001644E0">
        <w:rPr>
          <w:rFonts w:ascii="宋体" w:eastAsia="宋体" w:hAnsi="宋体"/>
          <w:b/>
          <w:sz w:val="24"/>
          <w:szCs w:val="24"/>
        </w:rPr>
        <w:t>.3.1</w:t>
      </w:r>
      <w:r w:rsidR="00B10FF2"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 </w:t>
      </w:r>
      <w:r w:rsidR="00681C16" w:rsidRPr="001644E0">
        <w:rPr>
          <w:rFonts w:ascii="宋体" w:eastAsia="宋体" w:hAnsi="宋体" w:hint="eastAsia"/>
          <w:b/>
          <w:sz w:val="24"/>
          <w:szCs w:val="24"/>
        </w:rPr>
        <w:t>灌溉</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在</w:t>
      </w:r>
      <w:r w:rsidRPr="001644E0">
        <w:rPr>
          <w:rFonts w:ascii="宋体" w:eastAsia="宋体" w:hAnsi="宋体" w:hint="eastAsia"/>
          <w:sz w:val="24"/>
          <w:szCs w:val="24"/>
        </w:rPr>
        <w:t>花期、</w:t>
      </w:r>
      <w:r w:rsidR="00681C16" w:rsidRPr="001644E0">
        <w:rPr>
          <w:rFonts w:ascii="宋体" w:eastAsia="宋体" w:hAnsi="宋体"/>
          <w:sz w:val="24"/>
          <w:szCs w:val="24"/>
        </w:rPr>
        <w:t>果实膨大前期和采果后</w:t>
      </w:r>
      <w:r w:rsidR="00681C16" w:rsidRPr="001644E0">
        <w:rPr>
          <w:rFonts w:ascii="宋体" w:eastAsia="宋体" w:hAnsi="宋体" w:hint="eastAsia"/>
          <w:sz w:val="24"/>
          <w:szCs w:val="24"/>
        </w:rPr>
        <w:t>灌溉</w:t>
      </w:r>
      <w:r w:rsidR="00681C16" w:rsidRPr="001644E0">
        <w:rPr>
          <w:rFonts w:ascii="宋体" w:eastAsia="宋体" w:hAnsi="宋体"/>
          <w:sz w:val="24"/>
          <w:szCs w:val="24"/>
        </w:rPr>
        <w:t>，秋冬季根据土壤墒情酌情</w:t>
      </w:r>
      <w:r w:rsidR="00681C16" w:rsidRPr="001644E0">
        <w:rPr>
          <w:rFonts w:ascii="宋体" w:eastAsia="宋体" w:hAnsi="宋体" w:hint="eastAsia"/>
          <w:sz w:val="24"/>
          <w:szCs w:val="24"/>
        </w:rPr>
        <w:t>灌溉</w:t>
      </w:r>
      <w:r w:rsidRPr="001644E0">
        <w:rPr>
          <w:rFonts w:ascii="宋体" w:eastAsia="宋体" w:hAnsi="宋体"/>
          <w:sz w:val="24"/>
          <w:szCs w:val="24"/>
        </w:rPr>
        <w:t>，可结合施肥，采取沟灌、 穴灌、滴灌和喷灌。</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hint="eastAsia"/>
          <w:b/>
          <w:sz w:val="24"/>
          <w:szCs w:val="24"/>
        </w:rPr>
        <w:lastRenderedPageBreak/>
        <w:t>10</w:t>
      </w:r>
      <w:r w:rsidR="00B7111F" w:rsidRPr="001644E0">
        <w:rPr>
          <w:rFonts w:ascii="宋体" w:eastAsia="宋体" w:hAnsi="宋体"/>
          <w:b/>
          <w:sz w:val="24"/>
          <w:szCs w:val="24"/>
        </w:rPr>
        <w:t>.3.2</w:t>
      </w:r>
      <w:r w:rsidR="00B10FF2"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 排水 </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多雨季节或果园积水时应及时排水。</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hint="eastAsia"/>
          <w:b/>
          <w:sz w:val="24"/>
          <w:szCs w:val="24"/>
        </w:rPr>
        <w:t>11</w:t>
      </w:r>
      <w:r w:rsidR="00B7111F" w:rsidRPr="001644E0">
        <w:rPr>
          <w:rFonts w:ascii="宋体" w:eastAsia="宋体" w:hAnsi="宋体"/>
          <w:b/>
          <w:sz w:val="24"/>
          <w:szCs w:val="24"/>
        </w:rPr>
        <w:t xml:space="preserve"> </w:t>
      </w:r>
      <w:r w:rsidR="00B10FF2" w:rsidRPr="001644E0">
        <w:rPr>
          <w:rFonts w:ascii="宋体" w:eastAsia="宋体" w:hAnsi="宋体" w:hint="eastAsia"/>
          <w:b/>
          <w:sz w:val="24"/>
          <w:szCs w:val="24"/>
        </w:rPr>
        <w:t xml:space="preserve"> </w:t>
      </w:r>
      <w:r w:rsidR="00B7111F" w:rsidRPr="001644E0">
        <w:rPr>
          <w:rFonts w:ascii="宋体" w:eastAsia="宋体" w:hAnsi="宋体"/>
          <w:b/>
          <w:sz w:val="24"/>
          <w:szCs w:val="24"/>
        </w:rPr>
        <w:t>整形修剪</w:t>
      </w:r>
    </w:p>
    <w:p w:rsidR="00387665" w:rsidRPr="001644E0" w:rsidRDefault="00387665" w:rsidP="00673E77">
      <w:pPr>
        <w:spacing w:line="400" w:lineRule="exact"/>
        <w:rPr>
          <w:rFonts w:ascii="宋体" w:eastAsia="宋体" w:hAnsi="宋体"/>
          <w:b/>
          <w:sz w:val="24"/>
          <w:szCs w:val="24"/>
        </w:rPr>
      </w:pPr>
      <w:r w:rsidRPr="001644E0">
        <w:rPr>
          <w:rFonts w:ascii="宋体" w:eastAsia="宋体" w:hAnsi="宋体" w:hint="eastAsia"/>
          <w:b/>
          <w:sz w:val="24"/>
          <w:szCs w:val="24"/>
        </w:rPr>
        <w:t>11.1  树形</w:t>
      </w:r>
    </w:p>
    <w:p w:rsidR="00387665" w:rsidRPr="001644E0" w:rsidRDefault="00387665" w:rsidP="00673E77">
      <w:pPr>
        <w:spacing w:line="400" w:lineRule="exact"/>
        <w:rPr>
          <w:rFonts w:ascii="宋体" w:eastAsia="宋体" w:hAnsi="宋体"/>
          <w:sz w:val="24"/>
          <w:szCs w:val="24"/>
        </w:rPr>
      </w:pPr>
      <w:r w:rsidRPr="001644E0">
        <w:rPr>
          <w:rFonts w:ascii="宋体" w:eastAsia="宋体" w:hAnsi="宋体" w:hint="eastAsia"/>
          <w:b/>
          <w:sz w:val="24"/>
          <w:szCs w:val="24"/>
        </w:rPr>
        <w:t xml:space="preserve">    </w:t>
      </w:r>
      <w:r w:rsidRPr="001644E0">
        <w:rPr>
          <w:rFonts w:ascii="宋体" w:eastAsia="宋体" w:hAnsi="宋体"/>
          <w:sz w:val="24"/>
          <w:szCs w:val="24"/>
        </w:rPr>
        <w:t>树形</w:t>
      </w:r>
      <w:r w:rsidRPr="001644E0">
        <w:rPr>
          <w:rFonts w:ascii="宋体" w:eastAsia="宋体" w:hAnsi="宋体" w:hint="eastAsia"/>
          <w:sz w:val="24"/>
          <w:szCs w:val="24"/>
        </w:rPr>
        <w:t>以开心型</w:t>
      </w:r>
      <w:r w:rsidRPr="001644E0">
        <w:rPr>
          <w:rFonts w:ascii="宋体" w:eastAsia="宋体" w:hAnsi="宋体"/>
          <w:sz w:val="24"/>
          <w:szCs w:val="24"/>
        </w:rPr>
        <w:t>为</w:t>
      </w:r>
      <w:r w:rsidRPr="001644E0">
        <w:rPr>
          <w:rFonts w:ascii="宋体" w:eastAsia="宋体" w:hAnsi="宋体" w:hint="eastAsia"/>
          <w:sz w:val="24"/>
          <w:szCs w:val="24"/>
        </w:rPr>
        <w:t>宜。</w:t>
      </w:r>
    </w:p>
    <w:p w:rsidR="00387665" w:rsidRPr="001644E0" w:rsidRDefault="00387665" w:rsidP="00673E77">
      <w:pPr>
        <w:spacing w:line="400" w:lineRule="exact"/>
        <w:rPr>
          <w:rFonts w:ascii="宋体" w:eastAsia="宋体" w:hAnsi="宋体"/>
          <w:b/>
          <w:sz w:val="24"/>
          <w:szCs w:val="24"/>
        </w:rPr>
      </w:pPr>
      <w:r w:rsidRPr="001644E0">
        <w:rPr>
          <w:rFonts w:ascii="宋体" w:eastAsia="宋体" w:hAnsi="宋体" w:hint="eastAsia"/>
          <w:b/>
          <w:sz w:val="24"/>
          <w:szCs w:val="24"/>
        </w:rPr>
        <w:t xml:space="preserve">11.2  </w:t>
      </w:r>
      <w:r w:rsidR="00FA2E9D">
        <w:rPr>
          <w:rFonts w:ascii="宋体" w:eastAsia="宋体" w:hAnsi="宋体" w:hint="eastAsia"/>
          <w:b/>
          <w:sz w:val="24"/>
          <w:szCs w:val="24"/>
        </w:rPr>
        <w:t>整形</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000C1A20" w:rsidRPr="001644E0">
        <w:rPr>
          <w:rFonts w:ascii="宋体" w:eastAsia="宋体" w:hAnsi="宋体" w:hint="eastAsia"/>
          <w:sz w:val="24"/>
          <w:szCs w:val="24"/>
        </w:rPr>
        <w:t>苗木</w:t>
      </w:r>
      <w:r w:rsidRPr="001644E0">
        <w:rPr>
          <w:rFonts w:ascii="宋体" w:eastAsia="宋体" w:hAnsi="宋体"/>
          <w:sz w:val="24"/>
          <w:szCs w:val="24"/>
        </w:rPr>
        <w:t>定植</w:t>
      </w:r>
      <w:r w:rsidR="000C1A20" w:rsidRPr="001644E0">
        <w:rPr>
          <w:rFonts w:ascii="宋体" w:eastAsia="宋体" w:hAnsi="宋体" w:hint="eastAsia"/>
          <w:sz w:val="24"/>
          <w:szCs w:val="24"/>
        </w:rPr>
        <w:t>后按3</w:t>
      </w:r>
      <w:r w:rsidR="000C1A20" w:rsidRPr="001644E0">
        <w:rPr>
          <w:rFonts w:ascii="宋体" w:eastAsia="宋体" w:hAnsi="宋体"/>
          <w:sz w:val="24"/>
          <w:szCs w:val="24"/>
        </w:rPr>
        <w:t>0cm</w:t>
      </w:r>
      <w:r w:rsidR="000C1A20" w:rsidRPr="001644E0">
        <w:rPr>
          <w:rFonts w:ascii="宋体" w:eastAsia="宋体" w:hAnsi="宋体" w:hint="eastAsia"/>
          <w:sz w:val="24"/>
          <w:szCs w:val="24"/>
        </w:rPr>
        <w:t>高度或嫁接口以上5</w:t>
      </w:r>
      <w:r w:rsidR="00192A3D" w:rsidRPr="001644E0">
        <w:rPr>
          <w:rFonts w:ascii="宋体" w:eastAsia="宋体" w:hAnsi="宋体" w:hint="eastAsia"/>
          <w:sz w:val="24"/>
          <w:szCs w:val="24"/>
        </w:rPr>
        <w:t>-</w:t>
      </w:r>
      <w:r w:rsidR="000C1A20" w:rsidRPr="001644E0">
        <w:rPr>
          <w:rFonts w:ascii="宋体" w:eastAsia="宋体" w:hAnsi="宋体" w:hint="eastAsia"/>
          <w:sz w:val="24"/>
          <w:szCs w:val="24"/>
        </w:rPr>
        <w:t>6</w:t>
      </w:r>
      <w:r w:rsidR="008F0AB3" w:rsidRPr="001644E0">
        <w:rPr>
          <w:rFonts w:ascii="宋体" w:eastAsia="宋体" w:hAnsi="宋体" w:hint="eastAsia"/>
          <w:sz w:val="24"/>
          <w:szCs w:val="24"/>
        </w:rPr>
        <w:t>片叶子摘心</w:t>
      </w:r>
      <w:r w:rsidR="000C1A20" w:rsidRPr="001644E0">
        <w:rPr>
          <w:rFonts w:ascii="宋体" w:eastAsia="宋体" w:hAnsi="宋体" w:hint="eastAsia"/>
          <w:sz w:val="24"/>
          <w:szCs w:val="24"/>
        </w:rPr>
        <w:t>，待</w:t>
      </w:r>
      <w:r w:rsidRPr="001644E0">
        <w:rPr>
          <w:rFonts w:ascii="宋体" w:eastAsia="宋体" w:hAnsi="宋体"/>
          <w:sz w:val="24"/>
          <w:szCs w:val="24"/>
        </w:rPr>
        <w:t>春季顶芽抽生后</w:t>
      </w:r>
      <w:r w:rsidR="000C1A20" w:rsidRPr="001644E0">
        <w:rPr>
          <w:rFonts w:ascii="宋体" w:eastAsia="宋体" w:hAnsi="宋体" w:hint="eastAsia"/>
          <w:sz w:val="24"/>
          <w:szCs w:val="24"/>
        </w:rPr>
        <w:t>留2</w:t>
      </w:r>
      <w:r w:rsidR="00192A3D" w:rsidRPr="001644E0">
        <w:rPr>
          <w:rFonts w:ascii="宋体" w:eastAsia="宋体" w:hAnsi="宋体" w:hint="eastAsia"/>
          <w:sz w:val="24"/>
          <w:szCs w:val="24"/>
        </w:rPr>
        <w:t>-</w:t>
      </w:r>
      <w:r w:rsidR="000C1A20" w:rsidRPr="001644E0">
        <w:rPr>
          <w:rFonts w:ascii="宋体" w:eastAsia="宋体" w:hAnsi="宋体" w:hint="eastAsia"/>
          <w:sz w:val="24"/>
          <w:szCs w:val="24"/>
        </w:rPr>
        <w:t>3</w:t>
      </w:r>
      <w:r w:rsidR="008F0AB3" w:rsidRPr="001644E0">
        <w:rPr>
          <w:rFonts w:ascii="宋体" w:eastAsia="宋体" w:hAnsi="宋体" w:hint="eastAsia"/>
          <w:sz w:val="24"/>
          <w:szCs w:val="24"/>
        </w:rPr>
        <w:t>芽，再</w:t>
      </w:r>
      <w:r w:rsidR="000C1A20" w:rsidRPr="001644E0">
        <w:rPr>
          <w:rFonts w:ascii="宋体" w:eastAsia="宋体" w:hAnsi="宋体" w:hint="eastAsia"/>
          <w:sz w:val="24"/>
          <w:szCs w:val="24"/>
        </w:rPr>
        <w:t>长</w:t>
      </w:r>
      <w:r w:rsidR="000C1A20" w:rsidRPr="001644E0">
        <w:rPr>
          <w:rFonts w:ascii="宋体" w:eastAsia="宋体" w:hAnsi="宋体"/>
          <w:sz w:val="24"/>
          <w:szCs w:val="24"/>
        </w:rPr>
        <w:t>5</w:t>
      </w:r>
      <w:r w:rsidR="00192A3D" w:rsidRPr="001644E0">
        <w:rPr>
          <w:rFonts w:ascii="宋体" w:eastAsia="宋体" w:hAnsi="宋体" w:hint="eastAsia"/>
          <w:sz w:val="24"/>
          <w:szCs w:val="24"/>
        </w:rPr>
        <w:t>-</w:t>
      </w:r>
      <w:r w:rsidR="000C1A20" w:rsidRPr="001644E0">
        <w:rPr>
          <w:rFonts w:ascii="宋体" w:eastAsia="宋体" w:hAnsi="宋体"/>
          <w:sz w:val="24"/>
          <w:szCs w:val="24"/>
        </w:rPr>
        <w:t>6片叶子</w:t>
      </w:r>
      <w:r w:rsidR="000C1A20" w:rsidRPr="001644E0">
        <w:rPr>
          <w:rFonts w:ascii="宋体" w:eastAsia="宋体" w:hAnsi="宋体" w:hint="eastAsia"/>
          <w:sz w:val="24"/>
          <w:szCs w:val="24"/>
        </w:rPr>
        <w:t>后摘心，</w:t>
      </w:r>
      <w:r w:rsidR="008F0AB3" w:rsidRPr="001644E0">
        <w:rPr>
          <w:rFonts w:ascii="宋体" w:eastAsia="宋体" w:hAnsi="宋体" w:hint="eastAsia"/>
          <w:sz w:val="24"/>
          <w:szCs w:val="24"/>
        </w:rPr>
        <w:t>经拉枝</w:t>
      </w:r>
      <w:r w:rsidR="000C1A20" w:rsidRPr="001644E0">
        <w:rPr>
          <w:rFonts w:ascii="宋体" w:eastAsia="宋体" w:hAnsi="宋体" w:hint="eastAsia"/>
          <w:sz w:val="24"/>
          <w:szCs w:val="24"/>
        </w:rPr>
        <w:t>后反复按此法操作直至</w:t>
      </w:r>
      <w:r w:rsidR="00D145D5" w:rsidRPr="001644E0">
        <w:rPr>
          <w:rFonts w:ascii="宋体" w:eastAsia="宋体" w:hAnsi="宋体"/>
          <w:sz w:val="24"/>
          <w:szCs w:val="24"/>
        </w:rPr>
        <w:t>8</w:t>
      </w:r>
      <w:r w:rsidR="000C1A20" w:rsidRPr="001644E0">
        <w:rPr>
          <w:rFonts w:ascii="宋体" w:eastAsia="宋体" w:hAnsi="宋体" w:hint="eastAsia"/>
          <w:sz w:val="24"/>
          <w:szCs w:val="24"/>
        </w:rPr>
        <w:t>月上旬，当年可培养出不少于8个结果枝条</w:t>
      </w:r>
      <w:r w:rsidR="00D145D5" w:rsidRPr="001644E0">
        <w:rPr>
          <w:rFonts w:ascii="宋体" w:eastAsia="宋体" w:hAnsi="宋体" w:hint="eastAsia"/>
          <w:sz w:val="24"/>
          <w:szCs w:val="24"/>
        </w:rPr>
        <w:t>；翌年春，对未结果的枝条依头年方式处理，结果枝条待采完果后再处理；</w:t>
      </w:r>
      <w:r w:rsidR="00D70753" w:rsidRPr="001644E0">
        <w:rPr>
          <w:rFonts w:ascii="宋体" w:eastAsia="宋体" w:hAnsi="宋体" w:hint="eastAsia"/>
          <w:sz w:val="24"/>
          <w:szCs w:val="24"/>
        </w:rPr>
        <w:t>丰产期的</w:t>
      </w:r>
      <w:r w:rsidR="00D145D5" w:rsidRPr="001644E0">
        <w:rPr>
          <w:rFonts w:ascii="宋体" w:eastAsia="宋体" w:hAnsi="宋体" w:hint="eastAsia"/>
          <w:sz w:val="24"/>
          <w:szCs w:val="24"/>
        </w:rPr>
        <w:t>树体总体高度控制在1</w:t>
      </w:r>
      <w:r w:rsidR="00D145D5" w:rsidRPr="001644E0">
        <w:rPr>
          <w:rFonts w:ascii="宋体" w:eastAsia="宋体" w:hAnsi="宋体"/>
          <w:sz w:val="24"/>
          <w:szCs w:val="24"/>
        </w:rPr>
        <w:t>.8</w:t>
      </w:r>
      <w:r w:rsidR="00D145D5" w:rsidRPr="001644E0">
        <w:rPr>
          <w:rFonts w:ascii="宋体" w:eastAsia="宋体" w:hAnsi="宋体" w:hint="eastAsia"/>
          <w:sz w:val="24"/>
          <w:szCs w:val="24"/>
        </w:rPr>
        <w:t>m左右，顶梢</w:t>
      </w:r>
      <w:r w:rsidR="00D70753" w:rsidRPr="001644E0">
        <w:rPr>
          <w:rFonts w:ascii="宋体" w:eastAsia="宋体" w:hAnsi="宋体" w:hint="eastAsia"/>
          <w:sz w:val="24"/>
          <w:szCs w:val="24"/>
        </w:rPr>
        <w:t>结果枝条</w:t>
      </w:r>
      <w:r w:rsidR="00D145D5" w:rsidRPr="001644E0">
        <w:rPr>
          <w:rFonts w:ascii="宋体" w:eastAsia="宋体" w:hAnsi="宋体" w:hint="eastAsia"/>
          <w:sz w:val="24"/>
          <w:szCs w:val="24"/>
        </w:rPr>
        <w:t>总量控制在</w:t>
      </w:r>
      <w:r w:rsidR="008F0AB3" w:rsidRPr="001644E0">
        <w:rPr>
          <w:rFonts w:ascii="宋体" w:eastAsia="宋体" w:hAnsi="宋体" w:hint="eastAsia"/>
          <w:sz w:val="24"/>
          <w:szCs w:val="24"/>
        </w:rPr>
        <w:t>5</w:t>
      </w:r>
      <w:r w:rsidR="00D145D5" w:rsidRPr="001644E0">
        <w:rPr>
          <w:rFonts w:ascii="宋体" w:eastAsia="宋体" w:hAnsi="宋体"/>
          <w:sz w:val="24"/>
          <w:szCs w:val="24"/>
        </w:rPr>
        <w:t>00</w:t>
      </w:r>
      <w:r w:rsidR="00D145D5" w:rsidRPr="001644E0">
        <w:rPr>
          <w:rFonts w:ascii="宋体" w:eastAsia="宋体" w:hAnsi="宋体" w:hint="eastAsia"/>
          <w:sz w:val="24"/>
          <w:szCs w:val="24"/>
        </w:rPr>
        <w:t>个左右，每株树产量控制在</w:t>
      </w:r>
      <w:r w:rsidR="008F0AB3" w:rsidRPr="001644E0">
        <w:rPr>
          <w:rFonts w:ascii="宋体" w:eastAsia="宋体" w:hAnsi="宋体" w:hint="eastAsia"/>
          <w:sz w:val="24"/>
          <w:szCs w:val="24"/>
        </w:rPr>
        <w:t>10</w:t>
      </w:r>
      <w:r w:rsidR="00D145D5" w:rsidRPr="001644E0">
        <w:rPr>
          <w:rFonts w:ascii="宋体" w:eastAsia="宋体" w:hAnsi="宋体"/>
          <w:sz w:val="24"/>
          <w:szCs w:val="24"/>
        </w:rPr>
        <w:t>00</w:t>
      </w:r>
      <w:r w:rsidR="00D145D5" w:rsidRPr="001644E0">
        <w:rPr>
          <w:rFonts w:ascii="宋体" w:eastAsia="宋体" w:hAnsi="宋体" w:hint="eastAsia"/>
          <w:sz w:val="24"/>
          <w:szCs w:val="24"/>
        </w:rPr>
        <w:t>粒以内</w:t>
      </w:r>
      <w:r w:rsidRPr="001644E0">
        <w:rPr>
          <w:rFonts w:ascii="宋体" w:eastAsia="宋体" w:hAnsi="宋体"/>
          <w:sz w:val="24"/>
          <w:szCs w:val="24"/>
        </w:rPr>
        <w:t>。</w:t>
      </w:r>
    </w:p>
    <w:p w:rsidR="00F408CC" w:rsidRPr="001644E0" w:rsidRDefault="00B7111F" w:rsidP="00673E77">
      <w:pPr>
        <w:spacing w:line="400" w:lineRule="exact"/>
        <w:rPr>
          <w:rFonts w:ascii="宋体" w:eastAsia="宋体" w:hAnsi="宋体"/>
          <w:b/>
          <w:sz w:val="24"/>
          <w:szCs w:val="24"/>
        </w:rPr>
      </w:pPr>
      <w:bookmarkStart w:id="1" w:name="_Hlk118790563"/>
      <w:r w:rsidRPr="001644E0">
        <w:rPr>
          <w:rFonts w:ascii="宋体" w:eastAsia="宋体" w:hAnsi="宋体"/>
          <w:b/>
          <w:sz w:val="24"/>
          <w:szCs w:val="24"/>
        </w:rPr>
        <w:t>1</w:t>
      </w:r>
      <w:bookmarkEnd w:id="1"/>
      <w:r w:rsidR="00387665" w:rsidRPr="001644E0">
        <w:rPr>
          <w:rFonts w:ascii="宋体" w:eastAsia="宋体" w:hAnsi="宋体" w:hint="eastAsia"/>
          <w:b/>
          <w:sz w:val="24"/>
          <w:szCs w:val="24"/>
        </w:rPr>
        <w:t>2</w:t>
      </w:r>
      <w:r w:rsidRPr="001644E0">
        <w:rPr>
          <w:rFonts w:ascii="宋体" w:eastAsia="宋体" w:hAnsi="宋体"/>
          <w:b/>
          <w:sz w:val="24"/>
          <w:szCs w:val="24"/>
        </w:rPr>
        <w:t xml:space="preserve"> </w:t>
      </w:r>
      <w:r w:rsidR="00B10FF2" w:rsidRPr="001644E0">
        <w:rPr>
          <w:rFonts w:ascii="宋体" w:eastAsia="宋体" w:hAnsi="宋体" w:hint="eastAsia"/>
          <w:b/>
          <w:sz w:val="24"/>
          <w:szCs w:val="24"/>
        </w:rPr>
        <w:t xml:space="preserve"> </w:t>
      </w:r>
      <w:r w:rsidRPr="001644E0">
        <w:rPr>
          <w:rFonts w:ascii="宋体" w:eastAsia="宋体" w:hAnsi="宋体"/>
          <w:b/>
          <w:sz w:val="24"/>
          <w:szCs w:val="24"/>
        </w:rPr>
        <w:t>花果管理</w:t>
      </w:r>
    </w:p>
    <w:p w:rsidR="00387665" w:rsidRPr="001644E0" w:rsidRDefault="00387665" w:rsidP="00673E77">
      <w:pPr>
        <w:spacing w:line="400" w:lineRule="exact"/>
        <w:rPr>
          <w:rFonts w:ascii="宋体" w:eastAsia="宋体" w:hAnsi="宋体"/>
          <w:b/>
          <w:sz w:val="24"/>
          <w:szCs w:val="24"/>
        </w:rPr>
      </w:pPr>
      <w:r w:rsidRPr="001644E0">
        <w:rPr>
          <w:rFonts w:ascii="宋体" w:eastAsia="宋体" w:hAnsi="宋体" w:hint="eastAsia"/>
          <w:b/>
          <w:sz w:val="24"/>
          <w:szCs w:val="24"/>
        </w:rPr>
        <w:t>12.1  疏花</w:t>
      </w:r>
    </w:p>
    <w:p w:rsidR="00387665" w:rsidRPr="001644E0" w:rsidRDefault="00D61FA4" w:rsidP="00673E77">
      <w:pPr>
        <w:spacing w:line="400" w:lineRule="exact"/>
        <w:rPr>
          <w:rFonts w:ascii="宋体" w:eastAsia="宋体" w:hAnsi="宋体"/>
          <w:b/>
          <w:sz w:val="24"/>
          <w:szCs w:val="24"/>
        </w:rPr>
      </w:pPr>
      <w:r w:rsidRPr="001644E0">
        <w:rPr>
          <w:rFonts w:ascii="宋体" w:eastAsia="宋体" w:hAnsi="宋体" w:hint="eastAsia"/>
          <w:b/>
          <w:sz w:val="24"/>
          <w:szCs w:val="24"/>
        </w:rPr>
        <w:t xml:space="preserve">    </w:t>
      </w:r>
      <w:r w:rsidRPr="001644E0">
        <w:rPr>
          <w:rFonts w:ascii="宋体" w:eastAsia="宋体" w:hAnsi="宋体" w:hint="eastAsia"/>
          <w:sz w:val="24"/>
          <w:szCs w:val="24"/>
        </w:rPr>
        <w:t>11月上旬开始疏花，做到弱枝不留，壮枝全留，留花量保持总花量的80%，避免大小年发生。</w:t>
      </w:r>
    </w:p>
    <w:p w:rsidR="00387665" w:rsidRPr="001644E0" w:rsidRDefault="00387665" w:rsidP="00673E77">
      <w:pPr>
        <w:spacing w:line="400" w:lineRule="exact"/>
        <w:rPr>
          <w:rFonts w:ascii="宋体" w:eastAsia="宋体" w:hAnsi="宋体"/>
          <w:b/>
          <w:sz w:val="24"/>
          <w:szCs w:val="24"/>
        </w:rPr>
      </w:pPr>
      <w:r w:rsidRPr="001644E0">
        <w:rPr>
          <w:rFonts w:ascii="宋体" w:eastAsia="宋体" w:hAnsi="宋体" w:hint="eastAsia"/>
          <w:b/>
          <w:sz w:val="24"/>
          <w:szCs w:val="24"/>
        </w:rPr>
        <w:t>12.2  疏果</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00D61FA4" w:rsidRPr="001644E0">
        <w:rPr>
          <w:rFonts w:ascii="宋体" w:eastAsia="宋体" w:hAnsi="宋体" w:hint="eastAsia"/>
          <w:sz w:val="24"/>
          <w:szCs w:val="24"/>
        </w:rPr>
        <w:t>2月中下旬，</w:t>
      </w:r>
      <w:r w:rsidR="00D61FA4" w:rsidRPr="001644E0">
        <w:rPr>
          <w:rFonts w:ascii="宋体" w:eastAsia="宋体" w:hAnsi="宋体"/>
          <w:sz w:val="24"/>
          <w:szCs w:val="24"/>
        </w:rPr>
        <w:t>能分辨</w:t>
      </w:r>
      <w:r w:rsidR="00D61FA4" w:rsidRPr="001644E0">
        <w:rPr>
          <w:rFonts w:ascii="宋体" w:eastAsia="宋体" w:hAnsi="宋体" w:hint="eastAsia"/>
          <w:sz w:val="24"/>
          <w:szCs w:val="24"/>
        </w:rPr>
        <w:t>幼果种子直径达到0.5mm时开始疏果。</w:t>
      </w:r>
      <w:r w:rsidRPr="001644E0">
        <w:rPr>
          <w:rFonts w:ascii="宋体" w:eastAsia="宋体" w:hAnsi="宋体"/>
          <w:sz w:val="24"/>
          <w:szCs w:val="24"/>
        </w:rPr>
        <w:t>疏除病虫果、畸形果、弱小果，每穗留果</w:t>
      </w:r>
      <w:r w:rsidR="00CE1297" w:rsidRPr="001644E0">
        <w:rPr>
          <w:rFonts w:ascii="宋体" w:eastAsia="宋体" w:hAnsi="宋体"/>
          <w:sz w:val="24"/>
          <w:szCs w:val="24"/>
        </w:rPr>
        <w:t>2</w:t>
      </w:r>
      <w:r w:rsidRPr="001644E0">
        <w:rPr>
          <w:rFonts w:ascii="宋体" w:eastAsia="宋体" w:hAnsi="宋体" w:hint="eastAsia"/>
          <w:sz w:val="24"/>
          <w:szCs w:val="24"/>
        </w:rPr>
        <w:t>-</w:t>
      </w:r>
      <w:r w:rsidR="00CE1297" w:rsidRPr="001644E0">
        <w:rPr>
          <w:rFonts w:ascii="宋体" w:eastAsia="宋体" w:hAnsi="宋体"/>
          <w:sz w:val="24"/>
          <w:szCs w:val="24"/>
        </w:rPr>
        <w:t>3</w:t>
      </w:r>
      <w:r w:rsidRPr="001644E0">
        <w:rPr>
          <w:rFonts w:ascii="宋体" w:eastAsia="宋体" w:hAnsi="宋体" w:hint="eastAsia"/>
          <w:sz w:val="24"/>
          <w:szCs w:val="24"/>
        </w:rPr>
        <w:t>个。</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b/>
          <w:sz w:val="24"/>
          <w:szCs w:val="24"/>
        </w:rPr>
        <w:t>1</w:t>
      </w:r>
      <w:r w:rsidRPr="001644E0">
        <w:rPr>
          <w:rFonts w:ascii="宋体" w:eastAsia="宋体" w:hAnsi="宋体" w:hint="eastAsia"/>
          <w:b/>
          <w:sz w:val="24"/>
          <w:szCs w:val="24"/>
        </w:rPr>
        <w:t>3</w:t>
      </w:r>
      <w:r w:rsidR="00B10FF2" w:rsidRPr="001644E0">
        <w:rPr>
          <w:rFonts w:ascii="宋体" w:eastAsia="宋体" w:hAnsi="宋体" w:hint="eastAsia"/>
          <w:b/>
          <w:sz w:val="24"/>
          <w:szCs w:val="24"/>
        </w:rPr>
        <w:t xml:space="preserve">  </w:t>
      </w:r>
      <w:r w:rsidR="00B7111F" w:rsidRPr="001644E0">
        <w:rPr>
          <w:rFonts w:ascii="宋体" w:eastAsia="宋体" w:hAnsi="宋体"/>
          <w:b/>
          <w:sz w:val="24"/>
          <w:szCs w:val="24"/>
        </w:rPr>
        <w:t>病虫害防治</w:t>
      </w:r>
    </w:p>
    <w:p w:rsidR="00387665" w:rsidRPr="001644E0" w:rsidRDefault="00387665" w:rsidP="00673E77">
      <w:pPr>
        <w:spacing w:line="400" w:lineRule="exact"/>
        <w:rPr>
          <w:rFonts w:ascii="宋体" w:eastAsia="宋体" w:hAnsi="宋体"/>
          <w:b/>
          <w:sz w:val="24"/>
          <w:szCs w:val="24"/>
        </w:rPr>
      </w:pPr>
      <w:r w:rsidRPr="001644E0">
        <w:rPr>
          <w:rFonts w:ascii="宋体" w:eastAsia="宋体" w:hAnsi="宋体" w:hint="eastAsia"/>
          <w:b/>
          <w:sz w:val="24"/>
          <w:szCs w:val="24"/>
        </w:rPr>
        <w:t>13.1  主要病虫害</w:t>
      </w:r>
    </w:p>
    <w:p w:rsidR="00387665" w:rsidRPr="001644E0" w:rsidRDefault="00387665" w:rsidP="00673E77">
      <w:pPr>
        <w:spacing w:line="400" w:lineRule="exact"/>
        <w:rPr>
          <w:rFonts w:ascii="宋体" w:eastAsia="宋体" w:hAnsi="宋体"/>
          <w:sz w:val="24"/>
          <w:szCs w:val="24"/>
        </w:rPr>
      </w:pPr>
      <w:r w:rsidRPr="001644E0">
        <w:rPr>
          <w:rFonts w:ascii="宋体" w:eastAsia="宋体" w:hAnsi="宋体" w:hint="eastAsia"/>
          <w:b/>
          <w:sz w:val="24"/>
          <w:szCs w:val="24"/>
        </w:rPr>
        <w:t xml:space="preserve">    </w:t>
      </w:r>
      <w:r w:rsidRPr="001644E0">
        <w:rPr>
          <w:rFonts w:ascii="宋体" w:eastAsia="宋体" w:hAnsi="宋体" w:hint="eastAsia"/>
          <w:sz w:val="24"/>
          <w:szCs w:val="24"/>
        </w:rPr>
        <w:t>设施枇杷主要病虫害为花腐病、叶斑病、</w:t>
      </w:r>
      <w:r w:rsidR="006A48F2" w:rsidRPr="001644E0">
        <w:rPr>
          <w:rFonts w:ascii="宋体" w:eastAsia="宋体" w:hAnsi="宋体" w:hint="eastAsia"/>
          <w:sz w:val="24"/>
          <w:szCs w:val="24"/>
        </w:rPr>
        <w:t>果斑病</w:t>
      </w:r>
      <w:r w:rsidR="001644E0">
        <w:rPr>
          <w:rFonts w:ascii="宋体" w:eastAsia="宋体" w:hAnsi="宋体" w:hint="eastAsia"/>
          <w:sz w:val="24"/>
          <w:szCs w:val="24"/>
        </w:rPr>
        <w:t>（日灼）</w:t>
      </w:r>
      <w:r w:rsidR="006A48F2" w:rsidRPr="001644E0">
        <w:rPr>
          <w:rFonts w:ascii="宋体" w:eastAsia="宋体" w:hAnsi="宋体" w:hint="eastAsia"/>
          <w:sz w:val="24"/>
          <w:szCs w:val="24"/>
        </w:rPr>
        <w:t>、</w:t>
      </w:r>
      <w:r w:rsidRPr="001644E0">
        <w:rPr>
          <w:rFonts w:ascii="宋体" w:eastAsia="宋体" w:hAnsi="宋体" w:hint="eastAsia"/>
          <w:sz w:val="24"/>
          <w:szCs w:val="24"/>
        </w:rPr>
        <w:t>炭疽病、天牛、红蜘蛛、蚜虫、粉虱、介壳虫、夜蛾类害虫等。</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b/>
          <w:sz w:val="24"/>
          <w:szCs w:val="24"/>
        </w:rPr>
        <w:t>1</w:t>
      </w:r>
      <w:r w:rsidRPr="001644E0">
        <w:rPr>
          <w:rFonts w:ascii="宋体" w:eastAsia="宋体" w:hAnsi="宋体" w:hint="eastAsia"/>
          <w:b/>
          <w:sz w:val="24"/>
          <w:szCs w:val="24"/>
        </w:rPr>
        <w:t>3</w:t>
      </w:r>
      <w:r w:rsidR="00B7111F" w:rsidRPr="001644E0">
        <w:rPr>
          <w:rFonts w:ascii="宋体" w:eastAsia="宋体" w:hAnsi="宋体"/>
          <w:b/>
          <w:sz w:val="24"/>
          <w:szCs w:val="24"/>
        </w:rPr>
        <w:t xml:space="preserve">.1 </w:t>
      </w:r>
      <w:r w:rsidR="00B10FF2"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防治原则 </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坚持“预防为主，综合防治”的植保方针，采用农业防</w:t>
      </w:r>
      <w:r w:rsidRPr="001644E0">
        <w:rPr>
          <w:rFonts w:ascii="宋体" w:eastAsia="宋体" w:hAnsi="宋体" w:hint="eastAsia"/>
          <w:sz w:val="24"/>
          <w:szCs w:val="24"/>
        </w:rPr>
        <w:t>治、物理防治和生物防治技术</w:t>
      </w:r>
      <w:r w:rsidR="00B7111F" w:rsidRPr="001644E0">
        <w:rPr>
          <w:rFonts w:ascii="宋体" w:eastAsia="宋体" w:hAnsi="宋体" w:hint="eastAsia"/>
          <w:sz w:val="24"/>
          <w:szCs w:val="24"/>
        </w:rPr>
        <w:t>相结合的防治方法</w:t>
      </w:r>
      <w:r w:rsidRPr="001644E0">
        <w:rPr>
          <w:rFonts w:ascii="宋体" w:eastAsia="宋体" w:hAnsi="宋体"/>
          <w:sz w:val="24"/>
          <w:szCs w:val="24"/>
        </w:rPr>
        <w:t>。</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b/>
          <w:sz w:val="24"/>
          <w:szCs w:val="24"/>
        </w:rPr>
        <w:t>1</w:t>
      </w:r>
      <w:r w:rsidRPr="001644E0">
        <w:rPr>
          <w:rFonts w:ascii="宋体" w:eastAsia="宋体" w:hAnsi="宋体" w:hint="eastAsia"/>
          <w:b/>
          <w:sz w:val="24"/>
          <w:szCs w:val="24"/>
        </w:rPr>
        <w:t>3</w:t>
      </w:r>
      <w:r w:rsidR="00B7111F" w:rsidRPr="001644E0">
        <w:rPr>
          <w:rFonts w:ascii="宋体" w:eastAsia="宋体" w:hAnsi="宋体"/>
          <w:b/>
          <w:sz w:val="24"/>
          <w:szCs w:val="24"/>
        </w:rPr>
        <w:t>.2</w:t>
      </w:r>
      <w:r w:rsidR="00B10FF2"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 防治方法</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b/>
          <w:sz w:val="24"/>
          <w:szCs w:val="24"/>
        </w:rPr>
        <w:t>1</w:t>
      </w:r>
      <w:r w:rsidRPr="001644E0">
        <w:rPr>
          <w:rFonts w:ascii="宋体" w:eastAsia="宋体" w:hAnsi="宋体" w:hint="eastAsia"/>
          <w:b/>
          <w:sz w:val="24"/>
          <w:szCs w:val="24"/>
        </w:rPr>
        <w:t>3</w:t>
      </w:r>
      <w:r w:rsidR="00B7111F" w:rsidRPr="001644E0">
        <w:rPr>
          <w:rFonts w:ascii="宋体" w:eastAsia="宋体" w:hAnsi="宋体"/>
          <w:b/>
          <w:sz w:val="24"/>
          <w:szCs w:val="24"/>
        </w:rPr>
        <w:t>.2.1</w:t>
      </w:r>
      <w:r w:rsidR="00B10FF2"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 农业防治 </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禁止从疫区引入种苗、接穗；因地制宜选用抗病虫害的优良品种和砧木，培育壮苗</w:t>
      </w:r>
      <w:r w:rsidRPr="001644E0">
        <w:rPr>
          <w:rFonts w:ascii="宋体" w:eastAsia="宋体" w:hAnsi="宋体" w:hint="eastAsia"/>
          <w:sz w:val="24"/>
          <w:szCs w:val="24"/>
        </w:rPr>
        <w:t>；</w:t>
      </w:r>
      <w:r w:rsidRPr="001644E0">
        <w:rPr>
          <w:rFonts w:ascii="宋体" w:eastAsia="宋体" w:hAnsi="宋体"/>
          <w:sz w:val="24"/>
          <w:szCs w:val="24"/>
        </w:rPr>
        <w:t>加强田间管理，科学</w:t>
      </w:r>
      <w:r w:rsidRPr="001644E0">
        <w:rPr>
          <w:rFonts w:ascii="宋体" w:eastAsia="宋体" w:hAnsi="宋体" w:hint="eastAsia"/>
          <w:sz w:val="24"/>
          <w:szCs w:val="24"/>
        </w:rPr>
        <w:t>肥水；</w:t>
      </w:r>
      <w:r w:rsidRPr="001644E0">
        <w:rPr>
          <w:rFonts w:ascii="宋体" w:eastAsia="宋体" w:hAnsi="宋体"/>
          <w:sz w:val="24"/>
          <w:szCs w:val="24"/>
        </w:rPr>
        <w:t>冬季清园，树干涂白，合理修剪，</w:t>
      </w:r>
      <w:r w:rsidRPr="001644E0">
        <w:rPr>
          <w:rFonts w:ascii="宋体" w:eastAsia="宋体" w:hAnsi="宋体" w:hint="eastAsia"/>
          <w:sz w:val="24"/>
          <w:szCs w:val="24"/>
        </w:rPr>
        <w:t>保持通风透光，</w:t>
      </w:r>
      <w:r w:rsidRPr="001644E0">
        <w:rPr>
          <w:rFonts w:ascii="宋体" w:eastAsia="宋体" w:hAnsi="宋体"/>
          <w:sz w:val="24"/>
          <w:szCs w:val="24"/>
        </w:rPr>
        <w:t>剪除病虫枝、枯枝，并集中烧毁。</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b/>
          <w:sz w:val="24"/>
          <w:szCs w:val="24"/>
        </w:rPr>
        <w:t>1</w:t>
      </w:r>
      <w:r w:rsidRPr="001644E0">
        <w:rPr>
          <w:rFonts w:ascii="宋体" w:eastAsia="宋体" w:hAnsi="宋体" w:hint="eastAsia"/>
          <w:b/>
          <w:sz w:val="24"/>
          <w:szCs w:val="24"/>
        </w:rPr>
        <w:t>3</w:t>
      </w:r>
      <w:r w:rsidR="00B7111F" w:rsidRPr="001644E0">
        <w:rPr>
          <w:rFonts w:ascii="宋体" w:eastAsia="宋体" w:hAnsi="宋体"/>
          <w:b/>
          <w:sz w:val="24"/>
          <w:szCs w:val="24"/>
        </w:rPr>
        <w:t xml:space="preserve">.2.2 </w:t>
      </w:r>
      <w:r w:rsidR="00971E0D"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物理防治 </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果园安装频振杀虫灯、黑光灯</w:t>
      </w:r>
      <w:r w:rsidRPr="001644E0">
        <w:rPr>
          <w:rFonts w:ascii="宋体" w:eastAsia="宋体" w:hAnsi="宋体" w:hint="eastAsia"/>
          <w:sz w:val="24"/>
          <w:szCs w:val="24"/>
        </w:rPr>
        <w:t>诱杀害虫；</w:t>
      </w:r>
      <w:r w:rsidRPr="001644E0">
        <w:rPr>
          <w:rFonts w:ascii="宋体" w:eastAsia="宋体" w:hAnsi="宋体"/>
          <w:sz w:val="24"/>
          <w:szCs w:val="24"/>
        </w:rPr>
        <w:t>放置糖醋盆</w:t>
      </w:r>
      <w:r w:rsidRPr="001644E0">
        <w:rPr>
          <w:rFonts w:ascii="宋体" w:eastAsia="宋体" w:hAnsi="宋体" w:hint="eastAsia"/>
          <w:sz w:val="24"/>
          <w:szCs w:val="24"/>
        </w:rPr>
        <w:t>、粘虫色板、</w:t>
      </w:r>
      <w:r w:rsidRPr="001644E0">
        <w:rPr>
          <w:rFonts w:ascii="宋体" w:eastAsia="宋体" w:hAnsi="宋体"/>
          <w:sz w:val="24"/>
          <w:szCs w:val="24"/>
        </w:rPr>
        <w:t>树干上绑缚稻草等诱杀害虫；枝干钻蛀性害虫</w:t>
      </w:r>
      <w:r w:rsidRPr="001644E0">
        <w:rPr>
          <w:rFonts w:ascii="宋体" w:eastAsia="宋体" w:hAnsi="宋体" w:hint="eastAsia"/>
          <w:sz w:val="24"/>
          <w:szCs w:val="24"/>
        </w:rPr>
        <w:t>可</w:t>
      </w:r>
      <w:r w:rsidRPr="001644E0">
        <w:rPr>
          <w:rFonts w:ascii="宋体" w:eastAsia="宋体" w:hAnsi="宋体"/>
          <w:sz w:val="24"/>
          <w:szCs w:val="24"/>
        </w:rPr>
        <w:t>人工捕杀</w:t>
      </w:r>
      <w:r w:rsidRPr="001644E0">
        <w:rPr>
          <w:rFonts w:ascii="宋体" w:eastAsia="宋体" w:hAnsi="宋体" w:hint="eastAsia"/>
          <w:sz w:val="24"/>
          <w:szCs w:val="24"/>
        </w:rPr>
        <w:t>，刮除附着在树干表皮的病虫害</w:t>
      </w:r>
      <w:r w:rsidRPr="001644E0">
        <w:rPr>
          <w:rFonts w:ascii="宋体" w:eastAsia="宋体" w:hAnsi="宋体"/>
          <w:sz w:val="24"/>
          <w:szCs w:val="24"/>
        </w:rPr>
        <w:t xml:space="preserve">。 </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b/>
          <w:sz w:val="24"/>
          <w:szCs w:val="24"/>
        </w:rPr>
        <w:t>1</w:t>
      </w:r>
      <w:r w:rsidRPr="001644E0">
        <w:rPr>
          <w:rFonts w:ascii="宋体" w:eastAsia="宋体" w:hAnsi="宋体" w:hint="eastAsia"/>
          <w:b/>
          <w:sz w:val="24"/>
          <w:szCs w:val="24"/>
        </w:rPr>
        <w:t>3</w:t>
      </w:r>
      <w:r w:rsidR="00B7111F" w:rsidRPr="001644E0">
        <w:rPr>
          <w:rFonts w:ascii="宋体" w:eastAsia="宋体" w:hAnsi="宋体"/>
          <w:b/>
          <w:sz w:val="24"/>
          <w:szCs w:val="24"/>
        </w:rPr>
        <w:t xml:space="preserve">.2.3 </w:t>
      </w:r>
      <w:r w:rsidR="00971E0D"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生物防治 </w:t>
      </w:r>
    </w:p>
    <w:p w:rsidR="00BE6FCD"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保护利用天敌</w:t>
      </w:r>
      <w:r w:rsidRPr="001644E0">
        <w:rPr>
          <w:rFonts w:ascii="宋体" w:eastAsia="宋体" w:hAnsi="宋体" w:hint="eastAsia"/>
          <w:sz w:val="24"/>
          <w:szCs w:val="24"/>
        </w:rPr>
        <w:t>杀灭害虫；</w:t>
      </w:r>
      <w:r w:rsidRPr="001644E0">
        <w:rPr>
          <w:rFonts w:ascii="宋体" w:eastAsia="宋体" w:hAnsi="宋体"/>
          <w:sz w:val="24"/>
          <w:szCs w:val="24"/>
        </w:rPr>
        <w:t>利用性</w:t>
      </w:r>
      <w:r w:rsidRPr="001644E0">
        <w:rPr>
          <w:rFonts w:ascii="宋体" w:eastAsia="宋体" w:hAnsi="宋体" w:hint="eastAsia"/>
          <w:sz w:val="24"/>
          <w:szCs w:val="24"/>
        </w:rPr>
        <w:t>信息素诱杀</w:t>
      </w:r>
      <w:r w:rsidRPr="001644E0">
        <w:rPr>
          <w:rFonts w:ascii="宋体" w:eastAsia="宋体" w:hAnsi="宋体"/>
          <w:sz w:val="24"/>
          <w:szCs w:val="24"/>
        </w:rPr>
        <w:t>食心虫、桃蛀螟等害虫</w:t>
      </w:r>
      <w:r w:rsidRPr="001644E0">
        <w:rPr>
          <w:rFonts w:ascii="宋体" w:eastAsia="宋体" w:hAnsi="宋体" w:hint="eastAsia"/>
          <w:sz w:val="24"/>
          <w:szCs w:val="24"/>
        </w:rPr>
        <w:t>；</w:t>
      </w:r>
      <w:r w:rsidRPr="001644E0">
        <w:rPr>
          <w:rFonts w:ascii="宋体" w:eastAsia="宋体" w:hAnsi="宋体"/>
          <w:sz w:val="24"/>
          <w:szCs w:val="24"/>
        </w:rPr>
        <w:t>选用生物</w:t>
      </w:r>
      <w:r w:rsidR="00CE1297" w:rsidRPr="001644E0">
        <w:rPr>
          <w:rFonts w:ascii="宋体" w:eastAsia="宋体" w:hAnsi="宋体" w:hint="eastAsia"/>
          <w:sz w:val="24"/>
          <w:szCs w:val="24"/>
        </w:rPr>
        <w:t>及矿物</w:t>
      </w:r>
      <w:r w:rsidR="00CE1297" w:rsidRPr="001644E0">
        <w:rPr>
          <w:rFonts w:ascii="宋体" w:eastAsia="宋体" w:hAnsi="宋体" w:hint="eastAsia"/>
          <w:sz w:val="24"/>
          <w:szCs w:val="24"/>
        </w:rPr>
        <w:lastRenderedPageBreak/>
        <w:t>源</w:t>
      </w:r>
      <w:r w:rsidRPr="001644E0">
        <w:rPr>
          <w:rFonts w:ascii="宋体" w:eastAsia="宋体" w:hAnsi="宋体"/>
          <w:sz w:val="24"/>
          <w:szCs w:val="24"/>
        </w:rPr>
        <w:t>农药防治病虫害。</w:t>
      </w:r>
    </w:p>
    <w:p w:rsidR="00BE6FCD" w:rsidRPr="001644E0" w:rsidRDefault="00BE6FCD" w:rsidP="00673E77">
      <w:pPr>
        <w:spacing w:line="400" w:lineRule="exact"/>
        <w:rPr>
          <w:rFonts w:ascii="宋体" w:eastAsia="宋体" w:hAnsi="宋体"/>
          <w:b/>
          <w:sz w:val="24"/>
          <w:szCs w:val="24"/>
        </w:rPr>
      </w:pPr>
      <w:r w:rsidRPr="001644E0">
        <w:rPr>
          <w:rFonts w:ascii="宋体" w:eastAsia="宋体" w:hAnsi="宋体" w:hint="eastAsia"/>
          <w:b/>
          <w:sz w:val="24"/>
          <w:szCs w:val="24"/>
        </w:rPr>
        <w:t>1</w:t>
      </w:r>
      <w:r w:rsidR="00387665" w:rsidRPr="001644E0">
        <w:rPr>
          <w:rFonts w:ascii="宋体" w:eastAsia="宋体" w:hAnsi="宋体" w:hint="eastAsia"/>
          <w:b/>
          <w:sz w:val="24"/>
          <w:szCs w:val="24"/>
        </w:rPr>
        <w:t>3</w:t>
      </w:r>
      <w:r w:rsidRPr="001644E0">
        <w:rPr>
          <w:rFonts w:ascii="宋体" w:eastAsia="宋体" w:hAnsi="宋体" w:hint="eastAsia"/>
          <w:b/>
          <w:sz w:val="24"/>
          <w:szCs w:val="24"/>
        </w:rPr>
        <w:t xml:space="preserve">.2.4 </w:t>
      </w:r>
      <w:r w:rsidR="001208B3" w:rsidRPr="001644E0">
        <w:rPr>
          <w:rFonts w:ascii="宋体" w:eastAsia="宋体" w:hAnsi="宋体" w:hint="eastAsia"/>
          <w:b/>
          <w:sz w:val="24"/>
          <w:szCs w:val="24"/>
        </w:rPr>
        <w:t xml:space="preserve"> </w:t>
      </w:r>
      <w:r w:rsidRPr="001644E0">
        <w:rPr>
          <w:rFonts w:ascii="宋体" w:eastAsia="宋体" w:hAnsi="宋体" w:hint="eastAsia"/>
          <w:b/>
          <w:sz w:val="24"/>
          <w:szCs w:val="24"/>
        </w:rPr>
        <w:t>化学防治</w:t>
      </w:r>
    </w:p>
    <w:p w:rsidR="00F408CC" w:rsidRPr="001644E0" w:rsidRDefault="00BE6FC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005B42DF" w:rsidRPr="001644E0">
        <w:rPr>
          <w:rFonts w:ascii="宋体" w:eastAsia="宋体" w:hAnsi="宋体" w:hint="eastAsia"/>
          <w:sz w:val="24"/>
          <w:szCs w:val="24"/>
        </w:rPr>
        <w:t>按照NY/T 393的规定选用农药，并喷药均匀，同一化学农药在一个生产周期内使用次数不超过1次，详见附录A。</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b/>
          <w:sz w:val="24"/>
          <w:szCs w:val="24"/>
        </w:rPr>
        <w:t>1</w:t>
      </w:r>
      <w:r w:rsidR="00387665" w:rsidRPr="001644E0">
        <w:rPr>
          <w:rFonts w:ascii="宋体" w:eastAsia="宋体" w:hAnsi="宋体" w:hint="eastAsia"/>
          <w:b/>
          <w:sz w:val="24"/>
          <w:szCs w:val="24"/>
        </w:rPr>
        <w:t>4</w:t>
      </w:r>
      <w:r w:rsidRPr="001644E0">
        <w:rPr>
          <w:rFonts w:ascii="宋体" w:eastAsia="宋体" w:hAnsi="宋体"/>
          <w:b/>
          <w:sz w:val="24"/>
          <w:szCs w:val="24"/>
        </w:rPr>
        <w:t xml:space="preserve"> </w:t>
      </w:r>
      <w:r w:rsidR="00971E0D" w:rsidRPr="001644E0">
        <w:rPr>
          <w:rFonts w:ascii="宋体" w:eastAsia="宋体" w:hAnsi="宋体" w:hint="eastAsia"/>
          <w:b/>
          <w:sz w:val="24"/>
          <w:szCs w:val="24"/>
        </w:rPr>
        <w:t xml:space="preserve"> </w:t>
      </w:r>
      <w:r w:rsidRPr="001644E0">
        <w:rPr>
          <w:rFonts w:ascii="宋体" w:eastAsia="宋体" w:hAnsi="宋体"/>
          <w:b/>
          <w:sz w:val="24"/>
          <w:szCs w:val="24"/>
        </w:rPr>
        <w:t>采收与包装</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b/>
          <w:sz w:val="24"/>
          <w:szCs w:val="24"/>
        </w:rPr>
        <w:t>1</w:t>
      </w:r>
      <w:r w:rsidRPr="001644E0">
        <w:rPr>
          <w:rFonts w:ascii="宋体" w:eastAsia="宋体" w:hAnsi="宋体" w:hint="eastAsia"/>
          <w:b/>
          <w:sz w:val="24"/>
          <w:szCs w:val="24"/>
        </w:rPr>
        <w:t>4</w:t>
      </w:r>
      <w:r w:rsidR="00B7111F" w:rsidRPr="001644E0">
        <w:rPr>
          <w:rFonts w:ascii="宋体" w:eastAsia="宋体" w:hAnsi="宋体"/>
          <w:b/>
          <w:sz w:val="24"/>
          <w:szCs w:val="24"/>
        </w:rPr>
        <w:t>.1</w:t>
      </w:r>
      <w:r w:rsidR="00971E0D"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 采收 </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在果实呈现出该品</w:t>
      </w:r>
      <w:r w:rsidR="00A53FD2" w:rsidRPr="001644E0">
        <w:rPr>
          <w:rFonts w:ascii="宋体" w:eastAsia="宋体" w:hAnsi="宋体"/>
          <w:sz w:val="24"/>
          <w:szCs w:val="24"/>
        </w:rPr>
        <w:t>种的固有色泽时采收。一般应分期分批采收，采收时应采用二次剪果法</w:t>
      </w:r>
      <w:r w:rsidR="00A53FD2" w:rsidRPr="001644E0">
        <w:rPr>
          <w:rFonts w:ascii="宋体" w:eastAsia="宋体" w:hAnsi="宋体" w:hint="eastAsia"/>
          <w:sz w:val="24"/>
          <w:szCs w:val="24"/>
        </w:rPr>
        <w:t>。</w:t>
      </w:r>
      <w:r w:rsidRPr="001644E0">
        <w:rPr>
          <w:rFonts w:ascii="宋体" w:eastAsia="宋体" w:hAnsi="宋体" w:hint="eastAsia"/>
          <w:sz w:val="24"/>
          <w:szCs w:val="24"/>
        </w:rPr>
        <w:t>采收时间宜在上午</w:t>
      </w:r>
      <w:r w:rsidR="00CE1297" w:rsidRPr="001644E0">
        <w:rPr>
          <w:rFonts w:ascii="宋体" w:eastAsia="宋体" w:hAnsi="宋体" w:hint="eastAsia"/>
          <w:sz w:val="24"/>
          <w:szCs w:val="24"/>
        </w:rPr>
        <w:t>露水蒸发后</w:t>
      </w:r>
      <w:r w:rsidRPr="001644E0">
        <w:rPr>
          <w:rFonts w:ascii="宋体" w:eastAsia="宋体" w:hAnsi="宋体" w:hint="eastAsia"/>
          <w:sz w:val="24"/>
          <w:szCs w:val="24"/>
        </w:rPr>
        <w:t>为</w:t>
      </w:r>
      <w:r w:rsidR="00CE1297" w:rsidRPr="001644E0">
        <w:rPr>
          <w:rFonts w:ascii="宋体" w:eastAsia="宋体" w:hAnsi="宋体" w:hint="eastAsia"/>
          <w:sz w:val="24"/>
          <w:szCs w:val="24"/>
        </w:rPr>
        <w:t>宜</w:t>
      </w:r>
      <w:r w:rsidRPr="001644E0">
        <w:rPr>
          <w:rFonts w:ascii="宋体" w:eastAsia="宋体" w:hAnsi="宋体" w:hint="eastAsia"/>
          <w:sz w:val="24"/>
          <w:szCs w:val="24"/>
        </w:rPr>
        <w:t>。鲜果质量应符合GB/T13867</w:t>
      </w:r>
      <w:r w:rsidR="00A53FD2" w:rsidRPr="001644E0">
        <w:rPr>
          <w:rFonts w:ascii="宋体" w:eastAsia="宋体" w:hAnsi="宋体" w:hint="eastAsia"/>
          <w:sz w:val="24"/>
          <w:szCs w:val="24"/>
        </w:rPr>
        <w:t>和DB32/T566</w:t>
      </w:r>
      <w:r w:rsidRPr="001644E0">
        <w:rPr>
          <w:rFonts w:ascii="宋体" w:eastAsia="宋体" w:hAnsi="宋体" w:hint="eastAsia"/>
          <w:sz w:val="24"/>
          <w:szCs w:val="24"/>
        </w:rPr>
        <w:t>要求。</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b/>
          <w:sz w:val="24"/>
          <w:szCs w:val="24"/>
        </w:rPr>
        <w:t>1</w:t>
      </w:r>
      <w:r w:rsidRPr="001644E0">
        <w:rPr>
          <w:rFonts w:ascii="宋体" w:eastAsia="宋体" w:hAnsi="宋体" w:hint="eastAsia"/>
          <w:b/>
          <w:sz w:val="24"/>
          <w:szCs w:val="24"/>
        </w:rPr>
        <w:t>4</w:t>
      </w:r>
      <w:r w:rsidR="00B7111F" w:rsidRPr="001644E0">
        <w:rPr>
          <w:rFonts w:ascii="宋体" w:eastAsia="宋体" w:hAnsi="宋体"/>
          <w:b/>
          <w:sz w:val="24"/>
          <w:szCs w:val="24"/>
        </w:rPr>
        <w:t xml:space="preserve">.2 </w:t>
      </w:r>
      <w:r w:rsidR="00971E0D"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包装 </w:t>
      </w:r>
    </w:p>
    <w:p w:rsidR="00F408CC" w:rsidRPr="001644E0" w:rsidRDefault="00CD0CFD" w:rsidP="00673E77">
      <w:pPr>
        <w:spacing w:line="400" w:lineRule="exact"/>
        <w:rPr>
          <w:rFonts w:ascii="宋体" w:eastAsia="宋体" w:hAnsi="宋体"/>
          <w:sz w:val="24"/>
          <w:szCs w:val="24"/>
        </w:rPr>
      </w:pPr>
      <w:r w:rsidRPr="001644E0">
        <w:rPr>
          <w:rFonts w:ascii="宋体" w:eastAsia="宋体" w:hAnsi="宋体" w:hint="eastAsia"/>
          <w:sz w:val="24"/>
          <w:szCs w:val="24"/>
        </w:rPr>
        <w:t xml:space="preserve">    </w:t>
      </w:r>
      <w:r w:rsidRPr="001644E0">
        <w:rPr>
          <w:rFonts w:ascii="宋体" w:eastAsia="宋体" w:hAnsi="宋体"/>
          <w:sz w:val="24"/>
          <w:szCs w:val="24"/>
        </w:rPr>
        <w:t>实行分品种、分级包装，包装容器的四周及底部应垫有细软衬垫材料</w:t>
      </w:r>
      <w:r w:rsidRPr="001644E0">
        <w:rPr>
          <w:rFonts w:ascii="宋体" w:eastAsia="宋体" w:hAnsi="宋体" w:hint="eastAsia"/>
          <w:sz w:val="24"/>
          <w:szCs w:val="24"/>
        </w:rPr>
        <w:t>，并对果柄进行第二次修剪，果柄长度≤0.5cm；</w:t>
      </w:r>
      <w:r w:rsidRPr="001644E0">
        <w:rPr>
          <w:rFonts w:ascii="宋体" w:eastAsia="宋体" w:hAnsi="宋体"/>
          <w:sz w:val="24"/>
          <w:szCs w:val="24"/>
        </w:rPr>
        <w:t>包装材料应符合NY/T 658 的规定。</w:t>
      </w:r>
    </w:p>
    <w:p w:rsidR="00F408CC" w:rsidRPr="001644E0" w:rsidRDefault="00387665" w:rsidP="00673E77">
      <w:pPr>
        <w:spacing w:line="400" w:lineRule="exact"/>
        <w:rPr>
          <w:rFonts w:ascii="宋体" w:eastAsia="宋体" w:hAnsi="宋体"/>
          <w:b/>
          <w:sz w:val="24"/>
          <w:szCs w:val="24"/>
        </w:rPr>
      </w:pPr>
      <w:r w:rsidRPr="001644E0">
        <w:rPr>
          <w:rFonts w:ascii="宋体" w:eastAsia="宋体" w:hAnsi="宋体"/>
          <w:b/>
          <w:sz w:val="24"/>
          <w:szCs w:val="24"/>
        </w:rPr>
        <w:t>1</w:t>
      </w:r>
      <w:r w:rsidRPr="001644E0">
        <w:rPr>
          <w:rFonts w:ascii="宋体" w:eastAsia="宋体" w:hAnsi="宋体" w:hint="eastAsia"/>
          <w:b/>
          <w:sz w:val="24"/>
          <w:szCs w:val="24"/>
        </w:rPr>
        <w:t>5</w:t>
      </w:r>
      <w:r w:rsidR="00971E0D" w:rsidRPr="001644E0">
        <w:rPr>
          <w:rFonts w:ascii="宋体" w:eastAsia="宋体" w:hAnsi="宋体" w:hint="eastAsia"/>
          <w:b/>
          <w:sz w:val="24"/>
          <w:szCs w:val="24"/>
        </w:rPr>
        <w:t xml:space="preserve"> </w:t>
      </w:r>
      <w:r w:rsidR="00B7111F" w:rsidRPr="001644E0">
        <w:rPr>
          <w:rFonts w:ascii="宋体" w:eastAsia="宋体" w:hAnsi="宋体"/>
          <w:b/>
          <w:sz w:val="24"/>
          <w:szCs w:val="24"/>
        </w:rPr>
        <w:t xml:space="preserve"> 建立生产档案 </w:t>
      </w:r>
    </w:p>
    <w:p w:rsidR="00F408CC" w:rsidRPr="001644E0" w:rsidRDefault="00CD0CFD" w:rsidP="00673E77">
      <w:pPr>
        <w:spacing w:line="400" w:lineRule="exact"/>
        <w:ind w:firstLine="570"/>
        <w:rPr>
          <w:rFonts w:ascii="宋体" w:eastAsia="宋体" w:hAnsi="宋体"/>
          <w:sz w:val="24"/>
          <w:szCs w:val="24"/>
        </w:rPr>
      </w:pPr>
      <w:r w:rsidRPr="001644E0">
        <w:rPr>
          <w:rFonts w:ascii="宋体" w:eastAsia="宋体" w:hAnsi="宋体"/>
          <w:sz w:val="24"/>
          <w:szCs w:val="24"/>
        </w:rPr>
        <w:t>应详细记录产地环境条件、生产技术、</w:t>
      </w:r>
      <w:r w:rsidRPr="001644E0">
        <w:rPr>
          <w:rFonts w:ascii="宋体" w:eastAsia="宋体" w:hAnsi="宋体" w:hint="eastAsia"/>
          <w:sz w:val="24"/>
          <w:szCs w:val="24"/>
        </w:rPr>
        <w:t>投入品购买及使用、</w:t>
      </w:r>
      <w:r w:rsidRPr="001644E0">
        <w:rPr>
          <w:rFonts w:ascii="宋体" w:eastAsia="宋体" w:hAnsi="宋体"/>
          <w:sz w:val="24"/>
          <w:szCs w:val="24"/>
        </w:rPr>
        <w:t>病虫草害的发生和防治措施、采收及采后处理等情况</w:t>
      </w:r>
      <w:r w:rsidRPr="001644E0">
        <w:rPr>
          <w:rFonts w:ascii="宋体" w:eastAsia="宋体" w:hAnsi="宋体" w:hint="eastAsia"/>
          <w:sz w:val="24"/>
          <w:szCs w:val="24"/>
        </w:rPr>
        <w:t>，</w:t>
      </w:r>
      <w:r w:rsidRPr="001644E0">
        <w:rPr>
          <w:rFonts w:ascii="宋体" w:eastAsia="宋体" w:hAnsi="宋体"/>
          <w:sz w:val="24"/>
          <w:szCs w:val="24"/>
        </w:rPr>
        <w:t>并保存记录3</w:t>
      </w:r>
      <w:r w:rsidRPr="001644E0">
        <w:rPr>
          <w:rFonts w:ascii="宋体" w:eastAsia="宋体" w:hAnsi="宋体" w:hint="eastAsia"/>
          <w:sz w:val="24"/>
          <w:szCs w:val="24"/>
        </w:rPr>
        <w:t>年以上。</w:t>
      </w:r>
      <w:r w:rsidRPr="001644E0">
        <w:rPr>
          <w:rFonts w:ascii="宋体" w:eastAsia="宋体" w:hAnsi="宋体"/>
          <w:sz w:val="24"/>
          <w:szCs w:val="24"/>
        </w:rPr>
        <w:t xml:space="preserve"> </w:t>
      </w:r>
    </w:p>
    <w:p w:rsidR="005F5379" w:rsidRPr="001644E0" w:rsidRDefault="005F5379" w:rsidP="005F5379">
      <w:pPr>
        <w:ind w:firstLine="570"/>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6A48F2" w:rsidRPr="001644E0" w:rsidRDefault="006A48F2" w:rsidP="001A6297">
      <w:pPr>
        <w:jc w:val="center"/>
        <w:rPr>
          <w:rFonts w:ascii="宋体" w:eastAsia="宋体" w:hAnsi="宋体"/>
          <w:sz w:val="28"/>
          <w:szCs w:val="28"/>
        </w:rPr>
      </w:pPr>
    </w:p>
    <w:p w:rsidR="00F408CC" w:rsidRPr="001644E0" w:rsidRDefault="00CD0CFD" w:rsidP="001A6297">
      <w:pPr>
        <w:jc w:val="center"/>
        <w:rPr>
          <w:rFonts w:ascii="宋体" w:eastAsia="宋体" w:hAnsi="宋体"/>
          <w:sz w:val="28"/>
          <w:szCs w:val="28"/>
        </w:rPr>
      </w:pPr>
      <w:r w:rsidRPr="001644E0">
        <w:rPr>
          <w:rFonts w:ascii="宋体" w:eastAsia="宋体" w:hAnsi="宋体"/>
          <w:sz w:val="28"/>
          <w:szCs w:val="28"/>
        </w:rPr>
        <w:lastRenderedPageBreak/>
        <w:t>附录A(</w:t>
      </w:r>
      <w:r w:rsidR="00914ABF">
        <w:rPr>
          <w:rFonts w:ascii="宋体" w:eastAsia="宋体" w:hAnsi="宋体"/>
          <w:sz w:val="28"/>
          <w:szCs w:val="28"/>
        </w:rPr>
        <w:t>资料性</w:t>
      </w:r>
      <w:r w:rsidRPr="001644E0">
        <w:rPr>
          <w:rFonts w:ascii="宋体" w:eastAsia="宋体" w:hAnsi="宋体"/>
          <w:sz w:val="28"/>
          <w:szCs w:val="28"/>
        </w:rPr>
        <w:t>) 主要病虫害防治及部分推荐农药</w:t>
      </w:r>
    </w:p>
    <w:p w:rsidR="00F408CC" w:rsidRPr="001644E0" w:rsidRDefault="00CD0CFD" w:rsidP="00CE1297">
      <w:pPr>
        <w:jc w:val="center"/>
        <w:rPr>
          <w:rFonts w:ascii="宋体" w:eastAsia="宋体" w:hAnsi="宋体"/>
          <w:sz w:val="24"/>
          <w:szCs w:val="24"/>
        </w:rPr>
      </w:pPr>
      <w:r w:rsidRPr="001644E0">
        <w:rPr>
          <w:rFonts w:ascii="宋体" w:eastAsia="宋体" w:hAnsi="宋体"/>
          <w:sz w:val="24"/>
          <w:szCs w:val="24"/>
        </w:rPr>
        <w:t>绿色食品枇杷主要病虫害防治及部分推荐农药</w:t>
      </w:r>
    </w:p>
    <w:tbl>
      <w:tblPr>
        <w:tblStyle w:val="a5"/>
        <w:tblW w:w="0" w:type="auto"/>
        <w:tblInd w:w="108" w:type="dxa"/>
        <w:tblLook w:val="04A0"/>
      </w:tblPr>
      <w:tblGrid>
        <w:gridCol w:w="1701"/>
        <w:gridCol w:w="2127"/>
        <w:gridCol w:w="4252"/>
      </w:tblGrid>
      <w:tr w:rsidR="00205CA0" w:rsidRPr="001644E0" w:rsidTr="005F5379">
        <w:tc>
          <w:tcPr>
            <w:tcW w:w="1701" w:type="dxa"/>
            <w:vAlign w:val="center"/>
          </w:tcPr>
          <w:p w:rsidR="00205CA0" w:rsidRPr="001644E0" w:rsidRDefault="00205CA0">
            <w:pPr>
              <w:jc w:val="center"/>
              <w:rPr>
                <w:rFonts w:ascii="宋体" w:eastAsia="宋体" w:hAnsi="宋体"/>
                <w:szCs w:val="21"/>
              </w:rPr>
            </w:pPr>
            <w:r w:rsidRPr="001644E0">
              <w:rPr>
                <w:rFonts w:ascii="宋体" w:eastAsia="宋体" w:hAnsi="宋体"/>
                <w:szCs w:val="21"/>
              </w:rPr>
              <w:t>病虫害名称</w:t>
            </w:r>
          </w:p>
        </w:tc>
        <w:tc>
          <w:tcPr>
            <w:tcW w:w="2127" w:type="dxa"/>
            <w:vAlign w:val="center"/>
          </w:tcPr>
          <w:p w:rsidR="00205CA0" w:rsidRPr="001644E0" w:rsidRDefault="00205CA0">
            <w:pPr>
              <w:jc w:val="center"/>
              <w:rPr>
                <w:rFonts w:ascii="宋体" w:eastAsia="宋体" w:hAnsi="宋体"/>
                <w:szCs w:val="21"/>
              </w:rPr>
            </w:pPr>
            <w:r w:rsidRPr="001644E0">
              <w:rPr>
                <w:rFonts w:ascii="宋体" w:eastAsia="宋体" w:hAnsi="宋体"/>
                <w:szCs w:val="21"/>
              </w:rPr>
              <w:t>防治</w:t>
            </w:r>
            <w:r w:rsidRPr="001644E0">
              <w:rPr>
                <w:rFonts w:ascii="宋体" w:eastAsia="宋体" w:hAnsi="宋体" w:hint="eastAsia"/>
                <w:szCs w:val="21"/>
              </w:rPr>
              <w:t>时</w:t>
            </w:r>
            <w:r w:rsidRPr="001644E0">
              <w:rPr>
                <w:rFonts w:ascii="宋体" w:eastAsia="宋体" w:hAnsi="宋体"/>
                <w:szCs w:val="21"/>
              </w:rPr>
              <w:t>期</w:t>
            </w:r>
          </w:p>
        </w:tc>
        <w:tc>
          <w:tcPr>
            <w:tcW w:w="4252" w:type="dxa"/>
            <w:vAlign w:val="center"/>
          </w:tcPr>
          <w:p w:rsidR="00205CA0" w:rsidRPr="001644E0" w:rsidRDefault="00205CA0">
            <w:pPr>
              <w:jc w:val="center"/>
              <w:rPr>
                <w:rFonts w:ascii="宋体" w:eastAsia="宋体" w:hAnsi="宋体"/>
                <w:szCs w:val="21"/>
              </w:rPr>
            </w:pPr>
            <w:r w:rsidRPr="001644E0">
              <w:rPr>
                <w:rFonts w:ascii="宋体" w:eastAsia="宋体" w:hAnsi="宋体" w:hint="eastAsia"/>
                <w:szCs w:val="21"/>
              </w:rPr>
              <w:t>推荐农药及每</w:t>
            </w:r>
            <w:r w:rsidRPr="001644E0">
              <w:rPr>
                <w:rFonts w:ascii="宋体" w:eastAsia="宋体" w:hAnsi="宋体"/>
                <w:szCs w:val="21"/>
              </w:rPr>
              <w:t>667m</w:t>
            </w:r>
            <w:r w:rsidR="00884B91" w:rsidRPr="001644E0">
              <w:rPr>
                <w:rFonts w:ascii="宋体" w:eastAsia="宋体" w:hAnsi="宋体" w:hint="eastAsia"/>
                <w:szCs w:val="21"/>
                <w:vertAlign w:val="superscript"/>
              </w:rPr>
              <w:t>2</w:t>
            </w:r>
            <w:r w:rsidRPr="001644E0">
              <w:rPr>
                <w:rFonts w:ascii="宋体" w:eastAsia="宋体" w:hAnsi="宋体"/>
                <w:szCs w:val="21"/>
              </w:rPr>
              <w:t xml:space="preserve"> 使用剂量</w:t>
            </w:r>
            <w:r w:rsidRPr="001644E0">
              <w:rPr>
                <w:rFonts w:ascii="宋体" w:eastAsia="宋体" w:hAnsi="宋体" w:hint="eastAsia"/>
                <w:szCs w:val="21"/>
              </w:rPr>
              <w:t>使用方法</w:t>
            </w:r>
          </w:p>
        </w:tc>
      </w:tr>
      <w:tr w:rsidR="00B30DC3" w:rsidRPr="001644E0" w:rsidTr="005F5379">
        <w:trPr>
          <w:trHeight w:val="1685"/>
        </w:trPr>
        <w:tc>
          <w:tcPr>
            <w:tcW w:w="1701" w:type="dxa"/>
            <w:vAlign w:val="center"/>
          </w:tcPr>
          <w:p w:rsidR="00B30DC3" w:rsidRPr="001644E0" w:rsidRDefault="00B30DC3">
            <w:pPr>
              <w:jc w:val="center"/>
              <w:rPr>
                <w:rFonts w:ascii="宋体" w:eastAsia="宋体" w:hAnsi="宋体"/>
                <w:szCs w:val="21"/>
              </w:rPr>
            </w:pPr>
            <w:r w:rsidRPr="001644E0">
              <w:rPr>
                <w:rFonts w:ascii="宋体" w:eastAsia="宋体" w:hAnsi="宋体" w:hint="eastAsia"/>
                <w:szCs w:val="21"/>
              </w:rPr>
              <w:t>花腐病</w:t>
            </w:r>
          </w:p>
        </w:tc>
        <w:tc>
          <w:tcPr>
            <w:tcW w:w="2127" w:type="dxa"/>
            <w:vAlign w:val="center"/>
          </w:tcPr>
          <w:p w:rsidR="00B30DC3" w:rsidRPr="001644E0" w:rsidRDefault="006A48F2">
            <w:pPr>
              <w:jc w:val="center"/>
              <w:rPr>
                <w:rFonts w:ascii="宋体" w:eastAsia="宋体" w:hAnsi="宋体"/>
                <w:szCs w:val="21"/>
              </w:rPr>
            </w:pPr>
            <w:r w:rsidRPr="001644E0">
              <w:rPr>
                <w:rFonts w:ascii="宋体" w:eastAsia="宋体" w:hAnsi="宋体" w:hint="eastAsia"/>
                <w:szCs w:val="21"/>
              </w:rPr>
              <w:t>花期</w:t>
            </w:r>
          </w:p>
        </w:tc>
        <w:tc>
          <w:tcPr>
            <w:tcW w:w="4252" w:type="dxa"/>
            <w:vAlign w:val="center"/>
          </w:tcPr>
          <w:p w:rsidR="006A48F2" w:rsidRPr="001644E0" w:rsidRDefault="006A48F2" w:rsidP="006A48F2">
            <w:pPr>
              <w:rPr>
                <w:rFonts w:ascii="宋体" w:eastAsia="宋体" w:hAnsi="宋体"/>
                <w:szCs w:val="21"/>
              </w:rPr>
            </w:pPr>
            <w:r w:rsidRPr="001644E0">
              <w:rPr>
                <w:rFonts w:ascii="宋体" w:eastAsia="宋体" w:hAnsi="宋体"/>
                <w:szCs w:val="21"/>
              </w:rPr>
              <w:t>4%嘧啶核苷类抗菌素水剂</w:t>
            </w:r>
            <w:r w:rsidRPr="001644E0">
              <w:rPr>
                <w:rFonts w:ascii="宋体" w:eastAsia="宋体" w:hAnsi="宋体" w:hint="eastAsia"/>
                <w:szCs w:val="21"/>
              </w:rPr>
              <w:t>5</w:t>
            </w:r>
            <w:r w:rsidRPr="001644E0">
              <w:rPr>
                <w:rFonts w:ascii="宋体" w:eastAsia="宋体" w:hAnsi="宋体"/>
                <w:szCs w:val="21"/>
              </w:rPr>
              <w:t>00</w:t>
            </w:r>
            <w:r w:rsidRPr="001644E0">
              <w:rPr>
                <w:rFonts w:ascii="宋体" w:eastAsia="宋体" w:hAnsi="宋体" w:hint="eastAsia"/>
                <w:szCs w:val="21"/>
              </w:rPr>
              <w:t>倍液</w:t>
            </w:r>
          </w:p>
          <w:p w:rsidR="006A48F2" w:rsidRPr="001644E0" w:rsidRDefault="006A48F2" w:rsidP="006A48F2">
            <w:pPr>
              <w:rPr>
                <w:rFonts w:ascii="宋体" w:eastAsia="宋体" w:hAnsi="宋体"/>
                <w:szCs w:val="21"/>
              </w:rPr>
            </w:pPr>
            <w:r w:rsidRPr="001644E0">
              <w:rPr>
                <w:rFonts w:ascii="宋体" w:eastAsia="宋体" w:hAnsi="宋体"/>
                <w:szCs w:val="21"/>
              </w:rPr>
              <w:t>3%</w:t>
            </w:r>
            <w:r w:rsidRPr="001644E0">
              <w:rPr>
                <w:rFonts w:ascii="宋体" w:eastAsia="宋体" w:hAnsi="宋体" w:hint="eastAsia"/>
                <w:szCs w:val="21"/>
              </w:rPr>
              <w:t>多抗霉素</w:t>
            </w:r>
            <w:r w:rsidRPr="001644E0">
              <w:rPr>
                <w:rFonts w:ascii="宋体" w:eastAsia="宋体" w:hAnsi="宋体"/>
                <w:szCs w:val="21"/>
              </w:rPr>
              <w:t>水剂</w:t>
            </w:r>
            <w:r w:rsidRPr="001644E0">
              <w:rPr>
                <w:rFonts w:ascii="宋体" w:eastAsia="宋体" w:hAnsi="宋体" w:hint="eastAsia"/>
                <w:szCs w:val="21"/>
              </w:rPr>
              <w:t>6</w:t>
            </w:r>
            <w:r w:rsidRPr="001644E0">
              <w:rPr>
                <w:rFonts w:ascii="宋体" w:eastAsia="宋体" w:hAnsi="宋体"/>
                <w:szCs w:val="21"/>
              </w:rPr>
              <w:t>00</w:t>
            </w:r>
            <w:r w:rsidRPr="001644E0">
              <w:rPr>
                <w:rFonts w:ascii="宋体" w:eastAsia="宋体" w:hAnsi="宋体" w:hint="eastAsia"/>
                <w:szCs w:val="21"/>
              </w:rPr>
              <w:t>倍液</w:t>
            </w:r>
          </w:p>
          <w:p w:rsidR="00B30DC3" w:rsidRPr="001644E0" w:rsidRDefault="006A48F2">
            <w:pPr>
              <w:rPr>
                <w:rFonts w:ascii="宋体" w:eastAsia="宋体" w:hAnsi="宋体"/>
                <w:szCs w:val="21"/>
              </w:rPr>
            </w:pPr>
            <w:r w:rsidRPr="001644E0">
              <w:rPr>
                <w:rFonts w:ascii="宋体" w:eastAsia="宋体" w:hAnsi="宋体" w:hint="eastAsia"/>
                <w:szCs w:val="21"/>
              </w:rPr>
              <w:t>1%中生菌素水剂1000倍液</w:t>
            </w:r>
          </w:p>
        </w:tc>
      </w:tr>
      <w:tr w:rsidR="00205CA0" w:rsidRPr="001644E0" w:rsidTr="005F5379">
        <w:trPr>
          <w:trHeight w:val="1685"/>
        </w:trPr>
        <w:tc>
          <w:tcPr>
            <w:tcW w:w="1701" w:type="dxa"/>
            <w:vAlign w:val="center"/>
          </w:tcPr>
          <w:p w:rsidR="00205CA0" w:rsidRPr="001644E0" w:rsidRDefault="00205CA0">
            <w:pPr>
              <w:jc w:val="center"/>
              <w:rPr>
                <w:rFonts w:ascii="宋体" w:eastAsia="宋体" w:hAnsi="宋体"/>
                <w:szCs w:val="21"/>
              </w:rPr>
            </w:pPr>
            <w:r w:rsidRPr="001644E0">
              <w:rPr>
                <w:rFonts w:ascii="宋体" w:eastAsia="宋体" w:hAnsi="宋体"/>
                <w:szCs w:val="21"/>
              </w:rPr>
              <w:t>叶斑病(斑点病、角斑病</w:t>
            </w:r>
            <w:r w:rsidRPr="001644E0">
              <w:rPr>
                <w:rFonts w:ascii="宋体" w:eastAsia="宋体" w:hAnsi="宋体" w:hint="eastAsia"/>
                <w:szCs w:val="21"/>
              </w:rPr>
              <w:t>)</w:t>
            </w:r>
          </w:p>
        </w:tc>
        <w:tc>
          <w:tcPr>
            <w:tcW w:w="2127" w:type="dxa"/>
            <w:vAlign w:val="center"/>
          </w:tcPr>
          <w:p w:rsidR="00205CA0" w:rsidRPr="001644E0" w:rsidRDefault="00205CA0">
            <w:pPr>
              <w:jc w:val="center"/>
              <w:rPr>
                <w:rFonts w:ascii="宋体" w:eastAsia="宋体" w:hAnsi="宋体"/>
                <w:szCs w:val="21"/>
              </w:rPr>
            </w:pPr>
            <w:r w:rsidRPr="001644E0">
              <w:rPr>
                <w:rFonts w:ascii="宋体" w:eastAsia="宋体" w:hAnsi="宋体" w:hint="eastAsia"/>
                <w:szCs w:val="21"/>
              </w:rPr>
              <w:t>各次梢萌发抽生和展叶期</w:t>
            </w:r>
          </w:p>
        </w:tc>
        <w:tc>
          <w:tcPr>
            <w:tcW w:w="4252" w:type="dxa"/>
            <w:vAlign w:val="center"/>
          </w:tcPr>
          <w:p w:rsidR="00205CA0" w:rsidRPr="001644E0" w:rsidRDefault="006F6228">
            <w:pPr>
              <w:rPr>
                <w:rFonts w:ascii="宋体" w:eastAsia="宋体" w:hAnsi="宋体"/>
                <w:szCs w:val="21"/>
              </w:rPr>
            </w:pPr>
            <w:r w:rsidRPr="001644E0">
              <w:rPr>
                <w:rFonts w:ascii="宋体" w:eastAsia="宋体" w:hAnsi="宋体" w:hint="eastAsia"/>
                <w:szCs w:val="21"/>
              </w:rPr>
              <w:t>1000亿孢子/克</w:t>
            </w:r>
            <w:r w:rsidR="00205CA0" w:rsidRPr="001644E0">
              <w:rPr>
                <w:rFonts w:ascii="宋体" w:eastAsia="宋体" w:hAnsi="宋体" w:hint="eastAsia"/>
                <w:szCs w:val="21"/>
              </w:rPr>
              <w:t>枯草芽孢杆菌5</w:t>
            </w:r>
            <w:r w:rsidR="00205CA0" w:rsidRPr="001644E0">
              <w:rPr>
                <w:rFonts w:ascii="宋体" w:eastAsia="宋体" w:hAnsi="宋体"/>
                <w:szCs w:val="21"/>
              </w:rPr>
              <w:t>00</w:t>
            </w:r>
            <w:r w:rsidR="00205CA0" w:rsidRPr="001644E0">
              <w:rPr>
                <w:rFonts w:ascii="宋体" w:eastAsia="宋体" w:hAnsi="宋体" w:hint="eastAsia"/>
                <w:szCs w:val="21"/>
              </w:rPr>
              <w:t>倍</w:t>
            </w:r>
            <w:r w:rsidR="00594567" w:rsidRPr="001644E0">
              <w:rPr>
                <w:rFonts w:ascii="宋体" w:eastAsia="宋体" w:hAnsi="宋体" w:hint="eastAsia"/>
                <w:szCs w:val="21"/>
              </w:rPr>
              <w:t>液</w:t>
            </w:r>
          </w:p>
          <w:p w:rsidR="00205CA0" w:rsidRPr="001644E0" w:rsidRDefault="00BF3471">
            <w:pPr>
              <w:rPr>
                <w:rFonts w:ascii="宋体" w:eastAsia="宋体" w:hAnsi="宋体"/>
                <w:szCs w:val="21"/>
              </w:rPr>
            </w:pPr>
            <w:r w:rsidRPr="001644E0">
              <w:rPr>
                <w:rFonts w:ascii="宋体" w:eastAsia="宋体" w:hAnsi="宋体" w:hint="eastAsia"/>
                <w:szCs w:val="21"/>
              </w:rPr>
              <w:t>0.5-0.6%</w:t>
            </w:r>
            <w:r w:rsidR="00311A3B" w:rsidRPr="001644E0">
              <w:rPr>
                <w:rFonts w:ascii="宋体" w:eastAsia="宋体" w:hAnsi="宋体" w:hint="eastAsia"/>
                <w:szCs w:val="21"/>
              </w:rPr>
              <w:t>半</w:t>
            </w:r>
            <w:r w:rsidR="00B042CB" w:rsidRPr="001644E0">
              <w:rPr>
                <w:rFonts w:ascii="宋体" w:eastAsia="宋体" w:hAnsi="宋体" w:hint="eastAsia"/>
                <w:szCs w:val="21"/>
              </w:rPr>
              <w:t>量式</w:t>
            </w:r>
            <w:r w:rsidR="00205CA0" w:rsidRPr="001644E0">
              <w:rPr>
                <w:rFonts w:ascii="宋体" w:eastAsia="宋体" w:hAnsi="宋体"/>
                <w:szCs w:val="21"/>
              </w:rPr>
              <w:t>波尔多液</w:t>
            </w:r>
          </w:p>
          <w:p w:rsidR="00BF3471" w:rsidRPr="001644E0" w:rsidRDefault="00BF3471">
            <w:pPr>
              <w:rPr>
                <w:rFonts w:ascii="宋体" w:eastAsia="宋体" w:hAnsi="宋体"/>
                <w:szCs w:val="21"/>
              </w:rPr>
            </w:pPr>
            <w:r w:rsidRPr="001644E0">
              <w:rPr>
                <w:rFonts w:ascii="宋体" w:eastAsia="宋体" w:hAnsi="宋体" w:hint="eastAsia"/>
                <w:szCs w:val="21"/>
              </w:rPr>
              <w:t>43%戊唑醇悬浮剂5000倍液</w:t>
            </w:r>
          </w:p>
          <w:p w:rsidR="00BF3471" w:rsidRPr="001644E0" w:rsidRDefault="00BF3471">
            <w:pPr>
              <w:rPr>
                <w:rFonts w:ascii="宋体" w:eastAsia="宋体" w:hAnsi="宋体"/>
                <w:szCs w:val="21"/>
              </w:rPr>
            </w:pPr>
            <w:r w:rsidRPr="001644E0">
              <w:rPr>
                <w:rFonts w:ascii="宋体" w:eastAsia="宋体" w:hAnsi="宋体" w:hint="eastAsia"/>
                <w:szCs w:val="21"/>
              </w:rPr>
              <w:t>70%甲基硫菌灵可湿性粉剂800倍液</w:t>
            </w:r>
          </w:p>
        </w:tc>
      </w:tr>
      <w:tr w:rsidR="00205CA0" w:rsidRPr="001644E0" w:rsidTr="005F5379">
        <w:trPr>
          <w:trHeight w:val="1856"/>
        </w:trPr>
        <w:tc>
          <w:tcPr>
            <w:tcW w:w="1701" w:type="dxa"/>
            <w:vAlign w:val="center"/>
          </w:tcPr>
          <w:p w:rsidR="00205CA0" w:rsidRPr="001644E0" w:rsidRDefault="00205CA0">
            <w:pPr>
              <w:jc w:val="center"/>
              <w:rPr>
                <w:rFonts w:ascii="宋体" w:eastAsia="宋体" w:hAnsi="宋体"/>
                <w:szCs w:val="21"/>
              </w:rPr>
            </w:pPr>
            <w:r w:rsidRPr="001644E0">
              <w:rPr>
                <w:rFonts w:ascii="宋体" w:eastAsia="宋体" w:hAnsi="宋体" w:hint="eastAsia"/>
                <w:szCs w:val="21"/>
              </w:rPr>
              <w:t>炭疽病</w:t>
            </w:r>
          </w:p>
        </w:tc>
        <w:tc>
          <w:tcPr>
            <w:tcW w:w="2127" w:type="dxa"/>
            <w:vAlign w:val="center"/>
          </w:tcPr>
          <w:p w:rsidR="00205CA0" w:rsidRPr="001644E0" w:rsidRDefault="00205CA0">
            <w:pPr>
              <w:jc w:val="center"/>
              <w:rPr>
                <w:rFonts w:ascii="宋体" w:eastAsia="宋体" w:hAnsi="宋体"/>
                <w:szCs w:val="21"/>
              </w:rPr>
            </w:pPr>
            <w:r w:rsidRPr="001644E0">
              <w:rPr>
                <w:rFonts w:ascii="宋体" w:eastAsia="宋体" w:hAnsi="宋体"/>
                <w:szCs w:val="21"/>
              </w:rPr>
              <w:t>果实转色初期</w:t>
            </w:r>
          </w:p>
        </w:tc>
        <w:tc>
          <w:tcPr>
            <w:tcW w:w="4252" w:type="dxa"/>
            <w:vAlign w:val="center"/>
          </w:tcPr>
          <w:p w:rsidR="00595CF1" w:rsidRPr="001644E0" w:rsidRDefault="00595CF1">
            <w:pPr>
              <w:rPr>
                <w:rFonts w:ascii="宋体" w:eastAsia="宋体" w:hAnsi="宋体"/>
                <w:szCs w:val="21"/>
              </w:rPr>
            </w:pPr>
            <w:r w:rsidRPr="001644E0">
              <w:rPr>
                <w:rFonts w:ascii="宋体" w:eastAsia="宋体" w:hAnsi="宋体" w:hint="eastAsia"/>
                <w:szCs w:val="21"/>
              </w:rPr>
              <w:t>250克/升嘧菌酯800倍液</w:t>
            </w:r>
          </w:p>
          <w:p w:rsidR="00595CF1" w:rsidRPr="001644E0" w:rsidRDefault="00595CF1">
            <w:pPr>
              <w:rPr>
                <w:rFonts w:ascii="宋体" w:eastAsia="宋体" w:hAnsi="宋体"/>
                <w:szCs w:val="21"/>
              </w:rPr>
            </w:pPr>
            <w:r w:rsidRPr="001644E0">
              <w:rPr>
                <w:rFonts w:ascii="宋体" w:eastAsia="宋体" w:hAnsi="宋体" w:hint="eastAsia"/>
                <w:szCs w:val="21"/>
              </w:rPr>
              <w:t>25%戊唑醇3000倍液</w:t>
            </w:r>
          </w:p>
          <w:p w:rsidR="00205CA0" w:rsidRPr="001644E0" w:rsidRDefault="00205CA0">
            <w:pPr>
              <w:rPr>
                <w:rFonts w:ascii="宋体" w:eastAsia="宋体" w:hAnsi="宋体"/>
                <w:szCs w:val="21"/>
              </w:rPr>
            </w:pPr>
            <w:r w:rsidRPr="001644E0">
              <w:rPr>
                <w:rFonts w:ascii="宋体" w:eastAsia="宋体" w:hAnsi="宋体"/>
                <w:szCs w:val="21"/>
              </w:rPr>
              <w:t>4%嘧啶核苷类抗菌素水剂</w:t>
            </w:r>
            <w:r w:rsidRPr="001644E0">
              <w:rPr>
                <w:rFonts w:ascii="宋体" w:eastAsia="宋体" w:hAnsi="宋体" w:hint="eastAsia"/>
                <w:szCs w:val="21"/>
              </w:rPr>
              <w:t>5</w:t>
            </w:r>
            <w:r w:rsidRPr="001644E0">
              <w:rPr>
                <w:rFonts w:ascii="宋体" w:eastAsia="宋体" w:hAnsi="宋体"/>
                <w:szCs w:val="21"/>
              </w:rPr>
              <w:t>00</w:t>
            </w:r>
            <w:r w:rsidRPr="001644E0">
              <w:rPr>
                <w:rFonts w:ascii="宋体" w:eastAsia="宋体" w:hAnsi="宋体" w:hint="eastAsia"/>
                <w:szCs w:val="21"/>
              </w:rPr>
              <w:t>倍</w:t>
            </w:r>
            <w:r w:rsidR="00594567" w:rsidRPr="001644E0">
              <w:rPr>
                <w:rFonts w:ascii="宋体" w:eastAsia="宋体" w:hAnsi="宋体" w:hint="eastAsia"/>
                <w:szCs w:val="21"/>
              </w:rPr>
              <w:t>液</w:t>
            </w:r>
          </w:p>
          <w:p w:rsidR="00205CA0" w:rsidRPr="001644E0" w:rsidRDefault="00205CA0">
            <w:pPr>
              <w:rPr>
                <w:rFonts w:ascii="宋体" w:eastAsia="宋体" w:hAnsi="宋体"/>
                <w:szCs w:val="21"/>
              </w:rPr>
            </w:pPr>
            <w:r w:rsidRPr="001644E0">
              <w:rPr>
                <w:rFonts w:ascii="宋体" w:eastAsia="宋体" w:hAnsi="宋体"/>
                <w:szCs w:val="21"/>
              </w:rPr>
              <w:t>3%</w:t>
            </w:r>
            <w:r w:rsidRPr="001644E0">
              <w:rPr>
                <w:rFonts w:ascii="宋体" w:eastAsia="宋体" w:hAnsi="宋体" w:hint="eastAsia"/>
                <w:szCs w:val="21"/>
              </w:rPr>
              <w:t>多抗霉素</w:t>
            </w:r>
            <w:r w:rsidRPr="001644E0">
              <w:rPr>
                <w:rFonts w:ascii="宋体" w:eastAsia="宋体" w:hAnsi="宋体"/>
                <w:szCs w:val="21"/>
              </w:rPr>
              <w:t>水剂</w:t>
            </w:r>
            <w:r w:rsidRPr="001644E0">
              <w:rPr>
                <w:rFonts w:ascii="宋体" w:eastAsia="宋体" w:hAnsi="宋体" w:hint="eastAsia"/>
                <w:szCs w:val="21"/>
              </w:rPr>
              <w:t>6</w:t>
            </w:r>
            <w:r w:rsidRPr="001644E0">
              <w:rPr>
                <w:rFonts w:ascii="宋体" w:eastAsia="宋体" w:hAnsi="宋体"/>
                <w:szCs w:val="21"/>
              </w:rPr>
              <w:t>00</w:t>
            </w:r>
            <w:r w:rsidRPr="001644E0">
              <w:rPr>
                <w:rFonts w:ascii="宋体" w:eastAsia="宋体" w:hAnsi="宋体" w:hint="eastAsia"/>
                <w:szCs w:val="21"/>
              </w:rPr>
              <w:t>倍</w:t>
            </w:r>
            <w:r w:rsidR="00594567" w:rsidRPr="001644E0">
              <w:rPr>
                <w:rFonts w:ascii="宋体" w:eastAsia="宋体" w:hAnsi="宋体" w:hint="eastAsia"/>
                <w:szCs w:val="21"/>
              </w:rPr>
              <w:t>液</w:t>
            </w:r>
          </w:p>
          <w:p w:rsidR="00A378BF" w:rsidRPr="001644E0" w:rsidRDefault="00A378BF">
            <w:pPr>
              <w:rPr>
                <w:rFonts w:ascii="宋体" w:eastAsia="宋体" w:hAnsi="宋体"/>
                <w:szCs w:val="21"/>
              </w:rPr>
            </w:pPr>
            <w:r w:rsidRPr="001644E0">
              <w:rPr>
                <w:rFonts w:ascii="宋体" w:eastAsia="宋体" w:hAnsi="宋体" w:hint="eastAsia"/>
                <w:szCs w:val="21"/>
              </w:rPr>
              <w:t>40%腈菌唑可湿性粉剂8000倍液</w:t>
            </w:r>
          </w:p>
        </w:tc>
      </w:tr>
      <w:tr w:rsidR="00274390" w:rsidRPr="001644E0" w:rsidTr="00274390">
        <w:trPr>
          <w:trHeight w:val="1556"/>
        </w:trPr>
        <w:tc>
          <w:tcPr>
            <w:tcW w:w="1701" w:type="dxa"/>
            <w:vAlign w:val="center"/>
          </w:tcPr>
          <w:p w:rsidR="00274390" w:rsidRPr="001644E0" w:rsidRDefault="00423793">
            <w:pPr>
              <w:jc w:val="center"/>
              <w:rPr>
                <w:rFonts w:ascii="宋体" w:eastAsia="宋体" w:hAnsi="宋体"/>
                <w:szCs w:val="21"/>
              </w:rPr>
            </w:pPr>
            <w:r w:rsidRPr="001644E0">
              <w:rPr>
                <w:rFonts w:ascii="宋体" w:eastAsia="宋体" w:hAnsi="宋体" w:hint="eastAsia"/>
                <w:szCs w:val="21"/>
              </w:rPr>
              <w:t>日灼（</w:t>
            </w:r>
            <w:r w:rsidR="00274390" w:rsidRPr="001644E0">
              <w:rPr>
                <w:rFonts w:ascii="宋体" w:eastAsia="宋体" w:hAnsi="宋体" w:hint="eastAsia"/>
                <w:szCs w:val="21"/>
              </w:rPr>
              <w:t>果斑病</w:t>
            </w:r>
            <w:r w:rsidRPr="001644E0">
              <w:rPr>
                <w:rFonts w:ascii="宋体" w:eastAsia="宋体" w:hAnsi="宋体" w:hint="eastAsia"/>
                <w:szCs w:val="21"/>
              </w:rPr>
              <w:t>）</w:t>
            </w:r>
          </w:p>
        </w:tc>
        <w:tc>
          <w:tcPr>
            <w:tcW w:w="2127" w:type="dxa"/>
            <w:vAlign w:val="center"/>
          </w:tcPr>
          <w:p w:rsidR="00274390" w:rsidRPr="001644E0" w:rsidRDefault="00274390">
            <w:pPr>
              <w:jc w:val="center"/>
              <w:rPr>
                <w:rFonts w:ascii="宋体" w:eastAsia="宋体" w:hAnsi="宋体"/>
                <w:szCs w:val="21"/>
              </w:rPr>
            </w:pPr>
            <w:r w:rsidRPr="001644E0">
              <w:rPr>
                <w:rFonts w:ascii="宋体" w:eastAsia="宋体" w:hAnsi="宋体" w:hint="eastAsia"/>
                <w:szCs w:val="21"/>
              </w:rPr>
              <w:t>果实膨大期</w:t>
            </w:r>
          </w:p>
        </w:tc>
        <w:tc>
          <w:tcPr>
            <w:tcW w:w="4252" w:type="dxa"/>
            <w:vAlign w:val="center"/>
          </w:tcPr>
          <w:p w:rsidR="00274390" w:rsidRPr="001644E0" w:rsidRDefault="00274390">
            <w:pPr>
              <w:rPr>
                <w:rFonts w:ascii="宋体" w:eastAsia="宋体" w:hAnsi="宋体"/>
                <w:szCs w:val="21"/>
              </w:rPr>
            </w:pPr>
            <w:r w:rsidRPr="001644E0">
              <w:rPr>
                <w:rFonts w:ascii="宋体" w:eastAsia="宋体" w:hAnsi="宋体" w:hint="eastAsia"/>
                <w:szCs w:val="21"/>
              </w:rPr>
              <w:t>3%春雷霉素水剂2000倍液</w:t>
            </w:r>
          </w:p>
          <w:p w:rsidR="00274390" w:rsidRPr="001644E0" w:rsidRDefault="00274390" w:rsidP="00274390">
            <w:pPr>
              <w:rPr>
                <w:rFonts w:ascii="宋体" w:eastAsia="宋体" w:hAnsi="宋体"/>
                <w:szCs w:val="21"/>
              </w:rPr>
            </w:pPr>
            <w:r w:rsidRPr="001644E0">
              <w:rPr>
                <w:rFonts w:ascii="宋体" w:eastAsia="宋体" w:hAnsi="宋体" w:hint="eastAsia"/>
                <w:szCs w:val="21"/>
              </w:rPr>
              <w:t>25%戊唑醇3000倍液</w:t>
            </w:r>
          </w:p>
          <w:p w:rsidR="00274390" w:rsidRPr="001644E0" w:rsidRDefault="00274390" w:rsidP="00274390">
            <w:pPr>
              <w:rPr>
                <w:rFonts w:ascii="宋体" w:eastAsia="宋体" w:hAnsi="宋体"/>
                <w:szCs w:val="21"/>
              </w:rPr>
            </w:pPr>
            <w:r w:rsidRPr="001644E0">
              <w:rPr>
                <w:rFonts w:ascii="宋体" w:eastAsia="宋体" w:hAnsi="宋体"/>
                <w:szCs w:val="21"/>
              </w:rPr>
              <w:t>3%</w:t>
            </w:r>
            <w:r w:rsidRPr="001644E0">
              <w:rPr>
                <w:rFonts w:ascii="宋体" w:eastAsia="宋体" w:hAnsi="宋体" w:hint="eastAsia"/>
                <w:szCs w:val="21"/>
              </w:rPr>
              <w:t>多抗霉素</w:t>
            </w:r>
            <w:r w:rsidRPr="001644E0">
              <w:rPr>
                <w:rFonts w:ascii="宋体" w:eastAsia="宋体" w:hAnsi="宋体"/>
                <w:szCs w:val="21"/>
              </w:rPr>
              <w:t>水剂</w:t>
            </w:r>
            <w:r w:rsidRPr="001644E0">
              <w:rPr>
                <w:rFonts w:ascii="宋体" w:eastAsia="宋体" w:hAnsi="宋体" w:hint="eastAsia"/>
                <w:szCs w:val="21"/>
              </w:rPr>
              <w:t>6</w:t>
            </w:r>
            <w:r w:rsidRPr="001644E0">
              <w:rPr>
                <w:rFonts w:ascii="宋体" w:eastAsia="宋体" w:hAnsi="宋体"/>
                <w:szCs w:val="21"/>
              </w:rPr>
              <w:t>00</w:t>
            </w:r>
            <w:r w:rsidRPr="001644E0">
              <w:rPr>
                <w:rFonts w:ascii="宋体" w:eastAsia="宋体" w:hAnsi="宋体" w:hint="eastAsia"/>
                <w:szCs w:val="21"/>
              </w:rPr>
              <w:t>倍液</w:t>
            </w:r>
          </w:p>
        </w:tc>
      </w:tr>
      <w:tr w:rsidR="00205CA0" w:rsidRPr="001644E0" w:rsidTr="005F5379">
        <w:trPr>
          <w:trHeight w:val="1239"/>
        </w:trPr>
        <w:tc>
          <w:tcPr>
            <w:tcW w:w="1701" w:type="dxa"/>
            <w:vAlign w:val="center"/>
          </w:tcPr>
          <w:p w:rsidR="00205CA0" w:rsidRPr="001644E0" w:rsidRDefault="00274390" w:rsidP="00274390">
            <w:pPr>
              <w:jc w:val="center"/>
              <w:rPr>
                <w:rFonts w:ascii="宋体" w:eastAsia="宋体" w:hAnsi="宋体"/>
                <w:szCs w:val="21"/>
              </w:rPr>
            </w:pPr>
            <w:r w:rsidRPr="001644E0">
              <w:rPr>
                <w:rFonts w:ascii="宋体" w:eastAsia="宋体" w:hAnsi="宋体" w:hint="eastAsia"/>
                <w:szCs w:val="21"/>
              </w:rPr>
              <w:t>红</w:t>
            </w:r>
            <w:r w:rsidR="00205CA0" w:rsidRPr="001644E0">
              <w:rPr>
                <w:rFonts w:ascii="宋体" w:eastAsia="宋体" w:hAnsi="宋体" w:hint="eastAsia"/>
                <w:szCs w:val="21"/>
              </w:rPr>
              <w:t>蜘蛛、蚜虫</w:t>
            </w:r>
            <w:r w:rsidR="000D0825" w:rsidRPr="001644E0">
              <w:rPr>
                <w:rFonts w:ascii="宋体" w:eastAsia="宋体" w:hAnsi="宋体" w:hint="eastAsia"/>
                <w:szCs w:val="21"/>
              </w:rPr>
              <w:t>、</w:t>
            </w:r>
            <w:r w:rsidR="00205CA0" w:rsidRPr="001644E0">
              <w:rPr>
                <w:rFonts w:ascii="宋体" w:eastAsia="宋体" w:hAnsi="宋体" w:hint="eastAsia"/>
                <w:szCs w:val="21"/>
              </w:rPr>
              <w:t>粉虱</w:t>
            </w:r>
            <w:r w:rsidRPr="001644E0">
              <w:rPr>
                <w:rFonts w:ascii="宋体" w:eastAsia="宋体" w:hAnsi="宋体" w:hint="eastAsia"/>
                <w:szCs w:val="21"/>
              </w:rPr>
              <w:t>、天牛</w:t>
            </w:r>
          </w:p>
        </w:tc>
        <w:tc>
          <w:tcPr>
            <w:tcW w:w="2127" w:type="dxa"/>
            <w:vAlign w:val="center"/>
          </w:tcPr>
          <w:p w:rsidR="00205CA0" w:rsidRPr="001644E0" w:rsidRDefault="00205CA0">
            <w:pPr>
              <w:jc w:val="center"/>
              <w:rPr>
                <w:rFonts w:ascii="宋体" w:eastAsia="宋体" w:hAnsi="宋体"/>
                <w:szCs w:val="21"/>
              </w:rPr>
            </w:pPr>
            <w:r w:rsidRPr="001644E0">
              <w:rPr>
                <w:rFonts w:ascii="宋体" w:eastAsia="宋体" w:hAnsi="宋体" w:hint="eastAsia"/>
                <w:szCs w:val="21"/>
              </w:rPr>
              <w:t>害虫发生</w:t>
            </w:r>
            <w:r w:rsidRPr="001644E0">
              <w:rPr>
                <w:rFonts w:ascii="宋体" w:eastAsia="宋体" w:hAnsi="宋体"/>
                <w:szCs w:val="21"/>
              </w:rPr>
              <w:t>初期</w:t>
            </w:r>
          </w:p>
        </w:tc>
        <w:tc>
          <w:tcPr>
            <w:tcW w:w="4252" w:type="dxa"/>
            <w:vAlign w:val="center"/>
          </w:tcPr>
          <w:p w:rsidR="00E44267" w:rsidRPr="001644E0" w:rsidRDefault="00E44267">
            <w:pPr>
              <w:rPr>
                <w:rFonts w:ascii="宋体" w:eastAsia="宋体" w:hAnsi="宋体"/>
                <w:szCs w:val="21"/>
              </w:rPr>
            </w:pPr>
            <w:r w:rsidRPr="001644E0">
              <w:rPr>
                <w:rFonts w:ascii="宋体" w:eastAsia="宋体" w:hAnsi="宋体" w:hint="eastAsia"/>
                <w:szCs w:val="21"/>
              </w:rPr>
              <w:t>22.4%螺虫乙酯2000倍液</w:t>
            </w:r>
          </w:p>
          <w:p w:rsidR="00205CA0" w:rsidRPr="001644E0" w:rsidRDefault="00205CA0">
            <w:pPr>
              <w:rPr>
                <w:rFonts w:ascii="宋体" w:eastAsia="宋体" w:hAnsi="宋体"/>
                <w:szCs w:val="21"/>
              </w:rPr>
            </w:pPr>
            <w:r w:rsidRPr="001644E0">
              <w:rPr>
                <w:rFonts w:ascii="宋体" w:eastAsia="宋体" w:hAnsi="宋体"/>
                <w:szCs w:val="21"/>
              </w:rPr>
              <w:t>0.3% 苦参碱水剂2000</w:t>
            </w:r>
            <w:r w:rsidRPr="001644E0">
              <w:rPr>
                <w:rFonts w:ascii="宋体" w:eastAsia="宋体" w:hAnsi="宋体" w:hint="eastAsia"/>
                <w:szCs w:val="21"/>
              </w:rPr>
              <w:t>倍液</w:t>
            </w:r>
          </w:p>
          <w:p w:rsidR="00205CA0" w:rsidRPr="001644E0" w:rsidRDefault="00482F17" w:rsidP="001937F5">
            <w:pPr>
              <w:rPr>
                <w:rFonts w:ascii="宋体" w:eastAsia="宋体" w:hAnsi="宋体"/>
                <w:szCs w:val="21"/>
              </w:rPr>
            </w:pPr>
            <w:r w:rsidRPr="001644E0">
              <w:rPr>
                <w:rFonts w:ascii="宋体" w:eastAsia="宋体" w:hAnsi="宋体" w:hint="eastAsia"/>
                <w:szCs w:val="21"/>
              </w:rPr>
              <w:t>80亿孢子/毫升金龟子绿僵菌可分散油悬浮剂1000倍液</w:t>
            </w:r>
          </w:p>
          <w:p w:rsidR="00D337E2" w:rsidRPr="001644E0" w:rsidRDefault="00D337E2" w:rsidP="001937F5">
            <w:pPr>
              <w:rPr>
                <w:rFonts w:ascii="宋体" w:eastAsia="宋体" w:hAnsi="宋体"/>
                <w:szCs w:val="21"/>
              </w:rPr>
            </w:pPr>
            <w:r w:rsidRPr="001644E0">
              <w:rPr>
                <w:rFonts w:ascii="宋体" w:eastAsia="宋体" w:hAnsi="宋体" w:hint="eastAsia"/>
                <w:szCs w:val="21"/>
              </w:rPr>
              <w:t>10%吡虫啉可湿性粉剂2000倍液</w:t>
            </w:r>
          </w:p>
          <w:p w:rsidR="007C0C26" w:rsidRPr="001644E0" w:rsidRDefault="007C0C26" w:rsidP="001937F5">
            <w:pPr>
              <w:rPr>
                <w:rFonts w:ascii="宋体" w:eastAsia="宋体" w:hAnsi="宋体"/>
                <w:szCs w:val="21"/>
              </w:rPr>
            </w:pPr>
            <w:r w:rsidRPr="001644E0">
              <w:rPr>
                <w:rFonts w:ascii="宋体" w:eastAsia="宋体" w:hAnsi="宋体" w:hint="eastAsia"/>
                <w:szCs w:val="21"/>
              </w:rPr>
              <w:t>300亿孢子/克球孢白僵菌乳油600-800倍液</w:t>
            </w:r>
          </w:p>
        </w:tc>
      </w:tr>
      <w:tr w:rsidR="00205CA0" w:rsidRPr="001644E0" w:rsidTr="005F5379">
        <w:trPr>
          <w:trHeight w:val="1271"/>
        </w:trPr>
        <w:tc>
          <w:tcPr>
            <w:tcW w:w="1701" w:type="dxa"/>
            <w:vAlign w:val="center"/>
          </w:tcPr>
          <w:p w:rsidR="00205CA0" w:rsidRPr="001644E0" w:rsidRDefault="00205CA0" w:rsidP="00B25D14">
            <w:pPr>
              <w:jc w:val="center"/>
              <w:rPr>
                <w:rFonts w:ascii="宋体" w:eastAsia="宋体" w:hAnsi="宋体"/>
                <w:szCs w:val="21"/>
              </w:rPr>
            </w:pPr>
            <w:r w:rsidRPr="001644E0">
              <w:rPr>
                <w:rFonts w:ascii="宋体" w:eastAsia="宋体" w:hAnsi="宋体"/>
                <w:szCs w:val="21"/>
              </w:rPr>
              <w:t>介壳虫</w:t>
            </w:r>
          </w:p>
        </w:tc>
        <w:tc>
          <w:tcPr>
            <w:tcW w:w="2127" w:type="dxa"/>
            <w:vAlign w:val="center"/>
          </w:tcPr>
          <w:p w:rsidR="00205CA0" w:rsidRPr="001644E0" w:rsidRDefault="006616E2" w:rsidP="006616E2">
            <w:pPr>
              <w:jc w:val="center"/>
              <w:rPr>
                <w:rFonts w:ascii="宋体" w:eastAsia="宋体" w:hAnsi="宋体"/>
                <w:szCs w:val="21"/>
              </w:rPr>
            </w:pPr>
            <w:r w:rsidRPr="001644E0">
              <w:rPr>
                <w:rFonts w:ascii="宋体" w:eastAsia="宋体" w:hAnsi="宋体" w:hint="eastAsia"/>
                <w:szCs w:val="21"/>
              </w:rPr>
              <w:t>果实膨大期</w:t>
            </w:r>
          </w:p>
        </w:tc>
        <w:tc>
          <w:tcPr>
            <w:tcW w:w="4252" w:type="dxa"/>
            <w:vAlign w:val="center"/>
          </w:tcPr>
          <w:p w:rsidR="00205CA0" w:rsidRPr="001644E0" w:rsidRDefault="00205CA0">
            <w:pPr>
              <w:rPr>
                <w:rFonts w:ascii="宋体" w:eastAsia="宋体" w:hAnsi="宋体"/>
                <w:szCs w:val="21"/>
              </w:rPr>
            </w:pPr>
            <w:r w:rsidRPr="001644E0">
              <w:rPr>
                <w:rFonts w:ascii="宋体" w:eastAsia="宋体" w:hAnsi="宋体"/>
                <w:szCs w:val="21"/>
              </w:rPr>
              <w:t>29％</w:t>
            </w:r>
            <w:r w:rsidRPr="001644E0">
              <w:rPr>
                <w:rFonts w:ascii="宋体" w:eastAsia="宋体" w:hAnsi="宋体" w:hint="eastAsia"/>
                <w:szCs w:val="21"/>
              </w:rPr>
              <w:t>石硫合剂水</w:t>
            </w:r>
            <w:r w:rsidRPr="001644E0">
              <w:rPr>
                <w:rFonts w:ascii="宋体" w:eastAsia="宋体" w:hAnsi="宋体"/>
                <w:szCs w:val="21"/>
              </w:rPr>
              <w:t>剂500</w:t>
            </w:r>
            <w:r w:rsidRPr="001644E0">
              <w:rPr>
                <w:rFonts w:ascii="宋体" w:eastAsia="宋体" w:hAnsi="宋体" w:hint="eastAsia"/>
                <w:szCs w:val="21"/>
              </w:rPr>
              <w:t>倍液</w:t>
            </w:r>
          </w:p>
          <w:p w:rsidR="00205CA0" w:rsidRPr="001644E0" w:rsidRDefault="00F51FAC">
            <w:pPr>
              <w:rPr>
                <w:rFonts w:ascii="宋体" w:eastAsia="宋体" w:hAnsi="宋体"/>
                <w:szCs w:val="21"/>
              </w:rPr>
            </w:pPr>
            <w:r w:rsidRPr="001644E0">
              <w:rPr>
                <w:rFonts w:ascii="宋体" w:eastAsia="宋体" w:hAnsi="宋体"/>
                <w:szCs w:val="21"/>
              </w:rPr>
              <w:t>9</w:t>
            </w:r>
            <w:r w:rsidRPr="001644E0">
              <w:rPr>
                <w:rFonts w:ascii="宋体" w:eastAsia="宋体" w:hAnsi="宋体" w:hint="eastAsia"/>
                <w:szCs w:val="21"/>
              </w:rPr>
              <w:t>5</w:t>
            </w:r>
            <w:r w:rsidR="00205CA0" w:rsidRPr="001644E0">
              <w:rPr>
                <w:rFonts w:ascii="宋体" w:eastAsia="宋体" w:hAnsi="宋体"/>
                <w:szCs w:val="21"/>
              </w:rPr>
              <w:t>％矿物油</w:t>
            </w:r>
            <w:r w:rsidR="006616E2" w:rsidRPr="001644E0">
              <w:rPr>
                <w:rFonts w:ascii="宋体" w:eastAsia="宋体" w:hAnsi="宋体" w:hint="eastAsia"/>
                <w:szCs w:val="21"/>
              </w:rPr>
              <w:t>2</w:t>
            </w:r>
            <w:r w:rsidR="00205CA0" w:rsidRPr="001644E0">
              <w:rPr>
                <w:rFonts w:ascii="宋体" w:eastAsia="宋体" w:hAnsi="宋体"/>
                <w:szCs w:val="21"/>
              </w:rPr>
              <w:t>00倍液</w:t>
            </w:r>
          </w:p>
          <w:p w:rsidR="00E67BE1" w:rsidRPr="001644E0" w:rsidRDefault="00410499">
            <w:pPr>
              <w:rPr>
                <w:rFonts w:ascii="宋体" w:eastAsia="宋体" w:hAnsi="宋体"/>
                <w:szCs w:val="21"/>
              </w:rPr>
            </w:pPr>
            <w:r w:rsidRPr="001644E0">
              <w:rPr>
                <w:rFonts w:ascii="宋体" w:eastAsia="宋体" w:hAnsi="宋体" w:hint="eastAsia"/>
                <w:szCs w:val="21"/>
              </w:rPr>
              <w:t>3%啶虫脒乳油1500倍液</w:t>
            </w:r>
          </w:p>
        </w:tc>
      </w:tr>
      <w:tr w:rsidR="00205CA0" w:rsidRPr="001644E0" w:rsidTr="005F5379">
        <w:trPr>
          <w:trHeight w:val="849"/>
        </w:trPr>
        <w:tc>
          <w:tcPr>
            <w:tcW w:w="1701" w:type="dxa"/>
            <w:vAlign w:val="center"/>
          </w:tcPr>
          <w:p w:rsidR="00205CA0" w:rsidRPr="001644E0" w:rsidRDefault="00205CA0">
            <w:pPr>
              <w:jc w:val="center"/>
              <w:rPr>
                <w:rFonts w:ascii="宋体" w:eastAsia="宋体" w:hAnsi="宋体"/>
                <w:szCs w:val="21"/>
              </w:rPr>
            </w:pPr>
            <w:r w:rsidRPr="001644E0">
              <w:rPr>
                <w:rFonts w:ascii="宋体" w:eastAsia="宋体" w:hAnsi="宋体" w:hint="eastAsia"/>
                <w:szCs w:val="21"/>
              </w:rPr>
              <w:t>夜蛾类虫害</w:t>
            </w:r>
          </w:p>
        </w:tc>
        <w:tc>
          <w:tcPr>
            <w:tcW w:w="2127" w:type="dxa"/>
            <w:vAlign w:val="center"/>
          </w:tcPr>
          <w:p w:rsidR="00205CA0" w:rsidRPr="001644E0" w:rsidRDefault="00205CA0">
            <w:pPr>
              <w:jc w:val="center"/>
              <w:rPr>
                <w:rFonts w:ascii="宋体" w:eastAsia="宋体" w:hAnsi="宋体"/>
                <w:szCs w:val="21"/>
              </w:rPr>
            </w:pPr>
            <w:r w:rsidRPr="001644E0">
              <w:rPr>
                <w:rFonts w:ascii="宋体" w:eastAsia="宋体" w:hAnsi="宋体"/>
                <w:szCs w:val="21"/>
              </w:rPr>
              <w:t>幼虫初孵期</w:t>
            </w:r>
          </w:p>
        </w:tc>
        <w:tc>
          <w:tcPr>
            <w:tcW w:w="4252" w:type="dxa"/>
            <w:vAlign w:val="center"/>
          </w:tcPr>
          <w:p w:rsidR="00205CA0" w:rsidRPr="001644E0" w:rsidRDefault="00410499">
            <w:pPr>
              <w:rPr>
                <w:rFonts w:ascii="宋体" w:eastAsia="宋体" w:hAnsi="宋体"/>
                <w:szCs w:val="21"/>
              </w:rPr>
            </w:pPr>
            <w:r w:rsidRPr="001644E0">
              <w:rPr>
                <w:rFonts w:ascii="宋体" w:eastAsia="宋体" w:hAnsi="宋体" w:hint="eastAsia"/>
                <w:szCs w:val="21"/>
              </w:rPr>
              <w:t>8000</w:t>
            </w:r>
            <w:r w:rsidR="00595CF1" w:rsidRPr="001644E0">
              <w:rPr>
                <w:rFonts w:ascii="宋体" w:eastAsia="宋体" w:hAnsi="宋体" w:hint="eastAsia"/>
                <w:szCs w:val="21"/>
              </w:rPr>
              <w:t>I</w:t>
            </w:r>
            <w:r w:rsidRPr="001644E0">
              <w:rPr>
                <w:rFonts w:ascii="宋体" w:eastAsia="宋体" w:hAnsi="宋体" w:hint="eastAsia"/>
                <w:szCs w:val="21"/>
              </w:rPr>
              <w:t>U</w:t>
            </w:r>
            <w:r w:rsidR="00595CF1" w:rsidRPr="001644E0">
              <w:rPr>
                <w:rFonts w:ascii="宋体" w:eastAsia="宋体" w:hAnsi="宋体" w:hint="eastAsia"/>
                <w:szCs w:val="21"/>
              </w:rPr>
              <w:t>/毫升</w:t>
            </w:r>
            <w:r w:rsidR="00205CA0" w:rsidRPr="001644E0">
              <w:rPr>
                <w:rFonts w:ascii="宋体" w:eastAsia="宋体" w:hAnsi="宋体"/>
                <w:szCs w:val="21"/>
              </w:rPr>
              <w:t>苏云金杆菌可湿性粉剂500</w:t>
            </w:r>
            <w:r w:rsidR="00595CF1" w:rsidRPr="001644E0">
              <w:rPr>
                <w:rFonts w:ascii="宋体" w:eastAsia="宋体" w:hAnsi="宋体" w:hint="eastAsia"/>
                <w:szCs w:val="21"/>
              </w:rPr>
              <w:t>倍</w:t>
            </w:r>
          </w:p>
          <w:p w:rsidR="00221CA8" w:rsidRPr="001644E0" w:rsidRDefault="00595CF1">
            <w:pPr>
              <w:rPr>
                <w:rFonts w:ascii="宋体" w:eastAsia="宋体" w:hAnsi="宋体"/>
                <w:szCs w:val="21"/>
              </w:rPr>
            </w:pPr>
            <w:r w:rsidRPr="001644E0">
              <w:rPr>
                <w:rFonts w:ascii="宋体" w:eastAsia="宋体" w:hAnsi="宋体" w:hint="eastAsia"/>
                <w:szCs w:val="21"/>
              </w:rPr>
              <w:t>5%</w:t>
            </w:r>
            <w:r w:rsidR="00221CA8" w:rsidRPr="001644E0">
              <w:rPr>
                <w:rFonts w:ascii="宋体" w:eastAsia="宋体" w:hAnsi="宋体" w:hint="eastAsia"/>
                <w:szCs w:val="21"/>
              </w:rPr>
              <w:t>甲维盐</w:t>
            </w:r>
            <w:r w:rsidRPr="001644E0">
              <w:rPr>
                <w:rFonts w:ascii="宋体" w:eastAsia="宋体" w:hAnsi="宋体" w:hint="eastAsia"/>
                <w:szCs w:val="21"/>
              </w:rPr>
              <w:t>3000倍液</w:t>
            </w:r>
          </w:p>
          <w:p w:rsidR="00221CA8" w:rsidRPr="001644E0" w:rsidRDefault="00B52CF4" w:rsidP="00B52CF4">
            <w:pPr>
              <w:rPr>
                <w:rFonts w:ascii="宋体" w:eastAsia="宋体" w:hAnsi="宋体"/>
                <w:szCs w:val="21"/>
              </w:rPr>
            </w:pPr>
            <w:r w:rsidRPr="001644E0">
              <w:rPr>
                <w:rFonts w:ascii="宋体" w:eastAsia="宋体" w:hAnsi="宋体" w:hint="eastAsia"/>
                <w:szCs w:val="21"/>
              </w:rPr>
              <w:t>4.5</w:t>
            </w:r>
            <w:r w:rsidR="006616E2" w:rsidRPr="001644E0">
              <w:rPr>
                <w:rFonts w:ascii="宋体" w:eastAsia="宋体" w:hAnsi="宋体" w:hint="eastAsia"/>
                <w:szCs w:val="21"/>
              </w:rPr>
              <w:t>%</w:t>
            </w:r>
            <w:r w:rsidRPr="001644E0">
              <w:rPr>
                <w:rFonts w:ascii="宋体" w:eastAsia="宋体" w:hAnsi="宋体" w:hint="eastAsia"/>
                <w:szCs w:val="21"/>
              </w:rPr>
              <w:t>高效氯</w:t>
            </w:r>
            <w:r w:rsidR="00221CA8" w:rsidRPr="001644E0">
              <w:rPr>
                <w:rFonts w:ascii="宋体" w:eastAsia="宋体" w:hAnsi="宋体" w:hint="eastAsia"/>
                <w:szCs w:val="21"/>
              </w:rPr>
              <w:t>氰菊酯</w:t>
            </w:r>
            <w:r w:rsidRPr="001644E0">
              <w:rPr>
                <w:rFonts w:ascii="宋体" w:eastAsia="宋体" w:hAnsi="宋体" w:hint="eastAsia"/>
                <w:szCs w:val="21"/>
              </w:rPr>
              <w:t>水乳剂</w:t>
            </w:r>
            <w:r w:rsidR="006616E2" w:rsidRPr="001644E0">
              <w:rPr>
                <w:rFonts w:ascii="宋体" w:eastAsia="宋体" w:hAnsi="宋体" w:hint="eastAsia"/>
                <w:szCs w:val="21"/>
              </w:rPr>
              <w:t>10</w:t>
            </w:r>
            <w:r w:rsidR="000E64BD" w:rsidRPr="001644E0">
              <w:rPr>
                <w:rFonts w:ascii="宋体" w:eastAsia="宋体" w:hAnsi="宋体" w:hint="eastAsia"/>
                <w:szCs w:val="21"/>
              </w:rPr>
              <w:t>00倍液</w:t>
            </w:r>
          </w:p>
        </w:tc>
      </w:tr>
    </w:tbl>
    <w:p w:rsidR="00F408CC" w:rsidRPr="001644E0" w:rsidRDefault="00CD0CFD">
      <w:pPr>
        <w:rPr>
          <w:rFonts w:ascii="宋体" w:eastAsia="宋体" w:hAnsi="宋体"/>
          <w:szCs w:val="21"/>
        </w:rPr>
      </w:pPr>
      <w:r w:rsidRPr="001644E0">
        <w:rPr>
          <w:rFonts w:ascii="宋体" w:eastAsia="宋体" w:hAnsi="宋体" w:hint="eastAsia"/>
          <w:szCs w:val="21"/>
        </w:rPr>
        <w:t>注：如有</w:t>
      </w:r>
      <w:r w:rsidR="00D70753" w:rsidRPr="001644E0">
        <w:rPr>
          <w:rFonts w:ascii="宋体" w:eastAsia="宋体" w:hAnsi="宋体" w:hint="eastAsia"/>
          <w:szCs w:val="21"/>
        </w:rPr>
        <w:t>更</w:t>
      </w:r>
      <w:r w:rsidRPr="001644E0">
        <w:rPr>
          <w:rFonts w:ascii="宋体" w:eastAsia="宋体" w:hAnsi="宋体" w:hint="eastAsia"/>
          <w:szCs w:val="21"/>
        </w:rPr>
        <w:t>新</w:t>
      </w:r>
      <w:r w:rsidR="00D70753" w:rsidRPr="001644E0">
        <w:rPr>
          <w:rFonts w:ascii="宋体" w:eastAsia="宋体" w:hAnsi="宋体" w:hint="eastAsia"/>
          <w:szCs w:val="21"/>
        </w:rPr>
        <w:t>的</w:t>
      </w:r>
      <w:r w:rsidR="00852B78" w:rsidRPr="001644E0">
        <w:rPr>
          <w:rFonts w:ascii="宋体" w:eastAsia="宋体" w:hAnsi="宋体" w:hint="eastAsia"/>
          <w:szCs w:val="21"/>
        </w:rPr>
        <w:t>高效、低毒、低残留的</w:t>
      </w:r>
      <w:r w:rsidRPr="001644E0">
        <w:rPr>
          <w:rFonts w:ascii="宋体" w:eastAsia="宋体" w:hAnsi="宋体" w:hint="eastAsia"/>
          <w:szCs w:val="21"/>
        </w:rPr>
        <w:t>农药，应优先选用。</w:t>
      </w:r>
    </w:p>
    <w:sectPr w:rsidR="00F408CC" w:rsidRPr="001644E0" w:rsidSect="00EC54D9">
      <w:pgSz w:w="11906" w:h="16838"/>
      <w:pgMar w:top="1440" w:right="1134"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FA6" w:rsidRDefault="00186FA6" w:rsidP="000C1A20">
      <w:r>
        <w:separator/>
      </w:r>
    </w:p>
  </w:endnote>
  <w:endnote w:type="continuationSeparator" w:id="0">
    <w:p w:rsidR="00186FA6" w:rsidRDefault="00186FA6" w:rsidP="000C1A2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3293"/>
      <w:docPartObj>
        <w:docPartGallery w:val="Page Numbers (Bottom of Page)"/>
        <w:docPartUnique/>
      </w:docPartObj>
    </w:sdtPr>
    <w:sdtContent>
      <w:p w:rsidR="00EC54D9" w:rsidRDefault="00407A4F">
        <w:pPr>
          <w:pStyle w:val="a3"/>
          <w:jc w:val="right"/>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3297"/>
      <w:docPartObj>
        <w:docPartGallery w:val="Page Numbers (Bottom of Page)"/>
        <w:docPartUnique/>
      </w:docPartObj>
    </w:sdtPr>
    <w:sdtContent>
      <w:p w:rsidR="00EC54D9" w:rsidRDefault="00407A4F">
        <w:pPr>
          <w:pStyle w:val="a3"/>
          <w:jc w:val="right"/>
        </w:pPr>
        <w:fldSimple w:instr=" PAGE   \* MERGEFORMAT ">
          <w:r w:rsidR="00851495" w:rsidRPr="00851495">
            <w:rPr>
              <w:noProof/>
              <w:lang w:val="zh-CN"/>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FA6" w:rsidRDefault="00186FA6" w:rsidP="000C1A20">
      <w:r>
        <w:separator/>
      </w:r>
    </w:p>
  </w:footnote>
  <w:footnote w:type="continuationSeparator" w:id="0">
    <w:p w:rsidR="00186FA6" w:rsidRDefault="00186FA6" w:rsidP="000C1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U5YTk2NWU3OTRhNTU0YjZlNWE0ODExMjY4YzM0MTgifQ=="/>
  </w:docVars>
  <w:rsids>
    <w:rsidRoot w:val="00F62C54"/>
    <w:rsid w:val="0000013A"/>
    <w:rsid w:val="00001CE4"/>
    <w:rsid w:val="00001D12"/>
    <w:rsid w:val="00002671"/>
    <w:rsid w:val="00005E2D"/>
    <w:rsid w:val="000246A4"/>
    <w:rsid w:val="00024A13"/>
    <w:rsid w:val="00032FAA"/>
    <w:rsid w:val="00055767"/>
    <w:rsid w:val="0006484D"/>
    <w:rsid w:val="000A5407"/>
    <w:rsid w:val="000A7FE3"/>
    <w:rsid w:val="000C1A20"/>
    <w:rsid w:val="000C43F5"/>
    <w:rsid w:val="000C6981"/>
    <w:rsid w:val="000D021A"/>
    <w:rsid w:val="000D0825"/>
    <w:rsid w:val="000E64BD"/>
    <w:rsid w:val="001208B3"/>
    <w:rsid w:val="00124EAB"/>
    <w:rsid w:val="00136E0D"/>
    <w:rsid w:val="0014533E"/>
    <w:rsid w:val="001644E0"/>
    <w:rsid w:val="00164E79"/>
    <w:rsid w:val="001669E1"/>
    <w:rsid w:val="00186FA6"/>
    <w:rsid w:val="00192A3D"/>
    <w:rsid w:val="001937F5"/>
    <w:rsid w:val="001A6297"/>
    <w:rsid w:val="001D7FFE"/>
    <w:rsid w:val="001E3564"/>
    <w:rsid w:val="001F0A6A"/>
    <w:rsid w:val="002052DD"/>
    <w:rsid w:val="00205CA0"/>
    <w:rsid w:val="00210A7B"/>
    <w:rsid w:val="0021127E"/>
    <w:rsid w:val="00215582"/>
    <w:rsid w:val="00221CA8"/>
    <w:rsid w:val="00234843"/>
    <w:rsid w:val="00240913"/>
    <w:rsid w:val="00252B3C"/>
    <w:rsid w:val="00274390"/>
    <w:rsid w:val="00284B5A"/>
    <w:rsid w:val="002A1FF7"/>
    <w:rsid w:val="002B3759"/>
    <w:rsid w:val="002D0D2F"/>
    <w:rsid w:val="002D6A62"/>
    <w:rsid w:val="002F3A45"/>
    <w:rsid w:val="00311A3B"/>
    <w:rsid w:val="00321C11"/>
    <w:rsid w:val="003366F6"/>
    <w:rsid w:val="00345DF5"/>
    <w:rsid w:val="00355536"/>
    <w:rsid w:val="00370144"/>
    <w:rsid w:val="003712DA"/>
    <w:rsid w:val="00387665"/>
    <w:rsid w:val="00390805"/>
    <w:rsid w:val="00393512"/>
    <w:rsid w:val="00397854"/>
    <w:rsid w:val="003C1A88"/>
    <w:rsid w:val="003D59FB"/>
    <w:rsid w:val="003E05B7"/>
    <w:rsid w:val="003E589A"/>
    <w:rsid w:val="003F0DBD"/>
    <w:rsid w:val="003F6940"/>
    <w:rsid w:val="00400B80"/>
    <w:rsid w:val="00407460"/>
    <w:rsid w:val="00407A4F"/>
    <w:rsid w:val="00410499"/>
    <w:rsid w:val="00415AEB"/>
    <w:rsid w:val="00423793"/>
    <w:rsid w:val="00425E2A"/>
    <w:rsid w:val="004705CB"/>
    <w:rsid w:val="004811CA"/>
    <w:rsid w:val="004816B5"/>
    <w:rsid w:val="00482F17"/>
    <w:rsid w:val="004906E5"/>
    <w:rsid w:val="00491C0C"/>
    <w:rsid w:val="00494379"/>
    <w:rsid w:val="00495A30"/>
    <w:rsid w:val="004B36A8"/>
    <w:rsid w:val="004B451D"/>
    <w:rsid w:val="004C3225"/>
    <w:rsid w:val="004C4F8C"/>
    <w:rsid w:val="004D708C"/>
    <w:rsid w:val="005369B5"/>
    <w:rsid w:val="00536D22"/>
    <w:rsid w:val="00554FE2"/>
    <w:rsid w:val="00573B3B"/>
    <w:rsid w:val="00574F35"/>
    <w:rsid w:val="00577695"/>
    <w:rsid w:val="00594567"/>
    <w:rsid w:val="00595CF1"/>
    <w:rsid w:val="005962DF"/>
    <w:rsid w:val="005B0ED8"/>
    <w:rsid w:val="005B102B"/>
    <w:rsid w:val="005B2D08"/>
    <w:rsid w:val="005B42DF"/>
    <w:rsid w:val="005D5368"/>
    <w:rsid w:val="005E00A1"/>
    <w:rsid w:val="005E2706"/>
    <w:rsid w:val="005E658B"/>
    <w:rsid w:val="005F5379"/>
    <w:rsid w:val="00604FC6"/>
    <w:rsid w:val="006176A9"/>
    <w:rsid w:val="006239DD"/>
    <w:rsid w:val="006616E2"/>
    <w:rsid w:val="006664C0"/>
    <w:rsid w:val="00673E77"/>
    <w:rsid w:val="00681C16"/>
    <w:rsid w:val="00682210"/>
    <w:rsid w:val="006A48F2"/>
    <w:rsid w:val="006A5493"/>
    <w:rsid w:val="006F6228"/>
    <w:rsid w:val="007105BE"/>
    <w:rsid w:val="007139DB"/>
    <w:rsid w:val="00730177"/>
    <w:rsid w:val="00742586"/>
    <w:rsid w:val="00742602"/>
    <w:rsid w:val="00753F90"/>
    <w:rsid w:val="00755377"/>
    <w:rsid w:val="0075698F"/>
    <w:rsid w:val="00757553"/>
    <w:rsid w:val="00763C00"/>
    <w:rsid w:val="007663B9"/>
    <w:rsid w:val="00783A4C"/>
    <w:rsid w:val="0079151E"/>
    <w:rsid w:val="00791CBB"/>
    <w:rsid w:val="007A2AF1"/>
    <w:rsid w:val="007B00E5"/>
    <w:rsid w:val="007B1758"/>
    <w:rsid w:val="007B4077"/>
    <w:rsid w:val="007C0C26"/>
    <w:rsid w:val="007D0ADA"/>
    <w:rsid w:val="007E00CD"/>
    <w:rsid w:val="007E5ACF"/>
    <w:rsid w:val="007F0378"/>
    <w:rsid w:val="00810ECA"/>
    <w:rsid w:val="008231CA"/>
    <w:rsid w:val="0082743E"/>
    <w:rsid w:val="00830976"/>
    <w:rsid w:val="00835515"/>
    <w:rsid w:val="00835CB0"/>
    <w:rsid w:val="00851495"/>
    <w:rsid w:val="00852B78"/>
    <w:rsid w:val="0087575A"/>
    <w:rsid w:val="0088333E"/>
    <w:rsid w:val="00884B91"/>
    <w:rsid w:val="008A2888"/>
    <w:rsid w:val="008B2FE0"/>
    <w:rsid w:val="008C70FB"/>
    <w:rsid w:val="008D5628"/>
    <w:rsid w:val="008E6112"/>
    <w:rsid w:val="008E750A"/>
    <w:rsid w:val="008F0AB3"/>
    <w:rsid w:val="0091337D"/>
    <w:rsid w:val="00914ABF"/>
    <w:rsid w:val="00917C6C"/>
    <w:rsid w:val="009276F0"/>
    <w:rsid w:val="0095093E"/>
    <w:rsid w:val="009621FA"/>
    <w:rsid w:val="00971E0D"/>
    <w:rsid w:val="00994405"/>
    <w:rsid w:val="009A477B"/>
    <w:rsid w:val="009B7466"/>
    <w:rsid w:val="009D7398"/>
    <w:rsid w:val="009E08BB"/>
    <w:rsid w:val="009E6168"/>
    <w:rsid w:val="009F2646"/>
    <w:rsid w:val="009F6DF3"/>
    <w:rsid w:val="00A12B3C"/>
    <w:rsid w:val="00A15B7F"/>
    <w:rsid w:val="00A22725"/>
    <w:rsid w:val="00A258C6"/>
    <w:rsid w:val="00A378BF"/>
    <w:rsid w:val="00A53FD2"/>
    <w:rsid w:val="00A54CF8"/>
    <w:rsid w:val="00A70E9F"/>
    <w:rsid w:val="00AA7C20"/>
    <w:rsid w:val="00AC78CA"/>
    <w:rsid w:val="00AD580B"/>
    <w:rsid w:val="00AF3709"/>
    <w:rsid w:val="00B010A3"/>
    <w:rsid w:val="00B042CB"/>
    <w:rsid w:val="00B10FF2"/>
    <w:rsid w:val="00B17E7E"/>
    <w:rsid w:val="00B20A51"/>
    <w:rsid w:val="00B2293E"/>
    <w:rsid w:val="00B25D14"/>
    <w:rsid w:val="00B30DC3"/>
    <w:rsid w:val="00B37E42"/>
    <w:rsid w:val="00B44CBB"/>
    <w:rsid w:val="00B45767"/>
    <w:rsid w:val="00B47F13"/>
    <w:rsid w:val="00B50FDB"/>
    <w:rsid w:val="00B514EE"/>
    <w:rsid w:val="00B52CF4"/>
    <w:rsid w:val="00B7097D"/>
    <w:rsid w:val="00B7111F"/>
    <w:rsid w:val="00B75B94"/>
    <w:rsid w:val="00B83A16"/>
    <w:rsid w:val="00B9043D"/>
    <w:rsid w:val="00BC224B"/>
    <w:rsid w:val="00BD6CA1"/>
    <w:rsid w:val="00BE3C5A"/>
    <w:rsid w:val="00BE6FCD"/>
    <w:rsid w:val="00BF3471"/>
    <w:rsid w:val="00BF3F02"/>
    <w:rsid w:val="00C00839"/>
    <w:rsid w:val="00C03A70"/>
    <w:rsid w:val="00C05D52"/>
    <w:rsid w:val="00C302FE"/>
    <w:rsid w:val="00C55E77"/>
    <w:rsid w:val="00C87EDB"/>
    <w:rsid w:val="00CA69C2"/>
    <w:rsid w:val="00CD0CFD"/>
    <w:rsid w:val="00CD1B15"/>
    <w:rsid w:val="00CD4DB9"/>
    <w:rsid w:val="00CE1297"/>
    <w:rsid w:val="00CE77E9"/>
    <w:rsid w:val="00CF2A6F"/>
    <w:rsid w:val="00D034C9"/>
    <w:rsid w:val="00D04093"/>
    <w:rsid w:val="00D101D3"/>
    <w:rsid w:val="00D12F6A"/>
    <w:rsid w:val="00D145D5"/>
    <w:rsid w:val="00D337E2"/>
    <w:rsid w:val="00D368C7"/>
    <w:rsid w:val="00D51ADD"/>
    <w:rsid w:val="00D61FA4"/>
    <w:rsid w:val="00D70753"/>
    <w:rsid w:val="00D7243F"/>
    <w:rsid w:val="00D82808"/>
    <w:rsid w:val="00D95419"/>
    <w:rsid w:val="00D9554D"/>
    <w:rsid w:val="00DC1FF9"/>
    <w:rsid w:val="00DD107A"/>
    <w:rsid w:val="00DD526D"/>
    <w:rsid w:val="00DD604E"/>
    <w:rsid w:val="00DD7501"/>
    <w:rsid w:val="00DE7ACF"/>
    <w:rsid w:val="00E055EA"/>
    <w:rsid w:val="00E0560B"/>
    <w:rsid w:val="00E32209"/>
    <w:rsid w:val="00E44267"/>
    <w:rsid w:val="00E44F16"/>
    <w:rsid w:val="00E62B8B"/>
    <w:rsid w:val="00E631BF"/>
    <w:rsid w:val="00E67BE1"/>
    <w:rsid w:val="00E93D59"/>
    <w:rsid w:val="00EB7F61"/>
    <w:rsid w:val="00EC54D9"/>
    <w:rsid w:val="00F009B7"/>
    <w:rsid w:val="00F21662"/>
    <w:rsid w:val="00F40680"/>
    <w:rsid w:val="00F408CC"/>
    <w:rsid w:val="00F44B92"/>
    <w:rsid w:val="00F51FAC"/>
    <w:rsid w:val="00F56AB7"/>
    <w:rsid w:val="00F57E63"/>
    <w:rsid w:val="00F60218"/>
    <w:rsid w:val="00F62C54"/>
    <w:rsid w:val="00F75F0C"/>
    <w:rsid w:val="00F77B7B"/>
    <w:rsid w:val="00F87019"/>
    <w:rsid w:val="00FA2E9D"/>
    <w:rsid w:val="00FA3037"/>
    <w:rsid w:val="00FB0A96"/>
    <w:rsid w:val="00FB32C0"/>
    <w:rsid w:val="00FB5197"/>
    <w:rsid w:val="00FC255D"/>
    <w:rsid w:val="00FD3FBD"/>
    <w:rsid w:val="00FD44A7"/>
    <w:rsid w:val="00FF3ABA"/>
    <w:rsid w:val="5F203E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45DF5"/>
    <w:pPr>
      <w:tabs>
        <w:tab w:val="center" w:pos="4153"/>
        <w:tab w:val="right" w:pos="8306"/>
      </w:tabs>
      <w:snapToGrid w:val="0"/>
      <w:jc w:val="left"/>
    </w:pPr>
    <w:rPr>
      <w:sz w:val="18"/>
      <w:szCs w:val="18"/>
    </w:rPr>
  </w:style>
  <w:style w:type="paragraph" w:styleId="a4">
    <w:name w:val="header"/>
    <w:basedOn w:val="a"/>
    <w:link w:val="Char0"/>
    <w:uiPriority w:val="99"/>
    <w:unhideWhenUsed/>
    <w:rsid w:val="00345DF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345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345DF5"/>
    <w:rPr>
      <w:sz w:val="18"/>
      <w:szCs w:val="18"/>
    </w:rPr>
  </w:style>
  <w:style w:type="character" w:customStyle="1" w:styleId="Char">
    <w:name w:val="页脚 Char"/>
    <w:basedOn w:val="a0"/>
    <w:link w:val="a3"/>
    <w:uiPriority w:val="99"/>
    <w:qFormat/>
    <w:rsid w:val="00345DF5"/>
    <w:rPr>
      <w:sz w:val="18"/>
      <w:szCs w:val="18"/>
    </w:rPr>
  </w:style>
  <w:style w:type="character" w:customStyle="1" w:styleId="Char1">
    <w:name w:val="段 Char"/>
    <w:link w:val="a6"/>
    <w:rsid w:val="00407460"/>
    <w:rPr>
      <w:rFonts w:ascii="宋体"/>
      <w:sz w:val="21"/>
    </w:rPr>
  </w:style>
  <w:style w:type="paragraph" w:customStyle="1" w:styleId="a6">
    <w:name w:val="段"/>
    <w:link w:val="Char1"/>
    <w:rsid w:val="00407460"/>
    <w:pPr>
      <w:tabs>
        <w:tab w:val="center" w:pos="4201"/>
        <w:tab w:val="right" w:leader="dot" w:pos="9298"/>
      </w:tabs>
      <w:autoSpaceDE w:val="0"/>
      <w:autoSpaceDN w:val="0"/>
      <w:ind w:firstLineChars="200" w:firstLine="420"/>
      <w:jc w:val="both"/>
    </w:pPr>
    <w:rPr>
      <w:rFonts w:ascii="宋体"/>
      <w:sz w:val="21"/>
    </w:rPr>
  </w:style>
  <w:style w:type="character" w:styleId="a7">
    <w:name w:val="Subtle Emphasis"/>
    <w:basedOn w:val="a0"/>
    <w:uiPriority w:val="19"/>
    <w:qFormat/>
    <w:rsid w:val="007663B9"/>
    <w:rPr>
      <w:i/>
      <w:iCs/>
      <w:color w:val="808080" w:themeColor="text1" w:themeTint="7F"/>
    </w:rPr>
  </w:style>
  <w:style w:type="character" w:customStyle="1" w:styleId="NormalCharacter">
    <w:name w:val="NormalCharacter"/>
    <w:uiPriority w:val="99"/>
    <w:semiHidden/>
    <w:rsid w:val="007B175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DDFC3-222B-4A46-95EB-9F71A611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8</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良</dc:creator>
  <cp:lastModifiedBy>Admin</cp:lastModifiedBy>
  <cp:revision>206</cp:revision>
  <dcterms:created xsi:type="dcterms:W3CDTF">2020-07-22T22:32:00Z</dcterms:created>
  <dcterms:modified xsi:type="dcterms:W3CDTF">2023-04-21T01:06:00Z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C0A995C8EF95442B9D759F20670D23DA</vt:lpwstr>
  </property>
</Properties>
</file>