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2" w:rsidRDefault="00997988">
      <w:pPr>
        <w:jc w:val="center"/>
        <w:rPr>
          <w:rFonts w:ascii="华文中宋" w:eastAsia="华文中宋"/>
          <w:b/>
          <w:color w:val="000000"/>
          <w:sz w:val="44"/>
          <w:szCs w:val="44"/>
        </w:rPr>
      </w:pPr>
      <w:r>
        <w:rPr>
          <w:rFonts w:ascii="宋体" w:hint="eastAsia"/>
          <w:b/>
          <w:color w:val="000000"/>
          <w:sz w:val="32"/>
          <w:szCs w:val="32"/>
        </w:rPr>
        <w:t xml:space="preserve"> </w:t>
      </w:r>
      <w:bookmarkStart w:id="0" w:name="_GoBack"/>
      <w:r w:rsidR="006336A2">
        <w:rPr>
          <w:rFonts w:ascii="宋体" w:hint="eastAsia"/>
          <w:b/>
          <w:color w:val="000000"/>
          <w:sz w:val="32"/>
          <w:szCs w:val="32"/>
        </w:rPr>
        <w:t>“2022苏版好书”拟入选书目</w:t>
      </w:r>
      <w:bookmarkEnd w:id="0"/>
      <w:r w:rsidR="006336A2">
        <w:rPr>
          <w:rFonts w:ascii="宋体" w:hint="eastAsia"/>
          <w:b/>
          <w:color w:val="000000"/>
          <w:sz w:val="24"/>
        </w:rPr>
        <w:t>（40种）</w:t>
      </w:r>
    </w:p>
    <w:tbl>
      <w:tblPr>
        <w:tblpPr w:leftFromText="180" w:rightFromText="180" w:vertAnchor="text" w:horzAnchor="page" w:tblpX="1374" w:tblpY="31"/>
        <w:tblOverlap w:val="never"/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14"/>
        <w:gridCol w:w="4624"/>
        <w:gridCol w:w="2309"/>
      </w:tblGrid>
      <w:tr w:rsidR="00700382">
        <w:trPr>
          <w:trHeight w:val="567"/>
        </w:trPr>
        <w:tc>
          <w:tcPr>
            <w:tcW w:w="89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b/>
                <w:color w:val="000000"/>
                <w:szCs w:val="21"/>
              </w:rPr>
            </w:pPr>
            <w:bookmarkStart w:id="1" w:name="OLE_LINK1"/>
            <w:bookmarkStart w:id="2" w:name="OLE_LINK2"/>
            <w:r>
              <w:rPr>
                <w:rFonts w:asci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1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类 别</w:t>
            </w:r>
          </w:p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书  名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出版单位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主题出版</w:t>
            </w:r>
          </w:p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（9种）</w:t>
            </w:r>
          </w:p>
          <w:p w:rsidR="00700382" w:rsidRDefault="0070038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《邓小平在1992》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江苏人民出版社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《马克思主义为什么行》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江苏人民出版社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《天地人生：中华传统文化十章》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江苏人民出版社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《中国青年运动一百年（1919-2019）》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江苏人民出版社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《大运河画传》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江苏凤凰科学技术出版社</w:t>
            </w:r>
          </w:p>
          <w:p w:rsidR="006644C9" w:rsidRPr="006644C9" w:rsidRDefault="006644C9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江苏凤凰凤凰美术出版社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《万鸟归巢》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江苏凤凰文艺出版社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《深潜：中国深海载人潜水器研发纪实》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译林出版社</w:t>
            </w:r>
          </w:p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《&lt;国际歌&gt;在中国：&lt;国际歌&gt;的译本、底本与传播》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南京大学出版社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《丰行百村——看新时代苏州农村党建》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古吴轩出版社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社 科</w:t>
            </w:r>
          </w:p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（15种）</w:t>
            </w:r>
          </w:p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《大唐气象——唐代审美意识研究》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江苏人民出版社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《中国哲学通史》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江苏人民出版社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《敦煌岁时节令》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江苏凤凰美术出版社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《青瓷艺术史》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江苏凤凰美术出版社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《中国古代山水画理论史》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江苏凤凰美术出版社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《楼兰考古调查与发掘报告》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凤凰出版社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《江苏省国家级非物质文化遗产代表性传承人口述史丛书》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江苏凤凰文艺出版社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《中国古代文献：历史、社会与文化》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南京大学出版社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《陶行知师德师风系列丛书》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东南大学出版社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《新时代“长江之歌”》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河海大学出版社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《苏州稻香村史稿》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苏州大学出版社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《世界文学之都：南京》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南京出版社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《百年风潮——留学报国苏州故事》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古吴轩出版社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《书船长载江南月：文学山房江澄波口述史》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古吴轩出版社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《他助与天助：晚清官员私人经济状况研究》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广陵书社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文艺少儿</w:t>
            </w:r>
          </w:p>
          <w:p w:rsidR="00700382" w:rsidRDefault="006336A2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(7种)</w:t>
            </w:r>
          </w:p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《一曲满庭芳》</w:t>
            </w:r>
          </w:p>
        </w:tc>
        <w:tc>
          <w:tcPr>
            <w:tcW w:w="23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江苏凤凰教育出版社</w:t>
            </w:r>
          </w:p>
          <w:p w:rsidR="00700382" w:rsidRDefault="0070038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</w:pPr>
          </w:p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《不老》</w:t>
            </w:r>
          </w:p>
        </w:tc>
        <w:tc>
          <w:tcPr>
            <w:tcW w:w="23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江苏凤凰文艺出版社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</w:pPr>
          </w:p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《做壶》</w:t>
            </w:r>
          </w:p>
        </w:tc>
        <w:tc>
          <w:tcPr>
            <w:tcW w:w="23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江苏凤凰文艺出版社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</w:pPr>
          </w:p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《本巴》</w:t>
            </w:r>
          </w:p>
        </w:tc>
        <w:tc>
          <w:tcPr>
            <w:tcW w:w="23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译林出版社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</w:pPr>
          </w:p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《金色河流》</w:t>
            </w:r>
          </w:p>
        </w:tc>
        <w:tc>
          <w:tcPr>
            <w:tcW w:w="2309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译林出版社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《日读论语》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 w:rsidP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江苏凤凰美术出版社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《哦，原来如此！生活中的相对关系》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南京师范大学出版社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科 技</w:t>
            </w:r>
          </w:p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科 普</w:t>
            </w:r>
          </w:p>
          <w:p w:rsidR="00700382" w:rsidRDefault="006336A2">
            <w:pPr>
              <w:jc w:val="center"/>
            </w:pPr>
            <w:r>
              <w:rPr>
                <w:rFonts w:ascii="宋体" w:hint="eastAsia"/>
                <w:color w:val="000000"/>
                <w:szCs w:val="21"/>
              </w:rPr>
              <w:t>（6种）</w:t>
            </w: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《儿童脊柱外科学》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江苏凤凰科学技术出版社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《化石密语》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江苏凤凰科学技术出版社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《电磁超材料》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东南大学出版社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《近距离煤层群瓦斯高效防治理论与关键技术》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中国矿业大学出版社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《“中国饭碗”丛书第一辑》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南京出版社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《药物的体内奇幻漫游》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南京大学出版社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</w:pPr>
            <w:r>
              <w:rPr>
                <w:rFonts w:hint="eastAsia"/>
              </w:rPr>
              <w:t>古籍</w:t>
            </w:r>
          </w:p>
          <w:p w:rsidR="00700382" w:rsidRDefault="006336A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种）</w:t>
            </w: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《扬州八怪研究大系》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江苏凤凰美术出版社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jc w:val="center"/>
            </w:pPr>
          </w:p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《朝鲜时代文献所见笔谈资料汇编》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凤凰出版社</w:t>
            </w:r>
          </w:p>
        </w:tc>
      </w:tr>
      <w:tr w:rsidR="00700382">
        <w:trPr>
          <w:trHeight w:val="567"/>
        </w:trPr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 w:rsidR="00700382" w:rsidRDefault="00700382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  <w:vAlign w:val="center"/>
          </w:tcPr>
          <w:p w:rsidR="00700382" w:rsidRDefault="00700382"/>
        </w:tc>
        <w:tc>
          <w:tcPr>
            <w:tcW w:w="4624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《唐刺史考全编（增订本）》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:rsidR="00700382" w:rsidRDefault="006336A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凤凰出版社</w:t>
            </w:r>
          </w:p>
        </w:tc>
      </w:tr>
      <w:bookmarkEnd w:id="1"/>
      <w:bookmarkEnd w:id="2"/>
    </w:tbl>
    <w:p w:rsidR="00700382" w:rsidRDefault="00700382"/>
    <w:sectPr w:rsidR="00700382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FF" w:rsidRDefault="00CE05FF" w:rsidP="004C1E19">
      <w:r>
        <w:separator/>
      </w:r>
    </w:p>
  </w:endnote>
  <w:endnote w:type="continuationSeparator" w:id="0">
    <w:p w:rsidR="00CE05FF" w:rsidRDefault="00CE05FF" w:rsidP="004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FF" w:rsidRDefault="00CE05FF" w:rsidP="004C1E19">
      <w:r>
        <w:separator/>
      </w:r>
    </w:p>
  </w:footnote>
  <w:footnote w:type="continuationSeparator" w:id="0">
    <w:p w:rsidR="00CE05FF" w:rsidRDefault="00CE05FF" w:rsidP="004C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B55C4"/>
    <w:multiLevelType w:val="multilevel"/>
    <w:tmpl w:val="AA7B55C4"/>
    <w:lvl w:ilvl="0">
      <w:start w:val="1"/>
      <w:numFmt w:val="decimal"/>
      <w:lvlText w:val="%1"/>
      <w:lvlJc w:val="center"/>
      <w:pPr>
        <w:tabs>
          <w:tab w:val="left" w:pos="420"/>
        </w:tabs>
        <w:ind w:left="132" w:firstLine="288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WM2MDA2OTcyNWNjNzllOWI3ZGM2ZDdkMWZhN2JkOTQifQ=="/>
  </w:docVars>
  <w:rsids>
    <w:rsidRoot w:val="000617D5"/>
    <w:rsid w:val="000617D5"/>
    <w:rsid w:val="00062DEF"/>
    <w:rsid w:val="0007266D"/>
    <w:rsid w:val="000F0FAF"/>
    <w:rsid w:val="001579FE"/>
    <w:rsid w:val="002005A7"/>
    <w:rsid w:val="00287211"/>
    <w:rsid w:val="002A1A56"/>
    <w:rsid w:val="004A6A5E"/>
    <w:rsid w:val="004C1E19"/>
    <w:rsid w:val="00530EB3"/>
    <w:rsid w:val="005839DA"/>
    <w:rsid w:val="005D14C1"/>
    <w:rsid w:val="006336A2"/>
    <w:rsid w:val="006644C9"/>
    <w:rsid w:val="006E1512"/>
    <w:rsid w:val="006E1999"/>
    <w:rsid w:val="00700382"/>
    <w:rsid w:val="00814B35"/>
    <w:rsid w:val="00901805"/>
    <w:rsid w:val="0095414E"/>
    <w:rsid w:val="00984D4A"/>
    <w:rsid w:val="0099650F"/>
    <w:rsid w:val="00997988"/>
    <w:rsid w:val="009B7681"/>
    <w:rsid w:val="00A5243A"/>
    <w:rsid w:val="00B925E2"/>
    <w:rsid w:val="00C10235"/>
    <w:rsid w:val="00C311DD"/>
    <w:rsid w:val="00CA4DC7"/>
    <w:rsid w:val="00CC7C4C"/>
    <w:rsid w:val="00CD7986"/>
    <w:rsid w:val="00CE05FF"/>
    <w:rsid w:val="00D15BE4"/>
    <w:rsid w:val="00E12B1A"/>
    <w:rsid w:val="00E5119B"/>
    <w:rsid w:val="00E8521D"/>
    <w:rsid w:val="00F1630E"/>
    <w:rsid w:val="00F26630"/>
    <w:rsid w:val="00F32B58"/>
    <w:rsid w:val="00F67385"/>
    <w:rsid w:val="00FC7BCC"/>
    <w:rsid w:val="018067FB"/>
    <w:rsid w:val="03893981"/>
    <w:rsid w:val="040E4592"/>
    <w:rsid w:val="050746FB"/>
    <w:rsid w:val="051867C6"/>
    <w:rsid w:val="0707292B"/>
    <w:rsid w:val="0746255D"/>
    <w:rsid w:val="096368B6"/>
    <w:rsid w:val="09E85885"/>
    <w:rsid w:val="0A262801"/>
    <w:rsid w:val="0B134EC5"/>
    <w:rsid w:val="0EE50D9D"/>
    <w:rsid w:val="112A7487"/>
    <w:rsid w:val="119A0070"/>
    <w:rsid w:val="12991F53"/>
    <w:rsid w:val="13E83C81"/>
    <w:rsid w:val="153805D3"/>
    <w:rsid w:val="153C2F22"/>
    <w:rsid w:val="1571781F"/>
    <w:rsid w:val="176304DA"/>
    <w:rsid w:val="18BD40BA"/>
    <w:rsid w:val="19832ED4"/>
    <w:rsid w:val="1B665001"/>
    <w:rsid w:val="1D1B1FB2"/>
    <w:rsid w:val="1DF20628"/>
    <w:rsid w:val="1F751570"/>
    <w:rsid w:val="218C5F13"/>
    <w:rsid w:val="21A54488"/>
    <w:rsid w:val="22082855"/>
    <w:rsid w:val="227715E5"/>
    <w:rsid w:val="227A70AF"/>
    <w:rsid w:val="23694EE9"/>
    <w:rsid w:val="23C115C1"/>
    <w:rsid w:val="23FB1F99"/>
    <w:rsid w:val="26367C35"/>
    <w:rsid w:val="26F55D6F"/>
    <w:rsid w:val="27286E69"/>
    <w:rsid w:val="2A4E42A8"/>
    <w:rsid w:val="2AF43088"/>
    <w:rsid w:val="2B481F52"/>
    <w:rsid w:val="2B491E14"/>
    <w:rsid w:val="2BF36C53"/>
    <w:rsid w:val="2CA02D76"/>
    <w:rsid w:val="2D105FB3"/>
    <w:rsid w:val="2DE119D4"/>
    <w:rsid w:val="3258793C"/>
    <w:rsid w:val="33283828"/>
    <w:rsid w:val="33C67FE6"/>
    <w:rsid w:val="34C75F13"/>
    <w:rsid w:val="359E2E87"/>
    <w:rsid w:val="35B260EA"/>
    <w:rsid w:val="360D49D0"/>
    <w:rsid w:val="37EE0085"/>
    <w:rsid w:val="38D5205D"/>
    <w:rsid w:val="3A2E7D58"/>
    <w:rsid w:val="3AD00276"/>
    <w:rsid w:val="3CC95387"/>
    <w:rsid w:val="3CF63839"/>
    <w:rsid w:val="3EB7166A"/>
    <w:rsid w:val="3F073ADC"/>
    <w:rsid w:val="3F9B2476"/>
    <w:rsid w:val="3F9D6C1E"/>
    <w:rsid w:val="3FB454C1"/>
    <w:rsid w:val="424B67F4"/>
    <w:rsid w:val="43BD7F2C"/>
    <w:rsid w:val="44246932"/>
    <w:rsid w:val="44444E44"/>
    <w:rsid w:val="467844EE"/>
    <w:rsid w:val="46FC45D8"/>
    <w:rsid w:val="49196511"/>
    <w:rsid w:val="49D421FB"/>
    <w:rsid w:val="4A9F4551"/>
    <w:rsid w:val="4BC41597"/>
    <w:rsid w:val="4C670A76"/>
    <w:rsid w:val="4CD24250"/>
    <w:rsid w:val="4D2124E1"/>
    <w:rsid w:val="4D2879F8"/>
    <w:rsid w:val="4FC26F0F"/>
    <w:rsid w:val="4FEA57CA"/>
    <w:rsid w:val="507C3BFE"/>
    <w:rsid w:val="510362ED"/>
    <w:rsid w:val="51976F41"/>
    <w:rsid w:val="52C933B9"/>
    <w:rsid w:val="54947768"/>
    <w:rsid w:val="55156C87"/>
    <w:rsid w:val="554B3CDB"/>
    <w:rsid w:val="5737401E"/>
    <w:rsid w:val="57D037AF"/>
    <w:rsid w:val="57EB5BB1"/>
    <w:rsid w:val="5898359F"/>
    <w:rsid w:val="5A3225B2"/>
    <w:rsid w:val="5CC024D5"/>
    <w:rsid w:val="5DF61FA4"/>
    <w:rsid w:val="5EF601E3"/>
    <w:rsid w:val="6158667E"/>
    <w:rsid w:val="621A47AA"/>
    <w:rsid w:val="642E253A"/>
    <w:rsid w:val="65927B46"/>
    <w:rsid w:val="66D47E98"/>
    <w:rsid w:val="682E5224"/>
    <w:rsid w:val="68BB4A0C"/>
    <w:rsid w:val="68ED14CD"/>
    <w:rsid w:val="6DC67CC8"/>
    <w:rsid w:val="700A4C48"/>
    <w:rsid w:val="707D6EAA"/>
    <w:rsid w:val="73883CE8"/>
    <w:rsid w:val="753541F8"/>
    <w:rsid w:val="755C3384"/>
    <w:rsid w:val="76730BE5"/>
    <w:rsid w:val="769C4046"/>
    <w:rsid w:val="7743435B"/>
    <w:rsid w:val="775E1F5D"/>
    <w:rsid w:val="776D3FE8"/>
    <w:rsid w:val="787119EB"/>
    <w:rsid w:val="79A7205C"/>
    <w:rsid w:val="7A187443"/>
    <w:rsid w:val="7AFE2507"/>
    <w:rsid w:val="7B4E6BE3"/>
    <w:rsid w:val="7D4E3639"/>
    <w:rsid w:val="7E3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User</cp:lastModifiedBy>
  <cp:revision>2</cp:revision>
  <cp:lastPrinted>2023-06-06T03:10:00Z</cp:lastPrinted>
  <dcterms:created xsi:type="dcterms:W3CDTF">2023-06-06T08:01:00Z</dcterms:created>
  <dcterms:modified xsi:type="dcterms:W3CDTF">2023-06-06T08:01:00Z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8B4CFD51400449578A09098BD164520E_13</vt:lpwstr>
  </property>
</Properties>
</file>