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34F90" w14:paraId="3E12E2AD" w14:textId="77777777">
        <w:tc>
          <w:tcPr>
            <w:tcW w:w="509" w:type="dxa"/>
          </w:tcPr>
          <w:p w14:paraId="43C480CE" w14:textId="77777777" w:rsidR="00F34F90" w:rsidRDefault="001B4425">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48E31A1" w14:textId="77777777" w:rsidR="00F34F90" w:rsidRDefault="001B4425">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180666">
              <w:rPr>
                <w:rFonts w:ascii="黑体" w:eastAsia="黑体" w:hAnsi="黑体"/>
                <w:sz w:val="21"/>
                <w:szCs w:val="21"/>
              </w:rPr>
              <w:t>点击此处添加ICS号</w:t>
            </w:r>
            <w:r>
              <w:rPr>
                <w:rFonts w:ascii="黑体" w:eastAsia="黑体" w:hAnsi="黑体"/>
                <w:sz w:val="21"/>
                <w:szCs w:val="21"/>
              </w:rPr>
              <w:fldChar w:fldCharType="end"/>
            </w:r>
            <w:bookmarkEnd w:id="0"/>
          </w:p>
        </w:tc>
      </w:tr>
      <w:tr w:rsidR="00F34F90" w14:paraId="264F1A67" w14:textId="77777777">
        <w:tc>
          <w:tcPr>
            <w:tcW w:w="509" w:type="dxa"/>
          </w:tcPr>
          <w:p w14:paraId="758EE3FB" w14:textId="77777777" w:rsidR="00F34F90" w:rsidRDefault="001B442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5CD0BEC" w14:textId="77777777" w:rsidR="00F34F90" w:rsidRDefault="001B442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F34F90" w14:paraId="04926668" w14:textId="77777777">
        <w:tc>
          <w:tcPr>
            <w:tcW w:w="6407" w:type="dxa"/>
          </w:tcPr>
          <w:p w14:paraId="43B4A7B3" w14:textId="77777777" w:rsidR="00F34F90" w:rsidRDefault="001B4425">
            <w:pPr>
              <w:pStyle w:val="af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2C19E2E" wp14:editId="28DDF44C">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7F6F583A" w14:textId="77777777" w:rsidR="00F34F90" w:rsidRDefault="001B4425">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6D98AEF7" w14:textId="77777777" w:rsidR="00F34F90" w:rsidRDefault="001B4425">
      <w:pPr>
        <w:pStyle w:val="affffffffff3"/>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14:paraId="157D2A5A" w14:textId="77777777" w:rsidR="00F34F90" w:rsidRDefault="001B4425">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DCE7278" w14:textId="77777777" w:rsidR="00F34F90" w:rsidRDefault="001B442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5F1DA2E" wp14:editId="0A4BF6F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psCustomData="http://www.wps.cn/officeDocument/2013/wpsCustomData" xmlns:w16du="http://schemas.microsoft.com/office/word/2023/wordml/word16du"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40A5323" w14:textId="77777777" w:rsidR="00F34F90" w:rsidRDefault="00F34F90">
      <w:pPr>
        <w:pStyle w:val="afffff1"/>
        <w:framePr w:w="9639" w:h="6976" w:hRule="exact" w:hSpace="0" w:vSpace="0" w:wrap="around" w:hAnchor="page" w:y="6408"/>
        <w:jc w:val="center"/>
        <w:rPr>
          <w:rFonts w:ascii="黑体" w:eastAsia="黑体" w:hAnsi="黑体"/>
          <w:b w:val="0"/>
          <w:bCs w:val="0"/>
          <w:w w:val="100"/>
        </w:rPr>
      </w:pPr>
    </w:p>
    <w:p w14:paraId="4B245522" w14:textId="2C053621" w:rsidR="00F34F90" w:rsidRDefault="001B4425">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180666">
        <w:t>穴盘茶苗建园栽培技术规程</w:t>
      </w:r>
      <w:r>
        <w:fldChar w:fldCharType="end"/>
      </w:r>
      <w:bookmarkEnd w:id="9"/>
    </w:p>
    <w:p w14:paraId="4BE2D716" w14:textId="77777777" w:rsidR="00F34F90" w:rsidRDefault="00F34F90">
      <w:pPr>
        <w:framePr w:w="9639" w:h="6974" w:hRule="exact" w:wrap="around" w:vAnchor="page" w:hAnchor="page" w:x="1419" w:y="6408" w:anchorLock="1"/>
        <w:ind w:left="-1418"/>
      </w:pPr>
    </w:p>
    <w:p w14:paraId="586249BF" w14:textId="6F3ED468" w:rsidR="00F34F90" w:rsidRDefault="001B4425" w:rsidP="00B504A2">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Cultivating </w:t>
      </w:r>
      <w:r w:rsidR="00BB3F14">
        <w:rPr>
          <w:rFonts w:ascii="黑体" w:eastAsia="黑体" w:hAnsi="黑体" w:hint="eastAsia"/>
          <w:szCs w:val="28"/>
        </w:rPr>
        <w:t>t</w:t>
      </w:r>
      <w:r>
        <w:rPr>
          <w:rFonts w:ascii="黑体" w:eastAsia="黑体" w:hAnsi="黑体"/>
          <w:szCs w:val="28"/>
        </w:rPr>
        <w:t xml:space="preserve">echnology </w:t>
      </w:r>
      <w:r w:rsidR="00BB3F14">
        <w:rPr>
          <w:rFonts w:ascii="黑体" w:eastAsia="黑体" w:hAnsi="黑体"/>
          <w:szCs w:val="28"/>
        </w:rPr>
        <w:t>r</w:t>
      </w:r>
      <w:r>
        <w:rPr>
          <w:rFonts w:ascii="黑体" w:eastAsia="黑体" w:hAnsi="黑体"/>
          <w:szCs w:val="28"/>
        </w:rPr>
        <w:t xml:space="preserve">ules </w:t>
      </w:r>
      <w:r w:rsidR="00B504A2">
        <w:rPr>
          <w:rFonts w:ascii="黑体" w:eastAsia="黑体" w:hAnsi="黑体" w:hint="eastAsia"/>
          <w:szCs w:val="28"/>
        </w:rPr>
        <w:t>for</w:t>
      </w:r>
      <w:r w:rsidR="00B504A2">
        <w:rPr>
          <w:rFonts w:ascii="黑体" w:eastAsia="黑体" w:hAnsi="黑体"/>
          <w:szCs w:val="28"/>
        </w:rPr>
        <w:t xml:space="preserve"> </w:t>
      </w:r>
      <w:r w:rsidR="00BB3F14">
        <w:rPr>
          <w:rFonts w:ascii="黑体" w:eastAsia="黑体" w:hAnsi="黑体"/>
          <w:szCs w:val="28"/>
        </w:rPr>
        <w:t>t</w:t>
      </w:r>
      <w:r w:rsidR="00B504A2">
        <w:rPr>
          <w:rFonts w:ascii="黑体" w:eastAsia="黑体" w:hAnsi="黑体"/>
          <w:szCs w:val="28"/>
        </w:rPr>
        <w:t xml:space="preserve">ea </w:t>
      </w:r>
      <w:r w:rsidR="00BB3F14">
        <w:rPr>
          <w:rFonts w:ascii="黑体" w:eastAsia="黑体" w:hAnsi="黑体"/>
          <w:szCs w:val="28"/>
        </w:rPr>
        <w:t>p</w:t>
      </w:r>
      <w:r w:rsidR="00B504A2">
        <w:rPr>
          <w:rFonts w:ascii="黑体" w:eastAsia="黑体" w:hAnsi="黑体"/>
          <w:szCs w:val="28"/>
        </w:rPr>
        <w:t xml:space="preserve">lantation </w:t>
      </w:r>
      <w:r w:rsidR="00BB3F14">
        <w:rPr>
          <w:rFonts w:ascii="黑体" w:eastAsia="黑体" w:hAnsi="黑体"/>
          <w:szCs w:val="28"/>
        </w:rPr>
        <w:t>c</w:t>
      </w:r>
      <w:r w:rsidR="00B504A2">
        <w:rPr>
          <w:rFonts w:ascii="黑体" w:eastAsia="黑体" w:hAnsi="黑体"/>
          <w:szCs w:val="28"/>
        </w:rPr>
        <w:t xml:space="preserve">onstruction </w:t>
      </w:r>
      <w:r w:rsidR="00BB3F14">
        <w:rPr>
          <w:rFonts w:ascii="黑体" w:eastAsia="黑体" w:hAnsi="黑体"/>
          <w:szCs w:val="28"/>
        </w:rPr>
        <w:t>using</w:t>
      </w:r>
      <w:r>
        <w:rPr>
          <w:rFonts w:ascii="黑体" w:eastAsia="黑体" w:hAnsi="黑体"/>
          <w:szCs w:val="28"/>
        </w:rPr>
        <w:t xml:space="preserve"> </w:t>
      </w:r>
      <w:r w:rsidR="00BB3F14">
        <w:rPr>
          <w:rFonts w:ascii="黑体" w:eastAsia="黑体" w:hAnsi="黑体"/>
          <w:szCs w:val="28"/>
        </w:rPr>
        <w:t>t</w:t>
      </w:r>
      <w:r>
        <w:rPr>
          <w:rFonts w:ascii="黑体" w:eastAsia="黑体" w:hAnsi="黑体"/>
          <w:szCs w:val="28"/>
        </w:rPr>
        <w:t xml:space="preserve">ea </w:t>
      </w:r>
      <w:r w:rsidR="00BB3F14">
        <w:rPr>
          <w:rFonts w:ascii="黑体" w:eastAsia="黑体" w:hAnsi="黑体"/>
          <w:szCs w:val="28"/>
        </w:rPr>
        <w:t>p</w:t>
      </w:r>
      <w:r>
        <w:rPr>
          <w:rFonts w:ascii="黑体" w:eastAsia="黑体" w:hAnsi="黑体"/>
          <w:szCs w:val="28"/>
        </w:rPr>
        <w:t xml:space="preserve">lug </w:t>
      </w:r>
      <w:r w:rsidR="00BB3F14">
        <w:rPr>
          <w:rFonts w:ascii="黑体" w:eastAsia="黑体" w:hAnsi="黑体"/>
          <w:szCs w:val="28"/>
        </w:rPr>
        <w:t>s</w:t>
      </w:r>
      <w:r>
        <w:rPr>
          <w:rFonts w:ascii="黑体" w:eastAsia="黑体" w:hAnsi="黑体"/>
          <w:szCs w:val="28"/>
        </w:rPr>
        <w:t>eedling</w:t>
      </w:r>
      <w:r w:rsidR="00BB3F14">
        <w:rPr>
          <w:rFonts w:ascii="黑体" w:eastAsia="黑体" w:hAnsi="黑体"/>
          <w:szCs w:val="28"/>
        </w:rPr>
        <w:t>s</w:t>
      </w:r>
      <w:r>
        <w:rPr>
          <w:rFonts w:ascii="黑体" w:eastAsia="黑体" w:hAnsi="黑体"/>
          <w:szCs w:val="28"/>
        </w:rPr>
        <w:fldChar w:fldCharType="end"/>
      </w:r>
      <w:bookmarkEnd w:id="10"/>
    </w:p>
    <w:p w14:paraId="4DB40DA9" w14:textId="77777777" w:rsidR="00F34F90" w:rsidRDefault="00F34F90">
      <w:pPr>
        <w:framePr w:w="9639" w:h="6974" w:hRule="exact" w:wrap="around" w:vAnchor="page" w:hAnchor="page" w:x="1419" w:y="6408" w:anchorLock="1"/>
        <w:spacing w:line="760" w:lineRule="exact"/>
        <w:ind w:left="-1418"/>
      </w:pPr>
    </w:p>
    <w:p w14:paraId="0F7CEE1B" w14:textId="77777777" w:rsidR="00F34F90" w:rsidRDefault="00F34F90">
      <w:pPr>
        <w:pStyle w:val="afffffff9"/>
        <w:framePr w:w="9639" w:h="6974" w:hRule="exact" w:wrap="around" w:vAnchor="page" w:hAnchor="page" w:x="1419" w:y="6408" w:anchorLock="1"/>
        <w:textAlignment w:val="bottom"/>
        <w:rPr>
          <w:rFonts w:eastAsia="黑体"/>
          <w:szCs w:val="28"/>
        </w:rPr>
      </w:pPr>
    </w:p>
    <w:p w14:paraId="46C72FE4" w14:textId="383B9C47" w:rsidR="00F34F90" w:rsidRDefault="001B4425">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F4D7D">
        <w:rPr>
          <w:sz w:val="24"/>
          <w:szCs w:val="28"/>
        </w:rPr>
      </w:r>
      <w:r w:rsidR="009578A9">
        <w:rPr>
          <w:sz w:val="24"/>
          <w:szCs w:val="28"/>
        </w:rPr>
        <w:fldChar w:fldCharType="separate"/>
      </w:r>
      <w:r>
        <w:rPr>
          <w:sz w:val="24"/>
          <w:szCs w:val="28"/>
        </w:rPr>
        <w:fldChar w:fldCharType="end"/>
      </w:r>
      <w:bookmarkEnd w:id="11"/>
    </w:p>
    <w:p w14:paraId="62850C80" w14:textId="62E295B2" w:rsidR="00F34F90" w:rsidRDefault="001B4425">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w:t>
      </w:r>
      <w:r w:rsidR="000F4D7D">
        <w:rPr>
          <w:rFonts w:hint="eastAsia"/>
          <w:sz w:val="21"/>
          <w:szCs w:val="28"/>
        </w:rPr>
        <w:t>报批稿</w:t>
      </w:r>
      <w:bookmarkStart w:id="13" w:name="_GoBack"/>
      <w:bookmarkEnd w:id="13"/>
      <w:r>
        <w:rPr>
          <w:rFonts w:hint="eastAsia"/>
          <w:sz w:val="21"/>
          <w:szCs w:val="28"/>
        </w:rPr>
        <w:t>完成时间：</w:t>
      </w:r>
      <w:r>
        <w:rPr>
          <w:rFonts w:hint="eastAsia"/>
          <w:sz w:val="21"/>
          <w:szCs w:val="28"/>
        </w:rPr>
        <w:t>2</w:t>
      </w:r>
      <w:r>
        <w:rPr>
          <w:sz w:val="21"/>
          <w:szCs w:val="28"/>
        </w:rPr>
        <w:t>02</w:t>
      </w:r>
      <w:r w:rsidR="00DC51FC">
        <w:rPr>
          <w:sz w:val="21"/>
          <w:szCs w:val="28"/>
        </w:rPr>
        <w:t>3</w:t>
      </w:r>
      <w:r>
        <w:rPr>
          <w:sz w:val="21"/>
          <w:szCs w:val="28"/>
        </w:rPr>
        <w:t>-</w:t>
      </w:r>
      <w:r w:rsidR="00DC51FC">
        <w:rPr>
          <w:sz w:val="21"/>
          <w:szCs w:val="28"/>
        </w:rPr>
        <w:t>0</w:t>
      </w:r>
      <w:r w:rsidR="000F4D7D">
        <w:rPr>
          <w:sz w:val="21"/>
          <w:szCs w:val="28"/>
        </w:rPr>
        <w:t>6</w:t>
      </w:r>
      <w:r>
        <w:rPr>
          <w:rFonts w:hint="eastAsia"/>
          <w:sz w:val="21"/>
          <w:szCs w:val="28"/>
        </w:rPr>
        <w:t>）</w:t>
      </w:r>
      <w:r>
        <w:rPr>
          <w:sz w:val="21"/>
          <w:szCs w:val="28"/>
        </w:rPr>
        <w:fldChar w:fldCharType="end"/>
      </w:r>
      <w:bookmarkEnd w:id="12"/>
    </w:p>
    <w:p w14:paraId="253D8010" w14:textId="77777777" w:rsidR="00F34F90" w:rsidRDefault="001B4425">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9578A9">
        <w:rPr>
          <w:b/>
          <w:sz w:val="21"/>
          <w:szCs w:val="28"/>
        </w:rPr>
      </w:r>
      <w:r w:rsidR="009578A9">
        <w:rPr>
          <w:b/>
          <w:sz w:val="21"/>
          <w:szCs w:val="28"/>
        </w:rPr>
        <w:fldChar w:fldCharType="separate"/>
      </w:r>
      <w:r>
        <w:rPr>
          <w:b/>
          <w:sz w:val="21"/>
          <w:szCs w:val="28"/>
        </w:rPr>
        <w:fldChar w:fldCharType="end"/>
      </w:r>
      <w:bookmarkEnd w:id="14"/>
    </w:p>
    <w:p w14:paraId="4366BF6D" w14:textId="77777777" w:rsidR="00F34F90" w:rsidRDefault="001B4425">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C23A0F">
        <w:rPr>
          <w:rFonts w:ascii="黑体"/>
        </w:rPr>
        <w:t> </w:t>
      </w:r>
      <w:r w:rsidR="00C23A0F">
        <w:rPr>
          <w:rFonts w:ascii="黑体"/>
        </w:rPr>
        <w:t> </w:t>
      </w:r>
      <w:r w:rsidR="00C23A0F">
        <w:rPr>
          <w:rFonts w:ascii="黑体"/>
        </w:rPr>
        <w:t> </w:t>
      </w:r>
      <w:r w:rsidR="00C23A0F">
        <w:rPr>
          <w:rFonts w:ascii="黑体"/>
        </w:rPr>
        <w:t> </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14:paraId="57CA9BBA" w14:textId="77777777" w:rsidR="00F34F90" w:rsidRDefault="001B4425">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14:paraId="12C51453" w14:textId="77777777" w:rsidR="00F34F90" w:rsidRDefault="001B4425">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1"/>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2DA98141" w14:textId="77777777" w:rsidR="00F34F90" w:rsidRDefault="001B4425">
      <w:pPr>
        <w:rPr>
          <w:rFonts w:ascii="宋体" w:hAnsi="宋体"/>
          <w:sz w:val="28"/>
          <w:szCs w:val="28"/>
        </w:rPr>
        <w:sectPr w:rsidR="00F34F9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F4F57C6" wp14:editId="41E7172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psCustomData="http://www.wps.cn/officeDocument/2013/wpsCustomData" xmlns:w16du="http://schemas.microsoft.com/office/word/2023/wordml/word16du"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AD070EE" w14:textId="77777777" w:rsidR="00F34F90" w:rsidRDefault="001B4425">
      <w:pPr>
        <w:pStyle w:val="a6"/>
        <w:spacing w:before="900" w:after="468"/>
      </w:pPr>
      <w:bookmarkStart w:id="22" w:name="BookMark2"/>
      <w:r>
        <w:rPr>
          <w:spacing w:val="320"/>
        </w:rPr>
        <w:lastRenderedPageBreak/>
        <w:t>前</w:t>
      </w:r>
      <w:r>
        <w:t>言</w:t>
      </w:r>
    </w:p>
    <w:p w14:paraId="09893DE5" w14:textId="77777777" w:rsidR="00F34F90" w:rsidRPr="00BB3F14" w:rsidRDefault="001B4425">
      <w:pPr>
        <w:pStyle w:val="afffff6"/>
        <w:ind w:firstLine="420"/>
        <w:rPr>
          <w:rFonts w:ascii="Times New Roman"/>
        </w:rPr>
      </w:pPr>
      <w:r w:rsidRPr="00BB3F14">
        <w:rPr>
          <w:rFonts w:ascii="Times New Roman"/>
        </w:rPr>
        <w:t>本文件按照</w:t>
      </w:r>
      <w:r w:rsidRPr="00BB3F14">
        <w:rPr>
          <w:rFonts w:ascii="Times New Roman"/>
        </w:rPr>
        <w:t>GB/T 1.1—2020</w:t>
      </w:r>
      <w:r w:rsidRPr="00BB3F14">
        <w:rPr>
          <w:rFonts w:ascii="Times New Roman"/>
        </w:rPr>
        <w:t>《标准化工作导则</w:t>
      </w:r>
      <w:r w:rsidRPr="00BB3F14">
        <w:rPr>
          <w:rFonts w:ascii="Times New Roman"/>
        </w:rPr>
        <w:t xml:space="preserve">  </w:t>
      </w:r>
      <w:r w:rsidRPr="00BB3F14">
        <w:rPr>
          <w:rFonts w:ascii="Times New Roman"/>
        </w:rPr>
        <w:t>第</w:t>
      </w:r>
      <w:r w:rsidRPr="00BB3F14">
        <w:rPr>
          <w:rFonts w:ascii="Times New Roman"/>
        </w:rPr>
        <w:t>1</w:t>
      </w:r>
      <w:r w:rsidRPr="00BB3F14">
        <w:rPr>
          <w:rFonts w:ascii="Times New Roman"/>
        </w:rPr>
        <w:t>部分：标准化文件的结构和起草规则》的规定起草。</w:t>
      </w:r>
    </w:p>
    <w:p w14:paraId="71182F17" w14:textId="77777777" w:rsidR="00F34F90" w:rsidRPr="00BB3F14" w:rsidRDefault="001B4425">
      <w:pPr>
        <w:pStyle w:val="afffff6"/>
        <w:ind w:firstLine="420"/>
        <w:rPr>
          <w:rFonts w:ascii="Times New Roman"/>
        </w:rPr>
      </w:pPr>
      <w:r w:rsidRPr="00BB3F14">
        <w:rPr>
          <w:rFonts w:ascii="Times New Roman"/>
        </w:rPr>
        <w:t>请注意本文件的某些内容可能涉及专利。本文件的发布机构不承担识别专利的责任。</w:t>
      </w:r>
    </w:p>
    <w:p w14:paraId="47D36856" w14:textId="01F8D7B1" w:rsidR="00F34F90" w:rsidRPr="00BB3F14" w:rsidRDefault="00FF06FB">
      <w:pPr>
        <w:pStyle w:val="afffff6"/>
        <w:ind w:firstLine="420"/>
        <w:rPr>
          <w:rFonts w:ascii="Times New Roman"/>
        </w:rPr>
      </w:pPr>
      <w:r w:rsidRPr="00BB3F14">
        <w:rPr>
          <w:rFonts w:ascii="Times New Roman"/>
        </w:rPr>
        <w:t>本文件由江苏省园艺标准技术委员会提出</w:t>
      </w:r>
      <w:r w:rsidR="00BB3F14">
        <w:rPr>
          <w:rFonts w:ascii="Times New Roman" w:hint="eastAsia"/>
        </w:rPr>
        <w:t>并归口</w:t>
      </w:r>
      <w:r w:rsidR="001B4425" w:rsidRPr="00BB3F14">
        <w:rPr>
          <w:rFonts w:ascii="Times New Roman"/>
        </w:rPr>
        <w:t>。</w:t>
      </w:r>
    </w:p>
    <w:p w14:paraId="55F18BAA" w14:textId="26C21477" w:rsidR="00F34F90" w:rsidRPr="00BB3F14" w:rsidRDefault="001B4425">
      <w:pPr>
        <w:pStyle w:val="afffff6"/>
        <w:ind w:firstLine="420"/>
        <w:rPr>
          <w:rFonts w:ascii="Times New Roman"/>
        </w:rPr>
      </w:pPr>
      <w:r w:rsidRPr="00BB3F14">
        <w:rPr>
          <w:rFonts w:ascii="Times New Roman"/>
        </w:rPr>
        <w:t>本文件起草单位：南京雅润茶业有限公司、南京农业大学</w:t>
      </w:r>
      <w:r w:rsidR="009719B2" w:rsidRPr="00BB3F14">
        <w:rPr>
          <w:rFonts w:ascii="Times New Roman"/>
        </w:rPr>
        <w:t>、南京循古农业科技有限公司</w:t>
      </w:r>
      <w:r w:rsidRPr="00BB3F14">
        <w:rPr>
          <w:rFonts w:ascii="Times New Roman"/>
        </w:rPr>
        <w:t>、南京市农业技术推广站。</w:t>
      </w:r>
    </w:p>
    <w:p w14:paraId="2E87CA35" w14:textId="64F8BB72" w:rsidR="00F34F90" w:rsidRPr="00BB3F14" w:rsidRDefault="001B4425">
      <w:pPr>
        <w:pStyle w:val="afffff6"/>
        <w:ind w:firstLine="420"/>
        <w:rPr>
          <w:rFonts w:ascii="Times New Roman"/>
        </w:rPr>
      </w:pPr>
      <w:r w:rsidRPr="00BB3F14">
        <w:rPr>
          <w:rFonts w:ascii="Times New Roman"/>
        </w:rPr>
        <w:t>本文件主要起草人：</w:t>
      </w:r>
      <w:r w:rsidRPr="00BB3F14">
        <w:rPr>
          <w:rFonts w:ascii="Times New Roman"/>
          <w:lang w:bidi="ar"/>
        </w:rPr>
        <w:t>魏爱华、陈暄、魏哲文、</w:t>
      </w:r>
      <w:r w:rsidR="002D35A6" w:rsidRPr="00BB3F14">
        <w:rPr>
          <w:rFonts w:ascii="Times New Roman"/>
          <w:lang w:bidi="ar"/>
        </w:rPr>
        <w:t>王玉花、</w:t>
      </w:r>
      <w:r w:rsidR="009C2D81" w:rsidRPr="00BB3F14">
        <w:rPr>
          <w:rFonts w:ascii="Times New Roman"/>
          <w:lang w:bidi="ar"/>
        </w:rPr>
        <w:t>黎谋、</w:t>
      </w:r>
      <w:r w:rsidRPr="00BB3F14">
        <w:rPr>
          <w:rFonts w:ascii="Times New Roman"/>
          <w:lang w:bidi="ar"/>
        </w:rPr>
        <w:t>李松、魏国华、梅慧玲、</w:t>
      </w:r>
      <w:r w:rsidR="009C2D81" w:rsidRPr="00BB3F14">
        <w:rPr>
          <w:rFonts w:ascii="Times New Roman"/>
          <w:lang w:bidi="ar"/>
        </w:rPr>
        <w:t>黎秉山、陈丹丹、</w:t>
      </w:r>
      <w:r w:rsidRPr="00BB3F14">
        <w:rPr>
          <w:rFonts w:ascii="Times New Roman"/>
          <w:lang w:bidi="ar"/>
        </w:rPr>
        <w:t>虞斌、魏小华、</w:t>
      </w:r>
      <w:r w:rsidR="00A2386A">
        <w:rPr>
          <w:rFonts w:ascii="Times New Roman" w:hint="eastAsia"/>
          <w:lang w:bidi="ar"/>
        </w:rPr>
        <w:t>殷玥</w:t>
      </w:r>
      <w:r w:rsidRPr="00BB3F14">
        <w:rPr>
          <w:rFonts w:ascii="Times New Roman"/>
          <w:lang w:bidi="ar"/>
        </w:rPr>
        <w:t>。</w:t>
      </w:r>
    </w:p>
    <w:p w14:paraId="2A6517BD" w14:textId="77777777" w:rsidR="00F34F90" w:rsidRDefault="00F34F90">
      <w:pPr>
        <w:pStyle w:val="afffff6"/>
        <w:ind w:firstLine="420"/>
      </w:pPr>
    </w:p>
    <w:p w14:paraId="034C8841" w14:textId="77777777" w:rsidR="00F34F90" w:rsidRDefault="00F34F90">
      <w:pPr>
        <w:pStyle w:val="afffff6"/>
        <w:ind w:firstLine="420"/>
        <w:sectPr w:rsidR="00F34F90">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p>
    <w:p w14:paraId="2A13C9E1" w14:textId="77777777" w:rsidR="00F34F90" w:rsidRDefault="00F34F90">
      <w:pPr>
        <w:spacing w:line="20" w:lineRule="exact"/>
        <w:jc w:val="center"/>
        <w:rPr>
          <w:rFonts w:ascii="黑体" w:eastAsia="黑体" w:hAnsi="黑体"/>
          <w:sz w:val="32"/>
          <w:szCs w:val="32"/>
        </w:rPr>
      </w:pPr>
      <w:bookmarkStart w:id="23" w:name="BookMark4"/>
      <w:bookmarkEnd w:id="22"/>
    </w:p>
    <w:p w14:paraId="54349348" w14:textId="77777777" w:rsidR="00F34F90" w:rsidRDefault="00F34F90">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0312FB3F269642A38DD9F4A6B3B2F76C"/>
        </w:placeholder>
      </w:sdtPr>
      <w:sdtEndPr/>
      <w:sdtContent>
        <w:p w14:paraId="00031A23" w14:textId="4ACA8FA1" w:rsidR="00F34F90" w:rsidRDefault="001E620A" w:rsidP="00180666">
          <w:pPr>
            <w:pStyle w:val="afffffffff9"/>
            <w:spacing w:beforeLines="1" w:before="3" w:afterLines="220" w:after="686"/>
          </w:pPr>
          <w:proofErr w:type="gramStart"/>
          <w:r>
            <w:rPr>
              <w:rFonts w:hint="eastAsia"/>
            </w:rPr>
            <w:t>穴盘茶苗</w:t>
          </w:r>
          <w:proofErr w:type="gramEnd"/>
          <w:r>
            <w:rPr>
              <w:rFonts w:hint="eastAsia"/>
            </w:rPr>
            <w:t>建园栽培技术规程</w:t>
          </w:r>
        </w:p>
      </w:sdtContent>
    </w:sdt>
    <w:p w14:paraId="120E5030" w14:textId="77777777" w:rsidR="00F34F90" w:rsidRPr="003B49C9" w:rsidRDefault="001B4425" w:rsidP="009718FE">
      <w:pPr>
        <w:pStyle w:val="affd"/>
        <w:spacing w:before="312" w:after="312"/>
        <w:rPr>
          <w:rFonts w:ascii="Times New Roman"/>
        </w:rPr>
      </w:pPr>
      <w:bookmarkStart w:id="25" w:name="_Toc17233325"/>
      <w:bookmarkStart w:id="26" w:name="_Toc24884211"/>
      <w:bookmarkStart w:id="27" w:name="_Toc24884218"/>
      <w:bookmarkStart w:id="28" w:name="_Toc26718930"/>
      <w:bookmarkStart w:id="29" w:name="_Toc26986530"/>
      <w:bookmarkStart w:id="30" w:name="_Toc26648465"/>
      <w:bookmarkStart w:id="31" w:name="_Toc17233333"/>
      <w:bookmarkStart w:id="32" w:name="_Toc26986771"/>
      <w:bookmarkStart w:id="33" w:name="_Toc97191423"/>
      <w:bookmarkEnd w:id="24"/>
      <w:r w:rsidRPr="003B49C9">
        <w:rPr>
          <w:rFonts w:ascii="Times New Roman"/>
        </w:rPr>
        <w:t>范围</w:t>
      </w:r>
      <w:bookmarkEnd w:id="25"/>
      <w:bookmarkEnd w:id="26"/>
      <w:bookmarkEnd w:id="27"/>
      <w:bookmarkEnd w:id="28"/>
      <w:bookmarkEnd w:id="29"/>
      <w:bookmarkEnd w:id="30"/>
      <w:bookmarkEnd w:id="31"/>
      <w:bookmarkEnd w:id="32"/>
      <w:bookmarkEnd w:id="33"/>
    </w:p>
    <w:p w14:paraId="4A270001" w14:textId="68515BF0" w:rsidR="00F34F90" w:rsidRPr="003B49C9" w:rsidRDefault="002D309B">
      <w:pPr>
        <w:pStyle w:val="afffff6"/>
        <w:ind w:firstLine="420"/>
        <w:rPr>
          <w:rFonts w:ascii="Times New Roman"/>
        </w:rPr>
      </w:pPr>
      <w:bookmarkStart w:id="34" w:name="_Toc17233326"/>
      <w:bookmarkStart w:id="35" w:name="_Toc24884219"/>
      <w:bookmarkStart w:id="36" w:name="_Toc26648466"/>
      <w:bookmarkStart w:id="37" w:name="_Toc24884212"/>
      <w:bookmarkStart w:id="38" w:name="_Toc17233334"/>
      <w:r w:rsidRPr="003B49C9">
        <w:rPr>
          <w:rFonts w:ascii="Times New Roman"/>
        </w:rPr>
        <w:t>本文件规定</w:t>
      </w:r>
      <w:proofErr w:type="gramStart"/>
      <w:r w:rsidRPr="003B49C9">
        <w:rPr>
          <w:rFonts w:ascii="Times New Roman"/>
        </w:rPr>
        <w:t>了穴盘茶苗</w:t>
      </w:r>
      <w:proofErr w:type="gramEnd"/>
      <w:r w:rsidRPr="003B49C9">
        <w:rPr>
          <w:rFonts w:ascii="Times New Roman"/>
        </w:rPr>
        <w:t>的</w:t>
      </w:r>
      <w:r w:rsidR="00B504A2" w:rsidRPr="003B49C9">
        <w:rPr>
          <w:rFonts w:ascii="Times New Roman"/>
        </w:rPr>
        <w:t>园地</w:t>
      </w:r>
      <w:r w:rsidR="004B7248" w:rsidRPr="003B49C9">
        <w:rPr>
          <w:rFonts w:ascii="Times New Roman"/>
        </w:rPr>
        <w:t>建设</w:t>
      </w:r>
      <w:r w:rsidR="00180666" w:rsidRPr="003B49C9">
        <w:rPr>
          <w:rFonts w:ascii="Times New Roman"/>
        </w:rPr>
        <w:t>、</w:t>
      </w:r>
      <w:r w:rsidR="004B7248" w:rsidRPr="003B49C9">
        <w:rPr>
          <w:rFonts w:ascii="Times New Roman"/>
        </w:rPr>
        <w:t>茶苗种植</w:t>
      </w:r>
      <w:r w:rsidR="00180666" w:rsidRPr="003B49C9">
        <w:rPr>
          <w:rFonts w:ascii="Times New Roman"/>
        </w:rPr>
        <w:t>、茶园水肥管理、病虫</w:t>
      </w:r>
      <w:r w:rsidR="003B49C9" w:rsidRPr="003B49C9">
        <w:rPr>
          <w:rFonts w:ascii="Times New Roman"/>
        </w:rPr>
        <w:t>草</w:t>
      </w:r>
      <w:r w:rsidR="00180666" w:rsidRPr="003B49C9">
        <w:rPr>
          <w:rFonts w:ascii="Times New Roman"/>
        </w:rPr>
        <w:t>害防治</w:t>
      </w:r>
      <w:r w:rsidR="003B49C9" w:rsidRPr="003B49C9">
        <w:rPr>
          <w:rFonts w:ascii="Times New Roman"/>
        </w:rPr>
        <w:t>、茶树</w:t>
      </w:r>
      <w:r w:rsidR="00180666" w:rsidRPr="003B49C9">
        <w:rPr>
          <w:rFonts w:ascii="Times New Roman"/>
        </w:rPr>
        <w:t>修剪与采摘</w:t>
      </w:r>
      <w:r w:rsidR="003B49C9" w:rsidRPr="003B49C9">
        <w:rPr>
          <w:rFonts w:ascii="Times New Roman"/>
        </w:rPr>
        <w:t>和记录</w:t>
      </w:r>
      <w:r w:rsidR="001B4425" w:rsidRPr="003B49C9">
        <w:rPr>
          <w:rFonts w:ascii="Times New Roman"/>
        </w:rPr>
        <w:t>。</w:t>
      </w:r>
    </w:p>
    <w:p w14:paraId="5538015D" w14:textId="1DFFDE60" w:rsidR="00F34F90" w:rsidRPr="003B49C9" w:rsidRDefault="001B4425">
      <w:pPr>
        <w:pStyle w:val="afffff6"/>
        <w:ind w:firstLine="420"/>
        <w:rPr>
          <w:rFonts w:ascii="Times New Roman"/>
        </w:rPr>
      </w:pPr>
      <w:r w:rsidRPr="003B49C9">
        <w:rPr>
          <w:rFonts w:ascii="Times New Roman"/>
        </w:rPr>
        <w:t>本标准</w:t>
      </w:r>
      <w:proofErr w:type="gramStart"/>
      <w:r w:rsidRPr="003B49C9">
        <w:rPr>
          <w:rFonts w:ascii="Times New Roman"/>
        </w:rPr>
        <w:t>适用于穴盘茶苗</w:t>
      </w:r>
      <w:proofErr w:type="gramEnd"/>
      <w:r w:rsidRPr="003B49C9">
        <w:rPr>
          <w:rFonts w:ascii="Times New Roman"/>
        </w:rPr>
        <w:t>栽培的建园生产。</w:t>
      </w:r>
    </w:p>
    <w:p w14:paraId="60992A98" w14:textId="77777777" w:rsidR="00F34F90" w:rsidRDefault="001B4425" w:rsidP="009718FE">
      <w:pPr>
        <w:pStyle w:val="affd"/>
        <w:spacing w:before="312" w:after="312"/>
      </w:pPr>
      <w:bookmarkStart w:id="39" w:name="_Toc97191424"/>
      <w:bookmarkStart w:id="40" w:name="_Toc26986772"/>
      <w:bookmarkStart w:id="41" w:name="_Toc26718931"/>
      <w:bookmarkStart w:id="42" w:name="_Toc269865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F51DCB9037CB45DF9438583C2E76FB3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F03F2F1" w14:textId="77777777" w:rsidR="00F34F90" w:rsidRDefault="001B4425">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8BECB5" w14:textId="77777777" w:rsidR="00F34F90" w:rsidRPr="003B49C9" w:rsidRDefault="001B4425">
      <w:pPr>
        <w:pStyle w:val="afffff6"/>
        <w:ind w:firstLine="420"/>
        <w:rPr>
          <w:rFonts w:ascii="Times New Roman"/>
        </w:rPr>
      </w:pPr>
      <w:r w:rsidRPr="003B49C9">
        <w:rPr>
          <w:rFonts w:ascii="Times New Roman"/>
        </w:rPr>
        <w:t xml:space="preserve">GB/T 2440  </w:t>
      </w:r>
      <w:r w:rsidRPr="003B49C9">
        <w:rPr>
          <w:rFonts w:ascii="Times New Roman"/>
        </w:rPr>
        <w:t>尿素</w:t>
      </w:r>
    </w:p>
    <w:p w14:paraId="6404979F" w14:textId="77777777" w:rsidR="00F34F90" w:rsidRPr="003B49C9" w:rsidRDefault="001B4425">
      <w:pPr>
        <w:pStyle w:val="afffff6"/>
        <w:ind w:firstLine="420"/>
        <w:rPr>
          <w:rFonts w:ascii="Times New Roman"/>
        </w:rPr>
      </w:pPr>
      <w:r w:rsidRPr="003B49C9">
        <w:rPr>
          <w:rFonts w:ascii="Times New Roman"/>
        </w:rPr>
        <w:t xml:space="preserve">GB/T 8321  </w:t>
      </w:r>
      <w:r w:rsidRPr="003B49C9">
        <w:rPr>
          <w:rFonts w:ascii="Times New Roman"/>
        </w:rPr>
        <w:t>农药合理使用准则</w:t>
      </w:r>
      <w:r w:rsidR="00FD7BED" w:rsidRPr="003B49C9">
        <w:rPr>
          <w:rFonts w:ascii="Times New Roman"/>
        </w:rPr>
        <w:t>（所有部分）</w:t>
      </w:r>
    </w:p>
    <w:p w14:paraId="7DFAE4F3" w14:textId="77777777" w:rsidR="00F34F90" w:rsidRPr="003B49C9" w:rsidRDefault="00933F5C">
      <w:pPr>
        <w:pStyle w:val="afffff6"/>
        <w:ind w:firstLine="420"/>
        <w:rPr>
          <w:rFonts w:ascii="Times New Roman"/>
        </w:rPr>
      </w:pPr>
      <w:r w:rsidRPr="003B49C9">
        <w:rPr>
          <w:rFonts w:ascii="Times New Roman"/>
        </w:rPr>
        <w:t>G</w:t>
      </w:r>
      <w:r w:rsidR="001B4425" w:rsidRPr="003B49C9">
        <w:rPr>
          <w:rFonts w:ascii="Times New Roman"/>
        </w:rPr>
        <w:t xml:space="preserve">B/T 15063  </w:t>
      </w:r>
      <w:r w:rsidR="001B4425" w:rsidRPr="003B49C9">
        <w:rPr>
          <w:rFonts w:ascii="Times New Roman"/>
        </w:rPr>
        <w:t>复合肥料</w:t>
      </w:r>
    </w:p>
    <w:p w14:paraId="1D2E3677" w14:textId="39540335" w:rsidR="00F34F90" w:rsidRPr="003B49C9" w:rsidRDefault="001B4425">
      <w:pPr>
        <w:pStyle w:val="afffff6"/>
        <w:ind w:firstLine="420"/>
        <w:rPr>
          <w:rFonts w:ascii="Times New Roman"/>
        </w:rPr>
      </w:pPr>
      <w:r w:rsidRPr="003B49C9">
        <w:rPr>
          <w:rFonts w:ascii="Times New Roman"/>
        </w:rPr>
        <w:t xml:space="preserve">GB/T 17187  </w:t>
      </w:r>
      <w:r w:rsidRPr="003B49C9">
        <w:rPr>
          <w:rFonts w:ascii="Times New Roman"/>
        </w:rPr>
        <w:t>农业灌溉设备</w:t>
      </w:r>
      <w:r w:rsidRPr="003B49C9">
        <w:rPr>
          <w:rFonts w:ascii="Times New Roman"/>
        </w:rPr>
        <w:t xml:space="preserve"> </w:t>
      </w:r>
      <w:r w:rsidRPr="003B49C9">
        <w:rPr>
          <w:rFonts w:ascii="Times New Roman"/>
        </w:rPr>
        <w:t>滴头和</w:t>
      </w:r>
      <w:proofErr w:type="gramStart"/>
      <w:r w:rsidRPr="003B49C9">
        <w:rPr>
          <w:rFonts w:ascii="Times New Roman"/>
        </w:rPr>
        <w:t>滴灌管</w:t>
      </w:r>
      <w:proofErr w:type="gramEnd"/>
      <w:r w:rsidRPr="003B49C9">
        <w:rPr>
          <w:rFonts w:ascii="Times New Roman"/>
        </w:rPr>
        <w:t>技术规范和试验方法</w:t>
      </w:r>
    </w:p>
    <w:p w14:paraId="509B2825" w14:textId="77777777" w:rsidR="00F34F90" w:rsidRDefault="001B4425">
      <w:pPr>
        <w:pStyle w:val="afffff6"/>
        <w:ind w:firstLine="420"/>
        <w:rPr>
          <w:rFonts w:ascii="Times New Roman"/>
        </w:rPr>
      </w:pPr>
      <w:r w:rsidRPr="003B49C9">
        <w:rPr>
          <w:rFonts w:ascii="Times New Roman"/>
        </w:rPr>
        <w:t xml:space="preserve">GB/T 50485  </w:t>
      </w:r>
      <w:r w:rsidRPr="003B49C9">
        <w:rPr>
          <w:rFonts w:ascii="Times New Roman"/>
        </w:rPr>
        <w:t>微灌工程技术标准</w:t>
      </w:r>
    </w:p>
    <w:p w14:paraId="43B7AD0D" w14:textId="2D8BF850" w:rsidR="008A7033" w:rsidRPr="003B49C9" w:rsidRDefault="008A7033">
      <w:pPr>
        <w:pStyle w:val="afffff6"/>
        <w:ind w:firstLine="420"/>
        <w:rPr>
          <w:rFonts w:ascii="Times New Roman"/>
        </w:rPr>
      </w:pPr>
      <w:r w:rsidRPr="008A7033">
        <w:rPr>
          <w:rFonts w:ascii="Times New Roman" w:hint="eastAsia"/>
          <w:kern w:val="2"/>
          <w:szCs w:val="21"/>
          <w:lang w:val="zh-CN"/>
        </w:rPr>
        <w:t xml:space="preserve">GB 5084  </w:t>
      </w:r>
      <w:r w:rsidRPr="008A7033">
        <w:rPr>
          <w:rFonts w:ascii="Times New Roman" w:hint="eastAsia"/>
          <w:kern w:val="2"/>
          <w:szCs w:val="21"/>
          <w:lang w:val="zh-CN"/>
        </w:rPr>
        <w:t>农田灌溉水质标准</w:t>
      </w:r>
    </w:p>
    <w:p w14:paraId="6B60064E" w14:textId="77777777" w:rsidR="00F34F90" w:rsidRPr="003B49C9" w:rsidRDefault="001B4425">
      <w:pPr>
        <w:pStyle w:val="afffff6"/>
        <w:ind w:firstLine="420"/>
        <w:rPr>
          <w:rFonts w:ascii="Times New Roman"/>
        </w:rPr>
      </w:pPr>
      <w:r w:rsidRPr="003B49C9">
        <w:rPr>
          <w:rFonts w:ascii="Times New Roman"/>
        </w:rPr>
        <w:t xml:space="preserve">NY 884  </w:t>
      </w:r>
      <w:r w:rsidRPr="003B49C9">
        <w:rPr>
          <w:rFonts w:ascii="Times New Roman"/>
        </w:rPr>
        <w:t>生物有机肥</w:t>
      </w:r>
    </w:p>
    <w:p w14:paraId="5DDEC9A2" w14:textId="77777777" w:rsidR="00933F5C" w:rsidRPr="003B49C9" w:rsidRDefault="00933F5C" w:rsidP="00933F5C">
      <w:pPr>
        <w:pStyle w:val="afffff6"/>
        <w:ind w:firstLine="420"/>
        <w:rPr>
          <w:rFonts w:ascii="Times New Roman"/>
        </w:rPr>
      </w:pPr>
      <w:r w:rsidRPr="003B49C9">
        <w:rPr>
          <w:rFonts w:ascii="Times New Roman"/>
        </w:rPr>
        <w:t xml:space="preserve">NY/T 525  </w:t>
      </w:r>
      <w:r w:rsidRPr="003B49C9">
        <w:rPr>
          <w:rFonts w:ascii="Times New Roman"/>
        </w:rPr>
        <w:t>有机肥料</w:t>
      </w:r>
    </w:p>
    <w:p w14:paraId="46EA29E3" w14:textId="77777777" w:rsidR="00F34F90" w:rsidRPr="003B49C9" w:rsidRDefault="001B4425">
      <w:pPr>
        <w:pStyle w:val="afffff6"/>
        <w:ind w:firstLine="420"/>
        <w:rPr>
          <w:rFonts w:ascii="Times New Roman"/>
        </w:rPr>
      </w:pPr>
      <w:r w:rsidRPr="003B49C9">
        <w:rPr>
          <w:rFonts w:ascii="Times New Roman"/>
        </w:rPr>
        <w:t xml:space="preserve">NY/T 5010  </w:t>
      </w:r>
      <w:r w:rsidRPr="003B49C9">
        <w:rPr>
          <w:rFonts w:ascii="Times New Roman"/>
        </w:rPr>
        <w:t>无公害农产品</w:t>
      </w:r>
      <w:r w:rsidRPr="003B49C9">
        <w:rPr>
          <w:rFonts w:ascii="Times New Roman"/>
        </w:rPr>
        <w:t xml:space="preserve"> </w:t>
      </w:r>
      <w:r w:rsidRPr="003B49C9">
        <w:rPr>
          <w:rFonts w:ascii="Times New Roman"/>
        </w:rPr>
        <w:t>种植业产地环境条件</w:t>
      </w:r>
    </w:p>
    <w:p w14:paraId="7C7BE59F" w14:textId="77777777" w:rsidR="003B49C9" w:rsidRDefault="003B49C9" w:rsidP="003B49C9">
      <w:pPr>
        <w:pStyle w:val="affd"/>
        <w:spacing w:before="312" w:after="312"/>
        <w:rPr>
          <w:lang w:val="zh-CN"/>
        </w:rPr>
      </w:pPr>
      <w:r>
        <w:rPr>
          <w:rFonts w:hint="eastAsia"/>
          <w:lang w:val="zh-CN"/>
        </w:rPr>
        <w:t>园地建设</w:t>
      </w:r>
    </w:p>
    <w:p w14:paraId="4BC6A242" w14:textId="77777777" w:rsidR="003B49C9" w:rsidRPr="00BC15B6" w:rsidRDefault="003B49C9" w:rsidP="003B49C9">
      <w:pPr>
        <w:pStyle w:val="affe"/>
        <w:spacing w:before="156" w:after="156"/>
        <w:rPr>
          <w:lang w:val="zh-CN"/>
        </w:rPr>
      </w:pPr>
      <w:r w:rsidRPr="009718FE">
        <w:rPr>
          <w:rFonts w:hint="eastAsia"/>
        </w:rPr>
        <w:t>园地规划</w:t>
      </w:r>
    </w:p>
    <w:p w14:paraId="1E4B895B" w14:textId="1BA18CDB" w:rsidR="003B49C9" w:rsidRPr="003B49C9" w:rsidRDefault="003B49C9" w:rsidP="003B49C9">
      <w:pPr>
        <w:pStyle w:val="afffffffff2"/>
        <w:numPr>
          <w:ilvl w:val="0"/>
          <w:numId w:val="0"/>
        </w:numPr>
        <w:ind w:firstLineChars="202" w:firstLine="424"/>
        <w:rPr>
          <w:rFonts w:ascii="Times New Roman"/>
          <w:lang w:val="zh-CN"/>
        </w:rPr>
      </w:pPr>
      <w:r w:rsidRPr="003B49C9">
        <w:rPr>
          <w:rFonts w:ascii="Times New Roman"/>
        </w:rPr>
        <w:t>产地环境条件应符合</w:t>
      </w:r>
      <w:r w:rsidRPr="003B49C9">
        <w:rPr>
          <w:rFonts w:ascii="Times New Roman"/>
        </w:rPr>
        <w:t xml:space="preserve">NY 5010 </w:t>
      </w:r>
      <w:r w:rsidRPr="003B49C9">
        <w:rPr>
          <w:rFonts w:ascii="Times New Roman"/>
        </w:rPr>
        <w:t>的规定，宜选择坡度小于</w:t>
      </w:r>
      <w:r w:rsidRPr="003B49C9">
        <w:rPr>
          <w:rFonts w:ascii="Times New Roman"/>
        </w:rPr>
        <w:t>25</w:t>
      </w:r>
      <w:r w:rsidRPr="003B49C9">
        <w:rPr>
          <w:rFonts w:ascii="Times New Roman"/>
          <w:vertAlign w:val="superscript"/>
        </w:rPr>
        <w:t>o</w:t>
      </w:r>
      <w:r w:rsidRPr="003B49C9">
        <w:rPr>
          <w:rFonts w:ascii="Times New Roman"/>
        </w:rPr>
        <w:t>的缓坡。</w:t>
      </w:r>
      <w:r w:rsidRPr="003B49C9">
        <w:rPr>
          <w:rFonts w:ascii="Times New Roman"/>
          <w:lang w:val="zh-CN"/>
        </w:rPr>
        <w:t>根据茶园规模和地形、地貌合理划分区、片、块。</w:t>
      </w:r>
    </w:p>
    <w:p w14:paraId="3024ECC7" w14:textId="7C13D7CD" w:rsidR="003B49C9" w:rsidRPr="003B49C9" w:rsidRDefault="003B49C9" w:rsidP="003B49C9">
      <w:pPr>
        <w:pStyle w:val="affe"/>
        <w:spacing w:before="156" w:after="156"/>
        <w:rPr>
          <w:rFonts w:ascii="Times New Roman"/>
          <w:lang w:val="zh-CN"/>
        </w:rPr>
      </w:pPr>
      <w:r w:rsidRPr="003B49C9">
        <w:rPr>
          <w:rFonts w:ascii="Times New Roman"/>
        </w:rPr>
        <w:t>路网及水利系统</w:t>
      </w:r>
    </w:p>
    <w:p w14:paraId="139C630A" w14:textId="7F6A657A" w:rsidR="003B49C9" w:rsidRPr="003B49C9" w:rsidRDefault="003B49C9" w:rsidP="003B49C9">
      <w:pPr>
        <w:pStyle w:val="afff"/>
        <w:spacing w:before="156" w:after="156"/>
        <w:ind w:left="0"/>
        <w:rPr>
          <w:rFonts w:ascii="Times New Roman" w:eastAsia="宋体"/>
          <w:lang w:val="zh-CN"/>
        </w:rPr>
      </w:pPr>
      <w:r w:rsidRPr="003B49C9">
        <w:rPr>
          <w:rFonts w:ascii="Times New Roman"/>
        </w:rPr>
        <w:t>路网</w:t>
      </w:r>
    </w:p>
    <w:p w14:paraId="71903AD1" w14:textId="77777777" w:rsidR="003B49C9" w:rsidRPr="003B49C9" w:rsidRDefault="003B49C9" w:rsidP="003B49C9">
      <w:pPr>
        <w:pStyle w:val="afffffffff2"/>
        <w:numPr>
          <w:ilvl w:val="0"/>
          <w:numId w:val="0"/>
        </w:numPr>
        <w:ind w:firstLineChars="202" w:firstLine="424"/>
        <w:rPr>
          <w:rFonts w:ascii="Times New Roman"/>
          <w:lang w:val="zh-CN"/>
        </w:rPr>
      </w:pPr>
      <w:r w:rsidRPr="003B49C9">
        <w:rPr>
          <w:rFonts w:ascii="Times New Roman"/>
        </w:rPr>
        <w:t>建立以干道、支道和步道组成并合理分布的道路网，连接场部、茶厂、茶园和场外交通，便于运输和茶园管理。干道路面</w:t>
      </w:r>
      <w:r w:rsidRPr="003B49C9">
        <w:rPr>
          <w:rFonts w:ascii="Times New Roman"/>
          <w:lang w:val="zh-CN"/>
        </w:rPr>
        <w:t>宽</w:t>
      </w:r>
      <w:r w:rsidRPr="003B49C9">
        <w:rPr>
          <w:rFonts w:ascii="Times New Roman"/>
          <w:lang w:val="zh-CN"/>
        </w:rPr>
        <w:t>4 m</w:t>
      </w:r>
      <w:r w:rsidRPr="003B49C9">
        <w:rPr>
          <w:rFonts w:ascii="Times New Roman"/>
          <w:lang w:val="zh-CN"/>
        </w:rPr>
        <w:t>～</w:t>
      </w:r>
      <w:r w:rsidRPr="003B49C9">
        <w:rPr>
          <w:rFonts w:ascii="Times New Roman"/>
          <w:lang w:val="zh-CN"/>
        </w:rPr>
        <w:t>5 m</w:t>
      </w:r>
      <w:r w:rsidRPr="003B49C9">
        <w:rPr>
          <w:rFonts w:ascii="Times New Roman"/>
          <w:lang w:val="zh-CN"/>
        </w:rPr>
        <w:t>，</w:t>
      </w:r>
      <w:proofErr w:type="gramStart"/>
      <w:r w:rsidRPr="003B49C9">
        <w:rPr>
          <w:rFonts w:ascii="Times New Roman"/>
          <w:lang w:val="zh-CN"/>
        </w:rPr>
        <w:t>支道路</w:t>
      </w:r>
      <w:proofErr w:type="gramEnd"/>
      <w:r w:rsidRPr="003B49C9">
        <w:rPr>
          <w:rFonts w:ascii="Times New Roman"/>
          <w:lang w:val="zh-CN"/>
        </w:rPr>
        <w:t>面宽</w:t>
      </w:r>
      <w:r w:rsidRPr="003B49C9">
        <w:rPr>
          <w:rFonts w:ascii="Times New Roman"/>
          <w:lang w:val="zh-CN"/>
        </w:rPr>
        <w:t>2.5 m</w:t>
      </w:r>
      <w:r w:rsidRPr="003B49C9">
        <w:rPr>
          <w:rFonts w:ascii="Times New Roman"/>
          <w:lang w:val="zh-CN"/>
        </w:rPr>
        <w:t>～</w:t>
      </w:r>
      <w:r w:rsidRPr="003B49C9">
        <w:rPr>
          <w:rFonts w:ascii="Times New Roman"/>
          <w:lang w:val="zh-CN"/>
        </w:rPr>
        <w:t>3 m</w:t>
      </w:r>
      <w:r w:rsidRPr="003B49C9">
        <w:rPr>
          <w:rFonts w:ascii="Times New Roman"/>
          <w:lang w:val="zh-CN"/>
        </w:rPr>
        <w:t>，</w:t>
      </w:r>
      <w:proofErr w:type="gramStart"/>
      <w:r w:rsidRPr="003B49C9">
        <w:rPr>
          <w:rFonts w:ascii="Times New Roman"/>
          <w:lang w:val="zh-CN"/>
        </w:rPr>
        <w:t>步道路</w:t>
      </w:r>
      <w:proofErr w:type="gramEnd"/>
      <w:r w:rsidRPr="003B49C9">
        <w:rPr>
          <w:rFonts w:ascii="Times New Roman"/>
          <w:lang w:val="zh-CN"/>
        </w:rPr>
        <w:t>面宽</w:t>
      </w:r>
      <w:r w:rsidRPr="003B49C9">
        <w:rPr>
          <w:rFonts w:ascii="Times New Roman"/>
          <w:lang w:val="zh-CN"/>
        </w:rPr>
        <w:t xml:space="preserve"> 1 m</w:t>
      </w:r>
      <w:r w:rsidRPr="003B49C9">
        <w:rPr>
          <w:rFonts w:ascii="Times New Roman"/>
          <w:lang w:val="zh-CN"/>
        </w:rPr>
        <w:t>～</w:t>
      </w:r>
      <w:r w:rsidRPr="003B49C9">
        <w:rPr>
          <w:rFonts w:ascii="Times New Roman"/>
          <w:lang w:val="zh-CN"/>
        </w:rPr>
        <w:t>1.5 m</w:t>
      </w:r>
      <w:r w:rsidRPr="003B49C9">
        <w:rPr>
          <w:rFonts w:ascii="Times New Roman"/>
          <w:lang w:val="zh-CN"/>
        </w:rPr>
        <w:t>。</w:t>
      </w:r>
    </w:p>
    <w:p w14:paraId="452D4901" w14:textId="44D134E4" w:rsidR="003B49C9" w:rsidRPr="003B49C9" w:rsidRDefault="003B49C9" w:rsidP="003B49C9">
      <w:pPr>
        <w:pStyle w:val="afff"/>
        <w:spacing w:before="156" w:after="156"/>
        <w:ind w:left="0"/>
        <w:rPr>
          <w:rFonts w:ascii="Times New Roman"/>
        </w:rPr>
      </w:pPr>
      <w:r w:rsidRPr="003B49C9">
        <w:rPr>
          <w:rFonts w:ascii="Times New Roman"/>
          <w:lang w:val="zh-CN"/>
        </w:rPr>
        <w:t>水利系统</w:t>
      </w:r>
    </w:p>
    <w:p w14:paraId="7556868C" w14:textId="77777777" w:rsidR="003B49C9" w:rsidRPr="003B49C9" w:rsidRDefault="003B49C9" w:rsidP="003B49C9">
      <w:pPr>
        <w:pStyle w:val="afff0"/>
        <w:spacing w:before="156" w:after="156"/>
        <w:rPr>
          <w:rFonts w:ascii="Times New Roman"/>
          <w:lang w:val="zh-CN"/>
        </w:rPr>
      </w:pPr>
      <w:r w:rsidRPr="003B49C9">
        <w:rPr>
          <w:rFonts w:ascii="Times New Roman"/>
        </w:rPr>
        <w:t>隔离沟</w:t>
      </w:r>
    </w:p>
    <w:p w14:paraId="1374AB3D" w14:textId="77777777" w:rsidR="003B49C9" w:rsidRPr="00051851" w:rsidRDefault="003B49C9" w:rsidP="003B49C9">
      <w:pPr>
        <w:pStyle w:val="afffffffff1"/>
        <w:numPr>
          <w:ilvl w:val="0"/>
          <w:numId w:val="0"/>
        </w:numPr>
        <w:ind w:leftChars="202" w:left="424"/>
        <w:rPr>
          <w:rFonts w:ascii="Times New Roman"/>
          <w:lang w:val="zh-CN"/>
        </w:rPr>
      </w:pPr>
      <w:r w:rsidRPr="00051851">
        <w:rPr>
          <w:rFonts w:ascii="Times New Roman"/>
          <w:lang w:val="zh-CN"/>
        </w:rPr>
        <w:t>茶园的边缘设隔离沟。隔离沟深</w:t>
      </w:r>
      <w:r w:rsidRPr="00051851">
        <w:rPr>
          <w:rFonts w:ascii="Times New Roman"/>
          <w:lang w:val="zh-CN"/>
        </w:rPr>
        <w:t>0.5 m</w:t>
      </w:r>
      <w:r w:rsidRPr="00051851">
        <w:rPr>
          <w:rFonts w:ascii="Times New Roman"/>
          <w:lang w:val="zh-CN"/>
        </w:rPr>
        <w:t>、宽</w:t>
      </w:r>
      <w:r w:rsidRPr="00051851">
        <w:rPr>
          <w:rFonts w:ascii="Times New Roman"/>
          <w:lang w:val="zh-CN"/>
        </w:rPr>
        <w:t>0.6 m</w:t>
      </w:r>
      <w:r w:rsidRPr="00051851">
        <w:rPr>
          <w:rFonts w:ascii="Times New Roman"/>
          <w:lang w:val="zh-CN"/>
        </w:rPr>
        <w:t>，沟壁为</w:t>
      </w:r>
      <w:r w:rsidRPr="00051851">
        <w:rPr>
          <w:rFonts w:ascii="Times New Roman"/>
          <w:lang w:val="zh-CN"/>
        </w:rPr>
        <w:t>60</w:t>
      </w:r>
      <w:r w:rsidRPr="00051851">
        <w:rPr>
          <w:rFonts w:ascii="Times New Roman"/>
          <w:vertAlign w:val="superscript"/>
          <w:lang w:val="zh-CN"/>
        </w:rPr>
        <w:t>o</w:t>
      </w:r>
      <w:r w:rsidRPr="00051851">
        <w:rPr>
          <w:rFonts w:ascii="Times New Roman"/>
          <w:lang w:val="zh-CN"/>
        </w:rPr>
        <w:t>倾斜。</w:t>
      </w:r>
    </w:p>
    <w:p w14:paraId="7DD9F8BB" w14:textId="77777777" w:rsidR="003B49C9" w:rsidRPr="00051851" w:rsidRDefault="003B49C9" w:rsidP="003B49C9">
      <w:pPr>
        <w:pStyle w:val="afff0"/>
        <w:spacing w:before="156" w:after="156"/>
        <w:rPr>
          <w:rFonts w:ascii="Times New Roman"/>
        </w:rPr>
      </w:pPr>
      <w:r w:rsidRPr="00051851">
        <w:rPr>
          <w:rFonts w:ascii="Times New Roman"/>
        </w:rPr>
        <w:t>蓄水池</w:t>
      </w:r>
      <w:r w:rsidRPr="00051851">
        <w:rPr>
          <w:rFonts w:ascii="Times New Roman"/>
        </w:rPr>
        <w:t xml:space="preserve"> </w:t>
      </w:r>
    </w:p>
    <w:p w14:paraId="2E281944" w14:textId="311B0EFC" w:rsidR="003B49C9" w:rsidRPr="00051851" w:rsidRDefault="003B49C9" w:rsidP="003B49C9">
      <w:pPr>
        <w:pStyle w:val="afffffffffff7"/>
        <w:numPr>
          <w:ilvl w:val="0"/>
          <w:numId w:val="0"/>
        </w:numPr>
        <w:ind w:left="420"/>
        <w:rPr>
          <w:rFonts w:ascii="Times New Roman"/>
        </w:rPr>
      </w:pPr>
      <w:r w:rsidRPr="00051851">
        <w:rPr>
          <w:rFonts w:ascii="Times New Roman"/>
        </w:rPr>
        <w:t>每</w:t>
      </w:r>
      <w:r w:rsidRPr="00051851">
        <w:rPr>
          <w:rFonts w:ascii="Times New Roman"/>
        </w:rPr>
        <w:t>10000 m</w:t>
      </w:r>
      <w:r w:rsidRPr="00051851">
        <w:rPr>
          <w:rFonts w:ascii="Times New Roman"/>
          <w:vertAlign w:val="superscript"/>
        </w:rPr>
        <w:t>2</w:t>
      </w:r>
      <w:r w:rsidRPr="00051851">
        <w:rPr>
          <w:rFonts w:ascii="Times New Roman"/>
        </w:rPr>
        <w:t>茶园</w:t>
      </w:r>
      <w:r w:rsidR="00051851">
        <w:rPr>
          <w:rFonts w:ascii="Times New Roman" w:hint="eastAsia"/>
        </w:rPr>
        <w:t>需</w:t>
      </w:r>
      <w:r w:rsidRPr="00051851">
        <w:rPr>
          <w:rFonts w:ascii="Times New Roman"/>
        </w:rPr>
        <w:t>建容积为</w:t>
      </w:r>
      <w:r w:rsidRPr="00051851">
        <w:rPr>
          <w:rFonts w:ascii="Times New Roman"/>
        </w:rPr>
        <w:t>30 m</w:t>
      </w:r>
      <w:r w:rsidRPr="00051851">
        <w:rPr>
          <w:rFonts w:ascii="Times New Roman"/>
          <w:vertAlign w:val="superscript"/>
        </w:rPr>
        <w:t>3</w:t>
      </w:r>
      <w:r w:rsidRPr="00051851">
        <w:rPr>
          <w:rFonts w:ascii="Times New Roman"/>
        </w:rPr>
        <w:t>的蓄水池。可设在纵沟及横沟的出口处。</w:t>
      </w:r>
    </w:p>
    <w:p w14:paraId="535E1EF1" w14:textId="35DD6277" w:rsidR="003B49C9" w:rsidRPr="00051851" w:rsidRDefault="003B49C9" w:rsidP="003B49C9">
      <w:pPr>
        <w:pStyle w:val="afff0"/>
        <w:spacing w:before="156" w:after="156"/>
        <w:rPr>
          <w:rFonts w:ascii="Times New Roman"/>
        </w:rPr>
      </w:pPr>
      <w:r w:rsidRPr="00051851">
        <w:rPr>
          <w:rFonts w:ascii="Times New Roman"/>
        </w:rPr>
        <w:lastRenderedPageBreak/>
        <w:t>微灌设施</w:t>
      </w:r>
    </w:p>
    <w:p w14:paraId="775C0096" w14:textId="22D522CD" w:rsidR="003B49C9" w:rsidRDefault="003B49C9" w:rsidP="003B49C9">
      <w:pPr>
        <w:pStyle w:val="afffff6"/>
        <w:ind w:firstLine="420"/>
        <w:rPr>
          <w:rFonts w:ascii="Times New Roman"/>
          <w:kern w:val="2"/>
          <w:szCs w:val="21"/>
          <w:lang w:val="zh-CN"/>
        </w:rPr>
      </w:pPr>
      <w:r w:rsidRPr="00051851">
        <w:rPr>
          <w:rFonts w:ascii="Times New Roman"/>
          <w:kern w:val="2"/>
          <w:szCs w:val="21"/>
          <w:lang w:val="zh-CN"/>
        </w:rPr>
        <w:t>微灌设施应符合</w:t>
      </w:r>
      <w:r w:rsidRPr="00051851">
        <w:rPr>
          <w:rFonts w:ascii="Times New Roman"/>
          <w:kern w:val="2"/>
          <w:szCs w:val="21"/>
          <w:lang w:val="zh-CN"/>
        </w:rPr>
        <w:t>GB/T 50485</w:t>
      </w:r>
      <w:r w:rsidR="00051851" w:rsidRPr="00051851">
        <w:rPr>
          <w:rFonts w:ascii="Times New Roman"/>
          <w:kern w:val="2"/>
          <w:szCs w:val="21"/>
          <w:lang w:val="zh-CN"/>
        </w:rPr>
        <w:t>和</w:t>
      </w:r>
      <w:r w:rsidRPr="00051851">
        <w:rPr>
          <w:rFonts w:ascii="Times New Roman"/>
          <w:kern w:val="2"/>
          <w:szCs w:val="21"/>
          <w:lang w:val="zh-CN"/>
        </w:rPr>
        <w:t>GB/T 17187</w:t>
      </w:r>
      <w:r w:rsidRPr="00051851">
        <w:rPr>
          <w:rFonts w:ascii="Times New Roman"/>
          <w:kern w:val="2"/>
          <w:szCs w:val="21"/>
          <w:lang w:val="zh-CN"/>
        </w:rPr>
        <w:t>规定。</w:t>
      </w:r>
    </w:p>
    <w:p w14:paraId="71B0A9E1" w14:textId="436F4411" w:rsidR="00051851" w:rsidRPr="00BC15B6" w:rsidRDefault="00051851" w:rsidP="00051851">
      <w:pPr>
        <w:pStyle w:val="affe"/>
        <w:spacing w:before="156" w:after="156"/>
      </w:pPr>
      <w:r>
        <w:rPr>
          <w:rFonts w:hAnsi="黑体" w:hint="eastAsia"/>
        </w:rPr>
        <w:t>土壤</w:t>
      </w:r>
    </w:p>
    <w:p w14:paraId="2172002C" w14:textId="3B54F5A6" w:rsidR="00051851" w:rsidRPr="00051851" w:rsidRDefault="00051851" w:rsidP="00051851">
      <w:pPr>
        <w:pStyle w:val="afffffffff"/>
        <w:numPr>
          <w:ilvl w:val="0"/>
          <w:numId w:val="0"/>
        </w:numPr>
        <w:ind w:leftChars="202" w:left="424"/>
        <w:rPr>
          <w:rFonts w:ascii="Times New Roman"/>
          <w:kern w:val="2"/>
          <w:szCs w:val="21"/>
          <w:lang w:val="zh-CN"/>
        </w:rPr>
      </w:pPr>
      <w:r w:rsidRPr="00051851">
        <w:rPr>
          <w:rFonts w:ascii="Times New Roman" w:hint="eastAsia"/>
          <w:kern w:val="2"/>
          <w:szCs w:val="21"/>
          <w:lang w:val="zh-CN"/>
        </w:rPr>
        <w:t>土壤</w:t>
      </w:r>
      <w:r w:rsidRPr="00051851">
        <w:rPr>
          <w:rFonts w:ascii="Times New Roman" w:hint="eastAsia"/>
          <w:kern w:val="2"/>
          <w:szCs w:val="21"/>
          <w:lang w:val="zh-CN"/>
        </w:rPr>
        <w:t>pH</w:t>
      </w:r>
      <w:r w:rsidRPr="00051851">
        <w:rPr>
          <w:rFonts w:ascii="Times New Roman" w:hint="eastAsia"/>
          <w:kern w:val="2"/>
          <w:szCs w:val="21"/>
          <w:lang w:val="zh-CN"/>
        </w:rPr>
        <w:t>值为</w:t>
      </w:r>
      <w:r w:rsidRPr="00051851">
        <w:rPr>
          <w:rFonts w:ascii="Times New Roman" w:hint="eastAsia"/>
          <w:kern w:val="2"/>
          <w:szCs w:val="21"/>
          <w:lang w:val="zh-CN"/>
        </w:rPr>
        <w:t>4.5</w:t>
      </w:r>
      <w:r w:rsidRPr="00051851">
        <w:rPr>
          <w:rFonts w:ascii="Times New Roman" w:hint="eastAsia"/>
          <w:kern w:val="2"/>
          <w:szCs w:val="21"/>
          <w:lang w:val="zh-CN"/>
        </w:rPr>
        <w:t>～</w:t>
      </w:r>
      <w:r w:rsidRPr="00051851">
        <w:rPr>
          <w:rFonts w:ascii="Times New Roman" w:hint="eastAsia"/>
          <w:kern w:val="2"/>
          <w:szCs w:val="21"/>
          <w:lang w:val="zh-CN"/>
        </w:rPr>
        <w:t>6.0</w:t>
      </w:r>
      <w:r w:rsidRPr="00051851">
        <w:rPr>
          <w:rFonts w:ascii="Times New Roman" w:hint="eastAsia"/>
          <w:kern w:val="2"/>
          <w:szCs w:val="21"/>
          <w:lang w:val="zh-CN"/>
        </w:rPr>
        <w:t>，土层厚度大于</w:t>
      </w:r>
      <w:r w:rsidRPr="00051851">
        <w:rPr>
          <w:rFonts w:ascii="Times New Roman" w:hint="eastAsia"/>
          <w:kern w:val="2"/>
          <w:szCs w:val="21"/>
          <w:lang w:val="zh-CN"/>
        </w:rPr>
        <w:t>60</w:t>
      </w:r>
      <w:r w:rsidRPr="00051851">
        <w:rPr>
          <w:rFonts w:ascii="Times New Roman"/>
          <w:kern w:val="2"/>
          <w:szCs w:val="21"/>
          <w:lang w:val="zh-CN"/>
        </w:rPr>
        <w:t xml:space="preserve"> </w:t>
      </w:r>
      <w:r w:rsidRPr="00051851">
        <w:rPr>
          <w:rFonts w:ascii="Times New Roman" w:hint="eastAsia"/>
          <w:kern w:val="2"/>
          <w:szCs w:val="21"/>
          <w:lang w:val="zh-CN"/>
        </w:rPr>
        <w:t>cm</w:t>
      </w:r>
      <w:r w:rsidRPr="00051851">
        <w:rPr>
          <w:rFonts w:ascii="Times New Roman" w:hint="eastAsia"/>
          <w:kern w:val="2"/>
          <w:szCs w:val="21"/>
          <w:lang w:val="zh-CN"/>
        </w:rPr>
        <w:t>，符合</w:t>
      </w:r>
      <w:r w:rsidRPr="00051851">
        <w:rPr>
          <w:rFonts w:ascii="Times New Roman" w:hint="eastAsia"/>
          <w:kern w:val="2"/>
          <w:szCs w:val="21"/>
          <w:lang w:val="zh-CN"/>
        </w:rPr>
        <w:t>NY/T 5010</w:t>
      </w:r>
      <w:r w:rsidRPr="00051851">
        <w:rPr>
          <w:rFonts w:ascii="Times New Roman" w:hint="eastAsia"/>
          <w:kern w:val="2"/>
          <w:szCs w:val="21"/>
          <w:lang w:val="zh-CN"/>
        </w:rPr>
        <w:t>的规定。</w:t>
      </w:r>
    </w:p>
    <w:p w14:paraId="270FAA3C" w14:textId="50A63C78" w:rsidR="00051851" w:rsidRPr="00BC15B6" w:rsidRDefault="00051851" w:rsidP="00051851">
      <w:pPr>
        <w:pStyle w:val="affe"/>
        <w:spacing w:before="156" w:after="156"/>
      </w:pPr>
      <w:r>
        <w:rPr>
          <w:rFonts w:hAnsi="黑体" w:hint="eastAsia"/>
        </w:rPr>
        <w:t>水质</w:t>
      </w:r>
    </w:p>
    <w:p w14:paraId="23B19B3F" w14:textId="1AE4B005" w:rsidR="00F34F90" w:rsidRPr="00051851" w:rsidRDefault="008A7033" w:rsidP="00051851">
      <w:pPr>
        <w:pStyle w:val="afffffffff"/>
        <w:numPr>
          <w:ilvl w:val="0"/>
          <w:numId w:val="0"/>
        </w:numPr>
        <w:ind w:leftChars="202" w:left="424"/>
        <w:rPr>
          <w:rFonts w:ascii="Times New Roman"/>
          <w:kern w:val="2"/>
          <w:szCs w:val="21"/>
          <w:lang w:val="zh-CN"/>
        </w:rPr>
      </w:pPr>
      <w:r>
        <w:rPr>
          <w:rFonts w:hAnsi="宋体" w:cs="宋体" w:hint="eastAsia"/>
          <w:szCs w:val="21"/>
        </w:rPr>
        <w:t>茶园灌溉水水</w:t>
      </w:r>
      <w:r w:rsidRPr="008A7033">
        <w:rPr>
          <w:rFonts w:ascii="Times New Roman" w:hint="eastAsia"/>
          <w:kern w:val="2"/>
          <w:szCs w:val="21"/>
          <w:lang w:val="zh-CN"/>
        </w:rPr>
        <w:t>质应符合</w:t>
      </w:r>
      <w:r w:rsidRPr="008A7033">
        <w:rPr>
          <w:rFonts w:ascii="Times New Roman" w:hint="eastAsia"/>
          <w:kern w:val="2"/>
          <w:szCs w:val="21"/>
          <w:lang w:val="zh-CN"/>
        </w:rPr>
        <w:t>GB 5084</w:t>
      </w:r>
      <w:r w:rsidRPr="008A7033">
        <w:rPr>
          <w:rFonts w:ascii="Times New Roman" w:hint="eastAsia"/>
          <w:kern w:val="2"/>
          <w:szCs w:val="21"/>
          <w:lang w:val="zh-CN"/>
        </w:rPr>
        <w:t>的要求</w:t>
      </w:r>
      <w:r w:rsidR="00051851" w:rsidRPr="008A7033">
        <w:rPr>
          <w:rFonts w:ascii="Times New Roman" w:hint="eastAsia"/>
          <w:kern w:val="2"/>
          <w:szCs w:val="21"/>
          <w:lang w:val="zh-CN"/>
        </w:rPr>
        <w:t>。</w:t>
      </w:r>
    </w:p>
    <w:p w14:paraId="6F9D94C7" w14:textId="77777777" w:rsidR="00F34F90" w:rsidRDefault="001B4425" w:rsidP="009718FE">
      <w:pPr>
        <w:pStyle w:val="affd"/>
        <w:spacing w:before="312" w:after="312"/>
        <w:rPr>
          <w:lang w:val="zh-CN"/>
        </w:rPr>
      </w:pPr>
      <w:r>
        <w:rPr>
          <w:rFonts w:hint="eastAsia"/>
          <w:lang w:val="zh-CN"/>
        </w:rPr>
        <w:t>茶苗种植</w:t>
      </w:r>
    </w:p>
    <w:p w14:paraId="0B618EC8" w14:textId="77777777" w:rsidR="00F34F90" w:rsidRPr="00051851" w:rsidRDefault="001B4425" w:rsidP="00BC15B6">
      <w:pPr>
        <w:pStyle w:val="affe"/>
        <w:spacing w:before="156" w:after="156"/>
        <w:rPr>
          <w:rFonts w:ascii="Times New Roman"/>
          <w:lang w:val="zh-CN"/>
        </w:rPr>
      </w:pPr>
      <w:r>
        <w:rPr>
          <w:rFonts w:hint="eastAsia"/>
          <w:lang w:val="zh-CN"/>
        </w:rPr>
        <w:t>茶园</w:t>
      </w:r>
      <w:r w:rsidRPr="00051851">
        <w:rPr>
          <w:rFonts w:ascii="Times New Roman"/>
          <w:lang w:val="zh-CN"/>
        </w:rPr>
        <w:t>开垦与</w:t>
      </w:r>
      <w:r w:rsidR="00737EEE" w:rsidRPr="00051851">
        <w:rPr>
          <w:rFonts w:ascii="Times New Roman"/>
          <w:lang w:val="zh-CN"/>
        </w:rPr>
        <w:t>底肥</w:t>
      </w:r>
      <w:r w:rsidRPr="00051851">
        <w:rPr>
          <w:rFonts w:ascii="Times New Roman"/>
          <w:lang w:val="zh-CN"/>
        </w:rPr>
        <w:t>施用</w:t>
      </w:r>
    </w:p>
    <w:p w14:paraId="38AF4521" w14:textId="77777777" w:rsidR="00BC15B6" w:rsidRPr="00051851" w:rsidRDefault="001B4425" w:rsidP="00BC15B6">
      <w:pPr>
        <w:pStyle w:val="afff"/>
        <w:spacing w:before="156" w:after="156"/>
        <w:ind w:left="0"/>
        <w:rPr>
          <w:rFonts w:ascii="Times New Roman"/>
          <w:lang w:val="zh-CN"/>
        </w:rPr>
      </w:pPr>
      <w:r w:rsidRPr="00051851">
        <w:rPr>
          <w:rFonts w:ascii="Times New Roman"/>
        </w:rPr>
        <w:t>茶园开垦</w:t>
      </w:r>
    </w:p>
    <w:p w14:paraId="36FBDEDA" w14:textId="589952F5" w:rsidR="00F34F90" w:rsidRPr="00051851" w:rsidRDefault="00051851" w:rsidP="00051851">
      <w:pPr>
        <w:pStyle w:val="afffffffff2"/>
        <w:numPr>
          <w:ilvl w:val="0"/>
          <w:numId w:val="0"/>
        </w:numPr>
        <w:ind w:firstLineChars="202" w:firstLine="424"/>
        <w:rPr>
          <w:rFonts w:ascii="Times New Roman"/>
          <w:lang w:val="zh-CN"/>
        </w:rPr>
      </w:pPr>
      <w:r>
        <w:rPr>
          <w:rFonts w:ascii="Times New Roman" w:hint="eastAsia"/>
          <w:lang w:val="zh-CN"/>
        </w:rPr>
        <w:t>茶苗栽植前宜采用机械方式开沟，沟</w:t>
      </w:r>
      <w:r w:rsidRPr="00051851">
        <w:rPr>
          <w:rFonts w:ascii="Times New Roman"/>
          <w:lang w:val="zh-CN"/>
        </w:rPr>
        <w:t>宽</w:t>
      </w:r>
      <w:r w:rsidRPr="00051851">
        <w:rPr>
          <w:rFonts w:ascii="Times New Roman"/>
          <w:lang w:val="zh-CN"/>
        </w:rPr>
        <w:t>60 cm</w:t>
      </w:r>
      <w:r w:rsidRPr="00051851">
        <w:rPr>
          <w:rFonts w:ascii="Times New Roman"/>
          <w:lang w:val="zh-CN"/>
        </w:rPr>
        <w:t>～</w:t>
      </w:r>
      <w:r w:rsidRPr="00051851">
        <w:rPr>
          <w:rFonts w:ascii="Times New Roman"/>
          <w:lang w:val="zh-CN"/>
        </w:rPr>
        <w:t>80 cm</w:t>
      </w:r>
      <w:r w:rsidRPr="00051851">
        <w:rPr>
          <w:rFonts w:ascii="Times New Roman"/>
          <w:lang w:val="zh-CN"/>
        </w:rPr>
        <w:t>，</w:t>
      </w:r>
      <w:r>
        <w:rPr>
          <w:rFonts w:ascii="Times New Roman" w:hint="eastAsia"/>
          <w:lang w:val="zh-CN"/>
        </w:rPr>
        <w:t>沟</w:t>
      </w:r>
      <w:r w:rsidRPr="00051851">
        <w:rPr>
          <w:rFonts w:ascii="Times New Roman"/>
          <w:lang w:val="zh-CN"/>
        </w:rPr>
        <w:t>深</w:t>
      </w:r>
      <w:r w:rsidRPr="00051851">
        <w:rPr>
          <w:rFonts w:ascii="Times New Roman"/>
          <w:lang w:val="zh-CN"/>
        </w:rPr>
        <w:t>80 cm</w:t>
      </w:r>
      <w:r w:rsidRPr="00051851">
        <w:rPr>
          <w:rFonts w:ascii="Times New Roman"/>
          <w:lang w:val="zh-CN"/>
        </w:rPr>
        <w:t>～</w:t>
      </w:r>
      <w:r w:rsidRPr="00051851">
        <w:rPr>
          <w:rFonts w:ascii="Times New Roman"/>
          <w:lang w:val="zh-CN"/>
        </w:rPr>
        <w:t>100 cm</w:t>
      </w:r>
      <w:r w:rsidRPr="00051851">
        <w:rPr>
          <w:rFonts w:ascii="Times New Roman"/>
          <w:lang w:val="zh-CN"/>
        </w:rPr>
        <w:t>。</w:t>
      </w:r>
    </w:p>
    <w:p w14:paraId="77A11F31" w14:textId="77777777" w:rsidR="00BC15B6" w:rsidRPr="00051851" w:rsidRDefault="002A396E" w:rsidP="00BC15B6">
      <w:pPr>
        <w:pStyle w:val="afff"/>
        <w:spacing w:before="156" w:after="156"/>
        <w:ind w:left="0"/>
        <w:rPr>
          <w:rFonts w:ascii="Times New Roman"/>
          <w:lang w:val="zh-CN"/>
        </w:rPr>
      </w:pPr>
      <w:r w:rsidRPr="00051851">
        <w:rPr>
          <w:rFonts w:ascii="Times New Roman"/>
        </w:rPr>
        <w:t>底肥</w:t>
      </w:r>
      <w:r w:rsidR="001B4425" w:rsidRPr="00051851">
        <w:rPr>
          <w:rFonts w:ascii="Times New Roman"/>
        </w:rPr>
        <w:t>施用</w:t>
      </w:r>
    </w:p>
    <w:p w14:paraId="7B369E5F" w14:textId="0D45C42C" w:rsidR="00F34F90" w:rsidRPr="00051851" w:rsidRDefault="001B4425" w:rsidP="00472AFD">
      <w:pPr>
        <w:pStyle w:val="afffffffff2"/>
        <w:numPr>
          <w:ilvl w:val="0"/>
          <w:numId w:val="0"/>
        </w:numPr>
        <w:ind w:firstLineChars="202" w:firstLine="424"/>
        <w:rPr>
          <w:rFonts w:ascii="Times New Roman"/>
          <w:lang w:val="zh-CN"/>
        </w:rPr>
      </w:pPr>
      <w:r w:rsidRPr="00051851">
        <w:rPr>
          <w:rFonts w:ascii="Times New Roman"/>
          <w:lang w:val="zh-CN"/>
        </w:rPr>
        <w:t>沟内铺入秸秆</w:t>
      </w:r>
      <w:r w:rsidRPr="00051851">
        <w:rPr>
          <w:rFonts w:ascii="Times New Roman"/>
          <w:lang w:val="zh-CN"/>
        </w:rPr>
        <w:t>10 cm</w:t>
      </w:r>
      <w:r w:rsidR="002A396E" w:rsidRPr="00051851">
        <w:rPr>
          <w:rFonts w:ascii="Times New Roman"/>
          <w:lang w:val="zh-CN"/>
        </w:rPr>
        <w:t>±</w:t>
      </w:r>
      <w:r w:rsidR="00D51ED9" w:rsidRPr="00051851">
        <w:rPr>
          <w:rFonts w:ascii="Times New Roman"/>
          <w:lang w:val="zh-CN"/>
        </w:rPr>
        <w:t>1</w:t>
      </w:r>
      <w:r w:rsidR="002A396E" w:rsidRPr="00051851">
        <w:rPr>
          <w:rFonts w:ascii="Times New Roman"/>
          <w:lang w:val="zh-CN"/>
        </w:rPr>
        <w:t xml:space="preserve"> cm</w:t>
      </w:r>
      <w:r w:rsidRPr="00051851">
        <w:rPr>
          <w:rFonts w:ascii="Times New Roman"/>
          <w:lang w:val="zh-CN"/>
        </w:rPr>
        <w:t>厚，再在沟内</w:t>
      </w:r>
      <w:r w:rsidR="00472AFD" w:rsidRPr="00051851">
        <w:rPr>
          <w:rFonts w:ascii="Times New Roman"/>
          <w:lang w:val="zh-CN"/>
        </w:rPr>
        <w:t>施腐熟的</w:t>
      </w:r>
      <w:r w:rsidR="00472AFD">
        <w:rPr>
          <w:rFonts w:ascii="Times New Roman" w:hint="eastAsia"/>
          <w:lang w:val="zh-CN"/>
        </w:rPr>
        <w:t>有机肥或商品有机肥</w:t>
      </w:r>
      <w:r w:rsidR="00472AFD" w:rsidRPr="00051851">
        <w:rPr>
          <w:rFonts w:ascii="Times New Roman"/>
          <w:lang w:val="zh-CN"/>
        </w:rPr>
        <w:t>1000 kg±50 kg</w:t>
      </w:r>
      <w:r w:rsidR="00472AFD">
        <w:rPr>
          <w:rFonts w:ascii="Times New Roman" w:hint="eastAsia"/>
          <w:lang w:val="zh-CN"/>
        </w:rPr>
        <w:t>每亩，</w:t>
      </w:r>
      <w:r w:rsidRPr="00051851">
        <w:rPr>
          <w:rFonts w:ascii="Times New Roman"/>
          <w:lang w:val="zh-CN"/>
        </w:rPr>
        <w:t>表层土壤回填，与施入肥料混匀。商品有机肥应符合</w:t>
      </w:r>
      <w:r w:rsidRPr="00051851">
        <w:rPr>
          <w:rFonts w:ascii="Times New Roman"/>
          <w:lang w:val="zh-CN"/>
        </w:rPr>
        <w:t>NY</w:t>
      </w:r>
      <w:r w:rsidR="00A407EA" w:rsidRPr="00051851">
        <w:rPr>
          <w:rFonts w:ascii="Times New Roman"/>
          <w:lang w:val="zh-CN"/>
        </w:rPr>
        <w:t>/T</w:t>
      </w:r>
      <w:r w:rsidRPr="00051851">
        <w:rPr>
          <w:rFonts w:ascii="Times New Roman"/>
          <w:lang w:val="zh-CN"/>
        </w:rPr>
        <w:t xml:space="preserve"> 525</w:t>
      </w:r>
      <w:r w:rsidRPr="00051851">
        <w:rPr>
          <w:rFonts w:ascii="Times New Roman"/>
          <w:lang w:val="zh-CN"/>
        </w:rPr>
        <w:t>或</w:t>
      </w:r>
      <w:r w:rsidRPr="00051851">
        <w:rPr>
          <w:rFonts w:ascii="Times New Roman"/>
          <w:lang w:val="zh-CN"/>
        </w:rPr>
        <w:t>NY 884</w:t>
      </w:r>
      <w:r w:rsidRPr="00051851">
        <w:rPr>
          <w:rFonts w:ascii="Times New Roman"/>
          <w:lang w:val="zh-CN"/>
        </w:rPr>
        <w:t>的要求。</w:t>
      </w:r>
    </w:p>
    <w:p w14:paraId="7966A136" w14:textId="77777777" w:rsidR="00F34F90" w:rsidRPr="00051851" w:rsidRDefault="001B4425" w:rsidP="00BC15B6">
      <w:pPr>
        <w:pStyle w:val="affe"/>
        <w:spacing w:before="156" w:after="156"/>
        <w:rPr>
          <w:rFonts w:ascii="Times New Roman"/>
          <w:lang w:val="zh-CN"/>
        </w:rPr>
      </w:pPr>
      <w:r w:rsidRPr="00051851">
        <w:rPr>
          <w:rFonts w:ascii="Times New Roman"/>
          <w:lang w:val="zh-CN"/>
        </w:rPr>
        <w:t>种苗选择</w:t>
      </w:r>
    </w:p>
    <w:p w14:paraId="499703B1" w14:textId="1E531CD0" w:rsidR="00F34F90" w:rsidRPr="00D03C24" w:rsidRDefault="00472AFD" w:rsidP="00BC15B6">
      <w:pPr>
        <w:pStyle w:val="afffffffff2"/>
        <w:numPr>
          <w:ilvl w:val="0"/>
          <w:numId w:val="0"/>
        </w:numPr>
        <w:ind w:left="426"/>
        <w:rPr>
          <w:rFonts w:ascii="Times New Roman"/>
          <w:lang w:val="zh-CN"/>
        </w:rPr>
      </w:pPr>
      <w:r w:rsidRPr="00D03C24">
        <w:rPr>
          <w:rFonts w:ascii="Times New Roman" w:hint="eastAsia"/>
          <w:lang w:val="zh-CN"/>
        </w:rPr>
        <w:t>种苗</w:t>
      </w:r>
      <w:r w:rsidR="00407FB2" w:rsidRPr="00D03C24">
        <w:rPr>
          <w:rFonts w:ascii="Times New Roman" w:hint="eastAsia"/>
          <w:lang w:val="zh-CN"/>
        </w:rPr>
        <w:t>生长健壮，无病虫害</w:t>
      </w:r>
      <w:r w:rsidR="00D03C24" w:rsidRPr="00D03C24">
        <w:rPr>
          <w:rFonts w:ascii="Times New Roman" w:hint="eastAsia"/>
          <w:lang w:val="zh-CN"/>
        </w:rPr>
        <w:t>；</w:t>
      </w:r>
      <w:r w:rsidRPr="00D03C24">
        <w:rPr>
          <w:rFonts w:ascii="Times New Roman" w:hint="eastAsia"/>
          <w:lang w:val="zh-CN"/>
        </w:rPr>
        <w:t>根系</w:t>
      </w:r>
      <w:r w:rsidR="00407FB2" w:rsidRPr="00D03C24">
        <w:rPr>
          <w:rFonts w:ascii="Times New Roman" w:hint="eastAsia"/>
          <w:lang w:val="zh-CN"/>
        </w:rPr>
        <w:t>聚结成球、</w:t>
      </w:r>
      <w:r w:rsidRPr="00D03C24">
        <w:rPr>
          <w:rFonts w:ascii="Times New Roman" w:hint="eastAsia"/>
          <w:lang w:val="zh-CN"/>
        </w:rPr>
        <w:t>生长良好</w:t>
      </w:r>
      <w:r w:rsidR="00D03C24" w:rsidRPr="00D03C24">
        <w:rPr>
          <w:rFonts w:ascii="Times New Roman" w:hint="eastAsia"/>
          <w:lang w:val="zh-CN"/>
        </w:rPr>
        <w:t>；</w:t>
      </w:r>
      <w:r w:rsidRPr="00D03C24">
        <w:rPr>
          <w:rFonts w:ascii="Times New Roman" w:hint="eastAsia"/>
          <w:lang w:val="zh-CN"/>
        </w:rPr>
        <w:t>苗高</w:t>
      </w:r>
      <w:r w:rsidRPr="00D03C24">
        <w:rPr>
          <w:rFonts w:ascii="Times New Roman" w:hint="eastAsia"/>
          <w:lang w:val="zh-CN"/>
        </w:rPr>
        <w:t>1</w:t>
      </w:r>
      <w:r w:rsidRPr="00D03C24">
        <w:rPr>
          <w:rFonts w:ascii="Times New Roman"/>
          <w:lang w:val="zh-CN"/>
        </w:rPr>
        <w:t xml:space="preserve">0 cm~15 </w:t>
      </w:r>
      <w:r w:rsidRPr="00D03C24">
        <w:rPr>
          <w:rFonts w:ascii="Times New Roman" w:hint="eastAsia"/>
          <w:lang w:val="zh-CN"/>
        </w:rPr>
        <w:t>cm</w:t>
      </w:r>
      <w:r w:rsidR="001B4425" w:rsidRPr="00D03C24">
        <w:rPr>
          <w:rFonts w:ascii="Times New Roman"/>
          <w:lang w:val="zh-CN"/>
        </w:rPr>
        <w:t>。</w:t>
      </w:r>
    </w:p>
    <w:p w14:paraId="12F45764" w14:textId="687020A6" w:rsidR="00F34F90" w:rsidRDefault="001B4425" w:rsidP="00BC15B6">
      <w:pPr>
        <w:pStyle w:val="affe"/>
        <w:spacing w:before="156" w:after="156"/>
        <w:rPr>
          <w:lang w:val="zh-CN"/>
        </w:rPr>
      </w:pPr>
      <w:r>
        <w:rPr>
          <w:rFonts w:hint="eastAsia"/>
          <w:lang w:val="zh-CN"/>
        </w:rPr>
        <w:t>栽植技术</w:t>
      </w:r>
    </w:p>
    <w:p w14:paraId="42C94928" w14:textId="77777777" w:rsidR="00F34F90" w:rsidRDefault="001B4425" w:rsidP="00BC15B6">
      <w:pPr>
        <w:pStyle w:val="afff"/>
        <w:spacing w:before="156" w:after="156"/>
        <w:ind w:left="0"/>
        <w:rPr>
          <w:lang w:val="zh-CN"/>
        </w:rPr>
      </w:pPr>
      <w:proofErr w:type="gramStart"/>
      <w:r>
        <w:rPr>
          <w:rFonts w:hint="eastAsia"/>
          <w:lang w:val="zh-CN"/>
        </w:rPr>
        <w:t>手采茶园</w:t>
      </w:r>
      <w:proofErr w:type="gramEnd"/>
    </w:p>
    <w:p w14:paraId="3F08555A" w14:textId="568B41D6" w:rsidR="00F34F90" w:rsidRPr="00472AFD" w:rsidRDefault="001B4425" w:rsidP="00472AFD">
      <w:pPr>
        <w:pStyle w:val="afffffffffff6"/>
        <w:numPr>
          <w:ilvl w:val="0"/>
          <w:numId w:val="0"/>
        </w:numPr>
        <w:ind w:firstLineChars="200" w:firstLine="420"/>
        <w:rPr>
          <w:rFonts w:ascii="Times New Roman"/>
          <w:lang w:val="zh-CN"/>
        </w:rPr>
      </w:pPr>
      <w:r w:rsidRPr="00472AFD">
        <w:rPr>
          <w:rFonts w:ascii="Times New Roman"/>
          <w:lang w:val="zh-CN"/>
        </w:rPr>
        <w:t>实行单行或双行栽植模式。单行栽植时，</w:t>
      </w:r>
      <w:proofErr w:type="gramStart"/>
      <w:r w:rsidRPr="00472AFD">
        <w:rPr>
          <w:rFonts w:ascii="Times New Roman"/>
          <w:lang w:val="zh-CN"/>
        </w:rPr>
        <w:t>除窄梯</w:t>
      </w:r>
      <w:proofErr w:type="gramEnd"/>
      <w:r w:rsidRPr="00472AFD">
        <w:rPr>
          <w:rFonts w:ascii="Times New Roman"/>
          <w:lang w:val="zh-CN"/>
        </w:rPr>
        <w:t>单行外，行距</w:t>
      </w:r>
      <w:r w:rsidRPr="00472AFD">
        <w:rPr>
          <w:rFonts w:ascii="Times New Roman"/>
          <w:lang w:val="zh-CN"/>
        </w:rPr>
        <w:t>1.3</w:t>
      </w:r>
      <w:r w:rsidR="0042735C" w:rsidRPr="00472AFD">
        <w:rPr>
          <w:rFonts w:ascii="Times New Roman"/>
          <w:lang w:val="zh-CN"/>
        </w:rPr>
        <w:t xml:space="preserve"> m</w:t>
      </w:r>
      <w:r w:rsidR="00A407EA" w:rsidRPr="00472AFD">
        <w:rPr>
          <w:rFonts w:ascii="Times New Roman"/>
          <w:lang w:val="zh-CN"/>
        </w:rPr>
        <w:t>～</w:t>
      </w:r>
      <w:r w:rsidRPr="00472AFD">
        <w:rPr>
          <w:rFonts w:ascii="Times New Roman"/>
          <w:lang w:val="zh-CN"/>
        </w:rPr>
        <w:t>1.5 m</w:t>
      </w:r>
      <w:r w:rsidRPr="00472AFD">
        <w:rPr>
          <w:rFonts w:ascii="Times New Roman"/>
          <w:lang w:val="zh-CN"/>
        </w:rPr>
        <w:t>，株距</w:t>
      </w:r>
      <w:r w:rsidRPr="00472AFD">
        <w:rPr>
          <w:rFonts w:ascii="Times New Roman"/>
          <w:lang w:val="zh-CN"/>
        </w:rPr>
        <w:t>20</w:t>
      </w:r>
      <w:r w:rsidR="00180666" w:rsidRPr="00472AFD">
        <w:rPr>
          <w:rFonts w:ascii="Times New Roman"/>
          <w:lang w:val="zh-CN"/>
        </w:rPr>
        <w:t xml:space="preserve"> </w:t>
      </w:r>
      <w:r w:rsidRPr="00472AFD">
        <w:rPr>
          <w:rFonts w:ascii="Times New Roman"/>
          <w:lang w:val="zh-CN"/>
        </w:rPr>
        <w:t>cm</w:t>
      </w:r>
      <w:r w:rsidRPr="00472AFD">
        <w:rPr>
          <w:rFonts w:ascii="Times New Roman"/>
          <w:lang w:val="zh-CN"/>
        </w:rPr>
        <w:t>左右；双行栽植时，大行距</w:t>
      </w:r>
      <w:r w:rsidRPr="00472AFD">
        <w:rPr>
          <w:rFonts w:ascii="Times New Roman"/>
          <w:lang w:val="zh-CN"/>
        </w:rPr>
        <w:t>1.3</w:t>
      </w:r>
      <w:r w:rsidR="002D309B" w:rsidRPr="00472AFD">
        <w:rPr>
          <w:rFonts w:ascii="Times New Roman"/>
          <w:lang w:val="zh-CN"/>
        </w:rPr>
        <w:t xml:space="preserve"> m</w:t>
      </w:r>
      <w:r w:rsidR="00A407EA" w:rsidRPr="00472AFD">
        <w:rPr>
          <w:rFonts w:ascii="Times New Roman"/>
          <w:lang w:val="zh-CN"/>
        </w:rPr>
        <w:t>～</w:t>
      </w:r>
      <w:r w:rsidRPr="00472AFD">
        <w:rPr>
          <w:rFonts w:ascii="Times New Roman"/>
          <w:lang w:val="zh-CN"/>
        </w:rPr>
        <w:t>1.5 m</w:t>
      </w:r>
      <w:r w:rsidRPr="00472AFD">
        <w:rPr>
          <w:rFonts w:ascii="Times New Roman"/>
          <w:lang w:val="zh-CN"/>
        </w:rPr>
        <w:t>，小行距</w:t>
      </w:r>
      <w:r w:rsidRPr="00472AFD">
        <w:rPr>
          <w:rFonts w:ascii="Times New Roman"/>
          <w:lang w:val="zh-CN"/>
        </w:rPr>
        <w:t>30 cm</w:t>
      </w:r>
      <w:r w:rsidRPr="00472AFD">
        <w:rPr>
          <w:rFonts w:ascii="Times New Roman"/>
          <w:lang w:val="zh-CN"/>
        </w:rPr>
        <w:t>，株距</w:t>
      </w:r>
      <w:r w:rsidRPr="00472AFD">
        <w:rPr>
          <w:rFonts w:ascii="Times New Roman"/>
          <w:lang w:val="zh-CN"/>
        </w:rPr>
        <w:t>20</w:t>
      </w:r>
      <w:r w:rsidR="00A407EA" w:rsidRPr="00472AFD">
        <w:rPr>
          <w:rFonts w:ascii="Times New Roman"/>
          <w:lang w:val="zh-CN"/>
        </w:rPr>
        <w:t>～</w:t>
      </w:r>
      <w:r w:rsidRPr="00472AFD">
        <w:rPr>
          <w:rFonts w:ascii="Times New Roman"/>
          <w:lang w:val="zh-CN"/>
        </w:rPr>
        <w:t>30</w:t>
      </w:r>
      <w:r w:rsidR="00180666" w:rsidRPr="00472AFD">
        <w:rPr>
          <w:rFonts w:ascii="Times New Roman"/>
          <w:lang w:val="zh-CN"/>
        </w:rPr>
        <w:t xml:space="preserve"> </w:t>
      </w:r>
      <w:r w:rsidRPr="00472AFD">
        <w:rPr>
          <w:rFonts w:ascii="Times New Roman"/>
          <w:lang w:val="zh-CN"/>
        </w:rPr>
        <w:t>cm</w:t>
      </w:r>
      <w:r w:rsidRPr="00472AFD">
        <w:rPr>
          <w:rFonts w:ascii="Times New Roman"/>
          <w:lang w:val="zh-CN"/>
        </w:rPr>
        <w:t>；坡地应修筑梯田，或就</w:t>
      </w:r>
      <w:proofErr w:type="gramStart"/>
      <w:r w:rsidRPr="00472AFD">
        <w:rPr>
          <w:rFonts w:ascii="Times New Roman"/>
          <w:lang w:val="zh-CN"/>
        </w:rPr>
        <w:t>坡实行</w:t>
      </w:r>
      <w:proofErr w:type="gramEnd"/>
      <w:r w:rsidRPr="00472AFD">
        <w:rPr>
          <w:rFonts w:ascii="Times New Roman"/>
          <w:lang w:val="zh-CN"/>
        </w:rPr>
        <w:t>等高</w:t>
      </w:r>
      <w:r w:rsidR="00777447">
        <w:rPr>
          <w:rFonts w:ascii="Times New Roman" w:hint="eastAsia"/>
          <w:lang w:val="zh-CN"/>
        </w:rPr>
        <w:t>线</w:t>
      </w:r>
      <w:r w:rsidRPr="00472AFD">
        <w:rPr>
          <w:rFonts w:ascii="Times New Roman"/>
          <w:lang w:val="zh-CN"/>
        </w:rPr>
        <w:t>条植。</w:t>
      </w:r>
    </w:p>
    <w:p w14:paraId="3DBF4506" w14:textId="77777777" w:rsidR="00F34F90" w:rsidRPr="00472AFD" w:rsidRDefault="001B4425" w:rsidP="00BC15B6">
      <w:pPr>
        <w:pStyle w:val="afff"/>
        <w:spacing w:before="156" w:after="156"/>
        <w:ind w:left="0"/>
        <w:rPr>
          <w:rFonts w:ascii="Times New Roman"/>
          <w:lang w:val="zh-CN"/>
        </w:rPr>
      </w:pPr>
      <w:r w:rsidRPr="00472AFD">
        <w:rPr>
          <w:rFonts w:ascii="Times New Roman"/>
          <w:lang w:val="zh-CN"/>
        </w:rPr>
        <w:t>机采茶园</w:t>
      </w:r>
    </w:p>
    <w:p w14:paraId="6DC7BD29" w14:textId="46828B77" w:rsidR="00F34F90" w:rsidRPr="00777447" w:rsidRDefault="001B4425" w:rsidP="00777447">
      <w:pPr>
        <w:pStyle w:val="afffff6"/>
        <w:ind w:firstLineChars="0" w:firstLine="426"/>
        <w:rPr>
          <w:rFonts w:ascii="Times New Roman"/>
          <w:lang w:val="zh-CN"/>
        </w:rPr>
      </w:pPr>
      <w:r>
        <w:rPr>
          <w:rFonts w:hint="eastAsia"/>
          <w:lang w:val="zh-CN"/>
        </w:rPr>
        <w:t>实行双行栽</w:t>
      </w:r>
      <w:r w:rsidRPr="00777447">
        <w:rPr>
          <w:rFonts w:ascii="Times New Roman"/>
          <w:lang w:val="zh-CN"/>
        </w:rPr>
        <w:t>植模式。大行距</w:t>
      </w:r>
      <w:r w:rsidRPr="00777447">
        <w:rPr>
          <w:rFonts w:ascii="Times New Roman"/>
          <w:lang w:val="zh-CN"/>
        </w:rPr>
        <w:t>1.8 m</w:t>
      </w:r>
      <w:r w:rsidRPr="00777447">
        <w:rPr>
          <w:rFonts w:ascii="Times New Roman"/>
          <w:lang w:val="zh-CN"/>
        </w:rPr>
        <w:t>，小行距</w:t>
      </w:r>
      <w:r w:rsidRPr="00777447">
        <w:rPr>
          <w:rFonts w:ascii="Times New Roman"/>
          <w:lang w:val="zh-CN"/>
        </w:rPr>
        <w:t>30 cm</w:t>
      </w:r>
      <w:r w:rsidRPr="00777447">
        <w:rPr>
          <w:rFonts w:ascii="Times New Roman"/>
          <w:lang w:val="zh-CN"/>
        </w:rPr>
        <w:t>，株距</w:t>
      </w:r>
      <w:r w:rsidRPr="00777447">
        <w:rPr>
          <w:rFonts w:ascii="Times New Roman"/>
          <w:lang w:val="zh-CN"/>
        </w:rPr>
        <w:t>30</w:t>
      </w:r>
      <w:r w:rsidR="00180666" w:rsidRPr="00777447">
        <w:rPr>
          <w:rFonts w:ascii="Times New Roman"/>
          <w:lang w:val="zh-CN"/>
        </w:rPr>
        <w:t xml:space="preserve"> </w:t>
      </w:r>
      <w:r w:rsidRPr="00777447">
        <w:rPr>
          <w:rFonts w:ascii="Times New Roman"/>
          <w:lang w:val="zh-CN"/>
        </w:rPr>
        <w:t>cm</w:t>
      </w:r>
      <w:r w:rsidRPr="00777447">
        <w:rPr>
          <w:rFonts w:ascii="Times New Roman"/>
          <w:lang w:val="zh-CN"/>
        </w:rPr>
        <w:t>；坡地应修筑梯田，或就</w:t>
      </w:r>
      <w:proofErr w:type="gramStart"/>
      <w:r w:rsidRPr="00777447">
        <w:rPr>
          <w:rFonts w:ascii="Times New Roman"/>
          <w:lang w:val="zh-CN"/>
        </w:rPr>
        <w:t>坡实行</w:t>
      </w:r>
      <w:proofErr w:type="gramEnd"/>
      <w:r w:rsidRPr="00777447">
        <w:rPr>
          <w:rFonts w:ascii="Times New Roman"/>
          <w:lang w:val="zh-CN"/>
        </w:rPr>
        <w:t>等高</w:t>
      </w:r>
      <w:r w:rsidR="00777447">
        <w:rPr>
          <w:rFonts w:ascii="Times New Roman" w:hint="eastAsia"/>
          <w:lang w:val="zh-CN"/>
        </w:rPr>
        <w:t>线</w:t>
      </w:r>
      <w:r w:rsidRPr="00777447">
        <w:rPr>
          <w:rFonts w:ascii="Times New Roman"/>
          <w:lang w:val="zh-CN"/>
        </w:rPr>
        <w:t>条植。</w:t>
      </w:r>
    </w:p>
    <w:p w14:paraId="22B0C0C3" w14:textId="68B043D8" w:rsidR="00CE4455" w:rsidRPr="008F205A" w:rsidRDefault="00777447" w:rsidP="00BC15B6">
      <w:pPr>
        <w:pStyle w:val="afff"/>
        <w:spacing w:before="156" w:after="156"/>
        <w:ind w:left="0"/>
        <w:rPr>
          <w:lang w:val="zh-CN"/>
        </w:rPr>
      </w:pPr>
      <w:r>
        <w:rPr>
          <w:rFonts w:hint="eastAsia"/>
          <w:lang w:val="zh-CN"/>
        </w:rPr>
        <w:t>栽植</w:t>
      </w:r>
    </w:p>
    <w:p w14:paraId="71DFBDD9" w14:textId="12D99FE0" w:rsidR="00F34F90" w:rsidRPr="008F205A" w:rsidRDefault="001B4425" w:rsidP="00CE4455">
      <w:pPr>
        <w:pStyle w:val="afffffffffff6"/>
        <w:numPr>
          <w:ilvl w:val="0"/>
          <w:numId w:val="0"/>
        </w:numPr>
        <w:ind w:left="420"/>
        <w:rPr>
          <w:rFonts w:hAnsi="宋体"/>
          <w:lang w:val="zh-CN"/>
        </w:rPr>
      </w:pPr>
      <w:r w:rsidRPr="008F205A">
        <w:rPr>
          <w:rFonts w:hAnsi="宋体" w:hint="eastAsia"/>
          <w:lang w:val="zh-CN"/>
        </w:rPr>
        <w:t>种植茶苗前，</w:t>
      </w:r>
      <w:r w:rsidR="00777447">
        <w:rPr>
          <w:rFonts w:hAnsi="宋体" w:hint="eastAsia"/>
          <w:lang w:val="zh-CN"/>
        </w:rPr>
        <w:t>开</w:t>
      </w:r>
      <w:r w:rsidR="00777447" w:rsidRPr="008F205A">
        <w:rPr>
          <w:rFonts w:hAnsi="宋体" w:hint="eastAsia"/>
          <w:lang w:val="zh-CN"/>
        </w:rPr>
        <w:t>深度20 cm以上</w:t>
      </w:r>
      <w:r w:rsidR="00777447">
        <w:rPr>
          <w:rFonts w:hAnsi="宋体" w:hint="eastAsia"/>
          <w:lang w:val="zh-CN"/>
        </w:rPr>
        <w:t>的</w:t>
      </w:r>
      <w:r w:rsidRPr="008F205A">
        <w:rPr>
          <w:rFonts w:hAnsi="宋体" w:hint="eastAsia"/>
          <w:lang w:val="zh-CN"/>
        </w:rPr>
        <w:t>种植沟</w:t>
      </w:r>
      <w:r w:rsidR="00777447">
        <w:rPr>
          <w:rFonts w:hAnsi="宋体" w:hint="eastAsia"/>
          <w:lang w:val="zh-CN"/>
        </w:rPr>
        <w:t>；</w:t>
      </w:r>
      <w:r w:rsidRPr="008F205A">
        <w:rPr>
          <w:rFonts w:hAnsi="宋体" w:hint="eastAsia"/>
          <w:lang w:val="zh-CN"/>
        </w:rPr>
        <w:t>种植茶苗根颈离土</w:t>
      </w:r>
      <w:proofErr w:type="gramStart"/>
      <w:r w:rsidRPr="008F205A">
        <w:rPr>
          <w:rFonts w:hAnsi="宋体" w:hint="eastAsia"/>
          <w:lang w:val="zh-CN"/>
        </w:rPr>
        <w:t>表距离</w:t>
      </w:r>
      <w:proofErr w:type="gramEnd"/>
      <w:r w:rsidRPr="008F205A">
        <w:rPr>
          <w:rFonts w:hAnsi="宋体" w:hint="eastAsia"/>
          <w:lang w:val="zh-CN"/>
        </w:rPr>
        <w:t>3 cm左右</w:t>
      </w:r>
      <w:r w:rsidR="00777447">
        <w:rPr>
          <w:rFonts w:hAnsi="宋体" w:hint="eastAsia"/>
          <w:lang w:val="zh-CN"/>
        </w:rPr>
        <w:t>；</w:t>
      </w:r>
      <w:r w:rsidRPr="008F205A">
        <w:rPr>
          <w:rFonts w:hAnsi="宋体" w:hint="eastAsia"/>
          <w:lang w:val="zh-CN"/>
        </w:rPr>
        <w:t>浇足“定根水”。</w:t>
      </w:r>
    </w:p>
    <w:p w14:paraId="2F8312D6" w14:textId="77777777" w:rsidR="00F34F90" w:rsidRPr="008F205A" w:rsidRDefault="001B4425" w:rsidP="00BC15B6">
      <w:pPr>
        <w:pStyle w:val="afff"/>
        <w:spacing w:before="156" w:after="156"/>
        <w:ind w:left="0"/>
        <w:rPr>
          <w:lang w:val="zh-CN"/>
        </w:rPr>
      </w:pPr>
      <w:r w:rsidRPr="008F205A">
        <w:rPr>
          <w:rFonts w:hint="eastAsia"/>
          <w:lang w:val="zh-CN"/>
        </w:rPr>
        <w:t>行间铺草</w:t>
      </w:r>
    </w:p>
    <w:p w14:paraId="52766FE3" w14:textId="77777777" w:rsidR="00F34F90" w:rsidRPr="00777447" w:rsidRDefault="001B4425">
      <w:pPr>
        <w:pStyle w:val="afffff6"/>
        <w:ind w:firstLine="420"/>
        <w:rPr>
          <w:rFonts w:ascii="Times New Roman"/>
          <w:lang w:val="zh-CN"/>
        </w:rPr>
      </w:pPr>
      <w:r w:rsidRPr="00777447">
        <w:rPr>
          <w:rFonts w:ascii="Times New Roman"/>
          <w:lang w:val="zh-CN"/>
        </w:rPr>
        <w:t>每亩用农作物秸秆</w:t>
      </w:r>
      <w:r w:rsidRPr="00777447">
        <w:rPr>
          <w:rFonts w:ascii="Times New Roman"/>
          <w:lang w:val="zh-CN"/>
        </w:rPr>
        <w:t>800</w:t>
      </w:r>
      <w:r w:rsidR="00A407EA" w:rsidRPr="00777447">
        <w:rPr>
          <w:rFonts w:ascii="Times New Roman"/>
          <w:lang w:val="zh-CN"/>
        </w:rPr>
        <w:t xml:space="preserve"> kg</w:t>
      </w:r>
      <w:r w:rsidRPr="00777447">
        <w:rPr>
          <w:rFonts w:ascii="Times New Roman"/>
          <w:lang w:val="zh-CN"/>
        </w:rPr>
        <w:t>～</w:t>
      </w:r>
      <w:r w:rsidRPr="00777447">
        <w:rPr>
          <w:rFonts w:ascii="Times New Roman"/>
          <w:lang w:val="zh-CN"/>
        </w:rPr>
        <w:t>1000</w:t>
      </w:r>
      <w:r w:rsidR="00D51ED9" w:rsidRPr="00777447">
        <w:rPr>
          <w:rFonts w:ascii="Times New Roman"/>
          <w:lang w:val="zh-CN"/>
        </w:rPr>
        <w:t xml:space="preserve"> </w:t>
      </w:r>
      <w:r w:rsidRPr="00777447">
        <w:rPr>
          <w:rFonts w:ascii="Times New Roman"/>
          <w:lang w:val="zh-CN"/>
        </w:rPr>
        <w:t>kg</w:t>
      </w:r>
      <w:r w:rsidRPr="00777447">
        <w:rPr>
          <w:rFonts w:ascii="Times New Roman"/>
          <w:lang w:val="zh-CN"/>
        </w:rPr>
        <w:t>，覆盖厚度</w:t>
      </w:r>
      <w:r w:rsidRPr="00777447">
        <w:rPr>
          <w:rFonts w:ascii="Times New Roman"/>
          <w:lang w:val="zh-CN"/>
        </w:rPr>
        <w:t>5</w:t>
      </w:r>
      <w:r w:rsidR="00A407EA" w:rsidRPr="00777447">
        <w:rPr>
          <w:rFonts w:ascii="Times New Roman"/>
        </w:rPr>
        <w:t xml:space="preserve"> </w:t>
      </w:r>
      <w:r w:rsidR="00A407EA" w:rsidRPr="00777447">
        <w:rPr>
          <w:rFonts w:ascii="Times New Roman"/>
          <w:lang w:val="zh-CN"/>
        </w:rPr>
        <w:t>c</w:t>
      </w:r>
      <w:r w:rsidR="00A407EA" w:rsidRPr="00777447">
        <w:rPr>
          <w:rFonts w:ascii="Times New Roman"/>
        </w:rPr>
        <w:t>m</w:t>
      </w:r>
      <w:r w:rsidRPr="00777447">
        <w:rPr>
          <w:rFonts w:ascii="Times New Roman"/>
          <w:lang w:val="zh-CN"/>
        </w:rPr>
        <w:t>～</w:t>
      </w:r>
      <w:r w:rsidRPr="00777447">
        <w:rPr>
          <w:rFonts w:ascii="Times New Roman"/>
          <w:lang w:val="zh-CN"/>
        </w:rPr>
        <w:t>10</w:t>
      </w:r>
      <w:r w:rsidR="00A407EA" w:rsidRPr="00777447">
        <w:rPr>
          <w:rFonts w:ascii="Times New Roman"/>
        </w:rPr>
        <w:t xml:space="preserve"> </w:t>
      </w:r>
      <w:r w:rsidRPr="00777447">
        <w:rPr>
          <w:rFonts w:ascii="Times New Roman"/>
          <w:lang w:val="zh-CN"/>
        </w:rPr>
        <w:t>cm</w:t>
      </w:r>
      <w:r w:rsidRPr="00777447">
        <w:rPr>
          <w:rFonts w:ascii="Times New Roman"/>
          <w:lang w:val="zh-CN"/>
        </w:rPr>
        <w:t>。</w:t>
      </w:r>
    </w:p>
    <w:p w14:paraId="24AF30A2" w14:textId="5BA89B12" w:rsidR="00F34F90" w:rsidRDefault="001B4425" w:rsidP="009718FE">
      <w:pPr>
        <w:pStyle w:val="affd"/>
        <w:spacing w:before="312" w:after="312"/>
        <w:rPr>
          <w:lang w:val="zh-CN"/>
        </w:rPr>
      </w:pPr>
      <w:r>
        <w:rPr>
          <w:rFonts w:hint="eastAsia"/>
          <w:lang w:val="zh-CN"/>
        </w:rPr>
        <w:t>茶园水肥管理</w:t>
      </w:r>
    </w:p>
    <w:p w14:paraId="6FE9702B" w14:textId="77777777" w:rsidR="00F34F90" w:rsidRDefault="001B4425" w:rsidP="00BC15B6">
      <w:pPr>
        <w:pStyle w:val="affe"/>
        <w:spacing w:before="156" w:after="156"/>
        <w:rPr>
          <w:lang w:val="zh-CN"/>
        </w:rPr>
      </w:pPr>
      <w:r>
        <w:rPr>
          <w:rFonts w:hint="eastAsia"/>
          <w:lang w:val="zh-CN"/>
        </w:rPr>
        <w:t>水分管理</w:t>
      </w:r>
    </w:p>
    <w:p w14:paraId="69812019" w14:textId="11330FD0" w:rsidR="00F34F90" w:rsidRPr="00777447" w:rsidRDefault="00777447">
      <w:pPr>
        <w:pStyle w:val="afffff6"/>
        <w:ind w:leftChars="200" w:left="424" w:hangingChars="2" w:hanging="4"/>
        <w:rPr>
          <w:rFonts w:ascii="Times New Roman"/>
          <w:lang w:val="zh-CN"/>
        </w:rPr>
      </w:pPr>
      <w:r>
        <w:rPr>
          <w:rFonts w:hint="eastAsia"/>
          <w:lang w:val="zh-CN"/>
        </w:rPr>
        <w:lastRenderedPageBreak/>
        <w:t>宜使用微灌；微</w:t>
      </w:r>
      <w:r w:rsidRPr="00777447">
        <w:rPr>
          <w:rFonts w:ascii="Times New Roman"/>
          <w:lang w:val="zh-CN"/>
        </w:rPr>
        <w:t>灌</w:t>
      </w:r>
      <w:r w:rsidR="001B4425" w:rsidRPr="00777447">
        <w:rPr>
          <w:rFonts w:ascii="Times New Roman"/>
          <w:lang w:val="zh-CN"/>
        </w:rPr>
        <w:t>需满足</w:t>
      </w:r>
      <w:r w:rsidR="001B4425" w:rsidRPr="00777447">
        <w:rPr>
          <w:rFonts w:ascii="Times New Roman"/>
          <w:lang w:val="zh-CN"/>
        </w:rPr>
        <w:t>GB/T 50485</w:t>
      </w:r>
      <w:r w:rsidRPr="00777447">
        <w:rPr>
          <w:rFonts w:ascii="Times New Roman"/>
          <w:lang w:val="zh-CN"/>
        </w:rPr>
        <w:t>和</w:t>
      </w:r>
      <w:r w:rsidR="001B4425" w:rsidRPr="00777447">
        <w:rPr>
          <w:rFonts w:ascii="Times New Roman"/>
          <w:lang w:val="zh-CN"/>
        </w:rPr>
        <w:t>GB/T 17187</w:t>
      </w:r>
      <w:r w:rsidR="001B4425" w:rsidRPr="00777447">
        <w:rPr>
          <w:rFonts w:ascii="Times New Roman"/>
          <w:lang w:val="zh-CN"/>
        </w:rPr>
        <w:t>的规定。</w:t>
      </w:r>
    </w:p>
    <w:p w14:paraId="19B9504D" w14:textId="77777777" w:rsidR="00F34F90" w:rsidRDefault="001B4425" w:rsidP="009718FE">
      <w:pPr>
        <w:pStyle w:val="affe"/>
        <w:spacing w:before="156" w:after="156"/>
        <w:rPr>
          <w:lang w:val="zh-CN"/>
        </w:rPr>
      </w:pPr>
      <w:r>
        <w:rPr>
          <w:rFonts w:hint="eastAsia"/>
          <w:lang w:val="zh-CN"/>
        </w:rPr>
        <w:t>肥料</w:t>
      </w:r>
    </w:p>
    <w:p w14:paraId="412D880F" w14:textId="77777777" w:rsidR="00F34F90" w:rsidRDefault="001B4425" w:rsidP="009718FE">
      <w:pPr>
        <w:pStyle w:val="afff"/>
        <w:spacing w:before="156" w:after="156"/>
        <w:ind w:left="0"/>
        <w:rPr>
          <w:lang w:val="zh-CN"/>
        </w:rPr>
      </w:pPr>
      <w:r>
        <w:rPr>
          <w:rFonts w:hint="eastAsia"/>
          <w:lang w:val="zh-CN"/>
        </w:rPr>
        <w:t>基肥</w:t>
      </w:r>
    </w:p>
    <w:p w14:paraId="0AC9778D" w14:textId="71A1354F" w:rsidR="00F34F90" w:rsidRPr="00777447" w:rsidRDefault="001B4425" w:rsidP="00777447">
      <w:pPr>
        <w:pStyle w:val="afffffffffff7"/>
        <w:numPr>
          <w:ilvl w:val="0"/>
          <w:numId w:val="0"/>
        </w:numPr>
        <w:ind w:firstLineChars="202" w:firstLine="424"/>
        <w:rPr>
          <w:rFonts w:ascii="Times New Roman"/>
          <w:lang w:val="zh-CN"/>
        </w:rPr>
      </w:pPr>
      <w:r w:rsidRPr="00777447">
        <w:rPr>
          <w:rFonts w:ascii="Times New Roman"/>
          <w:lang w:val="zh-CN"/>
        </w:rPr>
        <w:t>当年秋季开沟深施</w:t>
      </w:r>
      <w:r w:rsidR="00777447" w:rsidRPr="00777447">
        <w:rPr>
          <w:rFonts w:ascii="Times New Roman"/>
          <w:lang w:val="zh-CN"/>
        </w:rPr>
        <w:t>有机肥</w:t>
      </w:r>
      <w:r w:rsidR="0025763E" w:rsidRPr="00777447">
        <w:rPr>
          <w:rFonts w:ascii="Times New Roman"/>
          <w:lang w:val="zh-CN"/>
        </w:rPr>
        <w:t>，开沟位置在茶行中间，沟深</w:t>
      </w:r>
      <w:r w:rsidR="00777447" w:rsidRPr="00777447">
        <w:rPr>
          <w:rFonts w:ascii="Times New Roman"/>
          <w:lang w:val="zh-CN"/>
        </w:rPr>
        <w:t>2</w:t>
      </w:r>
      <w:r w:rsidR="0025763E" w:rsidRPr="00777447">
        <w:rPr>
          <w:rFonts w:ascii="Times New Roman"/>
          <w:lang w:val="zh-CN"/>
        </w:rPr>
        <w:t>0 cm</w:t>
      </w:r>
      <w:r w:rsidR="0025763E" w:rsidRPr="00777447">
        <w:rPr>
          <w:rFonts w:ascii="Times New Roman"/>
          <w:lang w:val="zh-CN"/>
        </w:rPr>
        <w:t>以上</w:t>
      </w:r>
      <w:r w:rsidRPr="00777447">
        <w:rPr>
          <w:rFonts w:ascii="Times New Roman"/>
          <w:lang w:val="zh-CN"/>
        </w:rPr>
        <w:t>。每年每</w:t>
      </w:r>
      <w:r w:rsidR="00777447" w:rsidRPr="00777447">
        <w:rPr>
          <w:rFonts w:ascii="Times New Roman"/>
          <w:lang w:val="zh-CN"/>
        </w:rPr>
        <w:t>亩</w:t>
      </w:r>
      <w:r w:rsidRPr="00777447">
        <w:rPr>
          <w:rFonts w:ascii="Times New Roman"/>
          <w:lang w:val="zh-CN"/>
        </w:rPr>
        <w:t>施饼肥或商品有机肥不少于</w:t>
      </w:r>
      <w:r w:rsidRPr="00777447">
        <w:rPr>
          <w:rFonts w:ascii="Times New Roman"/>
          <w:lang w:val="zh-CN"/>
        </w:rPr>
        <w:t>100 kg</w:t>
      </w:r>
      <w:r w:rsidR="00777447">
        <w:rPr>
          <w:rFonts w:ascii="Times New Roman" w:hint="eastAsia"/>
          <w:lang w:val="zh-CN"/>
        </w:rPr>
        <w:t>；</w:t>
      </w:r>
      <w:r w:rsidR="00777447" w:rsidRPr="00777447">
        <w:rPr>
          <w:rFonts w:ascii="Times New Roman"/>
          <w:lang w:val="zh-CN"/>
        </w:rPr>
        <w:t>商品有机肥品种选择及要求应符合</w:t>
      </w:r>
      <w:r w:rsidR="00777447" w:rsidRPr="00777447">
        <w:rPr>
          <w:rFonts w:ascii="Times New Roman"/>
          <w:lang w:val="zh-CN"/>
        </w:rPr>
        <w:t>NY/T 525</w:t>
      </w:r>
      <w:r w:rsidR="00777447" w:rsidRPr="00777447">
        <w:rPr>
          <w:rFonts w:ascii="Times New Roman"/>
          <w:lang w:val="zh-CN"/>
        </w:rPr>
        <w:t>和</w:t>
      </w:r>
      <w:r w:rsidR="00777447" w:rsidRPr="00777447">
        <w:rPr>
          <w:rFonts w:ascii="Times New Roman"/>
          <w:lang w:val="zh-CN"/>
        </w:rPr>
        <w:t>NY 884</w:t>
      </w:r>
      <w:r w:rsidR="00777447" w:rsidRPr="00777447">
        <w:rPr>
          <w:rFonts w:ascii="Times New Roman"/>
          <w:lang w:val="zh-CN"/>
        </w:rPr>
        <w:t>的规定。</w:t>
      </w:r>
    </w:p>
    <w:p w14:paraId="6DFC165D" w14:textId="77777777" w:rsidR="00F34F90" w:rsidRDefault="001B4425" w:rsidP="009718FE">
      <w:pPr>
        <w:pStyle w:val="afff"/>
        <w:spacing w:before="156" w:after="156"/>
        <w:ind w:left="0"/>
        <w:rPr>
          <w:lang w:val="zh-CN"/>
        </w:rPr>
      </w:pPr>
      <w:r>
        <w:rPr>
          <w:rFonts w:hint="eastAsia"/>
          <w:lang w:val="zh-CN"/>
        </w:rPr>
        <w:t>追肥</w:t>
      </w:r>
    </w:p>
    <w:p w14:paraId="026C5EED" w14:textId="5E35DD52" w:rsidR="00DF6A2A" w:rsidRPr="00051851" w:rsidRDefault="00DF6A2A" w:rsidP="00DF6A2A">
      <w:pPr>
        <w:pStyle w:val="afff0"/>
        <w:spacing w:before="156" w:after="156"/>
        <w:rPr>
          <w:rFonts w:ascii="Times New Roman"/>
        </w:rPr>
      </w:pPr>
      <w:r>
        <w:rPr>
          <w:rFonts w:ascii="Times New Roman" w:hint="eastAsia"/>
        </w:rPr>
        <w:t>成园前施肥</w:t>
      </w:r>
      <w:r w:rsidRPr="00051851">
        <w:rPr>
          <w:rFonts w:ascii="Times New Roman"/>
        </w:rPr>
        <w:t xml:space="preserve"> </w:t>
      </w:r>
    </w:p>
    <w:p w14:paraId="26BC81ED" w14:textId="51FC1252" w:rsidR="00DF6A2A" w:rsidRPr="00DF6A2A" w:rsidRDefault="00DF6A2A" w:rsidP="00777447">
      <w:pPr>
        <w:pStyle w:val="afffffffffff7"/>
        <w:numPr>
          <w:ilvl w:val="0"/>
          <w:numId w:val="0"/>
        </w:numPr>
        <w:ind w:firstLineChars="202" w:firstLine="424"/>
        <w:rPr>
          <w:rFonts w:ascii="Times New Roman"/>
          <w:lang w:val="zh-CN"/>
        </w:rPr>
      </w:pPr>
      <w:r w:rsidRPr="00DF6A2A">
        <w:rPr>
          <w:rFonts w:ascii="Times New Roman"/>
          <w:lang w:val="zh-CN"/>
        </w:rPr>
        <w:t>施肥应氮、磷、钾并重，每亩施纯氮</w:t>
      </w:r>
      <w:r w:rsidRPr="00DF6A2A">
        <w:rPr>
          <w:rFonts w:ascii="Times New Roman"/>
          <w:lang w:val="zh-CN"/>
        </w:rPr>
        <w:t>8 kg</w:t>
      </w:r>
      <w:r w:rsidRPr="00DF6A2A">
        <w:rPr>
          <w:rFonts w:ascii="Times New Roman"/>
          <w:lang w:val="zh-CN"/>
        </w:rPr>
        <w:t>～</w:t>
      </w:r>
      <w:r w:rsidRPr="00DF6A2A">
        <w:rPr>
          <w:rFonts w:ascii="Times New Roman"/>
          <w:lang w:val="zh-CN"/>
        </w:rPr>
        <w:t>12 kg</w:t>
      </w:r>
      <w:r w:rsidRPr="00DF6A2A">
        <w:rPr>
          <w:rFonts w:ascii="Times New Roman"/>
          <w:lang w:val="zh-CN"/>
        </w:rPr>
        <w:t>，氮、磷、钾用量比例为</w:t>
      </w:r>
      <w:r w:rsidRPr="00DF6A2A">
        <w:rPr>
          <w:rFonts w:ascii="Times New Roman"/>
          <w:lang w:val="zh-CN"/>
        </w:rPr>
        <w:t xml:space="preserve">1:1:1 </w:t>
      </w:r>
      <w:r w:rsidRPr="00DF6A2A">
        <w:rPr>
          <w:rFonts w:ascii="Times New Roman"/>
          <w:lang w:val="zh-CN"/>
        </w:rPr>
        <w:t>或</w:t>
      </w:r>
      <w:r w:rsidRPr="00DF6A2A">
        <w:rPr>
          <w:rFonts w:ascii="Times New Roman"/>
          <w:lang w:val="zh-CN"/>
        </w:rPr>
        <w:t>2:1.5:1.5</w:t>
      </w:r>
      <w:r w:rsidRPr="00DF6A2A">
        <w:rPr>
          <w:rFonts w:ascii="Times New Roman"/>
          <w:lang w:val="zh-CN"/>
        </w:rPr>
        <w:t>；</w:t>
      </w:r>
      <w:r w:rsidRPr="00DF6A2A">
        <w:rPr>
          <w:rFonts w:hint="eastAsia"/>
          <w:lang w:val="zh-CN"/>
        </w:rPr>
        <w:t>尿素和复合肥料应符合GB</w:t>
      </w:r>
      <w:r w:rsidRPr="00DF6A2A">
        <w:t xml:space="preserve">/T </w:t>
      </w:r>
      <w:r w:rsidRPr="00DF6A2A">
        <w:rPr>
          <w:rFonts w:hint="eastAsia"/>
          <w:lang w:val="zh-CN"/>
        </w:rPr>
        <w:t>2440和GB</w:t>
      </w:r>
      <w:r w:rsidRPr="00DF6A2A">
        <w:t xml:space="preserve">/T </w:t>
      </w:r>
      <w:r w:rsidRPr="00DF6A2A">
        <w:rPr>
          <w:rFonts w:hint="eastAsia"/>
          <w:lang w:val="zh-CN"/>
        </w:rPr>
        <w:t>15063的规定。</w:t>
      </w:r>
    </w:p>
    <w:p w14:paraId="1C97CC8F" w14:textId="3307EC77" w:rsidR="00DF6A2A" w:rsidRPr="00DF6A2A" w:rsidRDefault="00DF6A2A" w:rsidP="00DF6A2A">
      <w:pPr>
        <w:pStyle w:val="afff0"/>
        <w:spacing w:before="156" w:after="156"/>
        <w:rPr>
          <w:rFonts w:ascii="Times New Roman"/>
        </w:rPr>
      </w:pPr>
      <w:r w:rsidRPr="00DF6A2A">
        <w:rPr>
          <w:rFonts w:ascii="Times New Roman"/>
        </w:rPr>
        <w:t>成园后施肥</w:t>
      </w:r>
      <w:r w:rsidRPr="00DF6A2A">
        <w:rPr>
          <w:rFonts w:ascii="Times New Roman"/>
        </w:rPr>
        <w:t xml:space="preserve"> </w:t>
      </w:r>
    </w:p>
    <w:p w14:paraId="7AF2EC30" w14:textId="4CC2FB6D" w:rsidR="00F34F90" w:rsidRPr="00DF6A2A" w:rsidRDefault="001B4425" w:rsidP="00777447">
      <w:pPr>
        <w:pStyle w:val="afffffffffff7"/>
        <w:numPr>
          <w:ilvl w:val="0"/>
          <w:numId w:val="0"/>
        </w:numPr>
        <w:ind w:firstLineChars="202" w:firstLine="424"/>
        <w:rPr>
          <w:rFonts w:ascii="Times New Roman"/>
          <w:lang w:val="zh-CN"/>
        </w:rPr>
      </w:pPr>
      <w:r w:rsidRPr="00DF6A2A">
        <w:rPr>
          <w:rFonts w:ascii="Times New Roman"/>
          <w:lang w:val="zh-CN"/>
        </w:rPr>
        <w:t>催芽肥在茶叶开采前</w:t>
      </w:r>
      <w:r w:rsidRPr="00DF6A2A">
        <w:rPr>
          <w:rFonts w:ascii="Times New Roman"/>
          <w:lang w:val="zh-CN"/>
        </w:rPr>
        <w:t>15</w:t>
      </w:r>
      <w:r w:rsidR="0042735C" w:rsidRPr="00DF6A2A">
        <w:rPr>
          <w:rFonts w:ascii="Times New Roman"/>
          <w:lang w:val="zh-CN"/>
        </w:rPr>
        <w:t>天</w:t>
      </w:r>
      <w:r w:rsidRPr="00DF6A2A">
        <w:rPr>
          <w:rFonts w:ascii="Times New Roman"/>
          <w:lang w:val="zh-CN"/>
        </w:rPr>
        <w:t>～</w:t>
      </w:r>
      <w:r w:rsidRPr="00DF6A2A">
        <w:rPr>
          <w:rFonts w:ascii="Times New Roman"/>
          <w:lang w:val="zh-CN"/>
        </w:rPr>
        <w:t>30</w:t>
      </w:r>
      <w:r w:rsidR="0042735C" w:rsidRPr="00DF6A2A">
        <w:rPr>
          <w:rFonts w:ascii="Times New Roman"/>
          <w:lang w:val="zh-CN"/>
        </w:rPr>
        <w:t>天</w:t>
      </w:r>
      <w:r w:rsidRPr="00DF6A2A">
        <w:rPr>
          <w:rFonts w:ascii="Times New Roman"/>
          <w:lang w:val="zh-CN"/>
        </w:rPr>
        <w:t>开沟施入，</w:t>
      </w:r>
      <w:r w:rsidR="0025763E" w:rsidRPr="00DF6A2A">
        <w:rPr>
          <w:rFonts w:ascii="Times New Roman"/>
          <w:lang w:val="zh-CN"/>
        </w:rPr>
        <w:t>开沟位置在茶行中间，</w:t>
      </w:r>
      <w:r w:rsidRPr="00DF6A2A">
        <w:rPr>
          <w:rFonts w:ascii="Times New Roman"/>
          <w:lang w:val="zh-CN"/>
        </w:rPr>
        <w:t>沟深</w:t>
      </w:r>
      <w:r w:rsidR="00DF6A2A" w:rsidRPr="00DF6A2A">
        <w:rPr>
          <w:rFonts w:ascii="Times New Roman"/>
          <w:lang w:val="zh-CN"/>
        </w:rPr>
        <w:t>2</w:t>
      </w:r>
      <w:r w:rsidRPr="00DF6A2A">
        <w:rPr>
          <w:rFonts w:ascii="Times New Roman"/>
          <w:lang w:val="zh-CN"/>
        </w:rPr>
        <w:t>0 cm</w:t>
      </w:r>
      <w:r w:rsidRPr="00DF6A2A">
        <w:rPr>
          <w:rFonts w:ascii="Times New Roman"/>
          <w:lang w:val="zh-CN"/>
        </w:rPr>
        <w:t>以上。追施化学氮肥每亩每次施用量（纯氮计）不超过</w:t>
      </w:r>
      <w:r w:rsidRPr="00DF6A2A">
        <w:rPr>
          <w:rFonts w:ascii="Times New Roman"/>
          <w:lang w:val="zh-CN"/>
        </w:rPr>
        <w:t>15 kg</w:t>
      </w:r>
      <w:r w:rsidRPr="00DF6A2A">
        <w:rPr>
          <w:rFonts w:ascii="Times New Roman"/>
          <w:lang w:val="zh-CN"/>
        </w:rPr>
        <w:t>，年总用量不超过</w:t>
      </w:r>
      <w:r w:rsidRPr="00DF6A2A">
        <w:rPr>
          <w:rFonts w:ascii="Times New Roman"/>
          <w:lang w:val="zh-CN"/>
        </w:rPr>
        <w:t>60 kg</w:t>
      </w:r>
      <w:r w:rsidRPr="00DF6A2A">
        <w:rPr>
          <w:rFonts w:ascii="Times New Roman"/>
          <w:lang w:val="zh-CN"/>
        </w:rPr>
        <w:t>，施肥后及时盖土。</w:t>
      </w:r>
      <w:r w:rsidR="00DF6A2A" w:rsidRPr="00DF6A2A">
        <w:rPr>
          <w:rFonts w:hint="eastAsia"/>
          <w:lang w:val="zh-CN"/>
        </w:rPr>
        <w:t>尿素和复合肥料应符合GB</w:t>
      </w:r>
      <w:r w:rsidR="00DF6A2A" w:rsidRPr="00DF6A2A">
        <w:t xml:space="preserve">/T </w:t>
      </w:r>
      <w:r w:rsidR="00DF6A2A" w:rsidRPr="00DF6A2A">
        <w:rPr>
          <w:rFonts w:hint="eastAsia"/>
          <w:lang w:val="zh-CN"/>
        </w:rPr>
        <w:t>2440和GB</w:t>
      </w:r>
      <w:r w:rsidR="00DF6A2A" w:rsidRPr="00DF6A2A">
        <w:t xml:space="preserve">/T </w:t>
      </w:r>
      <w:r w:rsidR="00DF6A2A" w:rsidRPr="00DF6A2A">
        <w:rPr>
          <w:rFonts w:hint="eastAsia"/>
          <w:lang w:val="zh-CN"/>
        </w:rPr>
        <w:t>15063的规定。</w:t>
      </w:r>
    </w:p>
    <w:p w14:paraId="146FEC86" w14:textId="77777777" w:rsidR="00F34F90" w:rsidRPr="00DF6A2A" w:rsidRDefault="001B4425" w:rsidP="009718FE">
      <w:pPr>
        <w:pStyle w:val="affd"/>
        <w:spacing w:before="312" w:after="312"/>
        <w:rPr>
          <w:rFonts w:ascii="Times New Roman"/>
          <w:lang w:val="zh-CN"/>
        </w:rPr>
      </w:pPr>
      <w:r w:rsidRPr="00DF6A2A">
        <w:rPr>
          <w:rFonts w:ascii="Times New Roman"/>
          <w:lang w:val="zh-CN"/>
        </w:rPr>
        <w:t>新建茶园病虫草害防治</w:t>
      </w:r>
    </w:p>
    <w:p w14:paraId="24D19311" w14:textId="438AB109" w:rsidR="00F34F90" w:rsidRPr="00DF6A2A" w:rsidRDefault="00DF6A2A">
      <w:pPr>
        <w:pStyle w:val="afffffffffff5"/>
        <w:numPr>
          <w:ilvl w:val="0"/>
          <w:numId w:val="0"/>
        </w:numPr>
        <w:ind w:left="420"/>
        <w:rPr>
          <w:rFonts w:ascii="Times New Roman"/>
          <w:lang w:val="zh-CN"/>
        </w:rPr>
      </w:pPr>
      <w:r w:rsidRPr="00DF6A2A">
        <w:rPr>
          <w:rFonts w:ascii="Times New Roman"/>
          <w:lang w:val="zh-CN"/>
        </w:rPr>
        <w:t>宜</w:t>
      </w:r>
      <w:r w:rsidR="001B4425" w:rsidRPr="00DF6A2A">
        <w:rPr>
          <w:rFonts w:ascii="Times New Roman"/>
          <w:lang w:val="zh-CN"/>
        </w:rPr>
        <w:t>以农业防治、生物防治、物理及机械防治</w:t>
      </w:r>
      <w:r w:rsidRPr="00DF6A2A">
        <w:rPr>
          <w:rFonts w:ascii="Times New Roman"/>
          <w:lang w:val="zh-CN"/>
        </w:rPr>
        <w:t>。</w:t>
      </w:r>
      <w:r w:rsidR="001B4425" w:rsidRPr="00DF6A2A">
        <w:rPr>
          <w:rFonts w:ascii="Times New Roman"/>
          <w:lang w:val="zh-CN"/>
        </w:rPr>
        <w:t>化学防治</w:t>
      </w:r>
      <w:r w:rsidRPr="00DF6A2A">
        <w:rPr>
          <w:rFonts w:ascii="Times New Roman"/>
          <w:lang w:val="zh-CN"/>
        </w:rPr>
        <w:t>使用</w:t>
      </w:r>
      <w:r w:rsidR="001B4425" w:rsidRPr="00DF6A2A">
        <w:rPr>
          <w:rFonts w:ascii="Times New Roman"/>
          <w:lang w:val="zh-CN"/>
        </w:rPr>
        <w:t>的农药且应符合</w:t>
      </w:r>
      <w:r w:rsidR="001B4425" w:rsidRPr="00DF6A2A">
        <w:rPr>
          <w:rFonts w:ascii="Times New Roman"/>
          <w:lang w:val="zh-CN"/>
        </w:rPr>
        <w:t>GB/T 8321</w:t>
      </w:r>
      <w:r w:rsidR="001B4425" w:rsidRPr="00DF6A2A">
        <w:rPr>
          <w:rFonts w:ascii="Times New Roman"/>
          <w:lang w:val="zh-CN"/>
        </w:rPr>
        <w:t>规定。</w:t>
      </w:r>
    </w:p>
    <w:p w14:paraId="1703CA78" w14:textId="77777777" w:rsidR="00F34F90" w:rsidRDefault="001B4425" w:rsidP="009718FE">
      <w:pPr>
        <w:pStyle w:val="affd"/>
        <w:spacing w:before="312" w:after="312"/>
        <w:rPr>
          <w:lang w:val="zh-CN"/>
        </w:rPr>
      </w:pPr>
      <w:r>
        <w:rPr>
          <w:rFonts w:hint="eastAsia"/>
          <w:lang w:val="zh-CN"/>
        </w:rPr>
        <w:t>茶树修剪与采摘</w:t>
      </w:r>
    </w:p>
    <w:p w14:paraId="077B2887" w14:textId="77777777" w:rsidR="00F34F90" w:rsidRPr="00BE5D58" w:rsidRDefault="001B4425" w:rsidP="009718FE">
      <w:pPr>
        <w:pStyle w:val="affe"/>
        <w:spacing w:before="156" w:after="156"/>
        <w:rPr>
          <w:rFonts w:ascii="Times New Roman"/>
          <w:lang w:val="zh-CN"/>
        </w:rPr>
      </w:pPr>
      <w:r w:rsidRPr="00BE5D58">
        <w:rPr>
          <w:rFonts w:ascii="Times New Roman"/>
          <w:lang w:val="zh-CN"/>
        </w:rPr>
        <w:t>定型修剪</w:t>
      </w:r>
    </w:p>
    <w:p w14:paraId="1ACE68BC" w14:textId="0DFC8374" w:rsidR="00F34F90" w:rsidRPr="00BE5D58" w:rsidRDefault="001B4425">
      <w:pPr>
        <w:pStyle w:val="afffffffffff6"/>
        <w:numPr>
          <w:ilvl w:val="0"/>
          <w:numId w:val="0"/>
        </w:numPr>
        <w:ind w:left="420"/>
        <w:rPr>
          <w:rFonts w:ascii="Times New Roman"/>
          <w:lang w:val="zh-CN"/>
        </w:rPr>
      </w:pPr>
      <w:r w:rsidRPr="00BE5D58">
        <w:rPr>
          <w:rFonts w:ascii="Times New Roman"/>
          <w:lang w:val="zh-CN"/>
        </w:rPr>
        <w:t>分三次完成。第一次在茶苗移栽定植时进行，</w:t>
      </w:r>
      <w:r w:rsidR="00DF6A2A" w:rsidRPr="00BE5D58">
        <w:rPr>
          <w:rFonts w:ascii="Times New Roman"/>
          <w:lang w:val="zh-CN"/>
        </w:rPr>
        <w:t>定植高度</w:t>
      </w:r>
      <w:r w:rsidR="00DF6A2A" w:rsidRPr="00BE5D58">
        <w:rPr>
          <w:rFonts w:ascii="Times New Roman"/>
          <w:lang w:val="zh-CN"/>
        </w:rPr>
        <w:t>15 cm</w:t>
      </w:r>
      <w:r w:rsidR="00DF6A2A" w:rsidRPr="00BE5D58">
        <w:rPr>
          <w:rFonts w:ascii="Times New Roman"/>
          <w:lang w:val="zh-CN"/>
        </w:rPr>
        <w:t>；</w:t>
      </w:r>
      <w:r w:rsidRPr="00BE5D58">
        <w:rPr>
          <w:rFonts w:ascii="Times New Roman"/>
          <w:lang w:val="zh-CN"/>
        </w:rPr>
        <w:t>第二次在第一次修剪一年后进行，</w:t>
      </w:r>
      <w:r w:rsidR="00DF6A2A" w:rsidRPr="00BE5D58">
        <w:rPr>
          <w:rFonts w:ascii="Times New Roman"/>
          <w:lang w:val="zh-CN"/>
        </w:rPr>
        <w:t>定植高度</w:t>
      </w:r>
      <w:r w:rsidR="00DF6A2A" w:rsidRPr="00BE5D58">
        <w:rPr>
          <w:rFonts w:ascii="Times New Roman"/>
          <w:lang w:val="zh-CN"/>
        </w:rPr>
        <w:t>30</w:t>
      </w:r>
      <w:r w:rsidR="00A407EA" w:rsidRPr="00BE5D58">
        <w:rPr>
          <w:rFonts w:ascii="Times New Roman"/>
        </w:rPr>
        <w:t xml:space="preserve"> </w:t>
      </w:r>
      <w:r w:rsidRPr="00BE5D58">
        <w:rPr>
          <w:rFonts w:ascii="Times New Roman"/>
          <w:lang w:val="zh-CN"/>
        </w:rPr>
        <w:t>cm</w:t>
      </w:r>
      <w:r w:rsidRPr="00BE5D58">
        <w:rPr>
          <w:rFonts w:ascii="Times New Roman"/>
          <w:lang w:val="zh-CN"/>
        </w:rPr>
        <w:t>～</w:t>
      </w:r>
      <w:r w:rsidRPr="00BE5D58">
        <w:rPr>
          <w:rFonts w:ascii="Times New Roman"/>
          <w:lang w:val="zh-CN"/>
        </w:rPr>
        <w:t>35</w:t>
      </w:r>
      <w:r w:rsidR="00A407EA" w:rsidRPr="00BE5D58">
        <w:rPr>
          <w:rFonts w:ascii="Times New Roman"/>
        </w:rPr>
        <w:t xml:space="preserve"> </w:t>
      </w:r>
      <w:r w:rsidRPr="00BE5D58">
        <w:rPr>
          <w:rFonts w:ascii="Times New Roman"/>
          <w:lang w:val="zh-CN"/>
        </w:rPr>
        <w:t>cm</w:t>
      </w:r>
      <w:r w:rsidRPr="00BE5D58">
        <w:rPr>
          <w:rFonts w:ascii="Times New Roman"/>
          <w:lang w:val="zh-CN"/>
        </w:rPr>
        <w:t>；第三次在第二次修剪后的一年后进行，</w:t>
      </w:r>
      <w:r w:rsidR="00DF6A2A" w:rsidRPr="00BE5D58">
        <w:rPr>
          <w:rFonts w:ascii="Times New Roman"/>
          <w:lang w:val="zh-CN"/>
        </w:rPr>
        <w:t>定植高度</w:t>
      </w:r>
      <w:r w:rsidR="00DF6A2A" w:rsidRPr="00BE5D58">
        <w:rPr>
          <w:rFonts w:ascii="Times New Roman"/>
          <w:lang w:val="zh-CN"/>
        </w:rPr>
        <w:t>45</w:t>
      </w:r>
      <w:r w:rsidR="00DF6A2A" w:rsidRPr="00BE5D58">
        <w:rPr>
          <w:rFonts w:ascii="Times New Roman"/>
        </w:rPr>
        <w:t xml:space="preserve"> </w:t>
      </w:r>
      <w:r w:rsidR="00DF6A2A" w:rsidRPr="00BE5D58">
        <w:rPr>
          <w:rFonts w:ascii="Times New Roman"/>
          <w:lang w:val="zh-CN"/>
        </w:rPr>
        <w:t>cm</w:t>
      </w:r>
      <w:r w:rsidR="00DF6A2A" w:rsidRPr="00BE5D58">
        <w:rPr>
          <w:rFonts w:ascii="Times New Roman"/>
          <w:lang w:val="zh-CN"/>
        </w:rPr>
        <w:t>～</w:t>
      </w:r>
      <w:r w:rsidR="00DF6A2A" w:rsidRPr="00BE5D58">
        <w:rPr>
          <w:rFonts w:ascii="Times New Roman"/>
          <w:lang w:val="zh-CN"/>
        </w:rPr>
        <w:t>50</w:t>
      </w:r>
      <w:r w:rsidR="00DF6A2A" w:rsidRPr="00BE5D58">
        <w:rPr>
          <w:rFonts w:ascii="Times New Roman"/>
        </w:rPr>
        <w:t xml:space="preserve"> </w:t>
      </w:r>
      <w:r w:rsidR="00DF6A2A" w:rsidRPr="00BE5D58">
        <w:rPr>
          <w:rFonts w:ascii="Times New Roman"/>
          <w:lang w:val="zh-CN"/>
        </w:rPr>
        <w:t>cm</w:t>
      </w:r>
      <w:r w:rsidRPr="00BE5D58">
        <w:rPr>
          <w:rFonts w:ascii="Times New Roman"/>
          <w:lang w:val="zh-CN"/>
        </w:rPr>
        <w:t>。</w:t>
      </w:r>
    </w:p>
    <w:p w14:paraId="7B94B5C8" w14:textId="77777777" w:rsidR="00F34F90" w:rsidRPr="00BE5D58" w:rsidRDefault="001B4425" w:rsidP="009718FE">
      <w:pPr>
        <w:pStyle w:val="affe"/>
        <w:spacing w:before="156" w:after="156"/>
        <w:rPr>
          <w:rFonts w:ascii="Times New Roman"/>
          <w:lang w:val="zh-CN"/>
        </w:rPr>
      </w:pPr>
      <w:r w:rsidRPr="00BE5D58">
        <w:rPr>
          <w:rFonts w:ascii="Times New Roman"/>
          <w:lang w:val="zh-CN"/>
        </w:rPr>
        <w:t>轻修剪</w:t>
      </w:r>
    </w:p>
    <w:p w14:paraId="130EB06C" w14:textId="6F16CCA0" w:rsidR="00F34F90" w:rsidRPr="00BE5D58" w:rsidRDefault="001B4425" w:rsidP="00BE5D58">
      <w:pPr>
        <w:pStyle w:val="afffffffffff6"/>
        <w:numPr>
          <w:ilvl w:val="0"/>
          <w:numId w:val="0"/>
        </w:numPr>
        <w:ind w:firstLineChars="200" w:firstLine="420"/>
        <w:rPr>
          <w:rFonts w:ascii="Times New Roman"/>
          <w:lang w:val="zh-CN"/>
        </w:rPr>
      </w:pPr>
      <w:r w:rsidRPr="00BE5D58">
        <w:rPr>
          <w:rFonts w:ascii="Times New Roman"/>
          <w:lang w:val="zh-CN"/>
        </w:rPr>
        <w:t>轻修剪在成园后进行，在春茶前（</w:t>
      </w:r>
      <w:r w:rsidRPr="00BE5D58">
        <w:rPr>
          <w:rFonts w:ascii="Times New Roman"/>
          <w:lang w:val="zh-CN"/>
        </w:rPr>
        <w:t>2</w:t>
      </w:r>
      <w:r w:rsidRPr="00BE5D58">
        <w:rPr>
          <w:rFonts w:ascii="Times New Roman"/>
          <w:lang w:val="zh-CN"/>
        </w:rPr>
        <w:t>月底至</w:t>
      </w:r>
      <w:r w:rsidRPr="00BE5D58">
        <w:rPr>
          <w:rFonts w:ascii="Times New Roman"/>
          <w:lang w:val="zh-CN"/>
        </w:rPr>
        <w:t>3</w:t>
      </w:r>
      <w:r w:rsidRPr="00BE5D58">
        <w:rPr>
          <w:rFonts w:ascii="Times New Roman"/>
          <w:lang w:val="zh-CN"/>
        </w:rPr>
        <w:t>月初）或春茶后（</w:t>
      </w:r>
      <w:r w:rsidRPr="00BE5D58">
        <w:rPr>
          <w:rFonts w:ascii="Times New Roman"/>
          <w:lang w:val="zh-CN"/>
        </w:rPr>
        <w:t>5</w:t>
      </w:r>
      <w:r w:rsidRPr="00BE5D58">
        <w:rPr>
          <w:rFonts w:ascii="Times New Roman"/>
          <w:lang w:val="zh-CN"/>
        </w:rPr>
        <w:t>月中、下旬）进行</w:t>
      </w:r>
      <w:r w:rsidR="00BE5D58" w:rsidRPr="00BE5D58">
        <w:rPr>
          <w:rFonts w:ascii="Times New Roman"/>
          <w:lang w:val="zh-CN"/>
        </w:rPr>
        <w:t>，</w:t>
      </w:r>
      <w:r w:rsidRPr="00BE5D58">
        <w:rPr>
          <w:rFonts w:ascii="Times New Roman"/>
          <w:lang w:val="zh-CN"/>
        </w:rPr>
        <w:t>剪去树冠面上部</w:t>
      </w:r>
      <w:r w:rsidRPr="00BE5D58">
        <w:rPr>
          <w:rFonts w:ascii="Times New Roman"/>
          <w:lang w:val="zh-CN"/>
        </w:rPr>
        <w:t>3</w:t>
      </w:r>
      <w:r w:rsidR="00A407EA" w:rsidRPr="00BE5D58">
        <w:rPr>
          <w:rFonts w:ascii="Times New Roman"/>
        </w:rPr>
        <w:t xml:space="preserve"> </w:t>
      </w:r>
      <w:r w:rsidRPr="00BE5D58">
        <w:rPr>
          <w:rFonts w:ascii="Times New Roman"/>
          <w:lang w:val="zh-CN"/>
        </w:rPr>
        <w:t>cm</w:t>
      </w:r>
      <w:r w:rsidRPr="00BE5D58">
        <w:rPr>
          <w:rFonts w:ascii="Times New Roman"/>
          <w:lang w:val="zh-CN"/>
        </w:rPr>
        <w:t>～</w:t>
      </w:r>
      <w:r w:rsidRPr="00BE5D58">
        <w:rPr>
          <w:rFonts w:ascii="Times New Roman"/>
          <w:lang w:val="zh-CN"/>
        </w:rPr>
        <w:t>5</w:t>
      </w:r>
      <w:r w:rsidR="00A407EA" w:rsidRPr="00BE5D58">
        <w:rPr>
          <w:rFonts w:ascii="Times New Roman"/>
        </w:rPr>
        <w:t xml:space="preserve"> </w:t>
      </w:r>
      <w:r w:rsidRPr="00BE5D58">
        <w:rPr>
          <w:rFonts w:ascii="Times New Roman"/>
          <w:lang w:val="zh-CN"/>
        </w:rPr>
        <w:t xml:space="preserve">cm </w:t>
      </w:r>
      <w:r w:rsidRPr="00BE5D58">
        <w:rPr>
          <w:rFonts w:ascii="Times New Roman"/>
          <w:lang w:val="zh-CN"/>
        </w:rPr>
        <w:t>的枝叶。</w:t>
      </w:r>
    </w:p>
    <w:p w14:paraId="3592CEF7" w14:textId="77777777" w:rsidR="00F34F90" w:rsidRDefault="001B4425" w:rsidP="009718FE">
      <w:pPr>
        <w:pStyle w:val="affe"/>
        <w:spacing w:before="156" w:after="156"/>
        <w:rPr>
          <w:lang w:val="zh-CN"/>
        </w:rPr>
      </w:pPr>
      <w:r>
        <w:rPr>
          <w:rFonts w:hint="eastAsia"/>
          <w:lang w:val="zh-CN"/>
        </w:rPr>
        <w:t>鲜叶采摘</w:t>
      </w:r>
    </w:p>
    <w:p w14:paraId="5C1AA841" w14:textId="41300784" w:rsidR="00F34F90" w:rsidRDefault="001B4425">
      <w:pPr>
        <w:pStyle w:val="afffff6"/>
        <w:ind w:firstLine="420"/>
        <w:rPr>
          <w:lang w:val="zh-CN"/>
        </w:rPr>
      </w:pPr>
      <w:r>
        <w:rPr>
          <w:rFonts w:hint="eastAsia"/>
          <w:lang w:val="zh-CN"/>
        </w:rPr>
        <w:t>幼龄茶园</w:t>
      </w:r>
      <w:r w:rsidR="00BE5D58">
        <w:rPr>
          <w:rFonts w:hint="eastAsia"/>
          <w:lang w:val="zh-CN"/>
        </w:rPr>
        <w:t>宜采用以</w:t>
      </w:r>
      <w:proofErr w:type="gramStart"/>
      <w:r w:rsidR="00BE5D58">
        <w:rPr>
          <w:rFonts w:hint="eastAsia"/>
          <w:lang w:val="zh-CN"/>
        </w:rPr>
        <w:t>采代</w:t>
      </w:r>
      <w:proofErr w:type="gramEnd"/>
      <w:r w:rsidR="00BE5D58">
        <w:rPr>
          <w:rFonts w:hint="eastAsia"/>
          <w:lang w:val="zh-CN"/>
        </w:rPr>
        <w:t>剪的方式，</w:t>
      </w:r>
      <w:r>
        <w:rPr>
          <w:rFonts w:hint="eastAsia"/>
          <w:lang w:val="zh-CN"/>
        </w:rPr>
        <w:t>以养为主，</w:t>
      </w:r>
      <w:proofErr w:type="gramStart"/>
      <w:r>
        <w:rPr>
          <w:rFonts w:hint="eastAsia"/>
          <w:lang w:val="zh-CN"/>
        </w:rPr>
        <w:t>采养结合</w:t>
      </w:r>
      <w:proofErr w:type="gramEnd"/>
      <w:r>
        <w:rPr>
          <w:rFonts w:hint="eastAsia"/>
          <w:lang w:val="zh-CN"/>
        </w:rPr>
        <w:t>。</w:t>
      </w:r>
    </w:p>
    <w:p w14:paraId="05B5AD3E" w14:textId="77777777" w:rsidR="00BC15B6" w:rsidRDefault="00BC15B6" w:rsidP="00BC15B6">
      <w:pPr>
        <w:pStyle w:val="affd"/>
        <w:spacing w:before="312" w:after="312"/>
      </w:pPr>
      <w:r>
        <w:rPr>
          <w:rFonts w:hint="eastAsia"/>
        </w:rPr>
        <w:t>记录</w:t>
      </w:r>
    </w:p>
    <w:p w14:paraId="25C3DF05" w14:textId="01CB1B59" w:rsidR="00BC15B6" w:rsidRDefault="00BC15B6" w:rsidP="00D51ED9">
      <w:pPr>
        <w:pStyle w:val="afffffffffffb"/>
        <w:ind w:firstLine="420"/>
        <w:rPr>
          <w:lang w:val="zh-CN"/>
        </w:rPr>
      </w:pPr>
      <w:r>
        <w:rPr>
          <w:rFonts w:hint="eastAsia"/>
        </w:rPr>
        <w:t>建立生产档案，</w:t>
      </w:r>
      <w:r w:rsidR="00BE5D58">
        <w:rPr>
          <w:rFonts w:hint="eastAsia"/>
        </w:rPr>
        <w:t>内容包括但不限于</w:t>
      </w:r>
      <w:r>
        <w:rPr>
          <w:rFonts w:hint="eastAsia"/>
        </w:rPr>
        <w:t>记录产地环境条件、生产技术、肥水管理、病虫草害的发生和防治、</w:t>
      </w:r>
      <w:r w:rsidR="00D51ED9">
        <w:rPr>
          <w:rFonts w:hint="eastAsia"/>
        </w:rPr>
        <w:t>修剪</w:t>
      </w:r>
      <w:r>
        <w:rPr>
          <w:rFonts w:hint="eastAsia"/>
        </w:rPr>
        <w:t>、采收等情况，生产记录保存2年以上。</w:t>
      </w:r>
    </w:p>
    <w:p w14:paraId="664F7ED5" w14:textId="77777777" w:rsidR="00CE4455" w:rsidRDefault="00CE4455" w:rsidP="00CE4455">
      <w:pPr>
        <w:pStyle w:val="afffff6"/>
        <w:ind w:firstLineChars="0" w:firstLine="0"/>
        <w:jc w:val="center"/>
        <w:rPr>
          <w:lang w:val="zh-CN"/>
        </w:rPr>
      </w:pPr>
      <w:bookmarkStart w:id="43" w:name="BookMark8"/>
      <w:bookmarkEnd w:id="23"/>
      <w:r>
        <w:rPr>
          <w:noProof/>
        </w:rPr>
        <w:drawing>
          <wp:inline distT="0" distB="0" distL="0" distR="0" wp14:anchorId="597107CA" wp14:editId="6044C68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3"/>
    </w:p>
    <w:sectPr w:rsidR="00CE4455">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827D" w14:textId="77777777" w:rsidR="009578A9" w:rsidRDefault="009578A9">
      <w:pPr>
        <w:spacing w:line="240" w:lineRule="auto"/>
      </w:pPr>
      <w:r>
        <w:separator/>
      </w:r>
    </w:p>
  </w:endnote>
  <w:endnote w:type="continuationSeparator" w:id="0">
    <w:p w14:paraId="02377ED8" w14:textId="77777777" w:rsidR="009578A9" w:rsidRDefault="009578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32A41" w14:textId="77777777" w:rsidR="00F34F90" w:rsidRDefault="001B4425">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CF2F" w14:textId="77777777" w:rsidR="00F34F90" w:rsidRDefault="00F34F90">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83138" w14:textId="01035FB9" w:rsidR="00F34F90" w:rsidRDefault="001B4425">
    <w:pPr>
      <w:pStyle w:val="afffff3"/>
    </w:pPr>
    <w:r>
      <w:fldChar w:fldCharType="begin"/>
    </w:r>
    <w:r>
      <w:instrText>PAGE   \* MERGEFORMAT</w:instrText>
    </w:r>
    <w:r>
      <w:fldChar w:fldCharType="separate"/>
    </w:r>
    <w:r w:rsidR="000F4D7D" w:rsidRPr="000F4D7D">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DC6AF" w14:textId="77777777" w:rsidR="009578A9" w:rsidRDefault="009578A9">
      <w:pPr>
        <w:spacing w:line="240" w:lineRule="auto"/>
      </w:pPr>
      <w:r>
        <w:separator/>
      </w:r>
    </w:p>
  </w:footnote>
  <w:footnote w:type="continuationSeparator" w:id="0">
    <w:p w14:paraId="09FF4719" w14:textId="77777777" w:rsidR="009578A9" w:rsidRDefault="009578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F7FFB" w14:textId="77777777" w:rsidR="00F34F90" w:rsidRDefault="001B4425">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66130" w14:textId="77777777" w:rsidR="00F34F90" w:rsidRDefault="00F34F90">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B3CAC" w14:textId="77777777" w:rsidR="00F34F90" w:rsidRDefault="001B4425">
    <w:pPr>
      <w:pStyle w:val="affff1"/>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D51ED9">
      <w:rPr>
        <w:noProof/>
        <w:lang w:val="fr-FR"/>
      </w:rPr>
      <w:t>DB 32/T XXXX—2022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7DD3" w14:textId="421AFC25" w:rsidR="00F34F90" w:rsidRDefault="001B4425">
    <w:pPr>
      <w:pStyle w:val="afffffb"/>
    </w:pPr>
    <w:r>
      <w:fldChar w:fldCharType="begin"/>
    </w:r>
    <w:r>
      <w:instrText xml:space="preserve"> STYLEREF  标准文件_文件编号  \* MERGEFORMAT </w:instrText>
    </w:r>
    <w:r>
      <w:fldChar w:fldCharType="separate"/>
    </w:r>
    <w:r w:rsidR="000F4D7D">
      <w:rPr>
        <w:noProof/>
      </w:rPr>
      <w:t>DB 32/T XXXX</w:t>
    </w:r>
    <w:r w:rsidR="000F4D7D">
      <w:rPr>
        <w:noProof/>
      </w:rPr>
      <w:t>—</w:t>
    </w:r>
    <w:r w:rsidR="000F4D7D">
      <w:rPr>
        <w:noProof/>
      </w:rPr>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C3623BB2"/>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426"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FTsUeHFhn60EH4WIZpOeejZBmPu74evOXicx6sGO277lKEEeGE0wVoR+Yj8RrZ/nUfHHT+KdVoxa2L6W3Jr56g==" w:salt="bd9b/UNA/4niXytn6m2uG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4ZDIzMzk2YWExMTFmMDlhNmFlNDg2YTE4NzIwYTgifQ=="/>
  </w:docVars>
  <w:rsids>
    <w:rsidRoot w:val="002815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1851"/>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54E"/>
    <w:rsid w:val="000D753B"/>
    <w:rsid w:val="000E4C9E"/>
    <w:rsid w:val="000E6FD7"/>
    <w:rsid w:val="000F06E1"/>
    <w:rsid w:val="000F0E3C"/>
    <w:rsid w:val="000F19D5"/>
    <w:rsid w:val="000F4AEA"/>
    <w:rsid w:val="000F4D7D"/>
    <w:rsid w:val="000F633F"/>
    <w:rsid w:val="000F67E9"/>
    <w:rsid w:val="001047B3"/>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2A22"/>
    <w:rsid w:val="00153C7E"/>
    <w:rsid w:val="00156B25"/>
    <w:rsid w:val="00156C1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90D"/>
    <w:rsid w:val="00176DFD"/>
    <w:rsid w:val="00180666"/>
    <w:rsid w:val="001852C9"/>
    <w:rsid w:val="00190087"/>
    <w:rsid w:val="001913C4"/>
    <w:rsid w:val="0019348F"/>
    <w:rsid w:val="00193A07"/>
    <w:rsid w:val="00194C95"/>
    <w:rsid w:val="00195C34"/>
    <w:rsid w:val="00196EF5"/>
    <w:rsid w:val="001A1A53"/>
    <w:rsid w:val="001A234A"/>
    <w:rsid w:val="001A4CF3"/>
    <w:rsid w:val="001B06E8"/>
    <w:rsid w:val="001B4425"/>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212"/>
    <w:rsid w:val="001E1B6A"/>
    <w:rsid w:val="001E2484"/>
    <w:rsid w:val="001E37A4"/>
    <w:rsid w:val="001E3CC4"/>
    <w:rsid w:val="001E4882"/>
    <w:rsid w:val="001E620A"/>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4844"/>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763E"/>
    <w:rsid w:val="0026148A"/>
    <w:rsid w:val="00262696"/>
    <w:rsid w:val="00263D25"/>
    <w:rsid w:val="002643C3"/>
    <w:rsid w:val="00264A0C"/>
    <w:rsid w:val="00266EEB"/>
    <w:rsid w:val="00267EF4"/>
    <w:rsid w:val="00270CB8"/>
    <w:rsid w:val="00272B08"/>
    <w:rsid w:val="002771AC"/>
    <w:rsid w:val="002815A0"/>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96E"/>
    <w:rsid w:val="002A3AAB"/>
    <w:rsid w:val="002A4CEA"/>
    <w:rsid w:val="002A5977"/>
    <w:rsid w:val="002A5A13"/>
    <w:rsid w:val="002A74D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09B"/>
    <w:rsid w:val="002D35A6"/>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F4A"/>
    <w:rsid w:val="00336C64"/>
    <w:rsid w:val="00337162"/>
    <w:rsid w:val="0034194F"/>
    <w:rsid w:val="00344605"/>
    <w:rsid w:val="003474AA"/>
    <w:rsid w:val="00350D1D"/>
    <w:rsid w:val="00352C83"/>
    <w:rsid w:val="003615D2"/>
    <w:rsid w:val="0036429C"/>
    <w:rsid w:val="00364A53"/>
    <w:rsid w:val="003651F1"/>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F2E"/>
    <w:rsid w:val="003974EB"/>
    <w:rsid w:val="00397CC5"/>
    <w:rsid w:val="003A1582"/>
    <w:rsid w:val="003A4077"/>
    <w:rsid w:val="003B09AD"/>
    <w:rsid w:val="003B1F18"/>
    <w:rsid w:val="003B2A04"/>
    <w:rsid w:val="003B49C9"/>
    <w:rsid w:val="003B5BF0"/>
    <w:rsid w:val="003B60BF"/>
    <w:rsid w:val="003B6BE3"/>
    <w:rsid w:val="003C010C"/>
    <w:rsid w:val="003C0A6C"/>
    <w:rsid w:val="003C14F8"/>
    <w:rsid w:val="003C5A43"/>
    <w:rsid w:val="003D0519"/>
    <w:rsid w:val="003D0FF6"/>
    <w:rsid w:val="003D262C"/>
    <w:rsid w:val="003D2920"/>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07FB2"/>
    <w:rsid w:val="0041477A"/>
    <w:rsid w:val="004167A3"/>
    <w:rsid w:val="0042735C"/>
    <w:rsid w:val="00432DAA"/>
    <w:rsid w:val="00434305"/>
    <w:rsid w:val="00435DF7"/>
    <w:rsid w:val="0044083F"/>
    <w:rsid w:val="00441AE7"/>
    <w:rsid w:val="00445574"/>
    <w:rsid w:val="004467FB"/>
    <w:rsid w:val="00452D6B"/>
    <w:rsid w:val="00454484"/>
    <w:rsid w:val="0045517B"/>
    <w:rsid w:val="00455921"/>
    <w:rsid w:val="00463B77"/>
    <w:rsid w:val="00463C7B"/>
    <w:rsid w:val="004644A6"/>
    <w:rsid w:val="004659BD"/>
    <w:rsid w:val="00470775"/>
    <w:rsid w:val="00472AFD"/>
    <w:rsid w:val="004746B1"/>
    <w:rsid w:val="0047583F"/>
    <w:rsid w:val="00475DE8"/>
    <w:rsid w:val="00481C44"/>
    <w:rsid w:val="00484936"/>
    <w:rsid w:val="00485C89"/>
    <w:rsid w:val="00486BE3"/>
    <w:rsid w:val="004905E4"/>
    <w:rsid w:val="00490A89"/>
    <w:rsid w:val="00490AB4"/>
    <w:rsid w:val="00492F02"/>
    <w:rsid w:val="004939AE"/>
    <w:rsid w:val="00493FD2"/>
    <w:rsid w:val="004A12DF"/>
    <w:rsid w:val="004A17E6"/>
    <w:rsid w:val="004A1BA8"/>
    <w:rsid w:val="004A4B57"/>
    <w:rsid w:val="004A63FA"/>
    <w:rsid w:val="004B0272"/>
    <w:rsid w:val="004B2701"/>
    <w:rsid w:val="004B2E1B"/>
    <w:rsid w:val="004B3AA8"/>
    <w:rsid w:val="004B3E93"/>
    <w:rsid w:val="004B7248"/>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19"/>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549D"/>
    <w:rsid w:val="00586630"/>
    <w:rsid w:val="00587ADD"/>
    <w:rsid w:val="00591E27"/>
    <w:rsid w:val="00596160"/>
    <w:rsid w:val="005966E2"/>
    <w:rsid w:val="00597007"/>
    <w:rsid w:val="005A0966"/>
    <w:rsid w:val="005A11B7"/>
    <w:rsid w:val="005A260B"/>
    <w:rsid w:val="005A4318"/>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7CA2"/>
    <w:rsid w:val="007002C5"/>
    <w:rsid w:val="00704387"/>
    <w:rsid w:val="00707669"/>
    <w:rsid w:val="00711CBA"/>
    <w:rsid w:val="00711FB5"/>
    <w:rsid w:val="00712A01"/>
    <w:rsid w:val="00713B5F"/>
    <w:rsid w:val="00714F58"/>
    <w:rsid w:val="007211A2"/>
    <w:rsid w:val="00722FBF"/>
    <w:rsid w:val="00722FC2"/>
    <w:rsid w:val="00724879"/>
    <w:rsid w:val="00724E1B"/>
    <w:rsid w:val="00725949"/>
    <w:rsid w:val="00727FA2"/>
    <w:rsid w:val="007322D9"/>
    <w:rsid w:val="00732BC0"/>
    <w:rsid w:val="0073720F"/>
    <w:rsid w:val="00737796"/>
    <w:rsid w:val="00737EEE"/>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447"/>
    <w:rsid w:val="0078114B"/>
    <w:rsid w:val="00781DD2"/>
    <w:rsid w:val="00783ECF"/>
    <w:rsid w:val="0078413A"/>
    <w:rsid w:val="007959E8"/>
    <w:rsid w:val="00795E9C"/>
    <w:rsid w:val="007A0521"/>
    <w:rsid w:val="007A2612"/>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0C99"/>
    <w:rsid w:val="008013A4"/>
    <w:rsid w:val="008026BA"/>
    <w:rsid w:val="008027CE"/>
    <w:rsid w:val="00802F42"/>
    <w:rsid w:val="00804383"/>
    <w:rsid w:val="00804BB7"/>
    <w:rsid w:val="00804D41"/>
    <w:rsid w:val="00810257"/>
    <w:rsid w:val="008104F5"/>
    <w:rsid w:val="00811072"/>
    <w:rsid w:val="00811369"/>
    <w:rsid w:val="0081502B"/>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63B"/>
    <w:rsid w:val="008627A5"/>
    <w:rsid w:val="00863E05"/>
    <w:rsid w:val="00865ACA"/>
    <w:rsid w:val="00865D28"/>
    <w:rsid w:val="00865F85"/>
    <w:rsid w:val="00867C10"/>
    <w:rsid w:val="00870439"/>
    <w:rsid w:val="00870DA1"/>
    <w:rsid w:val="00883F93"/>
    <w:rsid w:val="00884DB3"/>
    <w:rsid w:val="00885A9D"/>
    <w:rsid w:val="008864F6"/>
    <w:rsid w:val="00890135"/>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033"/>
    <w:rsid w:val="008A769A"/>
    <w:rsid w:val="008B0C9C"/>
    <w:rsid w:val="008B166D"/>
    <w:rsid w:val="008B17F4"/>
    <w:rsid w:val="008B284F"/>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05A"/>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08D8"/>
    <w:rsid w:val="00933F5C"/>
    <w:rsid w:val="009429D5"/>
    <w:rsid w:val="00942BF1"/>
    <w:rsid w:val="00945180"/>
    <w:rsid w:val="00945428"/>
    <w:rsid w:val="0094607B"/>
    <w:rsid w:val="00946196"/>
    <w:rsid w:val="00953604"/>
    <w:rsid w:val="0095496B"/>
    <w:rsid w:val="009578A9"/>
    <w:rsid w:val="009610DC"/>
    <w:rsid w:val="00961490"/>
    <w:rsid w:val="0096381A"/>
    <w:rsid w:val="00965E04"/>
    <w:rsid w:val="009674AD"/>
    <w:rsid w:val="00970CDC"/>
    <w:rsid w:val="009718FE"/>
    <w:rsid w:val="009719B2"/>
    <w:rsid w:val="00976338"/>
    <w:rsid w:val="00977010"/>
    <w:rsid w:val="00977D02"/>
    <w:rsid w:val="009809BB"/>
    <w:rsid w:val="0098364B"/>
    <w:rsid w:val="009911AF"/>
    <w:rsid w:val="00991875"/>
    <w:rsid w:val="00991F92"/>
    <w:rsid w:val="00992985"/>
    <w:rsid w:val="00993889"/>
    <w:rsid w:val="0099551B"/>
    <w:rsid w:val="00997BF1"/>
    <w:rsid w:val="009A089C"/>
    <w:rsid w:val="009A0992"/>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2D8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386A"/>
    <w:rsid w:val="00A30EFC"/>
    <w:rsid w:val="00A31984"/>
    <w:rsid w:val="00A32D73"/>
    <w:rsid w:val="00A3367B"/>
    <w:rsid w:val="00A3597D"/>
    <w:rsid w:val="00A36DD1"/>
    <w:rsid w:val="00A4006C"/>
    <w:rsid w:val="00A40091"/>
    <w:rsid w:val="00A4030F"/>
    <w:rsid w:val="00A407EA"/>
    <w:rsid w:val="00A41C79"/>
    <w:rsid w:val="00A41CB5"/>
    <w:rsid w:val="00A42CDF"/>
    <w:rsid w:val="00A4452E"/>
    <w:rsid w:val="00A4472C"/>
    <w:rsid w:val="00A44E69"/>
    <w:rsid w:val="00A4661E"/>
    <w:rsid w:val="00A55BD6"/>
    <w:rsid w:val="00A55D50"/>
    <w:rsid w:val="00A57142"/>
    <w:rsid w:val="00A608D9"/>
    <w:rsid w:val="00A648CD"/>
    <w:rsid w:val="00A6537A"/>
    <w:rsid w:val="00A67866"/>
    <w:rsid w:val="00A70B07"/>
    <w:rsid w:val="00A723F8"/>
    <w:rsid w:val="00A77CCB"/>
    <w:rsid w:val="00A83D8D"/>
    <w:rsid w:val="00A8446B"/>
    <w:rsid w:val="00A8473F"/>
    <w:rsid w:val="00A862D6"/>
    <w:rsid w:val="00A8715E"/>
    <w:rsid w:val="00A9295B"/>
    <w:rsid w:val="00A92DF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4A2"/>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875FA"/>
    <w:rsid w:val="00B939B1"/>
    <w:rsid w:val="00B96D40"/>
    <w:rsid w:val="00B97386"/>
    <w:rsid w:val="00BA263B"/>
    <w:rsid w:val="00BA42B2"/>
    <w:rsid w:val="00BA58D4"/>
    <w:rsid w:val="00BA5B9E"/>
    <w:rsid w:val="00BA7C9A"/>
    <w:rsid w:val="00BB203B"/>
    <w:rsid w:val="00BB3F14"/>
    <w:rsid w:val="00BB5F8F"/>
    <w:rsid w:val="00BB657A"/>
    <w:rsid w:val="00BC056A"/>
    <w:rsid w:val="00BC15B6"/>
    <w:rsid w:val="00BC1A4E"/>
    <w:rsid w:val="00BC4790"/>
    <w:rsid w:val="00BC5DC7"/>
    <w:rsid w:val="00BC6B8B"/>
    <w:rsid w:val="00BC73D8"/>
    <w:rsid w:val="00BD52D7"/>
    <w:rsid w:val="00BD5AD2"/>
    <w:rsid w:val="00BE0F01"/>
    <w:rsid w:val="00BE22F3"/>
    <w:rsid w:val="00BE5B52"/>
    <w:rsid w:val="00BE5D58"/>
    <w:rsid w:val="00BE7B8D"/>
    <w:rsid w:val="00BF0993"/>
    <w:rsid w:val="00BF10A9"/>
    <w:rsid w:val="00BF1703"/>
    <w:rsid w:val="00BF231C"/>
    <w:rsid w:val="00BF51E5"/>
    <w:rsid w:val="00BF74A6"/>
    <w:rsid w:val="00C013AD"/>
    <w:rsid w:val="00C04904"/>
    <w:rsid w:val="00C056B3"/>
    <w:rsid w:val="00C103E5"/>
    <w:rsid w:val="00C13319"/>
    <w:rsid w:val="00C13EE9"/>
    <w:rsid w:val="00C17033"/>
    <w:rsid w:val="00C21540"/>
    <w:rsid w:val="00C21906"/>
    <w:rsid w:val="00C21BFA"/>
    <w:rsid w:val="00C22148"/>
    <w:rsid w:val="00C23A0F"/>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790E"/>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DBE"/>
    <w:rsid w:val="00CB517D"/>
    <w:rsid w:val="00CC038D"/>
    <w:rsid w:val="00CC08DB"/>
    <w:rsid w:val="00CC39FF"/>
    <w:rsid w:val="00CC3C2F"/>
    <w:rsid w:val="00CC4AC8"/>
    <w:rsid w:val="00CC5233"/>
    <w:rsid w:val="00CC5DE6"/>
    <w:rsid w:val="00CC6E4E"/>
    <w:rsid w:val="00CC6FE8"/>
    <w:rsid w:val="00CC7202"/>
    <w:rsid w:val="00CD2808"/>
    <w:rsid w:val="00CD28BF"/>
    <w:rsid w:val="00CD39EF"/>
    <w:rsid w:val="00CD4092"/>
    <w:rsid w:val="00CD4A20"/>
    <w:rsid w:val="00CD50A1"/>
    <w:rsid w:val="00CD519E"/>
    <w:rsid w:val="00CD561D"/>
    <w:rsid w:val="00CE0C4F"/>
    <w:rsid w:val="00CE30EA"/>
    <w:rsid w:val="00CE4455"/>
    <w:rsid w:val="00CE57C7"/>
    <w:rsid w:val="00CF048A"/>
    <w:rsid w:val="00CF155A"/>
    <w:rsid w:val="00CF2947"/>
    <w:rsid w:val="00CF686F"/>
    <w:rsid w:val="00CF6E60"/>
    <w:rsid w:val="00CF7BCA"/>
    <w:rsid w:val="00D008FD"/>
    <w:rsid w:val="00D0321C"/>
    <w:rsid w:val="00D035EC"/>
    <w:rsid w:val="00D03C24"/>
    <w:rsid w:val="00D06AB1"/>
    <w:rsid w:val="00D072ED"/>
    <w:rsid w:val="00D07A16"/>
    <w:rsid w:val="00D1067E"/>
    <w:rsid w:val="00D10F50"/>
    <w:rsid w:val="00D11272"/>
    <w:rsid w:val="00D126F5"/>
    <w:rsid w:val="00D1489E"/>
    <w:rsid w:val="00D149AF"/>
    <w:rsid w:val="00D20737"/>
    <w:rsid w:val="00D21E81"/>
    <w:rsid w:val="00D223DE"/>
    <w:rsid w:val="00D25E37"/>
    <w:rsid w:val="00D2661A"/>
    <w:rsid w:val="00D27582"/>
    <w:rsid w:val="00D27EC4"/>
    <w:rsid w:val="00D32719"/>
    <w:rsid w:val="00D33333"/>
    <w:rsid w:val="00D33457"/>
    <w:rsid w:val="00D352A2"/>
    <w:rsid w:val="00D3660F"/>
    <w:rsid w:val="00D37F89"/>
    <w:rsid w:val="00D4162B"/>
    <w:rsid w:val="00D4514F"/>
    <w:rsid w:val="00D451E2"/>
    <w:rsid w:val="00D45E89"/>
    <w:rsid w:val="00D45E8D"/>
    <w:rsid w:val="00D466AE"/>
    <w:rsid w:val="00D4734F"/>
    <w:rsid w:val="00D51BF3"/>
    <w:rsid w:val="00D51ED9"/>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1FC"/>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A2A"/>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E91"/>
    <w:rsid w:val="00F25BB6"/>
    <w:rsid w:val="00F26B7E"/>
    <w:rsid w:val="00F27A3B"/>
    <w:rsid w:val="00F33817"/>
    <w:rsid w:val="00F34F90"/>
    <w:rsid w:val="00F420D5"/>
    <w:rsid w:val="00F451EA"/>
    <w:rsid w:val="00F45447"/>
    <w:rsid w:val="00F456C6"/>
    <w:rsid w:val="00F4577B"/>
    <w:rsid w:val="00F46496"/>
    <w:rsid w:val="00F474D0"/>
    <w:rsid w:val="00F47BB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5F98"/>
    <w:rsid w:val="00FD7299"/>
    <w:rsid w:val="00FD7BED"/>
    <w:rsid w:val="00FE1FBE"/>
    <w:rsid w:val="00FE3901"/>
    <w:rsid w:val="00FE39D3"/>
    <w:rsid w:val="00FE4BCE"/>
    <w:rsid w:val="00FE54AE"/>
    <w:rsid w:val="00FE576A"/>
    <w:rsid w:val="00FE7E79"/>
    <w:rsid w:val="00FF06FB"/>
    <w:rsid w:val="00FF3E7D"/>
    <w:rsid w:val="00FF5B99"/>
    <w:rsid w:val="00FF730C"/>
    <w:rsid w:val="00FF73F4"/>
    <w:rsid w:val="00FF7CE4"/>
    <w:rsid w:val="00FF7E39"/>
    <w:rsid w:val="1ECB0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7CC171B"/>
  <w15:docId w15:val="{8B30309A-AB15-4080-A0EA-6DEC7E3CA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iPriority w:val="39"/>
    <w:unhideWhenUsed/>
    <w:pPr>
      <w:tabs>
        <w:tab w:val="right" w:leader="dot" w:pos="9344"/>
      </w:tabs>
      <w:spacing w:line="300" w:lineRule="exact"/>
      <w:ind w:left="1259"/>
    </w:pPr>
    <w:rPr>
      <w:rFonts w:ascii="宋体"/>
    </w:rPr>
  </w:style>
  <w:style w:type="paragraph" w:styleId="afffa">
    <w:name w:val="Normal Indent"/>
    <w:basedOn w:val="afff6"/>
    <w:pPr>
      <w:ind w:firstLine="420"/>
    </w:pPr>
  </w:style>
  <w:style w:type="paragraph" w:styleId="afffb">
    <w:name w:val="Body Text"/>
    <w:basedOn w:val="afff6"/>
    <w:link w:val="afffc"/>
    <w:pPr>
      <w:spacing w:after="120"/>
    </w:pPr>
  </w:style>
  <w:style w:type="paragraph" w:styleId="51">
    <w:name w:val="toc 5"/>
    <w:basedOn w:val="afff6"/>
    <w:next w:val="afff6"/>
    <w:uiPriority w:val="39"/>
    <w:unhideWhenUsed/>
    <w:pPr>
      <w:ind w:left="839"/>
    </w:pPr>
    <w:rPr>
      <w:rFonts w:ascii="宋体"/>
    </w:rPr>
  </w:style>
  <w:style w:type="paragraph" w:styleId="31">
    <w:name w:val="toc 3"/>
    <w:basedOn w:val="afff6"/>
    <w:next w:val="afff6"/>
    <w:uiPriority w:val="39"/>
    <w:unhideWhenUsed/>
    <w:pPr>
      <w:spacing w:line="300" w:lineRule="exact"/>
      <w:ind w:left="420"/>
    </w:pPr>
    <w:rPr>
      <w:rFonts w:ascii="宋体"/>
    </w:rPr>
  </w:style>
  <w:style w:type="paragraph" w:styleId="afffd">
    <w:name w:val="Balloon Text"/>
    <w:basedOn w:val="afff6"/>
    <w:link w:val="afffe"/>
    <w:uiPriority w:val="99"/>
    <w:semiHidden/>
    <w:unhideWhenUsed/>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11">
    <w:name w:val="toc 1"/>
    <w:basedOn w:val="afff6"/>
    <w:next w:val="afff6"/>
    <w:uiPriority w:val="39"/>
    <w:unhideWhenUsed/>
    <w:rPr>
      <w:rFonts w:ascii="宋体"/>
    </w:rPr>
  </w:style>
  <w:style w:type="paragraph" w:styleId="41">
    <w:name w:val="toc 4"/>
    <w:basedOn w:val="afff6"/>
    <w:next w:val="afff6"/>
    <w:uiPriority w:val="39"/>
    <w:unhideWhenUsed/>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uiPriority w:val="39"/>
    <w:unhideWhenUsed/>
    <w:pPr>
      <w:spacing w:line="300" w:lineRule="exact"/>
      <w:ind w:left="1049"/>
    </w:pPr>
    <w:rPr>
      <w:rFonts w:ascii="宋体"/>
    </w:rPr>
  </w:style>
  <w:style w:type="paragraph" w:styleId="affff5">
    <w:name w:val="table of figures"/>
    <w:basedOn w:val="afff6"/>
    <w:next w:val="afff6"/>
    <w:semiHidden/>
    <w:pPr>
      <w:adjustRightInd/>
      <w:spacing w:line="240" w:lineRule="auto"/>
      <w:jc w:val="left"/>
    </w:pPr>
    <w:rPr>
      <w:szCs w:val="24"/>
    </w:rPr>
  </w:style>
  <w:style w:type="paragraph" w:styleId="24">
    <w:name w:val="toc 2"/>
    <w:basedOn w:val="afff6"/>
    <w:next w:val="afff6"/>
    <w:uiPriority w:val="39"/>
    <w:unhideWhenUsed/>
    <w:pPr>
      <w:tabs>
        <w:tab w:val="right" w:leader="dot" w:pos="9344"/>
      </w:tabs>
      <w:spacing w:line="300" w:lineRule="exact"/>
      <w:ind w:left="210"/>
    </w:pPr>
    <w:rPr>
      <w:rFonts w:ascii="宋体"/>
    </w:rPr>
  </w:style>
  <w:style w:type="paragraph" w:styleId="affff6">
    <w:name w:val="Title"/>
    <w:basedOn w:val="afff6"/>
    <w:link w:val="affff7"/>
    <w:qFormat/>
    <w:pPr>
      <w:spacing w:before="240" w:after="60"/>
      <w:jc w:val="center"/>
      <w:outlineLvl w:val="0"/>
    </w:pPr>
    <w:rPr>
      <w:rFonts w:ascii="Arial" w:hAnsi="Arial" w:cs="Arial"/>
      <w:b/>
      <w:bCs/>
      <w:sz w:val="32"/>
      <w:szCs w:val="32"/>
    </w:rPr>
  </w:style>
  <w:style w:type="table" w:styleId="affff8">
    <w:name w:val="Table Grid"/>
    <w:basedOn w:val="afff8"/>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rPr>
      <w:rFonts w:ascii="宋体" w:eastAsia="宋体" w:hAnsi="Times New Roman"/>
      <w:sz w:val="18"/>
    </w:rPr>
  </w:style>
  <w:style w:type="character" w:styleId="affffb">
    <w:name w:val="Emphasis"/>
    <w:uiPriority w:val="20"/>
    <w:qFormat/>
    <w:rPr>
      <w:i/>
      <w:iCs/>
    </w:rPr>
  </w:style>
  <w:style w:type="character" w:styleId="affffc">
    <w:name w:val="Hyperlink"/>
    <w:uiPriority w:val="99"/>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e">
    <w:name w:val="Quote"/>
    <w:basedOn w:val="afff6"/>
    <w:next w:val="afff6"/>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f5">
    <w:name w:val="标准文件_标准正文"/>
    <w:basedOn w:val="afff6"/>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6"/>
    <w:qFormat/>
    <w:pPr>
      <w:jc w:val="center"/>
    </w:pPr>
    <w:rPr>
      <w:rFonts w:ascii="黑体" w:eastAsia="黑体"/>
      <w:kern w:val="0"/>
      <w:sz w:val="44"/>
    </w:rPr>
  </w:style>
  <w:style w:type="paragraph" w:customStyle="1" w:styleId="afffff9">
    <w:name w:val="标准文件_标准代替"/>
    <w:basedOn w:val="afff6"/>
    <w:next w:val="afff6"/>
    <w:qFormat/>
    <w:pPr>
      <w:spacing w:line="310" w:lineRule="exact"/>
      <w:jc w:val="right"/>
    </w:pPr>
    <w:rPr>
      <w:rFonts w:ascii="宋体" w:hAnsi="宋体"/>
      <w:kern w:val="0"/>
    </w:rPr>
  </w:style>
  <w:style w:type="paragraph" w:customStyle="1" w:styleId="afffffa">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6"/>
    <w:qFormat/>
    <w:pPr>
      <w:jc w:val="left"/>
    </w:pPr>
  </w:style>
  <w:style w:type="paragraph" w:customStyle="1" w:styleId="afffffd">
    <w:name w:val="标准文件_参考文献标题"/>
    <w:basedOn w:val="afff6"/>
    <w:next w:val="afff6"/>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6"/>
    <w:next w:val="afffff9"/>
    <w:pPr>
      <w:spacing w:line="310" w:lineRule="exact"/>
      <w:jc w:val="right"/>
    </w:pPr>
    <w:rPr>
      <w:rFonts w:ascii="黑体" w:eastAsia="黑体"/>
      <w:kern w:val="0"/>
      <w:sz w:val="28"/>
    </w:rPr>
  </w:style>
  <w:style w:type="paragraph" w:customStyle="1" w:styleId="affffff0">
    <w:name w:val="标准文件_封面标准分类号"/>
    <w:basedOn w:val="afff6"/>
    <w:qFormat/>
    <w:rPr>
      <w:rFonts w:ascii="黑体" w:eastAsia="黑体"/>
      <w:b/>
      <w:kern w:val="0"/>
      <w:sz w:val="28"/>
    </w:rPr>
  </w:style>
  <w:style w:type="paragraph" w:customStyle="1" w:styleId="affffff1">
    <w:name w:val="标准文件_封面标准名称"/>
    <w:basedOn w:val="afff6"/>
    <w:qFormat/>
    <w:pPr>
      <w:spacing w:line="240" w:lineRule="auto"/>
      <w:jc w:val="center"/>
    </w:pPr>
    <w:rPr>
      <w:rFonts w:ascii="黑体" w:eastAsia="黑体"/>
      <w:kern w:val="0"/>
      <w:sz w:val="52"/>
    </w:rPr>
  </w:style>
  <w:style w:type="paragraph" w:customStyle="1" w:styleId="affffff2">
    <w:name w:val="标准文件_封面标准英文名称"/>
    <w:basedOn w:val="afff6"/>
    <w:qFormat/>
    <w:pPr>
      <w:spacing w:line="240" w:lineRule="auto"/>
      <w:jc w:val="center"/>
    </w:pPr>
    <w:rPr>
      <w:rFonts w:ascii="黑体" w:eastAsia="黑体"/>
      <w:b/>
      <w:sz w:val="28"/>
    </w:rPr>
  </w:style>
  <w:style w:type="paragraph" w:customStyle="1" w:styleId="affffff3">
    <w:name w:val="标准文件_封面发布日期"/>
    <w:basedOn w:val="afff6"/>
    <w:qFormat/>
    <w:pPr>
      <w:spacing w:line="310" w:lineRule="exact"/>
    </w:pPr>
    <w:rPr>
      <w:rFonts w:ascii="黑体" w:eastAsia="黑体"/>
      <w:kern w:val="0"/>
      <w:sz w:val="28"/>
    </w:rPr>
  </w:style>
  <w:style w:type="paragraph" w:customStyle="1" w:styleId="affffff4">
    <w:name w:val="标准文件_封面密级"/>
    <w:basedOn w:val="afff6"/>
    <w:qFormat/>
    <w:rPr>
      <w:rFonts w:eastAsia="黑体"/>
      <w:sz w:val="32"/>
    </w:rPr>
  </w:style>
  <w:style w:type="paragraph" w:customStyle="1" w:styleId="affffff5">
    <w:name w:val="标准文件_封面实施日期"/>
    <w:basedOn w:val="afff6"/>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0">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6"/>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rPr>
      <w:kern w:val="2"/>
      <w:sz w:val="21"/>
      <w:szCs w:val="21"/>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6"/>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6"/>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d">
    <w:name w:val="标准文件_破折号列项（二级）"/>
    <w:basedOn w:val="af1"/>
    <w:qFormat/>
    <w:pPr>
      <w:numPr>
        <w:numId w:val="10"/>
      </w:numPr>
    </w:pPr>
  </w:style>
  <w:style w:type="paragraph" w:customStyle="1" w:styleId="afff0">
    <w:name w:val="标准文件_三级条标题"/>
    <w:basedOn w:val="afff"/>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pPr>
      <w:numPr>
        <w:numId w:val="11"/>
      </w:numPr>
      <w:jc w:val="both"/>
    </w:pPr>
    <w:rPr>
      <w:rFonts w:ascii="宋体" w:hAnsi="宋体"/>
      <w:sz w:val="21"/>
    </w:rPr>
  </w:style>
  <w:style w:type="paragraph" w:customStyle="1" w:styleId="afff1">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4">
    <w:name w:val="脚注文本 字符"/>
    <w:link w:val="affff3"/>
    <w:semiHidden/>
    <w:qFormat/>
    <w:rPr>
      <w:rFonts w:ascii="宋体"/>
      <w:kern w:val="2"/>
      <w:sz w:val="18"/>
      <w:szCs w:val="18"/>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6"/>
    <w:pPr>
      <w:numPr>
        <w:numId w:val="12"/>
      </w:numPr>
      <w:spacing w:line="240" w:lineRule="auto"/>
      <w:jc w:val="left"/>
    </w:pPr>
    <w:rPr>
      <w:rFonts w:ascii="宋体" w:hAnsi="宋体"/>
      <w:sz w:val="18"/>
    </w:rPr>
  </w:style>
  <w:style w:type="character" w:customStyle="1" w:styleId="affffffe">
    <w:name w:val="标准文件_图表脚注内容"/>
    <w:rPr>
      <w:rFonts w:ascii="宋体" w:eastAsia="宋体" w:hAnsi="宋体" w:cs="Times New Roman"/>
      <w:spacing w:val="0"/>
      <w:sz w:val="18"/>
      <w:vertAlign w:val="superscript"/>
    </w:rPr>
  </w:style>
  <w:style w:type="paragraph" w:customStyle="1" w:styleId="afff2">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6"/>
    <w:qFormat/>
    <w:pPr>
      <w:numPr>
        <w:ilvl w:val="2"/>
      </w:numPr>
      <w:spacing w:beforeLines="50" w:before="50" w:afterLines="50" w:after="50"/>
      <w:outlineLvl w:val="1"/>
    </w:pPr>
  </w:style>
  <w:style w:type="paragraph" w:customStyle="1" w:styleId="afffffff">
    <w:name w:val="标准文件_一致程度"/>
    <w:basedOn w:val="afff6"/>
    <w:qFormat/>
    <w:pPr>
      <w:spacing w:line="440" w:lineRule="exact"/>
      <w:jc w:val="center"/>
    </w:pPr>
    <w:rPr>
      <w:sz w:val="28"/>
    </w:rPr>
  </w:style>
  <w:style w:type="paragraph" w:customStyle="1" w:styleId="afffffff0">
    <w:name w:val="标准文件_引言标题"/>
    <w:next w:val="afff6"/>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6"/>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6"/>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6"/>
    <w:next w:val="afffff5"/>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6"/>
    <w:pPr>
      <w:numPr>
        <w:numId w:val="18"/>
      </w:numPr>
      <w:jc w:val="center"/>
    </w:pPr>
    <w:rPr>
      <w:rFonts w:ascii="黑体" w:eastAsia="黑体" w:hAnsi="Times New Roman"/>
      <w:sz w:val="21"/>
    </w:rPr>
  </w:style>
  <w:style w:type="paragraph" w:customStyle="1" w:styleId="afc">
    <w:name w:val="标准文件_正文英文图标题"/>
    <w:next w:val="afffff6"/>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pPr>
      <w:spacing w:before="440" w:line="440" w:lineRule="exact"/>
      <w:jc w:val="center"/>
    </w:pPr>
    <w:rPr>
      <w:rFonts w:ascii="Times New Roman" w:hAnsi="Times New Roman"/>
      <w:sz w:val="28"/>
    </w:rPr>
  </w:style>
  <w:style w:type="paragraph" w:customStyle="1" w:styleId="afffffffb">
    <w:name w:val="封面正文"/>
    <w:pPr>
      <w:jc w:val="both"/>
    </w:pPr>
    <w:rPr>
      <w:rFonts w:ascii="Times New Roman" w:hAnsi="Times New Roman"/>
    </w:rPr>
  </w:style>
  <w:style w:type="paragraph" w:customStyle="1" w:styleId="afffffffc">
    <w:name w:val="附录二级无标题条"/>
    <w:basedOn w:val="afff6"/>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pPr>
      <w:outlineLvl w:val="6"/>
    </w:pPr>
  </w:style>
  <w:style w:type="paragraph" w:customStyle="1" w:styleId="affffffff1">
    <w:name w:val="附录性质"/>
    <w:basedOn w:val="afff6"/>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pPr>
      <w:spacing w:line="320" w:lineRule="exact"/>
      <w:jc w:val="both"/>
    </w:pPr>
    <w:rPr>
      <w:rFonts w:ascii="宋体" w:hAnsi="Times New Roman"/>
      <w:sz w:val="21"/>
    </w:rPr>
  </w:style>
  <w:style w:type="paragraph" w:customStyle="1" w:styleId="210">
    <w:name w:val="目录 21"/>
    <w:basedOn w:val="afff6"/>
    <w:next w:val="afff6"/>
    <w:semiHidden/>
    <w:pPr>
      <w:adjustRightInd/>
      <w:spacing w:line="240" w:lineRule="auto"/>
      <w:jc w:val="left"/>
    </w:pPr>
    <w:rPr>
      <w:bCs/>
      <w:iCs/>
    </w:rPr>
  </w:style>
  <w:style w:type="paragraph" w:customStyle="1" w:styleId="310">
    <w:name w:val="目录 31"/>
    <w:basedOn w:val="afff6"/>
    <w:next w:val="afff6"/>
    <w:semiHidden/>
    <w:pPr>
      <w:spacing w:line="240" w:lineRule="auto"/>
    </w:pPr>
    <w:rPr>
      <w:rFonts w:ascii="宋体" w:hAnsi="宋体"/>
      <w:iCs/>
    </w:rPr>
  </w:style>
  <w:style w:type="paragraph" w:customStyle="1" w:styleId="410">
    <w:name w:val="目录 41"/>
    <w:basedOn w:val="afff6"/>
    <w:next w:val="afff6"/>
    <w:semiHidden/>
    <w:pPr>
      <w:adjustRightInd/>
      <w:spacing w:line="240" w:lineRule="auto"/>
      <w:jc w:val="left"/>
    </w:pPr>
  </w:style>
  <w:style w:type="paragraph" w:customStyle="1" w:styleId="510">
    <w:name w:val="目录 51"/>
    <w:basedOn w:val="afff6"/>
    <w:next w:val="afff6"/>
    <w:semiHidden/>
    <w:pPr>
      <w:spacing w:line="240" w:lineRule="auto"/>
    </w:pPr>
    <w:rPr>
      <w:rFonts w:ascii="宋体" w:hAnsi="宋体"/>
    </w:rPr>
  </w:style>
  <w:style w:type="paragraph" w:customStyle="1" w:styleId="610">
    <w:name w:val="目录 61"/>
    <w:basedOn w:val="afff6"/>
    <w:next w:val="afff6"/>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8">
    <w:name w:val="其他标准称谓"/>
    <w:pPr>
      <w:spacing w:line="0" w:lineRule="atLeast"/>
      <w:jc w:val="distribute"/>
    </w:pPr>
    <w:rPr>
      <w:rFonts w:ascii="黑体" w:eastAsia="黑体" w:hAnsi="宋体"/>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c">
    <w:name w:val="前言标题"/>
    <w:next w:val="afff6"/>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3">
    <w:name w:val="四级无标题条"/>
    <w:basedOn w:val="afff6"/>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pPr>
      <w:jc w:val="both"/>
    </w:pPr>
    <w:rPr>
      <w:rFonts w:ascii="宋体" w:hAnsi="宋体"/>
      <w:sz w:val="21"/>
    </w:rPr>
  </w:style>
  <w:style w:type="paragraph" w:customStyle="1" w:styleId="a4">
    <w:name w:val="五级无标题条"/>
    <w:basedOn w:val="afff6"/>
    <w:pPr>
      <w:numPr>
        <w:ilvl w:val="6"/>
        <w:numId w:val="20"/>
      </w:numPr>
      <w:adjustRightInd/>
    </w:pPr>
    <w:rPr>
      <w:szCs w:val="24"/>
    </w:rPr>
  </w:style>
  <w:style w:type="paragraph" w:customStyle="1" w:styleId="a0">
    <w:name w:val="一级无标题条"/>
    <w:basedOn w:val="afff6"/>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e"/>
    <w:qFormat/>
    <w:pPr>
      <w:spacing w:beforeLines="0" w:before="0" w:afterLines="0" w:after="0"/>
      <w:outlineLvl w:val="9"/>
    </w:pPr>
    <w:rPr>
      <w:rFonts w:ascii="宋体" w:eastAsia="宋体"/>
    </w:rPr>
  </w:style>
  <w:style w:type="paragraph" w:customStyle="1" w:styleId="afffffffff0">
    <w:name w:val="标准文件_五级无标题"/>
    <w:basedOn w:val="afff2"/>
    <w:qFormat/>
    <w:pPr>
      <w:spacing w:beforeLines="0" w:before="0" w:afterLines="0" w:after="0"/>
      <w:outlineLvl w:val="9"/>
    </w:pPr>
    <w:rPr>
      <w:rFonts w:ascii="宋体" w:eastAsia="宋体"/>
    </w:rPr>
  </w:style>
  <w:style w:type="paragraph" w:customStyle="1" w:styleId="afffffffff1">
    <w:name w:val="标准文件_三级无标题"/>
    <w:basedOn w:val="afff0"/>
    <w:qFormat/>
    <w:pPr>
      <w:spacing w:beforeLines="0" w:before="0" w:afterLines="0" w:after="0"/>
      <w:outlineLvl w:val="9"/>
    </w:pPr>
    <w:rPr>
      <w:rFonts w:ascii="宋体" w:eastAsia="宋体"/>
    </w:rPr>
  </w:style>
  <w:style w:type="paragraph" w:customStyle="1" w:styleId="afffffffff2">
    <w:name w:val="标准文件_二级无标题"/>
    <w:basedOn w:val="afff"/>
    <w:qFormat/>
    <w:pPr>
      <w:spacing w:beforeLines="0" w:before="0" w:afterLines="0" w:after="0"/>
      <w:outlineLvl w:val="9"/>
    </w:pPr>
    <w:rPr>
      <w:rFonts w:ascii="宋体" w:eastAsia="宋体"/>
    </w:rPr>
  </w:style>
  <w:style w:type="paragraph" w:customStyle="1" w:styleId="afffffffff3">
    <w:name w:val="标准_四级无标题"/>
    <w:basedOn w:val="afff1"/>
    <w:next w:val="afffff6"/>
    <w:qFormat/>
    <w:rPr>
      <w:rFonts w:eastAsia="宋体"/>
    </w:rPr>
  </w:style>
  <w:style w:type="paragraph" w:customStyle="1" w:styleId="afffffffff4">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6"/>
    <w:pPr>
      <w:numPr>
        <w:numId w:val="23"/>
      </w:numPr>
      <w:ind w:firstLineChars="0" w:firstLine="0"/>
    </w:pPr>
    <w:rPr>
      <w:rFonts w:ascii="Times New Roman" w:cs="Arial"/>
      <w:szCs w:val="28"/>
    </w:rPr>
  </w:style>
  <w:style w:type="paragraph" w:customStyle="1" w:styleId="ae">
    <w:name w:val="标准文件_小写罗马数字编号列项"/>
    <w:basedOn w:val="afffff6"/>
    <w:pPr>
      <w:numPr>
        <w:numId w:val="24"/>
      </w:numPr>
      <w:ind w:firstLineChars="0" w:firstLine="0"/>
    </w:pPr>
    <w:rPr>
      <w:rFonts w:cs="Arial"/>
      <w:szCs w:val="28"/>
    </w:rPr>
  </w:style>
  <w:style w:type="paragraph" w:customStyle="1" w:styleId="afffffffff5">
    <w:name w:val="标准文件_附录标题"/>
    <w:basedOn w:val="aff4"/>
    <w:qFormat/>
    <w:pPr>
      <w:numPr>
        <w:numId w:val="0"/>
      </w:numPr>
      <w:spacing w:after="280"/>
      <w:outlineLvl w:val="9"/>
    </w:pPr>
  </w:style>
  <w:style w:type="paragraph" w:customStyle="1" w:styleId="afffffffff6">
    <w:name w:val="标准文件_二级项"/>
    <w:rPr>
      <w:rFonts w:ascii="宋体" w:hAnsi="Times New Roman"/>
      <w:sz w:val="21"/>
    </w:rPr>
  </w:style>
  <w:style w:type="paragraph" w:customStyle="1" w:styleId="af4">
    <w:name w:val="标准文件_三级项"/>
    <w:basedOn w:val="afff6"/>
    <w:pPr>
      <w:numPr>
        <w:ilvl w:val="2"/>
        <w:numId w:val="21"/>
      </w:numPr>
      <w:spacing w:line="-300" w:lineRule="auto"/>
    </w:pPr>
    <w:rPr>
      <w:rFonts w:ascii="Times New Roman" w:hAnsi="Times New Roman"/>
    </w:rPr>
  </w:style>
  <w:style w:type="paragraph" w:customStyle="1" w:styleId="affb">
    <w:name w:val="图表脚注说明"/>
    <w:basedOn w:val="afff6"/>
    <w:next w:val="afffff6"/>
    <w:pPr>
      <w:numPr>
        <w:numId w:val="25"/>
      </w:numPr>
      <w:adjustRightInd/>
      <w:spacing w:line="240" w:lineRule="auto"/>
    </w:pPr>
    <w:rPr>
      <w:rFonts w:ascii="宋体" w:hAnsi="Times New Roman"/>
      <w:sz w:val="18"/>
      <w:szCs w:val="18"/>
    </w:rPr>
  </w:style>
  <w:style w:type="paragraph" w:customStyle="1" w:styleId="af6">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3">
    <w:name w:val="标准文件_注："/>
    <w:next w:val="afffff6"/>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b">
    <w:name w:val="标准文件_示例×："/>
    <w:basedOn w:val="afff6"/>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6"/>
    <w:pPr>
      <w:spacing w:beforeLines="0" w:before="0" w:afterLines="0" w:after="0" w:line="276" w:lineRule="auto"/>
      <w:outlineLvl w:val="9"/>
    </w:pPr>
    <w:rPr>
      <w:rFonts w:ascii="宋体" w:eastAsia="宋体"/>
    </w:rPr>
  </w:style>
  <w:style w:type="paragraph" w:customStyle="1" w:styleId="affffffffffb">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7"/>
    <w:rPr>
      <w:rFonts w:ascii="黑体" w:eastAsia="黑体"/>
      <w:spacing w:val="85"/>
      <w:w w:val="100"/>
      <w:position w:val="3"/>
      <w:sz w:val="28"/>
      <w:szCs w:val="28"/>
    </w:rPr>
  </w:style>
  <w:style w:type="paragraph" w:customStyle="1" w:styleId="afffffffffffb">
    <w:name w:val="段"/>
    <w:pPr>
      <w:autoSpaceDE w:val="0"/>
      <w:autoSpaceDN w:val="0"/>
      <w:ind w:firstLineChars="200" w:firstLine="200"/>
      <w:jc w:val="both"/>
    </w:pPr>
    <w:rPr>
      <w:rFonts w:ascii="宋体" w:hAnsi="Times New Roman"/>
      <w:sz w:val="21"/>
    </w:rPr>
  </w:style>
  <w:style w:type="paragraph" w:customStyle="1" w:styleId="afffffffffffc">
    <w:name w:val="二级条标题"/>
    <w:basedOn w:val="afff6"/>
    <w:next w:val="afffffffffffb"/>
    <w:pPr>
      <w:widowControl/>
      <w:adjustRightInd/>
      <w:spacing w:line="240" w:lineRule="auto"/>
      <w:jc w:val="left"/>
      <w:outlineLvl w:val="3"/>
    </w:pPr>
    <w:rPr>
      <w:rFonts w:ascii="Times New Roman" w:eastAsia="黑体" w:hAnsi="Times New Roman"/>
      <w:kern w:val="0"/>
      <w:szCs w:val="20"/>
    </w:rPr>
  </w:style>
  <w:style w:type="paragraph" w:customStyle="1" w:styleId="afffffffffffd">
    <w:name w:val="三级条标题"/>
    <w:basedOn w:val="afffffffffffc"/>
    <w:next w:val="afffffffffffb"/>
    <w:pPr>
      <w:outlineLvl w:val="4"/>
    </w:pPr>
  </w:style>
  <w:style w:type="paragraph" w:customStyle="1" w:styleId="af2">
    <w:name w:val="章标题"/>
    <w:next w:val="afffffffffffb"/>
    <w:qFormat/>
    <w:rsid w:val="00BC15B6"/>
    <w:pPr>
      <w:numPr>
        <w:numId w:val="32"/>
      </w:numPr>
      <w:spacing w:beforeLines="100" w:before="312" w:afterLines="100" w:after="312"/>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312FB3F269642A38DD9F4A6B3B2F76C"/>
        <w:category>
          <w:name w:val="常规"/>
          <w:gallery w:val="placeholder"/>
        </w:category>
        <w:types>
          <w:type w:val="bbPlcHdr"/>
        </w:types>
        <w:behaviors>
          <w:behavior w:val="content"/>
        </w:behaviors>
        <w:guid w:val="{6EA8E30A-80C7-48DA-9191-49250944BBCD}"/>
      </w:docPartPr>
      <w:docPartBody>
        <w:p w:rsidR="00617A66" w:rsidRDefault="004760E6">
          <w:pPr>
            <w:pStyle w:val="0312FB3F269642A38DD9F4A6B3B2F76C"/>
          </w:pPr>
          <w:r>
            <w:rPr>
              <w:rStyle w:val="a3"/>
              <w:rFonts w:hint="eastAsia"/>
            </w:rPr>
            <w:t>单击或点击此处输入文字。</w:t>
          </w:r>
        </w:p>
      </w:docPartBody>
    </w:docPart>
    <w:docPart>
      <w:docPartPr>
        <w:name w:val="F51DCB9037CB45DF9438583C2E76FB3F"/>
        <w:category>
          <w:name w:val="常规"/>
          <w:gallery w:val="placeholder"/>
        </w:category>
        <w:types>
          <w:type w:val="bbPlcHdr"/>
        </w:types>
        <w:behaviors>
          <w:behavior w:val="content"/>
        </w:behaviors>
        <w:guid w:val="{80F269A7-23A7-4A54-A61E-F53753E1ADFC}"/>
      </w:docPartPr>
      <w:docPartBody>
        <w:p w:rsidR="00617A66" w:rsidRDefault="004760E6">
          <w:pPr>
            <w:pStyle w:val="F51DCB9037CB45DF9438583C2E76FB3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A70"/>
    <w:rsid w:val="000962A1"/>
    <w:rsid w:val="001D4A70"/>
    <w:rsid w:val="00243813"/>
    <w:rsid w:val="00263C60"/>
    <w:rsid w:val="00290525"/>
    <w:rsid w:val="003A6A4A"/>
    <w:rsid w:val="00450ECB"/>
    <w:rsid w:val="004760E6"/>
    <w:rsid w:val="005F63E9"/>
    <w:rsid w:val="006014DC"/>
    <w:rsid w:val="00617A66"/>
    <w:rsid w:val="00635D6F"/>
    <w:rsid w:val="006D101B"/>
    <w:rsid w:val="00997F81"/>
    <w:rsid w:val="00A14C9A"/>
    <w:rsid w:val="00D73E73"/>
    <w:rsid w:val="00E83EF1"/>
    <w:rsid w:val="00F512DE"/>
    <w:rsid w:val="00F65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312FB3F269642A38DD9F4A6B3B2F76C">
    <w:name w:val="0312FB3F269642A38DD9F4A6B3B2F76C"/>
    <w:pPr>
      <w:widowControl w:val="0"/>
      <w:jc w:val="both"/>
    </w:pPr>
    <w:rPr>
      <w:kern w:val="2"/>
      <w:sz w:val="21"/>
      <w:szCs w:val="22"/>
    </w:rPr>
  </w:style>
  <w:style w:type="paragraph" w:customStyle="1" w:styleId="F51DCB9037CB45DF9438583C2E76FB3F">
    <w:name w:val="F51DCB9037CB45DF9438583C2E76FB3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61BE17-47F8-461F-89F9-5DFEA368D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132</TotalTime>
  <Pages>5</Pages>
  <Words>403</Words>
  <Characters>2300</Characters>
  <Application>Microsoft Office Word</Application>
  <DocSecurity>0</DocSecurity>
  <Lines>19</Lines>
  <Paragraphs>5</Paragraphs>
  <ScaleCrop>false</ScaleCrop>
  <Company>PCMI</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陈暄</dc:creator>
  <dc:description>&lt;config cover="true" show_menu="true" version="1.0.0" doctype="SDKXY"&gt;_x000d_
&lt;/config&gt;</dc:description>
  <cp:lastModifiedBy>黎</cp:lastModifiedBy>
  <cp:revision>14</cp:revision>
  <cp:lastPrinted>2020-08-30T10:00:00Z</cp:lastPrinted>
  <dcterms:created xsi:type="dcterms:W3CDTF">2023-06-02T08:14:00Z</dcterms:created>
  <dcterms:modified xsi:type="dcterms:W3CDTF">2023-06-14T12:32:00Z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2052-11.1.0.12980</vt:lpwstr>
  </property>
  <property fmtid="{D5CDD505-2E9C-101B-9397-08002B2CF9AE}" pid="15" name="ICV">
    <vt:lpwstr>29694471426C46629B459C708BAE8EBF</vt:lpwstr>
  </property>
</Properties>
</file>