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附件2</w:t>
      </w:r>
    </w:p>
    <w:p>
      <w:pPr>
        <w:spacing w:line="560" w:lineRule="exact"/>
        <w:rPr>
          <w:rFonts w:ascii="仿宋" w:hAnsi="仿宋" w:eastAsia="仿宋" w:cs="仿宋"/>
          <w:color w:val="auto"/>
        </w:rPr>
      </w:pPr>
    </w:p>
    <w:p>
      <w:pPr>
        <w:pStyle w:val="2"/>
        <w:snapToGrid w:val="0"/>
        <w:spacing w:line="6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44"/>
          <w:szCs w:val="44"/>
        </w:rPr>
        <w:t>2023第二届黄河流域戏曲演出季优秀中青年</w:t>
      </w:r>
    </w:p>
    <w:p>
      <w:pPr>
        <w:pStyle w:val="2"/>
        <w:snapToGrid w:val="0"/>
        <w:spacing w:line="600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44"/>
          <w:szCs w:val="44"/>
        </w:rPr>
        <w:t>戏曲演员展演宣传材料报送清单</w:t>
      </w:r>
    </w:p>
    <w:p>
      <w:pPr>
        <w:spacing w:line="560" w:lineRule="exact"/>
        <w:ind w:firstLine="640"/>
        <w:rPr>
          <w:rFonts w:hint="eastAsia" w:ascii="仿宋_GB2312"/>
          <w:color w:val="auto"/>
          <w:lang w:eastAsia="zh-CN"/>
        </w:rPr>
      </w:pPr>
    </w:p>
    <w:p>
      <w:pPr>
        <w:spacing w:line="560" w:lineRule="exact"/>
        <w:ind w:firstLine="640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/>
          <w:color w:val="auto"/>
          <w:lang w:eastAsia="zh-CN"/>
        </w:rPr>
        <w:t>一、</w:t>
      </w:r>
      <w:r>
        <w:rPr>
          <w:rFonts w:hint="eastAsia" w:ascii="仿宋_GB2312"/>
          <w:color w:val="auto"/>
        </w:rPr>
        <w:t>院团介绍</w:t>
      </w:r>
      <w:r>
        <w:rPr>
          <w:rFonts w:hint="eastAsia" w:ascii="仿宋_GB2312"/>
          <w:color w:val="auto"/>
          <w:lang w:eastAsia="zh-CN"/>
        </w:rPr>
        <w:t>；</w:t>
      </w:r>
    </w:p>
    <w:p>
      <w:pPr>
        <w:spacing w:line="560" w:lineRule="exact"/>
        <w:ind w:firstLine="640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/>
          <w:color w:val="auto"/>
          <w:lang w:eastAsia="zh-CN"/>
        </w:rPr>
        <w:t>二、</w:t>
      </w:r>
      <w:r>
        <w:rPr>
          <w:rFonts w:hint="eastAsia" w:ascii="仿宋_GB2312"/>
          <w:color w:val="auto"/>
        </w:rPr>
        <w:t>演出剧种介绍</w:t>
      </w:r>
      <w:r>
        <w:rPr>
          <w:rFonts w:hint="eastAsia" w:ascii="仿宋_GB2312"/>
          <w:color w:val="auto"/>
          <w:lang w:eastAsia="zh-CN"/>
        </w:rPr>
        <w:t>；</w:t>
      </w:r>
    </w:p>
    <w:p>
      <w:pPr>
        <w:spacing w:line="560" w:lineRule="exact"/>
        <w:ind w:firstLine="640"/>
        <w:rPr>
          <w:rFonts w:hint="eastAsia" w:ascii="仿宋_GB2312"/>
          <w:color w:val="auto"/>
          <w:lang w:eastAsia="zh-CN"/>
        </w:rPr>
      </w:pPr>
      <w:r>
        <w:rPr>
          <w:rFonts w:hint="eastAsia" w:ascii="仿宋_GB2312"/>
          <w:color w:val="auto"/>
          <w:lang w:eastAsia="zh-CN"/>
        </w:rPr>
        <w:t>三、</w:t>
      </w:r>
      <w:r>
        <w:rPr>
          <w:rFonts w:hint="eastAsia" w:ascii="仿宋_GB2312"/>
          <w:color w:val="auto"/>
        </w:rPr>
        <w:t>主演照片及个人介绍</w:t>
      </w:r>
      <w:r>
        <w:rPr>
          <w:rFonts w:hint="eastAsia" w:ascii="仿宋_GB2312"/>
          <w:color w:val="auto"/>
          <w:lang w:eastAsia="zh-CN"/>
        </w:rPr>
        <w:t>；</w:t>
      </w:r>
    </w:p>
    <w:p>
      <w:pPr>
        <w:spacing w:line="560" w:lineRule="exact"/>
        <w:ind w:firstLine="640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/>
          <w:color w:val="auto"/>
          <w:lang w:eastAsia="zh-CN"/>
        </w:rPr>
        <w:t>四、</w:t>
      </w:r>
      <w:r>
        <w:rPr>
          <w:rFonts w:hint="eastAsia" w:ascii="仿宋_GB2312"/>
          <w:color w:val="auto"/>
        </w:rPr>
        <w:t>演出剧目简介及</w:t>
      </w:r>
      <w:r>
        <w:rPr>
          <w:rFonts w:hint="eastAsia" w:ascii="仿宋_GB2312"/>
          <w:color w:val="auto"/>
          <w:lang w:eastAsia="zh-CN"/>
        </w:rPr>
        <w:t>表演</w:t>
      </w:r>
      <w:r>
        <w:rPr>
          <w:rFonts w:hint="eastAsia" w:ascii="仿宋_GB2312"/>
          <w:color w:val="auto"/>
        </w:rPr>
        <w:t>亮点</w:t>
      </w:r>
      <w:r>
        <w:rPr>
          <w:rFonts w:hint="eastAsia" w:ascii="仿宋_GB2312"/>
          <w:color w:val="auto"/>
          <w:lang w:eastAsia="zh-CN"/>
        </w:rPr>
        <w:t>（</w:t>
      </w:r>
      <w:r>
        <w:rPr>
          <w:rFonts w:hint="eastAsia" w:ascii="仿宋_GB2312"/>
          <w:color w:val="auto"/>
          <w:lang w:val="en-US" w:eastAsia="zh-CN"/>
        </w:rPr>
        <w:t>300字以内</w:t>
      </w:r>
      <w:r>
        <w:rPr>
          <w:rFonts w:hint="eastAsia" w:ascii="仿宋_GB2312"/>
          <w:color w:val="auto"/>
          <w:lang w:eastAsia="zh-CN"/>
        </w:rPr>
        <w:t>）；</w:t>
      </w:r>
    </w:p>
    <w:p>
      <w:pPr>
        <w:spacing w:line="560" w:lineRule="exact"/>
        <w:ind w:firstLine="640"/>
      </w:pPr>
      <w:r>
        <w:rPr>
          <w:rFonts w:hint="eastAsia" w:ascii="仿宋_GB2312"/>
          <w:color w:val="auto"/>
          <w:lang w:eastAsia="zh-CN"/>
        </w:rPr>
        <w:t>五、每个折子戏</w:t>
      </w:r>
      <w:r>
        <w:rPr>
          <w:rFonts w:hint="eastAsia" w:ascii="仿宋_GB2312"/>
          <w:color w:val="auto"/>
        </w:rPr>
        <w:t>剧照</w:t>
      </w:r>
      <w:r>
        <w:rPr>
          <w:rFonts w:hint="eastAsia" w:ascii="仿宋_GB2312"/>
          <w:color w:val="auto"/>
          <w:lang w:val="en-US" w:eastAsia="zh-CN"/>
        </w:rPr>
        <w:t>2-4</w:t>
      </w:r>
      <w:r>
        <w:rPr>
          <w:rFonts w:hint="eastAsia" w:ascii="仿宋_GB2312"/>
          <w:color w:val="auto"/>
        </w:rPr>
        <w:t>张（分辨率不低于5184</w:t>
      </w:r>
      <w:r>
        <w:rPr>
          <w:rFonts w:hint="default" w:ascii="汉仪细圆B5" w:hAnsi="汉仪细圆B5" w:cs="汉仪细圆B5"/>
          <w:color w:val="auto"/>
        </w:rPr>
        <w:t>×</w:t>
      </w:r>
      <w:r>
        <w:rPr>
          <w:rFonts w:hint="eastAsia" w:ascii="仿宋_GB2312"/>
          <w:color w:val="auto"/>
        </w:rPr>
        <w:t>3456，格式为JPEG）</w:t>
      </w:r>
      <w:r>
        <w:rPr>
          <w:rFonts w:hint="eastAsia" w:ascii="仿宋_GB2312"/>
          <w:color w:val="auto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细圆B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8724B"/>
    <w:rsid w:val="1A0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2023-06-26T01:32:00Z</dcterms:created>
  <dc:creator>MSW</dc:creator>
  <cp:lastModifiedBy>MSW</cp:lastModifiedBy>
  <dcterms:modified xsi:type="dcterms:W3CDTF">2023-06-26T01:37:03Z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