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jc w:val="both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附件3</w:t>
      </w:r>
    </w:p>
    <w:p>
      <w:pPr>
        <w:snapToGrid w:val="0"/>
        <w:spacing w:line="8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报名汇总表</w:t>
      </w:r>
    </w:p>
    <w:tbl>
      <w:tblPr>
        <w:tblStyle w:val="7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914"/>
        <w:gridCol w:w="2113"/>
        <w:gridCol w:w="210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hint="eastAsia" w:ascii="仿宋_GB2312" w:hAnsi="Times New Roman"/>
                <w:color w:val="000000"/>
                <w:szCs w:val="32"/>
              </w:rPr>
              <w:t>序号</w:t>
            </w:r>
          </w:p>
        </w:tc>
        <w:tc>
          <w:tcPr>
            <w:tcW w:w="1914" w:type="dxa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hint="eastAsia" w:ascii="仿宋_GB2312" w:hAnsi="Times New Roman"/>
                <w:color w:val="000000"/>
                <w:szCs w:val="32"/>
              </w:rPr>
              <w:t>姓名</w:t>
            </w:r>
          </w:p>
        </w:tc>
        <w:tc>
          <w:tcPr>
            <w:tcW w:w="2113" w:type="dxa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hint="eastAsia" w:ascii="仿宋_GB2312" w:hAnsi="Times New Roman"/>
                <w:color w:val="000000"/>
                <w:szCs w:val="32"/>
              </w:rPr>
              <w:t>单位</w:t>
            </w:r>
          </w:p>
        </w:tc>
        <w:tc>
          <w:tcPr>
            <w:tcW w:w="2100" w:type="dxa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hint="eastAsia" w:ascii="仿宋_GB2312" w:hAnsi="Times New Roman"/>
                <w:color w:val="000000"/>
                <w:szCs w:val="32"/>
              </w:rPr>
              <w:t>身份证号</w:t>
            </w:r>
          </w:p>
        </w:tc>
        <w:tc>
          <w:tcPr>
            <w:tcW w:w="1634" w:type="dxa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hint="eastAsia" w:ascii="仿宋_GB2312" w:hAnsi="Times New Roman"/>
                <w:color w:val="000000"/>
                <w:szCs w:val="3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  <w:tc>
          <w:tcPr>
            <w:tcW w:w="1914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  <w:tc>
          <w:tcPr>
            <w:tcW w:w="2113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  <w:tc>
          <w:tcPr>
            <w:tcW w:w="2100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  <w:tc>
          <w:tcPr>
            <w:tcW w:w="1634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  <w:tc>
          <w:tcPr>
            <w:tcW w:w="1914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  <w:tc>
          <w:tcPr>
            <w:tcW w:w="2113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  <w:tc>
          <w:tcPr>
            <w:tcW w:w="2100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  <w:tc>
          <w:tcPr>
            <w:tcW w:w="1634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6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  <w:tc>
          <w:tcPr>
            <w:tcW w:w="1914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  <w:tc>
          <w:tcPr>
            <w:tcW w:w="2113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  <w:tc>
          <w:tcPr>
            <w:tcW w:w="2100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  <w:tc>
          <w:tcPr>
            <w:tcW w:w="1634" w:type="dxa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_GB2312" w:hAnsi="Times New Roman"/>
                <w:color w:val="000000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FDE4B"/>
    <w:multiLevelType w:val="singleLevel"/>
    <w:tmpl w:val="DCFFDE4B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FFED4A9"/>
    <w:multiLevelType w:val="singleLevel"/>
    <w:tmpl w:val="FFFED4A9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2F1B0"/>
    <w:rsid w:val="4FEF82E8"/>
    <w:rsid w:val="6FBFC8BE"/>
    <w:rsid w:val="BBCFAEB1"/>
    <w:rsid w:val="BDB72E76"/>
    <w:rsid w:val="BFF2F1B0"/>
    <w:rsid w:val="FEF759CE"/>
    <w:rsid w:val="FFEEB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宋体" w:cs="Times New Roman"/>
      <w:b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360" w:lineRule="auto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numPr>
        <w:ilvl w:val="0"/>
        <w:numId w:val="2"/>
      </w:numPr>
      <w:spacing w:before="280" w:beforeLines="0" w:beforeAutospacing="0" w:after="290" w:afterLines="0" w:afterAutospacing="0" w:line="360" w:lineRule="auto"/>
      <w:outlineLvl w:val="3"/>
    </w:pPr>
    <w:rPr>
      <w:rFonts w:ascii="Arial" w:hAnsi="Arial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4 Char"/>
    <w:link w:val="5"/>
    <w:qFormat/>
    <w:uiPriority w:val="0"/>
    <w:rPr>
      <w:rFonts w:ascii="Arial" w:hAnsi="Arial" w:eastAsia="方正宋体S-超大字符集(SIP)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2023-07-11T13:28:00Z</dcterms:created>
  <dc:creator>sugou</dc:creator>
  <cp:lastModifiedBy>sugou</cp:lastModifiedBy>
  <dcterms:modified xsi:type="dcterms:W3CDTF">2023-07-11T13:30:42Z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