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E1" w:rsidRDefault="001631B3">
      <w:pPr>
        <w:rPr>
          <w:rFonts w:ascii="Times New Roman" w:hAnsi="Times New Roman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3D43E1" w:rsidRDefault="003D43E1">
      <w:pPr>
        <w:rPr>
          <w:rFonts w:ascii="Times New Roman" w:hAnsi="Times New Roman"/>
          <w:sz w:val="36"/>
          <w:szCs w:val="36"/>
        </w:rPr>
      </w:pPr>
    </w:p>
    <w:p w:rsidR="003D43E1" w:rsidRDefault="001631B3">
      <w:pPr>
        <w:pStyle w:val="1"/>
        <w:jc w:val="center"/>
        <w:rPr>
          <w:rFonts w:ascii="方正小标宋_GBK" w:eastAsia="方正小标宋_GBK" w:hAnsi="方正小标宋_GBK" w:cs="方正小标宋_GBK"/>
          <w:b w:val="0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pacing w:val="-11"/>
          <w:sz w:val="52"/>
          <w:szCs w:val="52"/>
        </w:rPr>
        <w:t>2023年江苏省信息技术应用创新解决方案（应用示范案例）申报信息表</w:t>
      </w:r>
    </w:p>
    <w:p w:rsidR="00981C89" w:rsidRDefault="001631B3">
      <w:pPr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241675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43E1" w:rsidRDefault="001631B3">
                            <w:pPr>
                              <w:spacing w:line="600" w:lineRule="auto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方案名称：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       </w:t>
                            </w:r>
                          </w:p>
                          <w:p w:rsidR="003D43E1" w:rsidRDefault="001631B3">
                            <w:pPr>
                              <w:spacing w:line="600" w:lineRule="auto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应用领域：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     </w:t>
                            </w:r>
                          </w:p>
                          <w:p w:rsidR="003D43E1" w:rsidRDefault="001631B3">
                            <w:pPr>
                              <w:spacing w:line="600" w:lineRule="auto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技术方向：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                          </w:t>
                            </w:r>
                          </w:p>
                          <w:p w:rsidR="003D43E1" w:rsidRDefault="001631B3">
                            <w:pPr>
                              <w:spacing w:line="600" w:lineRule="auto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单位名称：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（加盖单位公章）            </w:t>
                            </w:r>
                          </w:p>
                          <w:p w:rsidR="003D43E1" w:rsidRDefault="001631B3">
                            <w:pPr>
                              <w:spacing w:line="600" w:lineRule="auto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lang w:eastAsia="zh-Hans"/>
                              </w:rPr>
                              <w:t>联合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单位名称：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</w:t>
                            </w:r>
                            <w: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  <w:u w:val="thick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</w:t>
                            </w:r>
                          </w:p>
                          <w:p w:rsidR="003D43E1" w:rsidRDefault="001631B3">
                            <w:pPr>
                              <w:spacing w:line="600" w:lineRule="auto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填写日期：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  <w:u w:val="thick"/>
                              </w:rPr>
                              <w:t xml:space="preserve">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.25pt;margin-top:188.9pt;width:347.7pt;height:255.2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" filled="f" stroked="f">
                <v:textbox>
                  <w:txbxContent>
                    <w:p w:rsidR="003D43E1" w:rsidRDefault="001631B3">
                      <w:pPr>
                        <w:spacing w:line="600" w:lineRule="auto"/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方案名称：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                              </w:t>
                      </w:r>
                    </w:p>
                    <w:p w:rsidR="003D43E1" w:rsidRDefault="001631B3">
                      <w:pPr>
                        <w:spacing w:line="600" w:lineRule="auto"/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应用领域：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                            </w:t>
                      </w:r>
                    </w:p>
                    <w:p w:rsidR="003D43E1" w:rsidRDefault="001631B3">
                      <w:pPr>
                        <w:spacing w:line="600" w:lineRule="auto"/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技术方向：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                            </w:t>
                      </w:r>
                    </w:p>
                    <w:p w:rsidR="003D43E1" w:rsidRDefault="001631B3">
                      <w:pPr>
                        <w:spacing w:line="600" w:lineRule="auto"/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单位名称：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（加盖单位公章）            </w:t>
                      </w:r>
                    </w:p>
                    <w:p w:rsidR="003D43E1" w:rsidRDefault="001631B3">
                      <w:pPr>
                        <w:spacing w:line="600" w:lineRule="auto"/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lang w:eastAsia="zh-Hans"/>
                        </w:rPr>
                        <w:t>联合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单位名称：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</w:t>
                      </w:r>
                      <w:r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  <w:t xml:space="preserve">                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</w:t>
                      </w:r>
                      <w:r>
                        <w:rPr>
                          <w:rFonts w:ascii="黑体" w:eastAsia="黑体" w:hAnsi="黑体" w:cs="黑体"/>
                          <w:sz w:val="28"/>
                          <w:szCs w:val="28"/>
                          <w:u w:val="thick"/>
                        </w:rPr>
                        <w:t xml:space="preserve">  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</w:t>
                      </w:r>
                    </w:p>
                    <w:p w:rsidR="003D43E1" w:rsidRDefault="001631B3">
                      <w:pPr>
                        <w:spacing w:line="600" w:lineRule="auto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填写日期：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 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  <w:u w:val="thick"/>
                        </w:rPr>
                        <w:t xml:space="preserve">         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E1" w:rsidRDefault="001631B3">
                            <w:pPr>
                              <w:spacing w:line="600" w:lineRule="auto"/>
                              <w:jc w:val="left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申报类别：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 典型解决方案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信创企业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申报）</w:t>
                            </w:r>
                          </w:p>
                          <w:p w:rsidR="003D43E1" w:rsidRDefault="001631B3"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 应用示范案例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46.25pt;margin-top:42.5pt;width:318.35pt;height:9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" filled="f" stroked="f" strokeweight=".5pt">
                <v:textbox>
                  <w:txbxContent>
                    <w:p w:rsidR="003D43E1" w:rsidRDefault="001631B3">
                      <w:pPr>
                        <w:spacing w:line="600" w:lineRule="auto"/>
                        <w:jc w:val="left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申报类别：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 典型解决方案 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（信创企业申报）</w:t>
                      </w:r>
                    </w:p>
                    <w:p w:rsidR="003D43E1" w:rsidRDefault="001631B3">
                      <w:pPr>
                        <w:spacing w:line="600" w:lineRule="auto"/>
                        <w:jc w:val="left"/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 应用示范案例 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 w:rsidR="00981C89" w:rsidRPr="00981C89" w:rsidRDefault="00981C89" w:rsidP="00981C89">
      <w:pPr>
        <w:rPr>
          <w:rFonts w:ascii="Times New Roman" w:eastAsia="黑体" w:hAnsi="Times New Roman"/>
          <w:sz w:val="28"/>
          <w:szCs w:val="28"/>
        </w:rPr>
      </w:pPr>
    </w:p>
    <w:p w:rsidR="00981C89" w:rsidRPr="00981C89" w:rsidRDefault="00981C89" w:rsidP="00981C89">
      <w:pPr>
        <w:rPr>
          <w:rFonts w:ascii="Times New Roman" w:eastAsia="黑体" w:hAnsi="Times New Roman"/>
          <w:sz w:val="28"/>
          <w:szCs w:val="28"/>
        </w:rPr>
      </w:pPr>
    </w:p>
    <w:p w:rsidR="00981C89" w:rsidRPr="00981C89" w:rsidRDefault="00981C89" w:rsidP="00981C89">
      <w:pPr>
        <w:rPr>
          <w:rFonts w:ascii="Times New Roman" w:eastAsia="黑体" w:hAnsi="Times New Roman"/>
          <w:sz w:val="28"/>
          <w:szCs w:val="28"/>
        </w:rPr>
      </w:pPr>
    </w:p>
    <w:p w:rsidR="00981C89" w:rsidRPr="00981C89" w:rsidRDefault="00981C89" w:rsidP="00981C89">
      <w:pPr>
        <w:rPr>
          <w:rFonts w:ascii="Times New Roman" w:eastAsia="黑体" w:hAnsi="Times New Roman"/>
          <w:sz w:val="28"/>
          <w:szCs w:val="28"/>
        </w:rPr>
      </w:pPr>
    </w:p>
    <w:p w:rsidR="00981C89" w:rsidRPr="00981C89" w:rsidRDefault="00981C89" w:rsidP="00981C89">
      <w:pPr>
        <w:jc w:val="center"/>
        <w:rPr>
          <w:rFonts w:ascii="Times New Roman" w:eastAsia="黑体" w:hAnsi="Times New Roman"/>
          <w:sz w:val="28"/>
          <w:szCs w:val="28"/>
        </w:rPr>
      </w:pPr>
    </w:p>
    <w:p w:rsidR="003D43E1" w:rsidRPr="00981C89" w:rsidRDefault="003D43E1" w:rsidP="00981C89">
      <w:pPr>
        <w:rPr>
          <w:rFonts w:ascii="Times New Roman" w:eastAsia="黑体" w:hAnsi="Times New Roman"/>
          <w:sz w:val="28"/>
          <w:szCs w:val="28"/>
        </w:rPr>
        <w:sectPr w:rsidR="003D43E1" w:rsidRPr="00981C89" w:rsidSect="00981C89">
          <w:footerReference w:type="default" r:id="rId8"/>
          <w:pgSz w:w="11906" w:h="16838"/>
          <w:pgMar w:top="1758" w:right="1531" w:bottom="1985" w:left="1531" w:header="851" w:footer="992" w:gutter="0"/>
          <w:pgNumType w:start="6"/>
          <w:cols w:space="425"/>
          <w:docGrid w:type="lines" w:linePitch="312"/>
        </w:sectPr>
      </w:pPr>
    </w:p>
    <w:p w:rsidR="003D43E1" w:rsidRDefault="001631B3">
      <w:pPr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b/>
          <w:bCs/>
          <w:sz w:val="36"/>
          <w:szCs w:val="36"/>
        </w:rPr>
        <w:lastRenderedPageBreak/>
        <w:t>填表须知</w:t>
      </w:r>
    </w:p>
    <w:p w:rsidR="003D43E1" w:rsidRPr="00981C89" w:rsidRDefault="003D43E1" w:rsidP="00981C89">
      <w:pPr>
        <w:rPr>
          <w:rFonts w:ascii="Times New Roman" w:eastAsia="楷体" w:hAnsi="Times New Roman"/>
          <w:b/>
          <w:bCs/>
          <w:sz w:val="24"/>
        </w:rPr>
      </w:pPr>
    </w:p>
    <w:p w:rsidR="003D43E1" w:rsidRPr="00981C89" w:rsidRDefault="001631B3" w:rsidP="00981C89">
      <w:pPr>
        <w:numPr>
          <w:ilvl w:val="0"/>
          <w:numId w:val="3"/>
        </w:numPr>
        <w:ind w:firstLineChars="200" w:firstLine="480"/>
        <w:rPr>
          <w:rFonts w:ascii="Times New Roman" w:eastAsia="楷体" w:hAnsi="Times New Roman"/>
          <w:sz w:val="24"/>
          <w:lang w:eastAsia="zh-Hans"/>
        </w:rPr>
      </w:pPr>
      <w:r w:rsidRPr="00981C89">
        <w:rPr>
          <w:rFonts w:ascii="Times New Roman" w:eastAsia="楷体" w:hAnsi="Times New Roman"/>
          <w:sz w:val="24"/>
        </w:rPr>
        <w:t>申报主体应仔细阅读《关于开展</w:t>
      </w:r>
      <w:r w:rsidRPr="00981C89">
        <w:rPr>
          <w:rFonts w:ascii="Times New Roman" w:eastAsia="楷体" w:hAnsi="Times New Roman"/>
          <w:sz w:val="24"/>
        </w:rPr>
        <w:t>2023</w:t>
      </w:r>
      <w:r w:rsidRPr="00981C89">
        <w:rPr>
          <w:rFonts w:ascii="Times New Roman" w:eastAsia="楷体" w:hAnsi="Times New Roman"/>
          <w:sz w:val="24"/>
        </w:rPr>
        <w:t>年江苏省信息技术应用创新优秀解决方案（应用示范案例）征集工作的通知》的有关说明，如实、详细地填写每一部分内容。</w:t>
      </w:r>
    </w:p>
    <w:p w:rsidR="003D43E1" w:rsidRPr="00981C89" w:rsidRDefault="001631B3" w:rsidP="00981C89">
      <w:pPr>
        <w:pStyle w:val="a0"/>
        <w:numPr>
          <w:ilvl w:val="0"/>
          <w:numId w:val="3"/>
        </w:numPr>
        <w:ind w:firstLineChars="200" w:firstLine="480"/>
        <w:rPr>
          <w:rFonts w:ascii="Times New Roman" w:eastAsia="楷体" w:hAnsi="Times New Roman" w:cs="Times New Roman"/>
          <w:sz w:val="24"/>
          <w:szCs w:val="24"/>
          <w:lang w:val="en-US"/>
        </w:rPr>
      </w:pP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申报类别</w:t>
      </w:r>
    </w:p>
    <w:p w:rsidR="003D43E1" w:rsidRPr="00981C89" w:rsidRDefault="001631B3" w:rsidP="00981C89">
      <w:pPr>
        <w:pStyle w:val="a0"/>
        <w:ind w:firstLineChars="200" w:firstLine="480"/>
        <w:rPr>
          <w:rFonts w:ascii="Times New Roman" w:eastAsia="楷体" w:hAnsi="Times New Roman" w:cs="Times New Roman"/>
          <w:sz w:val="24"/>
          <w:szCs w:val="24"/>
          <w:lang w:val="en-US"/>
        </w:rPr>
      </w:pP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（一）典型解决方案类别：</w:t>
      </w:r>
      <w:proofErr w:type="gramStart"/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信创企业</w:t>
      </w:r>
      <w:proofErr w:type="gramEnd"/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为申报主体，申报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对外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支撑或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服务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的信息技术应用创新解决方案，申报类别均属典型解决方案；</w:t>
      </w:r>
    </w:p>
    <w:p w:rsidR="003D43E1" w:rsidRPr="00981C89" w:rsidRDefault="001631B3" w:rsidP="00981C89">
      <w:pPr>
        <w:pStyle w:val="a0"/>
        <w:numPr>
          <w:ilvl w:val="255"/>
          <w:numId w:val="0"/>
        </w:numPr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（二）应用示范案例类别：用户单位为申报主体，申报</w:t>
      </w:r>
      <w:r w:rsidRPr="00981C89">
        <w:rPr>
          <w:rFonts w:ascii="Times New Roman" w:eastAsia="楷体" w:hAnsi="Times New Roman" w:cs="Times New Roman"/>
          <w:sz w:val="24"/>
          <w:szCs w:val="24"/>
        </w:rPr>
        <w:t>本单位、本系统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自建或自用的</w:t>
      </w:r>
      <w:r w:rsidRPr="00981C89">
        <w:rPr>
          <w:rFonts w:ascii="Times New Roman" w:eastAsia="楷体" w:hAnsi="Times New Roman" w:cs="Times New Roman"/>
          <w:sz w:val="24"/>
          <w:szCs w:val="24"/>
        </w:rPr>
        <w:t>信息技术应用创新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实践案例，申报类别均属应用示范案例。</w:t>
      </w:r>
    </w:p>
    <w:p w:rsidR="003D43E1" w:rsidRPr="00981C89" w:rsidRDefault="001631B3" w:rsidP="00981C89">
      <w:pPr>
        <w:pStyle w:val="a0"/>
        <w:ind w:firstLineChars="200" w:firstLine="480"/>
        <w:rPr>
          <w:rFonts w:ascii="Times New Roman" w:eastAsia="楷体" w:hAnsi="Times New Roman" w:cs="Times New Roman"/>
          <w:sz w:val="24"/>
          <w:szCs w:val="24"/>
          <w:lang w:val="en-US"/>
        </w:rPr>
      </w:pP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三、允许以联合体方式参与申报，联合体中的单位数量不超过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3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家，申报主体申报范围和申报类别均以牵头单位信息为准。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四、除另有说明外，信息表中栏目不得空缺。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（一）格式要求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1.</w:t>
      </w:r>
      <w:r w:rsidRPr="00981C89">
        <w:rPr>
          <w:rFonts w:ascii="Times New Roman" w:eastAsia="楷体" w:hAnsi="Times New Roman"/>
          <w:sz w:val="24"/>
        </w:rPr>
        <w:t>标题仿宋字体小四号加粗、正文仿宋字体小四号、图注仿宋字体五号加粗。</w:t>
      </w:r>
    </w:p>
    <w:p w:rsidR="003D43E1" w:rsidRPr="00981C89" w:rsidRDefault="001631B3" w:rsidP="00981C89">
      <w:pPr>
        <w:pStyle w:val="a0"/>
        <w:ind w:firstLineChars="200" w:firstLine="480"/>
        <w:rPr>
          <w:rFonts w:ascii="Times New Roman" w:eastAsia="楷体" w:hAnsi="Times New Roman" w:cs="Times New Roman"/>
          <w:sz w:val="24"/>
          <w:szCs w:val="24"/>
          <w:lang w:val="en-US"/>
        </w:rPr>
      </w:pP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2.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材料</w:t>
      </w:r>
      <w:proofErr w:type="gramStart"/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中图片</w:t>
      </w:r>
      <w:proofErr w:type="gramEnd"/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分辨率不低于</w:t>
      </w:r>
      <w:r w:rsidRPr="00981C89">
        <w:rPr>
          <w:rFonts w:ascii="Times New Roman" w:eastAsia="楷体" w:hAnsi="Times New Roman" w:cs="Times New Roman"/>
          <w:b/>
          <w:bCs/>
          <w:sz w:val="24"/>
          <w:szCs w:val="24"/>
          <w:lang w:val="en-US"/>
        </w:rPr>
        <w:t>300dpi</w:t>
      </w:r>
      <w:r w:rsidRPr="00981C89">
        <w:rPr>
          <w:rFonts w:ascii="Times New Roman" w:eastAsia="楷体" w:hAnsi="Times New Roman" w:cs="Times New Roman"/>
          <w:b/>
          <w:bCs/>
          <w:sz w:val="24"/>
          <w:szCs w:val="24"/>
          <w:lang w:val="en-US"/>
        </w:rPr>
        <w:t>，</w:t>
      </w:r>
      <w:r w:rsidRPr="00981C89">
        <w:rPr>
          <w:rFonts w:ascii="Times New Roman" w:eastAsia="楷体" w:hAnsi="Times New Roman" w:cs="Times New Roman"/>
          <w:b/>
          <w:bCs/>
          <w:sz w:val="24"/>
          <w:szCs w:val="24"/>
          <w:lang w:val="en-US"/>
        </w:rPr>
        <w:t>7M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以上，</w:t>
      </w:r>
      <w:proofErr w:type="gramStart"/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原图请</w:t>
      </w:r>
      <w:proofErr w:type="gramEnd"/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另附。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（二）统一使用</w:t>
      </w:r>
      <w:r w:rsidRPr="00981C89">
        <w:rPr>
          <w:rFonts w:ascii="Times New Roman" w:eastAsia="楷体" w:hAnsi="Times New Roman"/>
          <w:sz w:val="24"/>
        </w:rPr>
        <w:t>A4</w:t>
      </w:r>
      <w:r w:rsidRPr="00981C89">
        <w:rPr>
          <w:rFonts w:ascii="Times New Roman" w:eastAsia="楷体" w:hAnsi="Times New Roman"/>
          <w:sz w:val="24"/>
        </w:rPr>
        <w:t>纸打印，胶装。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（三）相关证明材料请根据附件</w:t>
      </w:r>
      <w:r w:rsidRPr="00981C89">
        <w:rPr>
          <w:rFonts w:ascii="Times New Roman" w:eastAsia="楷体" w:hAnsi="Times New Roman"/>
          <w:sz w:val="24"/>
        </w:rPr>
        <w:t>1-1</w:t>
      </w:r>
      <w:r w:rsidRPr="00981C89">
        <w:rPr>
          <w:rFonts w:ascii="Times New Roman" w:eastAsia="楷体" w:hAnsi="Times New Roman"/>
          <w:sz w:val="24"/>
        </w:rPr>
        <w:t>编辑目录，佐证材料复印件接续在后。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（四）申报材料要求盖章处，须加盖公章，复印无效。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五、申报主体所填写解决方案</w:t>
      </w:r>
      <w:proofErr w:type="gramStart"/>
      <w:r w:rsidRPr="00981C89">
        <w:rPr>
          <w:rFonts w:ascii="Times New Roman" w:eastAsia="楷体" w:hAnsi="Times New Roman"/>
          <w:sz w:val="24"/>
        </w:rPr>
        <w:t>需拥有</w:t>
      </w:r>
      <w:proofErr w:type="gramEnd"/>
      <w:r w:rsidRPr="00981C89">
        <w:rPr>
          <w:rFonts w:ascii="Times New Roman" w:eastAsia="楷体" w:hAnsi="Times New Roman"/>
          <w:sz w:val="24"/>
        </w:rPr>
        <w:t>自主知识产权，对提供参评的全部资料的真实性负责，并签署责任声明（见附件</w:t>
      </w:r>
      <w:r w:rsidRPr="00981C89">
        <w:rPr>
          <w:rFonts w:ascii="Times New Roman" w:eastAsia="楷体" w:hAnsi="Times New Roman"/>
          <w:sz w:val="24"/>
        </w:rPr>
        <w:t>1-2</w:t>
      </w:r>
      <w:r w:rsidRPr="00981C89">
        <w:rPr>
          <w:rFonts w:ascii="Times New Roman" w:eastAsia="楷体" w:hAnsi="Times New Roman"/>
          <w:sz w:val="24"/>
        </w:rPr>
        <w:t>）。若多家联合申报，各联合体单位均需提供各自的责任申明。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六、相关名词说明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一）应用领域。指该方案或案例落地应用的重点行业领域，如党政、金融、能源、交通、通信等。若可应用于多个行业领域，则挑选应用最成熟、落地案例最多、推广性最强的行业领域，其余领域为可推广的行业应用领域。</w:t>
      </w:r>
    </w:p>
    <w:p w:rsidR="003D43E1" w:rsidRPr="00981C89" w:rsidRDefault="001631B3" w:rsidP="00981C89">
      <w:pPr>
        <w:pStyle w:val="a0"/>
        <w:ind w:firstLineChars="200" w:firstLine="480"/>
        <w:rPr>
          <w:rFonts w:ascii="Times New Roman" w:eastAsia="楷体" w:hAnsi="Times New Roman" w:cs="Times New Roman"/>
          <w:sz w:val="24"/>
          <w:szCs w:val="24"/>
          <w:lang w:val="en-US"/>
        </w:rPr>
      </w:pPr>
      <w:r w:rsidRPr="00981C89">
        <w:rPr>
          <w:rFonts w:ascii="Times New Roman" w:eastAsia="楷体" w:hAnsi="Times New Roman" w:cs="Times New Roman"/>
          <w:sz w:val="24"/>
          <w:szCs w:val="24"/>
        </w:rPr>
        <w:t>（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二</w:t>
      </w:r>
      <w:r w:rsidRPr="00981C89">
        <w:rPr>
          <w:rFonts w:ascii="Times New Roman" w:eastAsia="楷体" w:hAnsi="Times New Roman" w:cs="Times New Roman"/>
          <w:sz w:val="24"/>
          <w:szCs w:val="24"/>
        </w:rPr>
        <w:t>）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技术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方向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。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指该方案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或案例采用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的核心技术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，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如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芯片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操作系统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数据库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计算、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存储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网络、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终端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安全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密码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人工智能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云计算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大数据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 w:eastAsia="zh-Hans"/>
        </w:rPr>
        <w:t>区块链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等</w:t>
      </w:r>
      <w:r w:rsidRPr="00981C89">
        <w:rPr>
          <w:rFonts w:ascii="Times New Roman" w:eastAsia="楷体" w:hAnsi="Times New Roman" w:cs="Times New Roman"/>
          <w:sz w:val="24"/>
          <w:szCs w:val="24"/>
          <w:lang w:eastAsia="zh-Hans"/>
        </w:rPr>
        <w:t>。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若采用多个核心技术，则挑选典型性最强、优势最突出、技术最热门的技术方向，其余技术方向为辅助技术方向。</w:t>
      </w:r>
    </w:p>
    <w:p w:rsidR="003D43E1" w:rsidRPr="00981C89" w:rsidRDefault="001631B3" w:rsidP="00981C89">
      <w:pPr>
        <w:pStyle w:val="a0"/>
        <w:ind w:firstLine="420"/>
        <w:rPr>
          <w:rFonts w:ascii="Times New Roman" w:hAnsi="Times New Roman" w:cs="Times New Roman"/>
          <w:sz w:val="24"/>
          <w:szCs w:val="24"/>
          <w:lang w:val="en-US"/>
        </w:rPr>
      </w:pP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NAS</w:t>
      </w:r>
      <w:r w:rsidRPr="00981C89">
        <w:rPr>
          <w:rFonts w:ascii="Times New Roman" w:eastAsia="楷体" w:hAnsi="Times New Roman" w:cs="Times New Roman"/>
          <w:sz w:val="24"/>
          <w:szCs w:val="24"/>
          <w:lang w:val="en-US"/>
        </w:rPr>
        <w:t>等）。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四）支撑平台。指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</w:t>
      </w:r>
      <w:proofErr w:type="gramStart"/>
      <w:r w:rsidRPr="00981C89">
        <w:rPr>
          <w:rFonts w:ascii="Times New Roman" w:eastAsia="楷体" w:hAnsi="Times New Roman"/>
          <w:sz w:val="24"/>
        </w:rPr>
        <w:t>流处理</w:t>
      </w:r>
      <w:proofErr w:type="gramEnd"/>
      <w:r w:rsidRPr="00981C89">
        <w:rPr>
          <w:rFonts w:ascii="Times New Roman" w:eastAsia="楷体" w:hAnsi="Times New Roman"/>
          <w:sz w:val="24"/>
        </w:rPr>
        <w:t>分析平台）等。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（五）信息资源。要素可包括：支撑构建平台信息资源目录、平台信息资源交换共享、信息资源开放目录、数据开放子系统等各类应用系统。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（六）业务应用。要素可包括：共用软件（网站系统、邮件系统、数字证书、</w:t>
      </w:r>
      <w:r w:rsidRPr="00981C89">
        <w:rPr>
          <w:rFonts w:ascii="Times New Roman" w:eastAsia="楷体" w:hAnsi="Times New Roman"/>
          <w:sz w:val="24"/>
        </w:rPr>
        <w:lastRenderedPageBreak/>
        <w:t>即时通讯、电子公文传输系统、电子签章系统、云盘服务、视频会议等）、通用软件（办公系统、政策制定、规划编制、行政事务管理等）、互联网应用（</w:t>
      </w:r>
      <w:r w:rsidRPr="00981C89">
        <w:rPr>
          <w:rFonts w:ascii="Times New Roman" w:eastAsia="楷体" w:hAnsi="Times New Roman"/>
          <w:sz w:val="24"/>
        </w:rPr>
        <w:t>GIS</w:t>
      </w:r>
      <w:r w:rsidRPr="00981C89">
        <w:rPr>
          <w:rFonts w:ascii="Times New Roman" w:eastAsia="楷体" w:hAnsi="Times New Roman"/>
          <w:sz w:val="24"/>
        </w:rPr>
        <w:t>服务、定位服务、支付服务、物流服务、语音识别服务、视频分析服务、数据分析服务等）、移动应用（移动办公系统、移动邮件系统、移动即时通讯、应用商城等）。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（七）安全</w:t>
      </w:r>
      <w:r w:rsidRPr="00981C89">
        <w:rPr>
          <w:rFonts w:ascii="Times New Roman" w:eastAsia="楷体" w:hAnsi="Times New Roman"/>
          <w:sz w:val="24"/>
          <w:lang w:eastAsia="zh-Hans"/>
        </w:rPr>
        <w:t>保障</w:t>
      </w:r>
      <w:r w:rsidRPr="00981C89">
        <w:rPr>
          <w:rFonts w:ascii="Times New Roman" w:eastAsia="楷体" w:hAnsi="Times New Roman"/>
          <w:sz w:val="24"/>
        </w:rPr>
        <w:t>。要素可包括：基础安全服务（应用防火墙服务、入侵检测服务、漏洞检测服务、</w:t>
      </w:r>
      <w:proofErr w:type="gramStart"/>
      <w:r w:rsidRPr="00981C89">
        <w:rPr>
          <w:rFonts w:ascii="Times New Roman" w:eastAsia="楷体" w:hAnsi="Times New Roman"/>
          <w:sz w:val="24"/>
        </w:rPr>
        <w:t>堡垒机</w:t>
      </w:r>
      <w:proofErr w:type="gramEnd"/>
      <w:r w:rsidRPr="00981C89">
        <w:rPr>
          <w:rFonts w:ascii="Times New Roman" w:eastAsia="楷体" w:hAnsi="Times New Roman"/>
          <w:sz w:val="24"/>
        </w:rPr>
        <w:t>服务、渗透测试服务、防病毒服务、日志审计服务、应用与数据库审计服务、网页防篡改服务、密钥管理服务、证书管理服务、</w:t>
      </w:r>
      <w:r w:rsidRPr="00981C89">
        <w:rPr>
          <w:rFonts w:ascii="Times New Roman" w:eastAsia="楷体" w:hAnsi="Times New Roman"/>
          <w:sz w:val="24"/>
        </w:rPr>
        <w:t>Web</w:t>
      </w:r>
      <w:r w:rsidRPr="00981C89">
        <w:rPr>
          <w:rFonts w:ascii="Times New Roman" w:eastAsia="楷体" w:hAnsi="Times New Roman"/>
          <w:sz w:val="24"/>
        </w:rPr>
        <w:t>安全监测服务、</w:t>
      </w:r>
      <w:r w:rsidRPr="00981C89">
        <w:rPr>
          <w:rFonts w:ascii="Times New Roman" w:eastAsia="楷体" w:hAnsi="Times New Roman"/>
          <w:sz w:val="24"/>
        </w:rPr>
        <w:t>Anti-DDoS</w:t>
      </w:r>
      <w:r w:rsidRPr="00981C89">
        <w:rPr>
          <w:rFonts w:ascii="Times New Roman" w:eastAsia="楷体" w:hAnsi="Times New Roman"/>
          <w:sz w:val="24"/>
        </w:rPr>
        <w:t>服务、</w:t>
      </w:r>
      <w:proofErr w:type="gramStart"/>
      <w:r w:rsidRPr="00981C89">
        <w:rPr>
          <w:rFonts w:ascii="Times New Roman" w:eastAsia="楷体" w:hAnsi="Times New Roman"/>
          <w:sz w:val="24"/>
        </w:rPr>
        <w:t>网闸服务</w:t>
      </w:r>
      <w:proofErr w:type="gramEnd"/>
      <w:r w:rsidRPr="00981C89">
        <w:rPr>
          <w:rFonts w:ascii="Times New Roman" w:eastAsia="楷体" w:hAnsi="Times New Roman"/>
          <w:sz w:val="24"/>
        </w:rPr>
        <w:t>）和高级安全服务（程序运行认证服务、安全评估服务和安全态势分析）。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（八）运</w:t>
      </w:r>
      <w:r w:rsidRPr="00981C89">
        <w:rPr>
          <w:rFonts w:ascii="Times New Roman" w:eastAsia="楷体" w:hAnsi="Times New Roman"/>
          <w:sz w:val="24"/>
          <w:lang w:eastAsia="zh-Hans"/>
        </w:rPr>
        <w:t>行</w:t>
      </w:r>
      <w:r w:rsidRPr="00981C89">
        <w:rPr>
          <w:rFonts w:ascii="Times New Roman" w:eastAsia="楷体" w:hAnsi="Times New Roman"/>
          <w:sz w:val="24"/>
        </w:rPr>
        <w:t>维</w:t>
      </w:r>
      <w:r w:rsidRPr="00981C89">
        <w:rPr>
          <w:rFonts w:ascii="Times New Roman" w:eastAsia="楷体" w:hAnsi="Times New Roman"/>
          <w:sz w:val="24"/>
          <w:lang w:eastAsia="zh-Hans"/>
        </w:rPr>
        <w:t>护</w:t>
      </w:r>
      <w:r w:rsidRPr="00981C89">
        <w:rPr>
          <w:rFonts w:ascii="Times New Roman" w:eastAsia="楷体" w:hAnsi="Times New Roman"/>
          <w:sz w:val="24"/>
        </w:rPr>
        <w:t>。</w:t>
      </w:r>
      <w:proofErr w:type="gramStart"/>
      <w:r w:rsidRPr="00981C89">
        <w:rPr>
          <w:rFonts w:ascii="Times New Roman" w:eastAsia="楷体" w:hAnsi="Times New Roman"/>
          <w:sz w:val="24"/>
        </w:rPr>
        <w:t>指保障</w:t>
      </w:r>
      <w:proofErr w:type="gramEnd"/>
      <w:r w:rsidRPr="00981C89">
        <w:rPr>
          <w:rFonts w:ascii="Times New Roman" w:eastAsia="楷体" w:hAnsi="Times New Roman"/>
          <w:sz w:val="24"/>
        </w:rPr>
        <w:t>信息系统满足各部门需求，满足响应及时、安全可靠要求的服务。要素可包括：服务评价管理、资质管理、服务人员资格管理、应急管理、服务质量管理等。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（九）终端设备。要素可包括：终端整机（台式机、笔记本、一体机、平板、</w:t>
      </w:r>
      <w:r w:rsidRPr="00981C89">
        <w:rPr>
          <w:rFonts w:ascii="Times New Roman" w:eastAsia="楷体" w:hAnsi="Times New Roman"/>
          <w:sz w:val="24"/>
          <w:lang w:eastAsia="zh-Hans"/>
        </w:rPr>
        <w:t>云桌面</w:t>
      </w:r>
      <w:r w:rsidRPr="00981C89">
        <w:rPr>
          <w:rFonts w:ascii="Times New Roman" w:eastAsia="楷体" w:hAnsi="Times New Roman"/>
          <w:sz w:val="24"/>
        </w:rPr>
        <w:t>等）、外部设备（打印机、扫描仪、</w:t>
      </w:r>
      <w:proofErr w:type="gramStart"/>
      <w:r w:rsidRPr="00981C89">
        <w:rPr>
          <w:rFonts w:ascii="Times New Roman" w:eastAsia="楷体" w:hAnsi="Times New Roman"/>
          <w:sz w:val="24"/>
        </w:rPr>
        <w:t>扫码枪、高拍仪</w:t>
      </w:r>
      <w:proofErr w:type="gramEnd"/>
      <w:r w:rsidRPr="00981C89">
        <w:rPr>
          <w:rFonts w:ascii="Times New Roman" w:eastAsia="楷体" w:hAnsi="Times New Roman"/>
          <w:sz w:val="24"/>
        </w:rPr>
        <w:t>等）等。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（十）专用设备。要素可包括：党务政务领域专用设备（政务服务一体机等）、金融领域专用设备（自助取款机</w:t>
      </w:r>
      <w:r w:rsidRPr="00981C89">
        <w:rPr>
          <w:rFonts w:ascii="Times New Roman" w:eastAsia="楷体" w:hAnsi="Times New Roman"/>
          <w:sz w:val="24"/>
        </w:rPr>
        <w:t>ATM</w:t>
      </w:r>
      <w:r w:rsidRPr="00981C89">
        <w:rPr>
          <w:rFonts w:ascii="Times New Roman" w:eastAsia="楷体" w:hAnsi="Times New Roman"/>
          <w:sz w:val="24"/>
        </w:rPr>
        <w:t>、信用卡终端机、销售终端机</w:t>
      </w:r>
      <w:r w:rsidRPr="00981C89">
        <w:rPr>
          <w:rFonts w:ascii="Times New Roman" w:eastAsia="楷体" w:hAnsi="Times New Roman"/>
          <w:sz w:val="24"/>
        </w:rPr>
        <w:t>POS</w:t>
      </w:r>
      <w:r w:rsidRPr="00981C89">
        <w:rPr>
          <w:rFonts w:ascii="Times New Roman" w:eastAsia="楷体" w:hAnsi="Times New Roman"/>
          <w:sz w:val="24"/>
        </w:rPr>
        <w:t>机、收银机、验钞机等）、交通领域专用设备（</w:t>
      </w:r>
      <w:r w:rsidRPr="00981C89">
        <w:rPr>
          <w:rFonts w:ascii="Times New Roman" w:eastAsia="楷体" w:hAnsi="Times New Roman"/>
          <w:sz w:val="24"/>
        </w:rPr>
        <w:t>ETC</w:t>
      </w:r>
      <w:r w:rsidRPr="00981C89">
        <w:rPr>
          <w:rFonts w:ascii="Times New Roman" w:eastAsia="楷体" w:hAnsi="Times New Roman"/>
          <w:sz w:val="24"/>
        </w:rPr>
        <w:t>、北斗导航接收机、交通信号灯等）、工业领域专用设备（工控设备、电表、工业机器人、</w:t>
      </w:r>
      <w:r w:rsidRPr="00981C89">
        <w:rPr>
          <w:rFonts w:ascii="Times New Roman" w:eastAsia="楷体" w:hAnsi="Times New Roman"/>
          <w:sz w:val="24"/>
        </w:rPr>
        <w:t>PLC</w:t>
      </w:r>
      <w:r w:rsidRPr="00981C89">
        <w:rPr>
          <w:rFonts w:ascii="Times New Roman" w:eastAsia="楷体" w:hAnsi="Times New Roman"/>
          <w:sz w:val="24"/>
        </w:rPr>
        <w:t>流水生产线、工业射频识别阅读器等）；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t>（十一）专用工具。要素可包括：</w:t>
      </w:r>
      <w:r w:rsidRPr="00981C89">
        <w:rPr>
          <w:rFonts w:ascii="Times New Roman" w:eastAsia="楷体" w:hAnsi="Times New Roman"/>
          <w:sz w:val="24"/>
        </w:rPr>
        <w:t>BIM</w:t>
      </w:r>
      <w:r w:rsidRPr="00981C89">
        <w:rPr>
          <w:rFonts w:ascii="Times New Roman" w:eastAsia="楷体" w:hAnsi="Times New Roman"/>
          <w:sz w:val="24"/>
        </w:rPr>
        <w:t>、</w:t>
      </w:r>
      <w:r w:rsidRPr="00981C89">
        <w:rPr>
          <w:rFonts w:ascii="Times New Roman" w:eastAsia="楷体" w:hAnsi="Times New Roman"/>
          <w:sz w:val="24"/>
        </w:rPr>
        <w:t>CIM</w:t>
      </w:r>
      <w:r w:rsidRPr="00981C89">
        <w:rPr>
          <w:rFonts w:ascii="Times New Roman" w:eastAsia="楷体" w:hAnsi="Times New Roman"/>
          <w:sz w:val="24"/>
        </w:rPr>
        <w:t>、</w:t>
      </w:r>
      <w:r w:rsidRPr="00981C89">
        <w:rPr>
          <w:rFonts w:ascii="Times New Roman" w:eastAsia="楷体" w:hAnsi="Times New Roman"/>
          <w:sz w:val="24"/>
        </w:rPr>
        <w:t>MES</w:t>
      </w:r>
      <w:r w:rsidRPr="00981C89">
        <w:rPr>
          <w:rFonts w:ascii="Times New Roman" w:eastAsia="楷体" w:hAnsi="Times New Roman"/>
          <w:sz w:val="24"/>
        </w:rPr>
        <w:t>、</w:t>
      </w:r>
      <w:r w:rsidRPr="00981C89">
        <w:rPr>
          <w:rFonts w:ascii="Times New Roman" w:eastAsia="楷体" w:hAnsi="Times New Roman"/>
          <w:sz w:val="24"/>
        </w:rPr>
        <w:t>ERP</w:t>
      </w:r>
      <w:r w:rsidRPr="00981C89">
        <w:rPr>
          <w:rFonts w:ascii="Times New Roman" w:eastAsia="楷体" w:hAnsi="Times New Roman"/>
          <w:sz w:val="24"/>
        </w:rPr>
        <w:t>等系统平台或工具等。</w:t>
      </w:r>
    </w:p>
    <w:p w:rsidR="003D43E1" w:rsidRPr="00981C89" w:rsidRDefault="001631B3" w:rsidP="00981C89">
      <w:pPr>
        <w:ind w:firstLineChars="200" w:firstLine="480"/>
        <w:rPr>
          <w:rFonts w:ascii="Times New Roman" w:eastAsia="楷体" w:hAnsi="Times New Roman"/>
          <w:sz w:val="24"/>
        </w:rPr>
      </w:pPr>
      <w:r w:rsidRPr="00981C89">
        <w:rPr>
          <w:rFonts w:ascii="Times New Roman" w:eastAsia="楷体" w:hAnsi="Times New Roman"/>
          <w:sz w:val="24"/>
        </w:rPr>
        <w:br w:type="page"/>
      </w:r>
    </w:p>
    <w:p w:rsidR="003D43E1" w:rsidRDefault="001631B3">
      <w:pPr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2023</w:t>
      </w:r>
      <w:r>
        <w:rPr>
          <w:rFonts w:ascii="Times New Roman" w:eastAsia="方正小标宋_GBK" w:hAnsi="Times New Roman"/>
          <w:sz w:val="44"/>
          <w:szCs w:val="44"/>
        </w:rPr>
        <w:t>年江苏省信息技术应用创新解决方案</w:t>
      </w:r>
    </w:p>
    <w:p w:rsidR="003D43E1" w:rsidRDefault="001631B3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（应用示范案例）信息表</w:t>
      </w:r>
    </w:p>
    <w:p w:rsidR="003D43E1" w:rsidRDefault="001631B3">
      <w:pPr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>（填写单位可参照自行拓展）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130"/>
        <w:gridCol w:w="587"/>
        <w:gridCol w:w="762"/>
        <w:gridCol w:w="272"/>
        <w:gridCol w:w="165"/>
        <w:gridCol w:w="51"/>
        <w:gridCol w:w="229"/>
        <w:gridCol w:w="861"/>
        <w:gridCol w:w="419"/>
        <w:gridCol w:w="563"/>
        <w:gridCol w:w="2062"/>
      </w:tblGrid>
      <w:tr w:rsidR="00561646" w:rsidTr="00561646">
        <w:trPr>
          <w:trHeight w:val="799"/>
          <w:jc w:val="center"/>
        </w:trPr>
        <w:tc>
          <w:tcPr>
            <w:tcW w:w="9067" w:type="dxa"/>
            <w:gridSpan w:val="1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、申报主体基本信息</w:t>
            </w:r>
          </w:p>
        </w:tc>
      </w:tr>
      <w:tr w:rsidR="00561646" w:rsidTr="00561646">
        <w:trPr>
          <w:trHeight w:val="799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（填写全称）</w:t>
            </w:r>
          </w:p>
        </w:tc>
      </w:tr>
      <w:tr w:rsidR="00561646" w:rsidTr="00561646">
        <w:trPr>
          <w:trHeight w:val="761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注册登记地址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641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负责人信息</w:t>
            </w: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主要负责人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部门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641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机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641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联系人信息</w:t>
            </w: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部门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641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机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3424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单位简介</w:t>
            </w:r>
          </w:p>
        </w:tc>
        <w:tc>
          <w:tcPr>
            <w:tcW w:w="7101" w:type="dxa"/>
            <w:gridSpan w:val="11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（原则上不超过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300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字）</w:t>
            </w:r>
          </w:p>
        </w:tc>
      </w:tr>
      <w:tr w:rsidR="00561646" w:rsidTr="00561646">
        <w:trPr>
          <w:trHeight w:val="2602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ind w:firstLineChars="100" w:firstLine="240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联合单位简介</w:t>
            </w:r>
          </w:p>
          <w:p w:rsidR="00561646" w:rsidRDefault="00561646">
            <w:pPr>
              <w:pStyle w:val="a0"/>
              <w:jc w:val="center"/>
              <w:rPr>
                <w:rFonts w:ascii="Times New Roman" w:eastAsia="黑体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单独申报可不填</w:t>
            </w:r>
          </w:p>
        </w:tc>
        <w:tc>
          <w:tcPr>
            <w:tcW w:w="7101" w:type="dxa"/>
            <w:gridSpan w:val="11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（原则上不超过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300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字）</w:t>
            </w:r>
          </w:p>
        </w:tc>
      </w:tr>
      <w:tr w:rsidR="00561646" w:rsidTr="00561646">
        <w:trPr>
          <w:trHeight w:val="965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单位</w:t>
            </w: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t>综合实力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808080" w:themeColor="background1" w:themeShade="80"/>
                <w:sz w:val="24"/>
              </w:rPr>
              <w:t>（填报</w:t>
            </w:r>
            <w:r>
              <w:rPr>
                <w:rFonts w:ascii="Times New Roman" w:eastAsia="仿宋_GB2312" w:hAnsi="Times New Roman"/>
                <w:b/>
                <w:bCs/>
                <w:color w:val="808080" w:themeColor="background1" w:themeShade="80"/>
                <w:sz w:val="24"/>
              </w:rPr>
              <w:t>2023</w:t>
            </w:r>
            <w:r>
              <w:rPr>
                <w:rFonts w:ascii="Times New Roman" w:eastAsia="仿宋_GB2312" w:hAnsi="Times New Roman"/>
                <w:b/>
                <w:bCs/>
                <w:color w:val="808080" w:themeColor="background1" w:themeShade="80"/>
                <w:sz w:val="24"/>
              </w:rPr>
              <w:t>年度数据）</w:t>
            </w:r>
          </w:p>
          <w:p w:rsidR="00561646" w:rsidRDefault="00561646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申报应用示范案例的主体，本部分内容选填</w:t>
            </w: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主营业务收入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万元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信创业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务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收入占比（</w:t>
            </w:r>
            <w:r>
              <w:rPr>
                <w:rFonts w:ascii="Times New Roman" w:eastAsia="仿宋_GB2312" w:hAnsi="Times New Roman"/>
                <w:sz w:val="24"/>
              </w:rPr>
              <w:t>%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965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pStyle w:val="a0"/>
              <w:jc w:val="center"/>
              <w:rPr>
                <w:rFonts w:ascii="Times New Roman" w:eastAsia="黑体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主营业务收入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同比增速（</w:t>
            </w:r>
            <w:r>
              <w:rPr>
                <w:rFonts w:ascii="Times New Roman" w:eastAsia="仿宋_GB2312" w:hAnsi="Times New Roman"/>
                <w:sz w:val="24"/>
              </w:rPr>
              <w:t>%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信创业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务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收入同比增速（</w:t>
            </w:r>
            <w:r>
              <w:rPr>
                <w:rFonts w:ascii="Times New Roman" w:eastAsia="仿宋_GB2312" w:hAnsi="Times New Roman"/>
                <w:sz w:val="24"/>
              </w:rPr>
              <w:t>%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937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员工人数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（人）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研发人员占比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%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1128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研发投入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万元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479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研发投入占成本费用总额比例（</w:t>
            </w:r>
            <w:r>
              <w:rPr>
                <w:rFonts w:ascii="Times New Roman" w:eastAsia="仿宋_GB2312" w:hAnsi="Times New Roman"/>
                <w:sz w:val="24"/>
              </w:rPr>
              <w:t>%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062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2296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市场竞争力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（从市场份额、市场排名、竞争态势、拥有的核心技术或产品、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开源贡献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等方面提供信息或佐证材料，附于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1-1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佐证材料目录后）</w:t>
            </w:r>
          </w:p>
          <w:p w:rsidR="00561646" w:rsidRDefault="00561646">
            <w:pPr>
              <w:pStyle w:val="a0"/>
              <w:rPr>
                <w:rFonts w:ascii="Times New Roman" w:eastAsia="仿宋_GB2312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61646" w:rsidTr="00561646">
        <w:trPr>
          <w:trHeight w:val="2416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行业影响力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pStyle w:val="a0"/>
              <w:rPr>
                <w:rFonts w:ascii="Times New Roman" w:eastAsia="仿宋_GB2312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bidi="ar-SA"/>
              </w:rPr>
              <w:t>（从品牌知名度、领军代表人物、突出贡献、重大成就、行业影响等方面提供信息或佐证材料，附于</w:t>
            </w:r>
            <w:r>
              <w:rPr>
                <w:rFonts w:ascii="Times New Roman" w:eastAsia="仿宋_GB2312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bidi="ar-SA"/>
              </w:rPr>
              <w:t>1-1</w:t>
            </w:r>
            <w:r>
              <w:rPr>
                <w:rFonts w:ascii="Times New Roman" w:eastAsia="仿宋_GB2312" w:hAnsi="Times New Roman" w:cs="Times New Roman"/>
                <w:i/>
                <w:iCs/>
                <w:color w:val="808080" w:themeColor="background1" w:themeShade="80"/>
                <w:sz w:val="24"/>
                <w:szCs w:val="24"/>
                <w:lang w:val="en-US" w:bidi="ar-SA"/>
              </w:rPr>
              <w:t>佐证材料目录后）</w:t>
            </w:r>
          </w:p>
        </w:tc>
      </w:tr>
      <w:tr w:rsidR="00561646" w:rsidTr="00561646">
        <w:trPr>
          <w:trHeight w:val="764"/>
          <w:jc w:val="center"/>
        </w:trPr>
        <w:tc>
          <w:tcPr>
            <w:tcW w:w="9067" w:type="dxa"/>
            <w:gridSpan w:val="1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、解决方案描述</w:t>
            </w:r>
          </w:p>
        </w:tc>
      </w:tr>
      <w:tr w:rsidR="00561646" w:rsidTr="00561646">
        <w:trPr>
          <w:trHeight w:val="764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申报方案名称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（请勿超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22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字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，方案命名格式建议为：【公司简称】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+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【基于（技术）】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+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【解决或处理什么问题】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+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解决方案，其中【公司简称】可根据实际情况选择是否添加。）</w:t>
            </w:r>
          </w:p>
          <w:p w:rsidR="00561646" w:rsidRDefault="0056164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61646" w:rsidTr="00561646">
        <w:trPr>
          <w:trHeight w:val="841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应用领域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（单选）</w:t>
            </w:r>
          </w:p>
          <w:p w:rsidR="00561646" w:rsidRDefault="00561646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方案应用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eastAsia="zh-Hans"/>
              </w:rPr>
              <w:t>最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成熟，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eastAsia="zh-Hans"/>
              </w:rPr>
              <w:t>落地案例最多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eastAsia="zh-Hans"/>
              </w:rPr>
              <w:t>、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推广性最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eastAsia="zh-Hans"/>
              </w:rPr>
              <w:t>强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的行业领域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党务政务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金融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交通（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公路水路运输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铁路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航</w:t>
            </w:r>
            <w:r>
              <w:rPr>
                <w:rFonts w:ascii="Times New Roman" w:eastAsia="仿宋_GB2312" w:hAnsi="Times New Roman"/>
                <w:sz w:val="24"/>
              </w:rPr>
              <w:t>空、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邮政</w:t>
            </w:r>
            <w:r>
              <w:rPr>
                <w:rFonts w:ascii="Times New Roman" w:eastAsia="仿宋_GB2312" w:hAnsi="Times New Roman"/>
                <w:sz w:val="24"/>
              </w:rPr>
              <w:t>等）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能源（电力、热力、燃气等）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工业（制造业）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教育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通信（电信、无线电、卫星通信等）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卫生健康</w:t>
            </w:r>
            <w:r>
              <w:rPr>
                <w:rFonts w:ascii="Times New Roman" w:eastAsia="仿宋_GB2312" w:hAnsi="Times New Roman"/>
                <w:sz w:val="24"/>
              </w:rPr>
              <w:t>（医疗）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自然资源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生态环境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农林牧渔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水利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气象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平安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安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防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住房建筑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社会保障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应急管理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广播电视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文化旅游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烟草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国防</w:t>
            </w:r>
            <w:r>
              <w:rPr>
                <w:rFonts w:ascii="Times New Roman" w:eastAsia="仿宋_GB2312" w:hAnsi="Times New Roman"/>
                <w:sz w:val="24"/>
              </w:rPr>
              <w:t>科工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</w:t>
            </w:r>
          </w:p>
        </w:tc>
      </w:tr>
      <w:tr w:rsidR="00561646" w:rsidTr="00561646">
        <w:trPr>
          <w:trHeight w:val="1218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lastRenderedPageBreak/>
              <w:t>可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推广</w:t>
            </w: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t>的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t>行业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领域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（选填，可多选）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党务政务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金融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交通（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公路水路运输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铁路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航</w:t>
            </w:r>
            <w:r>
              <w:rPr>
                <w:rFonts w:ascii="Times New Roman" w:eastAsia="仿宋_GB2312" w:hAnsi="Times New Roman"/>
                <w:sz w:val="24"/>
              </w:rPr>
              <w:t>空、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邮政</w:t>
            </w:r>
            <w:r>
              <w:rPr>
                <w:rFonts w:ascii="Times New Roman" w:eastAsia="仿宋_GB2312" w:hAnsi="Times New Roman"/>
                <w:sz w:val="24"/>
              </w:rPr>
              <w:t>等）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能源（电力、热力、燃气等）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工业（制造业）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教育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通信（电信、无线电、卫星通信等）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卫生健康</w:t>
            </w:r>
            <w:r>
              <w:rPr>
                <w:rFonts w:ascii="Times New Roman" w:eastAsia="仿宋_GB2312" w:hAnsi="Times New Roman"/>
                <w:sz w:val="24"/>
              </w:rPr>
              <w:t>（医疗）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自然资源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生态环境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农林牧渔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水利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气象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平安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安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防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住房建筑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社会保障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应急管理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spacing w:line="312" w:lineRule="auto"/>
              <w:ind w:leftChars="100" w:left="21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广播电视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文化旅游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烟草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国防</w:t>
            </w:r>
            <w:r>
              <w:rPr>
                <w:rFonts w:ascii="Times New Roman" w:eastAsia="仿宋_GB2312" w:hAnsi="Times New Roman"/>
                <w:sz w:val="24"/>
              </w:rPr>
              <w:t>科工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</w:p>
        </w:tc>
      </w:tr>
      <w:tr w:rsidR="00561646" w:rsidTr="00561646">
        <w:trPr>
          <w:trHeight w:val="1218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t>技术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方向</w:t>
            </w:r>
          </w:p>
          <w:p w:rsidR="00561646" w:rsidRDefault="00561646">
            <w:pPr>
              <w:pStyle w:val="a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 w:eastAsia="zh-Hans"/>
              </w:rPr>
              <w:t>单选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Hans"/>
              </w:rPr>
              <w:t>）</w:t>
            </w:r>
          </w:p>
          <w:p w:rsidR="00561646" w:rsidRDefault="00561646">
            <w:pPr>
              <w:pStyle w:val="a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/>
              </w:rPr>
              <w:t>方案采用</w:t>
            </w: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芯片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操作系统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数据库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</w:p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计算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存储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网络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终端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安全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密码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云计算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大数据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区块链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人工智能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</w:t>
            </w:r>
          </w:p>
        </w:tc>
      </w:tr>
      <w:tr w:rsidR="00561646" w:rsidTr="00561646">
        <w:trPr>
          <w:trHeight w:val="1218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辅助</w:t>
            </w: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t>技术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方向</w:t>
            </w:r>
          </w:p>
          <w:p w:rsidR="00561646" w:rsidRDefault="00561646">
            <w:pPr>
              <w:pStyle w:val="a0"/>
              <w:jc w:val="center"/>
              <w:rPr>
                <w:rFonts w:ascii="Times New Roman" w:hAnsi="Times New Roman" w:cs="Times New Roman"/>
                <w:sz w:val="21"/>
                <w:szCs w:val="22"/>
                <w:lang w:val="en-US" w:bidi="ar-SA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val="en-US"/>
              </w:rPr>
              <w:t>（选填，可多选）</w:t>
            </w:r>
          </w:p>
        </w:tc>
        <w:tc>
          <w:tcPr>
            <w:tcW w:w="7101" w:type="dxa"/>
            <w:gridSpan w:val="11"/>
            <w:vAlign w:val="center"/>
          </w:tcPr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芯片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操作系统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数据库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</w:p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计算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存储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网络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终端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安全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密码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云计算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大数据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区块链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人工智能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ind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</w:t>
            </w:r>
          </w:p>
        </w:tc>
      </w:tr>
      <w:tr w:rsidR="00561646" w:rsidTr="00561646">
        <w:trPr>
          <w:trHeight w:val="90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场景类别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（单选）</w:t>
            </w:r>
          </w:p>
          <w:p w:rsidR="00561646" w:rsidRDefault="00561646">
            <w:pPr>
              <w:pStyle w:val="a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spacing w:line="312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按业务场景</w:t>
            </w:r>
          </w:p>
          <w:p w:rsidR="00561646" w:rsidRDefault="00561646">
            <w:pPr>
              <w:spacing w:line="312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分类</w:t>
            </w:r>
          </w:p>
        </w:tc>
        <w:tc>
          <w:tcPr>
            <w:tcW w:w="5384" w:type="dxa"/>
            <w:gridSpan w:val="9"/>
            <w:vAlign w:val="center"/>
          </w:tcPr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、综合办公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门户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办公自动化（</w:t>
            </w:r>
            <w:r>
              <w:rPr>
                <w:rFonts w:ascii="Times New Roman" w:eastAsia="仿宋_GB2312" w:hAnsi="Times New Roman"/>
                <w:sz w:val="24"/>
              </w:rPr>
              <w:t>OA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电子邮件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档案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党群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纪检监察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、经营管理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战略决策管理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企业资源管理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风险防控管理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用户服务管理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客户关系管理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供应链管理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、生产运营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生产制造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研发设计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工程管理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过程监控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运营管理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安全环保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、重要职能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组织人事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财务管理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调度管理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应急处理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决策支撑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监控预警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、社会服务</w:t>
            </w:r>
          </w:p>
          <w:p w:rsidR="00561646" w:rsidRDefault="00561646">
            <w:pPr>
              <w:spacing w:line="312" w:lineRule="auto"/>
              <w:jc w:val="lef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政务服务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信息公开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信访投诉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</w:p>
          <w:p w:rsidR="00561646" w:rsidRDefault="00561646">
            <w:pPr>
              <w:widowControl/>
              <w:spacing w:line="312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/>
                <w:sz w:val="24"/>
              </w:rPr>
              <w:t>、其他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  <w:tr w:rsidR="00561646" w:rsidTr="00561646">
        <w:trPr>
          <w:trHeight w:val="90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pStyle w:val="a0"/>
              <w:jc w:val="center"/>
              <w:rPr>
                <w:rFonts w:ascii="Times New Roman" w:eastAsia="黑体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spacing w:line="312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按核心功能</w:t>
            </w:r>
          </w:p>
          <w:p w:rsidR="00561646" w:rsidRDefault="00561646">
            <w:pPr>
              <w:spacing w:line="312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分类</w:t>
            </w:r>
          </w:p>
        </w:tc>
        <w:tc>
          <w:tcPr>
            <w:tcW w:w="5384" w:type="dxa"/>
            <w:gridSpan w:val="9"/>
            <w:vAlign w:val="center"/>
          </w:tcPr>
          <w:p w:rsidR="00561646" w:rsidRDefault="00561646">
            <w:pPr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基础设施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支撑平台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信息资源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业务应用</w:t>
            </w:r>
          </w:p>
          <w:p w:rsidR="00561646" w:rsidRDefault="00561646">
            <w:pPr>
              <w:spacing w:line="312" w:lineRule="auto"/>
              <w:jc w:val="left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安全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保障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运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行</w:t>
            </w:r>
            <w:r>
              <w:rPr>
                <w:rFonts w:ascii="Times New Roman" w:eastAsia="仿宋_GB2312" w:hAnsi="Times New Roman"/>
                <w:sz w:val="24"/>
              </w:rPr>
              <w:t>维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护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终端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设备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专用设备</w:t>
            </w:r>
          </w:p>
          <w:p w:rsidR="00561646" w:rsidRDefault="00561646">
            <w:pPr>
              <w:spacing w:line="312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专用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工具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</w:t>
            </w:r>
          </w:p>
        </w:tc>
      </w:tr>
      <w:tr w:rsidR="00561646" w:rsidTr="00561646">
        <w:trPr>
          <w:trHeight w:val="3169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方案概要</w:t>
            </w:r>
          </w:p>
        </w:tc>
        <w:tc>
          <w:tcPr>
            <w:tcW w:w="7101" w:type="dxa"/>
            <w:gridSpan w:val="11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（选取具体特定场景，明确描述方案所</w:t>
            </w:r>
            <w:r>
              <w:rPr>
                <w:rFonts w:ascii="Times New Roman" w:eastAsia="仿宋_GB2312" w:hAnsi="Times New Roman"/>
                <w:b/>
                <w:bCs/>
                <w:i/>
                <w:iCs/>
                <w:color w:val="808080" w:themeColor="background1" w:themeShade="80"/>
                <w:sz w:val="24"/>
              </w:rPr>
              <w:t>采用的</w:t>
            </w:r>
            <w:r>
              <w:rPr>
                <w:rFonts w:ascii="Times New Roman" w:eastAsia="仿宋_GB2312" w:hAnsi="Times New Roman"/>
                <w:b/>
                <w:bCs/>
                <w:i/>
                <w:iCs/>
                <w:color w:val="808080" w:themeColor="background1" w:themeShade="80"/>
                <w:sz w:val="24"/>
              </w:rPr>
              <w:t>CPU</w:t>
            </w:r>
            <w:r>
              <w:rPr>
                <w:rFonts w:ascii="Times New Roman" w:eastAsia="仿宋_GB2312" w:hAnsi="Times New Roman"/>
                <w:b/>
                <w:bCs/>
                <w:i/>
                <w:iCs/>
                <w:color w:val="808080" w:themeColor="background1" w:themeShade="80"/>
                <w:sz w:val="24"/>
              </w:rPr>
              <w:t>、操作系统等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基础软硬件情况，兼容其他基础软硬件情况，高度概括解决方案在申报领域内的应用场景、解决问题、主要业务、应用特点以及达到的应用效果，尽可能用可量化指标描述，原则上不超过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500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字）</w:t>
            </w:r>
          </w:p>
          <w:p w:rsidR="00561646" w:rsidRDefault="00561646">
            <w:pPr>
              <w:pStyle w:val="a0"/>
              <w:rPr>
                <w:rFonts w:ascii="Times New Roman" w:hAnsi="Times New Roman" w:cs="Times New Roman"/>
                <w:lang w:val="en-US"/>
              </w:rPr>
            </w:pPr>
          </w:p>
          <w:p w:rsidR="00561646" w:rsidRDefault="00561646">
            <w:pPr>
              <w:jc w:val="left"/>
              <w:rPr>
                <w:rFonts w:ascii="Times New Roman" w:hAnsi="Times New Roman"/>
              </w:rPr>
            </w:pPr>
          </w:p>
        </w:tc>
      </w:tr>
      <w:tr w:rsidR="00561646" w:rsidTr="00561646">
        <w:trPr>
          <w:trHeight w:val="3508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方案适用场景</w:t>
            </w:r>
          </w:p>
        </w:tc>
        <w:tc>
          <w:tcPr>
            <w:tcW w:w="7101" w:type="dxa"/>
            <w:gridSpan w:val="11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（深度剖析该解决方案在党政、金融、能源等重要行业领域的业务应用场景，将业务需求按层次分解，绘制业务应用场景图，并用表格配以辅助说明，具体请参照附件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1-3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格式要求，将表格信息填至附件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2-2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）</w:t>
            </w:r>
          </w:p>
          <w:p w:rsidR="00561646" w:rsidRDefault="00561646">
            <w:pPr>
              <w:pStyle w:val="a0"/>
              <w:rPr>
                <w:rFonts w:ascii="Times New Roman" w:eastAsia="仿宋_GB2312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61646" w:rsidTr="00561646">
        <w:trPr>
          <w:trHeight w:val="3508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方案架构</w:t>
            </w:r>
          </w:p>
        </w:tc>
        <w:tc>
          <w:tcPr>
            <w:tcW w:w="7101" w:type="dxa"/>
            <w:gridSpan w:val="11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（须提供解决方案架构图，并加以详细说明，原则上不超过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1000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字）</w:t>
            </w:r>
          </w:p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3361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lang w:eastAsia="zh-Hans"/>
              </w:rPr>
              <w:t>业务支撑能力</w:t>
            </w: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应用场景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（详细描述解决方案的应用场景，包括背景、目标、应用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场景、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解决问题、需求规模等情况）</w:t>
            </w:r>
          </w:p>
          <w:p w:rsidR="00561646" w:rsidRDefault="00561646">
            <w:pPr>
              <w:tabs>
                <w:tab w:val="left" w:pos="809"/>
              </w:tabs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3809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t>业务需求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（详细描述解决方案的业务需求、功能模块、交互设计、数据共享交换等情况）</w:t>
            </w:r>
          </w:p>
          <w:p w:rsidR="00561646" w:rsidRDefault="00561646">
            <w:pPr>
              <w:tabs>
                <w:tab w:val="left" w:pos="4089"/>
              </w:tabs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ab/>
            </w:r>
          </w:p>
        </w:tc>
      </w:tr>
      <w:tr w:rsidR="00561646" w:rsidTr="00561646">
        <w:trPr>
          <w:trHeight w:val="773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技术先进性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自主程度</w:t>
            </w:r>
          </w:p>
        </w:tc>
        <w:tc>
          <w:tcPr>
            <w:tcW w:w="1250" w:type="dxa"/>
            <w:gridSpan w:val="4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自主程度（单选）</w:t>
            </w:r>
          </w:p>
        </w:tc>
        <w:tc>
          <w:tcPr>
            <w:tcW w:w="4134" w:type="dxa"/>
            <w:gridSpan w:val="5"/>
            <w:vAlign w:val="center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0-25%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25%-50%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50%-75%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>75%-100%</w:t>
            </w:r>
          </w:p>
        </w:tc>
      </w:tr>
      <w:tr w:rsidR="00561646" w:rsidTr="00561646">
        <w:trPr>
          <w:trHeight w:val="852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信创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CPU </w:t>
            </w:r>
            <w:r>
              <w:rPr>
                <w:rFonts w:ascii="Times New Roman" w:eastAsia="仿宋_GB2312" w:hAnsi="Times New Roman"/>
                <w:sz w:val="24"/>
              </w:rPr>
              <w:t>（多选）</w:t>
            </w:r>
          </w:p>
        </w:tc>
        <w:tc>
          <w:tcPr>
            <w:tcW w:w="4134" w:type="dxa"/>
            <w:gridSpan w:val="5"/>
            <w:vAlign w:val="center"/>
          </w:tcPr>
          <w:p w:rsidR="00561646" w:rsidRDefault="00561646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龙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芯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飞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腾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鲲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鹏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海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光</w:t>
            </w:r>
          </w:p>
          <w:p w:rsidR="00561646" w:rsidRDefault="00561646">
            <w:pPr>
              <w:spacing w:line="360" w:lineRule="auto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兆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芯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申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威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</w:t>
            </w:r>
          </w:p>
        </w:tc>
      </w:tr>
      <w:tr w:rsidR="00561646" w:rsidTr="00561646">
        <w:trPr>
          <w:trHeight w:val="741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信创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操作系统（多选）</w:t>
            </w:r>
          </w:p>
        </w:tc>
        <w:tc>
          <w:tcPr>
            <w:tcW w:w="4134" w:type="dxa"/>
            <w:gridSpan w:val="5"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麒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麟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UOS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欧拉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</w:t>
            </w:r>
          </w:p>
        </w:tc>
      </w:tr>
      <w:tr w:rsidR="00561646" w:rsidTr="00561646">
        <w:trPr>
          <w:trHeight w:val="874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适配兼容程度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适配认证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证书数量（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4134" w:type="dxa"/>
            <w:gridSpan w:val="5"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3176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应用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适配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情况</w:t>
            </w:r>
          </w:p>
        </w:tc>
        <w:tc>
          <w:tcPr>
            <w:tcW w:w="4134" w:type="dxa"/>
            <w:gridSpan w:val="5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(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列出具体兼容适配情况清单，并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提供与主流技术路线的兼容性证明，如互认证证书、产品适配性测试报告等材料，附于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1-1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佐证材料目录后）</w:t>
            </w:r>
          </w:p>
        </w:tc>
      </w:tr>
      <w:tr w:rsidR="00561646" w:rsidTr="00561646">
        <w:trPr>
          <w:trHeight w:val="3176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t>应用迁移情况</w:t>
            </w:r>
          </w:p>
          <w:p w:rsidR="00561646" w:rsidRDefault="00561646">
            <w:pPr>
              <w:pStyle w:val="a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bidi="ar-SA"/>
              </w:rPr>
              <w:t>本部</w:t>
            </w:r>
            <w:proofErr w:type="gramStart"/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bidi="ar-SA"/>
              </w:rPr>
              <w:t>分根据</w:t>
            </w:r>
            <w:proofErr w:type="gramEnd"/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bidi="ar-SA"/>
              </w:rPr>
              <w:t>方案实际应用场景选填</w:t>
            </w:r>
          </w:p>
        </w:tc>
        <w:tc>
          <w:tcPr>
            <w:tcW w:w="1250" w:type="dxa"/>
            <w:gridSpan w:val="4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t>应用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迁移情况</w:t>
            </w:r>
          </w:p>
        </w:tc>
        <w:tc>
          <w:tcPr>
            <w:tcW w:w="4134" w:type="dxa"/>
            <w:gridSpan w:val="5"/>
          </w:tcPr>
          <w:p w:rsidR="00561646" w:rsidRDefault="00561646">
            <w:pPr>
              <w:jc w:val="left"/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（简要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描述解决方案的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迁移流程、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迁移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方法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及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迁移方案等，重点突出迁移前后的技术路线对比及解决的突出问题等）</w:t>
            </w:r>
          </w:p>
        </w:tc>
      </w:tr>
      <w:tr w:rsidR="00561646" w:rsidTr="00561646">
        <w:trPr>
          <w:trHeight w:val="3544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技术特点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 w:rsidR="00561646" w:rsidTr="00561646">
        <w:trPr>
          <w:trHeight w:val="3524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核心优势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（描述方案的技术特色、亮点、核心竞争力等，重点突出取得的重大技术突破、单点技术创新、全</w:t>
            </w:r>
            <w:proofErr w:type="gramStart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栈信创应用</w:t>
            </w:r>
            <w:proofErr w:type="gramEnd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等，尽可能用可量化指标描述）</w:t>
            </w:r>
          </w:p>
          <w:p w:rsidR="00561646" w:rsidRDefault="00561646">
            <w:pPr>
              <w:pStyle w:val="a0"/>
              <w:rPr>
                <w:rFonts w:ascii="Times New Roman" w:hAnsi="Times New Roman" w:cs="Times New Roman"/>
              </w:rPr>
            </w:pPr>
          </w:p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926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应用示范性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实施效果</w:t>
            </w:r>
          </w:p>
        </w:tc>
        <w:tc>
          <w:tcPr>
            <w:tcW w:w="762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color w:val="808080" w:themeColor="background1" w:themeShade="80"/>
                <w:sz w:val="18"/>
                <w:szCs w:val="18"/>
              </w:rPr>
              <w:t>申报应用示范案例的主体，本部分选择性提供</w:t>
            </w:r>
          </w:p>
        </w:tc>
        <w:tc>
          <w:tcPr>
            <w:tcW w:w="1578" w:type="dxa"/>
            <w:gridSpan w:val="5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eastAsia="zh-Hans"/>
              </w:rPr>
              <w:t>实际</w:t>
            </w:r>
            <w:r>
              <w:rPr>
                <w:rFonts w:ascii="Times New Roman" w:eastAsia="仿宋_GB2312" w:hAnsi="Times New Roman"/>
                <w:sz w:val="24"/>
              </w:rPr>
              <w:t>应用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  <w:lang w:eastAsia="zh-Hans"/>
              </w:rPr>
              <w:t>项目</w:t>
            </w:r>
            <w:r>
              <w:rPr>
                <w:rFonts w:ascii="Times New Roman" w:eastAsia="仿宋_GB2312" w:hAnsi="Times New Roman"/>
                <w:sz w:val="24"/>
              </w:rPr>
              <w:t>数量（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982" w:type="dxa"/>
            <w:gridSpan w:val="2"/>
            <w:vAlign w:val="center"/>
          </w:tcPr>
          <w:p w:rsidR="00561646" w:rsidRDefault="00561646">
            <w:pPr>
              <w:tabs>
                <w:tab w:val="left" w:pos="809"/>
              </w:tabs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t>应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用</w:t>
            </w:r>
            <w:r>
              <w:rPr>
                <w:rFonts w:ascii="Times New Roman" w:eastAsia="仿宋_GB2312" w:hAnsi="Times New Roman"/>
                <w:sz w:val="24"/>
              </w:rPr>
              <w:t>项目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中</w:t>
            </w:r>
          </w:p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最大投资金额</w:t>
            </w:r>
          </w:p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万元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561646" w:rsidTr="00561646">
        <w:trPr>
          <w:trHeight w:val="926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2" w:type="dxa"/>
            <w:vMerge/>
            <w:vAlign w:val="center"/>
          </w:tcPr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t>应用项目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中</w:t>
            </w:r>
          </w:p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最大使用用户规模（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万</w:t>
            </w:r>
            <w:r>
              <w:rPr>
                <w:rFonts w:ascii="Times New Roman" w:eastAsia="仿宋_GB2312" w:hAnsi="Times New Roman"/>
                <w:sz w:val="24"/>
              </w:rPr>
              <w:t>人）</w:t>
            </w:r>
          </w:p>
        </w:tc>
        <w:tc>
          <w:tcPr>
            <w:tcW w:w="982" w:type="dxa"/>
            <w:gridSpan w:val="2"/>
            <w:vAlign w:val="center"/>
          </w:tcPr>
          <w:p w:rsidR="00561646" w:rsidRDefault="00561646">
            <w:pPr>
              <w:tabs>
                <w:tab w:val="left" w:pos="809"/>
              </w:tabs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eastAsia="zh-Hans"/>
              </w:rPr>
              <w:t>应用项目</w:t>
            </w:r>
            <w:r>
              <w:rPr>
                <w:rFonts w:ascii="Times New Roman" w:eastAsia="仿宋_GB2312" w:hAnsi="Times New Roman"/>
                <w:sz w:val="24"/>
              </w:rPr>
              <w:t>中</w:t>
            </w:r>
          </w:p>
          <w:p w:rsidR="00561646" w:rsidRDefault="00561646">
            <w:pPr>
              <w:tabs>
                <w:tab w:val="left" w:pos="809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最大应用部署单位数量（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561646" w:rsidTr="00561646">
        <w:trPr>
          <w:trHeight w:val="3662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（描述解决方案所应用项目中相关建设的规模数量、</w:t>
            </w:r>
            <w:proofErr w:type="gramStart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信创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技术</w:t>
            </w:r>
            <w:proofErr w:type="gramEnd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和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产品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的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应用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程度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覆盖范围、资金投入、实施周期、应用成效、用户满意度等，尽可能用可量化指标。可选取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1-3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个典型案例重点描述，应用规模大、业务代表性强、</w:t>
            </w:r>
            <w:proofErr w:type="gramStart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信创产品应用占比高</w:t>
            </w:r>
            <w:proofErr w:type="gramEnd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的方案优先）</w:t>
            </w:r>
          </w:p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3822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pStyle w:val="a0"/>
              <w:ind w:firstLineChars="100" w:firstLine="240"/>
              <w:jc w:val="center"/>
              <w:rPr>
                <w:rFonts w:ascii="Times New Roman" w:hAnsi="Times New Roman" w:cs="Times New Roman"/>
                <w:sz w:val="21"/>
                <w:szCs w:val="22"/>
                <w:lang w:val="en-US" w:bidi="ar-SA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val="en-US" w:bidi="ar-SA"/>
              </w:rPr>
              <w:t>推广价值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1-1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佐证材料目录后）</w:t>
            </w:r>
          </w:p>
          <w:p w:rsidR="00561646" w:rsidRDefault="00561646">
            <w:pPr>
              <w:pStyle w:val="a0"/>
              <w:rPr>
                <w:rFonts w:ascii="Times New Roman" w:eastAsia="仿宋_GB2312" w:hAnsi="Times New Roman" w:cs="Times New Roman"/>
                <w:i/>
                <w:iCs/>
                <w:sz w:val="24"/>
                <w:szCs w:val="24"/>
              </w:rPr>
            </w:pPr>
          </w:p>
          <w:p w:rsidR="00561646" w:rsidRDefault="00561646">
            <w:pPr>
              <w:pStyle w:val="a0"/>
              <w:rPr>
                <w:rFonts w:ascii="Times New Roman" w:eastAsia="仿宋_GB2312" w:hAnsi="Times New Roman" w:cs="Times New Roman"/>
                <w:i/>
                <w:iCs/>
                <w:sz w:val="24"/>
                <w:szCs w:val="24"/>
              </w:rPr>
            </w:pPr>
          </w:p>
          <w:p w:rsidR="00561646" w:rsidRDefault="00561646">
            <w:pPr>
              <w:pStyle w:val="a0"/>
              <w:rPr>
                <w:rFonts w:ascii="Times New Roman" w:eastAsia="仿宋_GB2312" w:hAnsi="Times New Roman" w:cs="Times New Roman"/>
                <w:i/>
                <w:iCs/>
                <w:sz w:val="24"/>
                <w:szCs w:val="24"/>
                <w:lang w:val="en-US" w:bidi="ar-SA"/>
              </w:rPr>
            </w:pPr>
          </w:p>
        </w:tc>
      </w:tr>
      <w:tr w:rsidR="00561646" w:rsidTr="00561646">
        <w:trPr>
          <w:trHeight w:val="4118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示范意义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（总结提炼解决方案在落地应用中取得的重大突破和示范成果，如新技术、新应用、新模式的探索创新，全</w:t>
            </w:r>
            <w:proofErr w:type="gramStart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栈信创方案</w:t>
            </w:r>
            <w:proofErr w:type="gramEnd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的落地应用以及共性应用难题的协同攻关等，并提供相关证明材料，附于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1-1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佐证材料目录后）</w:t>
            </w:r>
          </w:p>
          <w:p w:rsidR="00561646" w:rsidRDefault="00561646">
            <w:pPr>
              <w:pStyle w:val="a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1646" w:rsidRDefault="0056164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2405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产业带动性</w:t>
            </w: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经济效益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（描述解决方案为申报单位或服务用户单位带来的经济效益，以及支持相关产业经济发展的情况）</w:t>
            </w:r>
          </w:p>
        </w:tc>
      </w:tr>
      <w:tr w:rsidR="00561646" w:rsidTr="00561646">
        <w:trPr>
          <w:trHeight w:val="2695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社会效益</w:t>
            </w:r>
          </w:p>
        </w:tc>
        <w:tc>
          <w:tcPr>
            <w:tcW w:w="5384" w:type="dxa"/>
            <w:gridSpan w:val="9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 w:rsidR="00561646" w:rsidTr="00B74967">
        <w:trPr>
          <w:trHeight w:val="4204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实施服务能力</w:t>
            </w:r>
          </w:p>
          <w:p w:rsidR="00561646" w:rsidRDefault="00561646">
            <w:pPr>
              <w:pStyle w:val="a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  <w:lang w:val="en-US" w:bidi="ar-SA"/>
              </w:rPr>
              <w:t>申报应用示范案例的主体，本部分选填</w:t>
            </w:r>
          </w:p>
        </w:tc>
        <w:tc>
          <w:tcPr>
            <w:tcW w:w="7101" w:type="dxa"/>
            <w:gridSpan w:val="11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i/>
                <w:iCs/>
                <w:sz w:val="24"/>
              </w:rPr>
            </w:pPr>
          </w:p>
          <w:p w:rsidR="00561646" w:rsidRDefault="00561646">
            <w:pPr>
              <w:rPr>
                <w:rFonts w:ascii="Times New Roman" w:hAnsi="Times New Roman"/>
              </w:rPr>
            </w:pPr>
          </w:p>
        </w:tc>
      </w:tr>
      <w:tr w:rsidR="00561646" w:rsidTr="00561646">
        <w:trPr>
          <w:trHeight w:val="731"/>
          <w:jc w:val="center"/>
        </w:trPr>
        <w:tc>
          <w:tcPr>
            <w:tcW w:w="1966" w:type="dxa"/>
            <w:vMerge w:val="restart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知识产权、标准及获奖情况（与申报方案相关）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/>
                <w:color w:val="808080" w:themeColor="background1" w:themeShade="80"/>
                <w:sz w:val="18"/>
                <w:szCs w:val="18"/>
              </w:rPr>
              <w:t>申报应用示范案例的主体，本部分选填</w:t>
            </w: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知识产权总数（</w:t>
            </w:r>
            <w:proofErr w:type="gramStart"/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034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其中：专利数量（</w:t>
            </w:r>
            <w:proofErr w:type="gramStart"/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982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其中：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软著数量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（</w:t>
            </w:r>
            <w:proofErr w:type="gramStart"/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561646" w:rsidTr="00561646">
        <w:trPr>
          <w:trHeight w:val="731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参与标准总数（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5384" w:type="dxa"/>
            <w:gridSpan w:val="9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61646" w:rsidTr="00561646">
        <w:trPr>
          <w:trHeight w:val="814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所获荣誉总数（</w:t>
            </w:r>
            <w:proofErr w:type="gramStart"/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034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其中：国家级荣誉（</w:t>
            </w:r>
            <w:proofErr w:type="gramStart"/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982" w:type="dxa"/>
            <w:gridSpan w:val="2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其中：省部级荣誉（</w:t>
            </w:r>
            <w:proofErr w:type="gramStart"/>
            <w:r>
              <w:rPr>
                <w:rFonts w:ascii="Times New Roman" w:eastAsia="仿宋_GB2312" w:hAnsi="Times New Roman"/>
                <w:sz w:val="24"/>
                <w:lang w:eastAsia="zh-Hans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561646" w:rsidTr="00561646">
        <w:trPr>
          <w:trHeight w:val="3330"/>
          <w:jc w:val="center"/>
        </w:trPr>
        <w:tc>
          <w:tcPr>
            <w:tcW w:w="1966" w:type="dxa"/>
            <w:vMerge/>
            <w:vAlign w:val="center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</w:p>
        </w:tc>
        <w:tc>
          <w:tcPr>
            <w:tcW w:w="7101" w:type="dxa"/>
            <w:gridSpan w:val="11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（列出方案所拥有的知识产权，专利权、</w:t>
            </w:r>
            <w:proofErr w:type="gramStart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软著等</w:t>
            </w:r>
            <w:proofErr w:type="gramEnd"/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，参与制定的国家或行业标准、国际标准以及获得荣誉情况，须提供相关证明材料，附于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1-1</w:t>
            </w:r>
            <w:r>
              <w:rPr>
                <w:rFonts w:ascii="Times New Roman" w:eastAsia="仿宋_GB2312" w:hAnsi="Times New Roman"/>
                <w:i/>
                <w:iCs/>
                <w:color w:val="808080" w:themeColor="background1" w:themeShade="80"/>
                <w:sz w:val="24"/>
              </w:rPr>
              <w:t>佐证材料目录后）</w:t>
            </w:r>
          </w:p>
        </w:tc>
      </w:tr>
      <w:tr w:rsidR="00561646" w:rsidTr="00561646">
        <w:trPr>
          <w:trHeight w:val="1743"/>
          <w:jc w:val="center"/>
        </w:trPr>
        <w:tc>
          <w:tcPr>
            <w:tcW w:w="1966" w:type="dxa"/>
            <w:vAlign w:val="center"/>
          </w:tcPr>
          <w:p w:rsidR="00561646" w:rsidRDefault="00561646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在省内落地</w:t>
            </w:r>
          </w:p>
          <w:p w:rsidR="00561646" w:rsidRDefault="00561646">
            <w:pPr>
              <w:jc w:val="center"/>
              <w:rPr>
                <w:rFonts w:ascii="Times New Roman" w:eastAsia="仿宋_GB2312" w:hAnsi="Times New Roman"/>
                <w:i/>
                <w:i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应用情况</w:t>
            </w:r>
          </w:p>
        </w:tc>
        <w:tc>
          <w:tcPr>
            <w:tcW w:w="1130" w:type="dxa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是否在省内实际落地应用</w:t>
            </w:r>
          </w:p>
        </w:tc>
        <w:tc>
          <w:tcPr>
            <w:tcW w:w="1786" w:type="dxa"/>
            <w:gridSpan w:val="4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</w:p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1560" w:type="dxa"/>
            <w:gridSpan w:val="4"/>
            <w:vAlign w:val="center"/>
          </w:tcPr>
          <w:p w:rsidR="00561646" w:rsidRDefault="00561646">
            <w:pPr>
              <w:tabs>
                <w:tab w:val="left" w:pos="1386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落地应用典型用户单位名称</w:t>
            </w:r>
          </w:p>
        </w:tc>
        <w:tc>
          <w:tcPr>
            <w:tcW w:w="2625" w:type="dxa"/>
            <w:gridSpan w:val="2"/>
          </w:tcPr>
          <w:p w:rsidR="00561646" w:rsidRDefault="00561646">
            <w:pPr>
              <w:rPr>
                <w:rFonts w:ascii="Times New Roman" w:eastAsia="仿宋_GB2312" w:hAnsi="Times New Roman"/>
                <w:i/>
                <w:iCs/>
                <w:sz w:val="24"/>
              </w:rPr>
            </w:pPr>
          </w:p>
        </w:tc>
      </w:tr>
    </w:tbl>
    <w:p w:rsidR="003D43E1" w:rsidRDefault="003D43E1">
      <w:pPr>
        <w:pStyle w:val="a0"/>
        <w:rPr>
          <w:rFonts w:ascii="Times New Roman" w:hAnsi="Times New Roman" w:cs="Times New Roman"/>
        </w:rPr>
        <w:sectPr w:rsidR="003D43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43E1" w:rsidRDefault="001631B3">
      <w:pPr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1-1</w:t>
      </w:r>
    </w:p>
    <w:p w:rsidR="003D43E1" w:rsidRDefault="001631B3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相关证明材料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解决方案架构图、业务应用场景图；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技术水平自主程度须提供佐证材料，如相关资质、适配互认证证书、第三方测试机构出具的产品适配测试报告等；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解决方案的推广效果、可推广性证明材料，包括但不限于项目实施合同复印件（合同首页及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签字页即可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）、客户方出具的项目应用证明、用户单位推荐函等；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解决方案的平台架构、关键技术等获得专利、知识产权、标准及获得荣誉的相关证明材料；</w:t>
      </w:r>
    </w:p>
    <w:p w:rsidR="003D43E1" w:rsidRDefault="001631B3">
      <w:pPr>
        <w:pStyle w:val="a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en-US"/>
        </w:rPr>
      </w:pP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5.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其他材料。</w:t>
      </w:r>
    </w:p>
    <w:p w:rsidR="003D43E1" w:rsidRDefault="001631B3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佐证材料目录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7100"/>
      </w:tblGrid>
      <w:tr w:rsidR="003D43E1">
        <w:trPr>
          <w:trHeight w:val="374"/>
          <w:jc w:val="center"/>
        </w:trPr>
        <w:tc>
          <w:tcPr>
            <w:tcW w:w="853" w:type="dxa"/>
          </w:tcPr>
          <w:p w:rsidR="003D43E1" w:rsidRDefault="001631B3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7100" w:type="dxa"/>
          </w:tcPr>
          <w:p w:rsidR="003D43E1" w:rsidRDefault="001631B3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材料名称</w:t>
            </w:r>
          </w:p>
        </w:tc>
      </w:tr>
      <w:tr w:rsidR="003D43E1">
        <w:trPr>
          <w:trHeight w:val="374"/>
          <w:jc w:val="center"/>
        </w:trPr>
        <w:tc>
          <w:tcPr>
            <w:tcW w:w="853" w:type="dxa"/>
          </w:tcPr>
          <w:p w:rsidR="003D43E1" w:rsidRDefault="001631B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7100" w:type="dxa"/>
          </w:tcPr>
          <w:p w:rsidR="003D43E1" w:rsidRDefault="003D43E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D43E1">
        <w:trPr>
          <w:trHeight w:val="374"/>
          <w:jc w:val="center"/>
        </w:trPr>
        <w:tc>
          <w:tcPr>
            <w:tcW w:w="853" w:type="dxa"/>
          </w:tcPr>
          <w:p w:rsidR="003D43E1" w:rsidRDefault="001631B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7100" w:type="dxa"/>
          </w:tcPr>
          <w:p w:rsidR="003D43E1" w:rsidRDefault="003D43E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D43E1">
        <w:trPr>
          <w:trHeight w:val="374"/>
          <w:jc w:val="center"/>
        </w:trPr>
        <w:tc>
          <w:tcPr>
            <w:tcW w:w="853" w:type="dxa"/>
          </w:tcPr>
          <w:p w:rsidR="003D43E1" w:rsidRDefault="001631B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7100" w:type="dxa"/>
          </w:tcPr>
          <w:p w:rsidR="003D43E1" w:rsidRDefault="003D43E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D43E1">
        <w:trPr>
          <w:trHeight w:val="374"/>
          <w:jc w:val="center"/>
        </w:trPr>
        <w:tc>
          <w:tcPr>
            <w:tcW w:w="853" w:type="dxa"/>
          </w:tcPr>
          <w:p w:rsidR="003D43E1" w:rsidRDefault="001631B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7100" w:type="dxa"/>
          </w:tcPr>
          <w:p w:rsidR="003D43E1" w:rsidRDefault="003D43E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D43E1">
        <w:trPr>
          <w:trHeight w:val="374"/>
          <w:jc w:val="center"/>
        </w:trPr>
        <w:tc>
          <w:tcPr>
            <w:tcW w:w="853" w:type="dxa"/>
          </w:tcPr>
          <w:p w:rsidR="003D43E1" w:rsidRDefault="001631B3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7100" w:type="dxa"/>
          </w:tcPr>
          <w:p w:rsidR="003D43E1" w:rsidRDefault="003D43E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D43E1" w:rsidRDefault="001631B3">
      <w:pPr>
        <w:spacing w:line="560" w:lineRule="exact"/>
        <w:rPr>
          <w:rFonts w:ascii="Times New Roman" w:eastAsia="方正仿宋_GBK" w:hAnsi="Times New Roman"/>
          <w:sz w:val="32"/>
          <w:szCs w:val="32"/>
        </w:rPr>
        <w:sectPr w:rsidR="003D43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/>
          <w:sz w:val="32"/>
          <w:szCs w:val="32"/>
        </w:rPr>
        <w:t>（说明：提供的证明材料须与解决方案直接相关，依次附于表后，所有证明材料加盖申报单位公章。申报应用示范案例的主体，选择性提供。）</w:t>
      </w:r>
    </w:p>
    <w:p w:rsidR="003D43E1" w:rsidRDefault="001631B3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1-2</w:t>
      </w:r>
    </w:p>
    <w:p w:rsidR="003D43E1" w:rsidRDefault="001631B3">
      <w:pPr>
        <w:jc w:val="center"/>
        <w:rPr>
          <w:rFonts w:ascii="Times New Roman" w:eastAsia="方正小标宋_GBK" w:hAnsi="Times New Roman"/>
          <w:sz w:val="28"/>
          <w:szCs w:val="28"/>
        </w:rPr>
      </w:pPr>
      <w:r>
        <w:rPr>
          <w:rFonts w:ascii="Times New Roman" w:eastAsia="方正小标宋_GBK" w:hAnsi="Times New Roman"/>
          <w:sz w:val="44"/>
          <w:szCs w:val="44"/>
        </w:rPr>
        <w:t>责任声明</w:t>
      </w:r>
    </w:p>
    <w:p w:rsidR="003D43E1" w:rsidRDefault="001631B3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根据《关于开展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年江苏省信息技术应用创新优秀解决方案（应用示范案例）征集工作的通知》要求，我单位提交了</w:t>
      </w:r>
      <w:r>
        <w:rPr>
          <w:rFonts w:ascii="Times New Roman" w:eastAsia="方正仿宋_GBK" w:hAnsi="Times New Roman"/>
          <w:sz w:val="32"/>
          <w:szCs w:val="32"/>
          <w:u w:val="thick"/>
        </w:rPr>
        <w:t xml:space="preserve">                                     </w:t>
      </w:r>
      <w:r>
        <w:rPr>
          <w:rFonts w:ascii="Times New Roman" w:eastAsia="方正仿宋_GBK" w:hAnsi="Times New Roman"/>
          <w:sz w:val="32"/>
          <w:szCs w:val="32"/>
        </w:rPr>
        <w:t>解决方案（应用示范案例）的信息表。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现就有关情况声明如下：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我单位对提供的全部资料的真实性负责，并保证所涉及解决方案皆为自主知识产权。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我单位提交材料所涉及的解决方案内容和程序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皆符合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国家有关法律法规及相关产业政策要求。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我单位对所提交的解决方案内容负有保密责任，按照国家相关保密规定，所提交的方案内容未涉及国家秘密、个人信息和其他敏感信息。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所填写的相关文字和图片已经由我单位审核，确认无误。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我单位对违反上述声明导致的后果承担全部法律责任。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联系人：</w:t>
      </w:r>
    </w:p>
    <w:p w:rsidR="003D43E1" w:rsidRDefault="001631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</w:p>
    <w:p w:rsidR="003D43E1" w:rsidRDefault="001631B3">
      <w:pPr>
        <w:spacing w:line="560" w:lineRule="exact"/>
        <w:ind w:firstLineChars="1400" w:firstLine="4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申报单位名称：</w:t>
      </w:r>
    </w:p>
    <w:p w:rsidR="003D43E1" w:rsidRDefault="001631B3">
      <w:pPr>
        <w:spacing w:line="560" w:lineRule="exact"/>
        <w:ind w:firstLineChars="1400" w:firstLine="4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（盖单位公章）</w:t>
      </w:r>
      <w:r>
        <w:rPr>
          <w:rFonts w:ascii="Times New Roman" w:eastAsia="方正仿宋_GBK" w:hAnsi="Times New Roman"/>
          <w:sz w:val="32"/>
          <w:szCs w:val="32"/>
        </w:rPr>
        <w:t xml:space="preserve">           </w:t>
      </w:r>
    </w:p>
    <w:p w:rsidR="003D43E1" w:rsidRDefault="001631B3">
      <w:pPr>
        <w:spacing w:line="56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</w:t>
      </w:r>
      <w:r>
        <w:rPr>
          <w:rFonts w:ascii="Times New Roman" w:eastAsia="方正仿宋_GBK" w:hAnsi="Times New Roman"/>
          <w:sz w:val="32"/>
          <w:szCs w:val="32"/>
        </w:rPr>
        <w:t>法定代表人：（签字）</w:t>
      </w:r>
    </w:p>
    <w:p w:rsidR="003D43E1" w:rsidRDefault="001631B3">
      <w:pPr>
        <w:spacing w:line="56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  <w:sectPr w:rsidR="003D43E1">
          <w:pgSz w:w="11906" w:h="16838"/>
          <w:pgMar w:top="1440" w:right="1666" w:bottom="1440" w:left="1620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D43E1" w:rsidRDefault="001631B3">
      <w:pPr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1-3</w:t>
      </w:r>
    </w:p>
    <w:p w:rsidR="003D43E1" w:rsidRDefault="001631B3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  <w:lang w:eastAsia="zh-Hans"/>
        </w:rPr>
        <w:t>业务应用场景信息</w:t>
      </w:r>
      <w:r>
        <w:rPr>
          <w:rFonts w:ascii="Times New Roman" w:eastAsia="方正小标宋_GBK" w:hAnsi="Times New Roman"/>
          <w:sz w:val="44"/>
          <w:szCs w:val="44"/>
        </w:rPr>
        <w:t>填报要求及示例</w:t>
      </w:r>
    </w:p>
    <w:p w:rsidR="003D43E1" w:rsidRDefault="001631B3">
      <w:pPr>
        <w:pStyle w:val="a0"/>
        <w:rPr>
          <w:rFonts w:ascii="Times New Roman" w:hAnsi="Times New Roman" w:cs="Times New Roman"/>
          <w:lang w:val="en-US" w:eastAsia="zh-Hans"/>
        </w:rPr>
      </w:pPr>
      <w:r>
        <w:rPr>
          <w:rFonts w:ascii="Times New Roman" w:eastAsia="仿宋_GB2312" w:hAnsi="Times New Roman" w:cs="Times New Roman"/>
          <w:sz w:val="24"/>
          <w:szCs w:val="24"/>
          <w:lang w:val="en-US"/>
        </w:rPr>
        <w:t>注：请参照附件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1-3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格式要求，将表格信息填至附件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2-2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。业务场景类别与申报信息表正文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“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解决方案描述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”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中的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“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业务场景分类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”</w:t>
      </w:r>
      <w:r>
        <w:rPr>
          <w:rFonts w:ascii="Times New Roman" w:eastAsia="仿宋_GB2312" w:hAnsi="Times New Roman" w:cs="Times New Roman"/>
          <w:sz w:val="24"/>
          <w:szCs w:val="24"/>
          <w:lang w:val="en-US"/>
        </w:rPr>
        <w:t>保持一致，未涵盖类别按实际情况填写。</w:t>
      </w:r>
      <w:bookmarkStart w:id="0" w:name="_GoBack"/>
      <w:bookmarkEnd w:id="0"/>
    </w:p>
    <w:tbl>
      <w:tblPr>
        <w:tblpPr w:leftFromText="180" w:rightFromText="180" w:vertAnchor="text" w:horzAnchor="page" w:tblpX="1815" w:tblpY="323"/>
        <w:tblOverlap w:val="never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727"/>
        <w:gridCol w:w="3323"/>
        <w:gridCol w:w="2166"/>
        <w:gridCol w:w="2300"/>
        <w:gridCol w:w="3215"/>
      </w:tblGrid>
      <w:tr w:rsidR="003D43E1">
        <w:trPr>
          <w:trHeight w:val="992"/>
        </w:trPr>
        <w:tc>
          <w:tcPr>
            <w:tcW w:w="1201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标题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重要行业领域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业务场景类别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细分应用场景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eastAsia="zh-Hans" w:bidi="ar"/>
              </w:rPr>
              <w:t>核心功能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 w:eastAsia="zh-Hans"/>
              </w:rPr>
              <w:t>场景特点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所依赖的核心技术、构件、插件、模型算法等</w:t>
            </w:r>
          </w:p>
        </w:tc>
      </w:tr>
      <w:tr w:rsidR="003D43E1">
        <w:trPr>
          <w:trHeight w:val="1465"/>
        </w:trPr>
        <w:tc>
          <w:tcPr>
            <w:tcW w:w="1201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重要行业领域，如党政、金融、能源等（必填）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每一行业领域主要涉及的业务场景分类，按大类分，分类名称建议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字、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字或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字</w:t>
            </w:r>
          </w:p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（必填）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每一业务场景下的细分应用场景（</w:t>
            </w:r>
            <w:r>
              <w:rPr>
                <w:rFonts w:ascii="Times New Roman" w:eastAsia="仿宋_GB2312" w:hAnsi="Times New Roman"/>
                <w:kern w:val="0"/>
                <w:sz w:val="24"/>
                <w:lang w:eastAsia="zh-Hans" w:bidi="ar"/>
              </w:rPr>
              <w:t>核心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功能）</w:t>
            </w:r>
          </w:p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（必填）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eastAsia="zh-Hans"/>
              </w:rPr>
              <w:t>每一细分业务场景的特点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每一细分应用场景（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核心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功能）所依赖的核心技术、构件、插件、模型算法等</w:t>
            </w:r>
          </w:p>
        </w:tc>
      </w:tr>
      <w:tr w:rsidR="003D43E1">
        <w:trPr>
          <w:trHeight w:val="548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示例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党政</w:t>
            </w:r>
          </w:p>
        </w:tc>
        <w:tc>
          <w:tcPr>
            <w:tcW w:w="3323" w:type="dxa"/>
            <w:vMerge w:val="restart"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政务办公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文档管理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eastAsia="zh-Han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3D43E1">
        <w:trPr>
          <w:trHeight w:val="392"/>
        </w:trPr>
        <w:tc>
          <w:tcPr>
            <w:tcW w:w="1201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公文管理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eastAsia="zh-Han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3D43E1">
        <w:trPr>
          <w:trHeight w:val="391"/>
        </w:trPr>
        <w:tc>
          <w:tcPr>
            <w:tcW w:w="1201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行政办公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3D43E1">
        <w:trPr>
          <w:trHeight w:val="368"/>
        </w:trPr>
        <w:tc>
          <w:tcPr>
            <w:tcW w:w="1201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财务管理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3D43E1">
        <w:trPr>
          <w:trHeight w:val="405"/>
        </w:trPr>
        <w:tc>
          <w:tcPr>
            <w:tcW w:w="1201" w:type="dxa"/>
            <w:vMerge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3D43E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3D43E1">
        <w:trPr>
          <w:trHeight w:val="481"/>
        </w:trPr>
        <w:tc>
          <w:tcPr>
            <w:tcW w:w="1201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金融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核心业务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交易业务（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核心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交易）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eastAsia="zh-Hans"/>
              </w:rPr>
              <w:t>高并发、高可靠、低时延、可扩展、安全、易用等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……</w:t>
            </w:r>
          </w:p>
        </w:tc>
      </w:tr>
      <w:tr w:rsidR="003D43E1">
        <w:trPr>
          <w:trHeight w:val="488"/>
        </w:trPr>
        <w:tc>
          <w:tcPr>
            <w:tcW w:w="1201" w:type="dxa"/>
            <w:vMerge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D43E1" w:rsidRDefault="001631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eastAsia="zh-Hans" w:bidi="ar"/>
              </w:rPr>
              <w:t>……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 w:eastAsia="zh-Han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D43E1" w:rsidRDefault="003D43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:rsidR="003D43E1" w:rsidRDefault="003D43E1">
      <w:pPr>
        <w:pStyle w:val="a0"/>
        <w:rPr>
          <w:rFonts w:ascii="Times New Roman" w:hAnsi="Times New Roman" w:cs="Times New Roman"/>
          <w:lang w:val="en-US"/>
        </w:rPr>
      </w:pPr>
    </w:p>
    <w:sectPr w:rsidR="003D43E1">
      <w:footerReference w:type="default" r:id="rId9"/>
      <w:pgSz w:w="16838" w:h="11906" w:orient="landscape"/>
      <w:pgMar w:top="1168" w:right="1137" w:bottom="1474" w:left="184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44" w:rsidRDefault="00DC0F44">
      <w:r>
        <w:separator/>
      </w:r>
    </w:p>
  </w:endnote>
  <w:endnote w:type="continuationSeparator" w:id="0">
    <w:p w:rsidR="00DC0F44" w:rsidRDefault="00DC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0E7D3C-D88E-48EE-9906-9E085D8F2035}"/>
    <w:embedBold r:id="rId2" w:subsetted="1" w:fontKey="{D9D27EB4-0396-4A30-B47E-E4413526C73B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16E2143-ABFB-4BEE-B312-B5A5FE43CC2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930E9C1-C50D-4829-BD47-07C6C998A0B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FB311D98-557D-4001-8F2D-1DEC3796E715}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  <w:embedRegular r:id="rId6" w:fontKey="{8945AA26-146C-4E12-B900-524EBA0424BF}"/>
    <w:embedBold r:id="rId7" w:fontKey="{1D3CB439-AC31-41CC-8E8E-A2835A3C7CD7}"/>
    <w:embedItalic r:id="rId8" w:fontKey="{7B1920D0-CB52-4BDD-9DA0-3EBAA479C76A}"/>
    <w:embedBoldItalic r:id="rId9" w:fontKey="{D58DDD1B-97DE-4FF7-8C26-EAE335F3BEB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125BF00A-FAE6-4049-BD9F-A10883647055}"/>
    <w:embedBold r:id="rId11" w:subsetted="1" w:fontKey="{6E130EB1-4992-4C96-9C58-01D71054C56C}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  <w:embedRegular r:id="rId12" w:subsetted="1" w:fontKey="{B91F68E3-8B03-47A4-8BAB-2ED4918B280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522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81C89" w:rsidRPr="00981C89" w:rsidRDefault="00981C8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81C89">
          <w:rPr>
            <w:rFonts w:ascii="Times New Roman" w:hAnsi="Times New Roman"/>
            <w:sz w:val="28"/>
            <w:szCs w:val="28"/>
          </w:rPr>
          <w:fldChar w:fldCharType="begin"/>
        </w:r>
        <w:r w:rsidRPr="00981C8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81C89">
          <w:rPr>
            <w:rFonts w:ascii="Times New Roman" w:hAnsi="Times New Roman"/>
            <w:sz w:val="28"/>
            <w:szCs w:val="28"/>
          </w:rPr>
          <w:fldChar w:fldCharType="separate"/>
        </w:r>
        <w:r w:rsidR="00B74967" w:rsidRPr="00B74967">
          <w:rPr>
            <w:rFonts w:ascii="Times New Roman" w:hAnsi="Times New Roman"/>
            <w:noProof/>
            <w:sz w:val="28"/>
            <w:szCs w:val="28"/>
            <w:lang w:val="zh-CN"/>
          </w:rPr>
          <w:t>15</w:t>
        </w:r>
        <w:r w:rsidRPr="00981C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81C89" w:rsidRDefault="00981C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E1" w:rsidRDefault="001631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3E1" w:rsidRDefault="001631B3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4967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43E1" w:rsidRDefault="001631B3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B74967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44" w:rsidRDefault="00DC0F44">
      <w:r>
        <w:separator/>
      </w:r>
    </w:p>
  </w:footnote>
  <w:footnote w:type="continuationSeparator" w:id="0">
    <w:p w:rsidR="00DC0F44" w:rsidRDefault="00DC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5E9A6C"/>
    <w:multiLevelType w:val="singleLevel"/>
    <w:tmpl w:val="F55E9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099CEB"/>
    <w:multiLevelType w:val="singleLevel"/>
    <w:tmpl w:val="18099C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6D556"/>
    <w:multiLevelType w:val="singleLevel"/>
    <w:tmpl w:val="57E6D55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grammar="clean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285A5A08"/>
    <w:rsid w:val="000A5DBE"/>
    <w:rsid w:val="001631B3"/>
    <w:rsid w:val="0038797F"/>
    <w:rsid w:val="003D43E1"/>
    <w:rsid w:val="004B48E1"/>
    <w:rsid w:val="004D45EE"/>
    <w:rsid w:val="00561646"/>
    <w:rsid w:val="00741BB7"/>
    <w:rsid w:val="00766355"/>
    <w:rsid w:val="00981C89"/>
    <w:rsid w:val="00A1181A"/>
    <w:rsid w:val="00B14148"/>
    <w:rsid w:val="00B472F8"/>
    <w:rsid w:val="00B74967"/>
    <w:rsid w:val="00BA600E"/>
    <w:rsid w:val="00C30833"/>
    <w:rsid w:val="00CD1788"/>
    <w:rsid w:val="00D56472"/>
    <w:rsid w:val="00DB6FF4"/>
    <w:rsid w:val="00DC0F44"/>
    <w:rsid w:val="00E01F70"/>
    <w:rsid w:val="00F76BB8"/>
    <w:rsid w:val="00FA3AE7"/>
    <w:rsid w:val="01243361"/>
    <w:rsid w:val="012E67E2"/>
    <w:rsid w:val="012F5F9F"/>
    <w:rsid w:val="01583748"/>
    <w:rsid w:val="015E5A7B"/>
    <w:rsid w:val="016519C1"/>
    <w:rsid w:val="016B12C3"/>
    <w:rsid w:val="019404F8"/>
    <w:rsid w:val="0194674A"/>
    <w:rsid w:val="02267B41"/>
    <w:rsid w:val="02300221"/>
    <w:rsid w:val="02393BB3"/>
    <w:rsid w:val="02702D13"/>
    <w:rsid w:val="028D3BA5"/>
    <w:rsid w:val="02C51158"/>
    <w:rsid w:val="02D40FB7"/>
    <w:rsid w:val="02DC5CB3"/>
    <w:rsid w:val="02ED5612"/>
    <w:rsid w:val="02F421F3"/>
    <w:rsid w:val="030655F4"/>
    <w:rsid w:val="03132741"/>
    <w:rsid w:val="032E2A80"/>
    <w:rsid w:val="03301F92"/>
    <w:rsid w:val="03321D76"/>
    <w:rsid w:val="03392092"/>
    <w:rsid w:val="035E0DBD"/>
    <w:rsid w:val="035E700F"/>
    <w:rsid w:val="036752C2"/>
    <w:rsid w:val="036F4D79"/>
    <w:rsid w:val="0392638E"/>
    <w:rsid w:val="03A87349"/>
    <w:rsid w:val="03CF5817"/>
    <w:rsid w:val="03F1578E"/>
    <w:rsid w:val="03FA4101"/>
    <w:rsid w:val="03FD32AD"/>
    <w:rsid w:val="040B06E2"/>
    <w:rsid w:val="040E6340"/>
    <w:rsid w:val="04201183"/>
    <w:rsid w:val="044C6E68"/>
    <w:rsid w:val="044E2BE0"/>
    <w:rsid w:val="04627631"/>
    <w:rsid w:val="048900BC"/>
    <w:rsid w:val="04B509E1"/>
    <w:rsid w:val="04B67F5A"/>
    <w:rsid w:val="04C34C66"/>
    <w:rsid w:val="04C60108"/>
    <w:rsid w:val="04CE2DFC"/>
    <w:rsid w:val="04CF0524"/>
    <w:rsid w:val="04DD5D12"/>
    <w:rsid w:val="04E05B8E"/>
    <w:rsid w:val="04FB1011"/>
    <w:rsid w:val="05092FAB"/>
    <w:rsid w:val="051F632A"/>
    <w:rsid w:val="05243941"/>
    <w:rsid w:val="05243F78"/>
    <w:rsid w:val="05327DE5"/>
    <w:rsid w:val="053A1477"/>
    <w:rsid w:val="053E741B"/>
    <w:rsid w:val="05551FB7"/>
    <w:rsid w:val="05553F6B"/>
    <w:rsid w:val="056C1757"/>
    <w:rsid w:val="05792135"/>
    <w:rsid w:val="058014BF"/>
    <w:rsid w:val="05867A45"/>
    <w:rsid w:val="058E5038"/>
    <w:rsid w:val="05953404"/>
    <w:rsid w:val="05B92B63"/>
    <w:rsid w:val="05C375FE"/>
    <w:rsid w:val="05D9742F"/>
    <w:rsid w:val="05E46AE3"/>
    <w:rsid w:val="05E51322"/>
    <w:rsid w:val="05F81999"/>
    <w:rsid w:val="0604578B"/>
    <w:rsid w:val="06076A23"/>
    <w:rsid w:val="0607766D"/>
    <w:rsid w:val="0629497F"/>
    <w:rsid w:val="063D115E"/>
    <w:rsid w:val="063F6FD6"/>
    <w:rsid w:val="067E3D10"/>
    <w:rsid w:val="06816E23"/>
    <w:rsid w:val="06842F3D"/>
    <w:rsid w:val="0687337E"/>
    <w:rsid w:val="06993040"/>
    <w:rsid w:val="06C54CB0"/>
    <w:rsid w:val="06C81146"/>
    <w:rsid w:val="06C843E4"/>
    <w:rsid w:val="06CC4290"/>
    <w:rsid w:val="071F5646"/>
    <w:rsid w:val="07371864"/>
    <w:rsid w:val="073E0DCC"/>
    <w:rsid w:val="07481B68"/>
    <w:rsid w:val="0758706A"/>
    <w:rsid w:val="077076E5"/>
    <w:rsid w:val="07747FC0"/>
    <w:rsid w:val="0786009E"/>
    <w:rsid w:val="0797664C"/>
    <w:rsid w:val="07B220C7"/>
    <w:rsid w:val="07B55242"/>
    <w:rsid w:val="07F463ED"/>
    <w:rsid w:val="07F66D87"/>
    <w:rsid w:val="07FE709F"/>
    <w:rsid w:val="080815DF"/>
    <w:rsid w:val="08101056"/>
    <w:rsid w:val="081F6829"/>
    <w:rsid w:val="08676E6C"/>
    <w:rsid w:val="08831864"/>
    <w:rsid w:val="08886319"/>
    <w:rsid w:val="08A4688E"/>
    <w:rsid w:val="08B84ACC"/>
    <w:rsid w:val="08DB5296"/>
    <w:rsid w:val="0940219B"/>
    <w:rsid w:val="094432B3"/>
    <w:rsid w:val="09992B4F"/>
    <w:rsid w:val="09AB63DF"/>
    <w:rsid w:val="09CA6BA8"/>
    <w:rsid w:val="09D018AC"/>
    <w:rsid w:val="09DE33DA"/>
    <w:rsid w:val="0A2B38B5"/>
    <w:rsid w:val="0A7625B4"/>
    <w:rsid w:val="0A7B064B"/>
    <w:rsid w:val="0A9D3C79"/>
    <w:rsid w:val="0AB6312A"/>
    <w:rsid w:val="0AEE2A27"/>
    <w:rsid w:val="0B575A15"/>
    <w:rsid w:val="0B6078B2"/>
    <w:rsid w:val="0B7841A7"/>
    <w:rsid w:val="0B8519A8"/>
    <w:rsid w:val="0BB10800"/>
    <w:rsid w:val="0BC11EE9"/>
    <w:rsid w:val="0BD830CD"/>
    <w:rsid w:val="0C1129B0"/>
    <w:rsid w:val="0C181B11"/>
    <w:rsid w:val="0C215C89"/>
    <w:rsid w:val="0C4B7296"/>
    <w:rsid w:val="0C6E533B"/>
    <w:rsid w:val="0C886EAB"/>
    <w:rsid w:val="0C9E56DA"/>
    <w:rsid w:val="0CAC2F44"/>
    <w:rsid w:val="0CB929EB"/>
    <w:rsid w:val="0CEF284D"/>
    <w:rsid w:val="0D026C5D"/>
    <w:rsid w:val="0D1F7EA7"/>
    <w:rsid w:val="0D244E26"/>
    <w:rsid w:val="0D473781"/>
    <w:rsid w:val="0D975FEE"/>
    <w:rsid w:val="0DA73361"/>
    <w:rsid w:val="0DC161D1"/>
    <w:rsid w:val="0DCB704F"/>
    <w:rsid w:val="0DE243F0"/>
    <w:rsid w:val="0DF76096"/>
    <w:rsid w:val="0DFA00E3"/>
    <w:rsid w:val="0DFB27B8"/>
    <w:rsid w:val="0E0F2C96"/>
    <w:rsid w:val="0E122ED0"/>
    <w:rsid w:val="0E1C2587"/>
    <w:rsid w:val="0E20581B"/>
    <w:rsid w:val="0E233E5E"/>
    <w:rsid w:val="0E39182E"/>
    <w:rsid w:val="0E5849E8"/>
    <w:rsid w:val="0E9D0FA2"/>
    <w:rsid w:val="0EA26E32"/>
    <w:rsid w:val="0ED853E0"/>
    <w:rsid w:val="0EF6634E"/>
    <w:rsid w:val="0F05582E"/>
    <w:rsid w:val="0F5432DF"/>
    <w:rsid w:val="0FAE6B1F"/>
    <w:rsid w:val="0FB055A1"/>
    <w:rsid w:val="0FB66397"/>
    <w:rsid w:val="0FD51935"/>
    <w:rsid w:val="0FD83CA6"/>
    <w:rsid w:val="10590A14"/>
    <w:rsid w:val="10797237"/>
    <w:rsid w:val="10836D18"/>
    <w:rsid w:val="10A30050"/>
    <w:rsid w:val="10CE7EBA"/>
    <w:rsid w:val="10E92CEF"/>
    <w:rsid w:val="10EA1EE2"/>
    <w:rsid w:val="10EB3342"/>
    <w:rsid w:val="1102547E"/>
    <w:rsid w:val="11032F56"/>
    <w:rsid w:val="110805BA"/>
    <w:rsid w:val="110A45B7"/>
    <w:rsid w:val="112C6342"/>
    <w:rsid w:val="1152707A"/>
    <w:rsid w:val="115532F9"/>
    <w:rsid w:val="11595DD5"/>
    <w:rsid w:val="115F642C"/>
    <w:rsid w:val="116235B1"/>
    <w:rsid w:val="116A5C93"/>
    <w:rsid w:val="116D5D33"/>
    <w:rsid w:val="116F6A1F"/>
    <w:rsid w:val="117F262B"/>
    <w:rsid w:val="11BC14F3"/>
    <w:rsid w:val="11FE4F6A"/>
    <w:rsid w:val="12004656"/>
    <w:rsid w:val="12010DD1"/>
    <w:rsid w:val="12096398"/>
    <w:rsid w:val="12117A45"/>
    <w:rsid w:val="123C676E"/>
    <w:rsid w:val="124361CE"/>
    <w:rsid w:val="12526E15"/>
    <w:rsid w:val="126006AE"/>
    <w:rsid w:val="12702F1C"/>
    <w:rsid w:val="127A1044"/>
    <w:rsid w:val="128E4318"/>
    <w:rsid w:val="129521C6"/>
    <w:rsid w:val="12B7601C"/>
    <w:rsid w:val="12D90460"/>
    <w:rsid w:val="12DA6347"/>
    <w:rsid w:val="12E66AD8"/>
    <w:rsid w:val="12FD7386"/>
    <w:rsid w:val="134E6759"/>
    <w:rsid w:val="135C6893"/>
    <w:rsid w:val="13702B73"/>
    <w:rsid w:val="137201D8"/>
    <w:rsid w:val="139A0BCF"/>
    <w:rsid w:val="13A26737"/>
    <w:rsid w:val="13BF217A"/>
    <w:rsid w:val="13F0108D"/>
    <w:rsid w:val="14092680"/>
    <w:rsid w:val="141649B0"/>
    <w:rsid w:val="141A2EE1"/>
    <w:rsid w:val="14315A41"/>
    <w:rsid w:val="1439240C"/>
    <w:rsid w:val="144F1902"/>
    <w:rsid w:val="145E65E5"/>
    <w:rsid w:val="146D0DC2"/>
    <w:rsid w:val="147C2EAE"/>
    <w:rsid w:val="14A80D51"/>
    <w:rsid w:val="1506155F"/>
    <w:rsid w:val="15211C4B"/>
    <w:rsid w:val="15263028"/>
    <w:rsid w:val="152B4878"/>
    <w:rsid w:val="15A05265"/>
    <w:rsid w:val="15A92EA5"/>
    <w:rsid w:val="15AB60E4"/>
    <w:rsid w:val="15B50D11"/>
    <w:rsid w:val="15B8435D"/>
    <w:rsid w:val="15BD71B9"/>
    <w:rsid w:val="15D50628"/>
    <w:rsid w:val="15DE2FEF"/>
    <w:rsid w:val="162A639B"/>
    <w:rsid w:val="1636373F"/>
    <w:rsid w:val="164E6D39"/>
    <w:rsid w:val="165B4D38"/>
    <w:rsid w:val="1683496B"/>
    <w:rsid w:val="16D77739"/>
    <w:rsid w:val="16E02B95"/>
    <w:rsid w:val="16E849DA"/>
    <w:rsid w:val="16F41169"/>
    <w:rsid w:val="16FB6BF7"/>
    <w:rsid w:val="17077635"/>
    <w:rsid w:val="171E30C0"/>
    <w:rsid w:val="17252585"/>
    <w:rsid w:val="172F177D"/>
    <w:rsid w:val="173F0C07"/>
    <w:rsid w:val="174402D3"/>
    <w:rsid w:val="17444FD2"/>
    <w:rsid w:val="1747699C"/>
    <w:rsid w:val="174F0CF1"/>
    <w:rsid w:val="17897EF2"/>
    <w:rsid w:val="17974EB7"/>
    <w:rsid w:val="179C24BB"/>
    <w:rsid w:val="17A37723"/>
    <w:rsid w:val="17AA526F"/>
    <w:rsid w:val="17C21D22"/>
    <w:rsid w:val="17C52D61"/>
    <w:rsid w:val="17E969D2"/>
    <w:rsid w:val="182D4FA7"/>
    <w:rsid w:val="183A741A"/>
    <w:rsid w:val="185618B8"/>
    <w:rsid w:val="1869193F"/>
    <w:rsid w:val="186A6B88"/>
    <w:rsid w:val="18A92683"/>
    <w:rsid w:val="18F816CC"/>
    <w:rsid w:val="18FA1389"/>
    <w:rsid w:val="190F1664"/>
    <w:rsid w:val="194D4A34"/>
    <w:rsid w:val="19533227"/>
    <w:rsid w:val="1964551D"/>
    <w:rsid w:val="196941E2"/>
    <w:rsid w:val="19777283"/>
    <w:rsid w:val="19A22731"/>
    <w:rsid w:val="19D8595E"/>
    <w:rsid w:val="19DA04EC"/>
    <w:rsid w:val="19FB2302"/>
    <w:rsid w:val="1A045DC3"/>
    <w:rsid w:val="1A1712CD"/>
    <w:rsid w:val="1A3917A8"/>
    <w:rsid w:val="1A4621B2"/>
    <w:rsid w:val="1A467B6C"/>
    <w:rsid w:val="1A4D267D"/>
    <w:rsid w:val="1A591B67"/>
    <w:rsid w:val="1A7F44FD"/>
    <w:rsid w:val="1A872550"/>
    <w:rsid w:val="1A9800C1"/>
    <w:rsid w:val="1AAD0EBD"/>
    <w:rsid w:val="1ACE1432"/>
    <w:rsid w:val="1AD23E45"/>
    <w:rsid w:val="1AD324ED"/>
    <w:rsid w:val="1AF8558C"/>
    <w:rsid w:val="1AFD3148"/>
    <w:rsid w:val="1B0B6649"/>
    <w:rsid w:val="1B117687"/>
    <w:rsid w:val="1B411003"/>
    <w:rsid w:val="1B441B85"/>
    <w:rsid w:val="1B5543FC"/>
    <w:rsid w:val="1B692AC7"/>
    <w:rsid w:val="1B9A5315"/>
    <w:rsid w:val="1BCE2A30"/>
    <w:rsid w:val="1BCF2401"/>
    <w:rsid w:val="1BD14778"/>
    <w:rsid w:val="1BE7774A"/>
    <w:rsid w:val="1BF90E60"/>
    <w:rsid w:val="1BFD51C0"/>
    <w:rsid w:val="1C315B2D"/>
    <w:rsid w:val="1C474BAA"/>
    <w:rsid w:val="1C645160"/>
    <w:rsid w:val="1C677408"/>
    <w:rsid w:val="1C872CDB"/>
    <w:rsid w:val="1C971AD0"/>
    <w:rsid w:val="1CBF6D16"/>
    <w:rsid w:val="1CD66CBA"/>
    <w:rsid w:val="1CF47CD1"/>
    <w:rsid w:val="1D2215BE"/>
    <w:rsid w:val="1D4D6511"/>
    <w:rsid w:val="1D5A3F4C"/>
    <w:rsid w:val="1D7513A8"/>
    <w:rsid w:val="1D9B25FB"/>
    <w:rsid w:val="1DBA49EB"/>
    <w:rsid w:val="1DBE3D39"/>
    <w:rsid w:val="1DC53866"/>
    <w:rsid w:val="1DC92203"/>
    <w:rsid w:val="1DD3313E"/>
    <w:rsid w:val="1DE72C6F"/>
    <w:rsid w:val="1DFE3E32"/>
    <w:rsid w:val="1E186AC0"/>
    <w:rsid w:val="1E28404A"/>
    <w:rsid w:val="1E32090B"/>
    <w:rsid w:val="1E5012B2"/>
    <w:rsid w:val="1E553D79"/>
    <w:rsid w:val="1E5837FE"/>
    <w:rsid w:val="1E8F6E1C"/>
    <w:rsid w:val="1EA31D70"/>
    <w:rsid w:val="1F085F09"/>
    <w:rsid w:val="1F0E3240"/>
    <w:rsid w:val="1F1C2F66"/>
    <w:rsid w:val="1F3657ED"/>
    <w:rsid w:val="1F417171"/>
    <w:rsid w:val="1F4466F6"/>
    <w:rsid w:val="1F59049E"/>
    <w:rsid w:val="1F597D0D"/>
    <w:rsid w:val="1F5D3D92"/>
    <w:rsid w:val="1F69491A"/>
    <w:rsid w:val="1F6B0692"/>
    <w:rsid w:val="1F7F7201"/>
    <w:rsid w:val="1FFA052D"/>
    <w:rsid w:val="2000527E"/>
    <w:rsid w:val="20124C8C"/>
    <w:rsid w:val="20133076"/>
    <w:rsid w:val="201D3AE1"/>
    <w:rsid w:val="206A3866"/>
    <w:rsid w:val="207D2646"/>
    <w:rsid w:val="207E1238"/>
    <w:rsid w:val="209B4FA7"/>
    <w:rsid w:val="20A336D9"/>
    <w:rsid w:val="20A72A47"/>
    <w:rsid w:val="20AF45AF"/>
    <w:rsid w:val="20B1572E"/>
    <w:rsid w:val="20BB2F53"/>
    <w:rsid w:val="20BF0C96"/>
    <w:rsid w:val="20E33065"/>
    <w:rsid w:val="20F052F3"/>
    <w:rsid w:val="20F34225"/>
    <w:rsid w:val="20F44C44"/>
    <w:rsid w:val="20F56E1B"/>
    <w:rsid w:val="20FA0E09"/>
    <w:rsid w:val="211A2370"/>
    <w:rsid w:val="21290AD6"/>
    <w:rsid w:val="2136082C"/>
    <w:rsid w:val="21415B4F"/>
    <w:rsid w:val="214A0063"/>
    <w:rsid w:val="21664332"/>
    <w:rsid w:val="2167782E"/>
    <w:rsid w:val="21796B11"/>
    <w:rsid w:val="21A8542F"/>
    <w:rsid w:val="21B20D6A"/>
    <w:rsid w:val="21BC32C7"/>
    <w:rsid w:val="21C52718"/>
    <w:rsid w:val="21E35A52"/>
    <w:rsid w:val="21E71CB1"/>
    <w:rsid w:val="21EA182F"/>
    <w:rsid w:val="221149D4"/>
    <w:rsid w:val="224E34A6"/>
    <w:rsid w:val="22506E24"/>
    <w:rsid w:val="2259234A"/>
    <w:rsid w:val="22715FC0"/>
    <w:rsid w:val="22AF6AE8"/>
    <w:rsid w:val="22D4654E"/>
    <w:rsid w:val="22F253B8"/>
    <w:rsid w:val="22F8048F"/>
    <w:rsid w:val="22FA3846"/>
    <w:rsid w:val="22FD29C3"/>
    <w:rsid w:val="22FD3CF7"/>
    <w:rsid w:val="230D546F"/>
    <w:rsid w:val="231102C1"/>
    <w:rsid w:val="23282A20"/>
    <w:rsid w:val="234B6811"/>
    <w:rsid w:val="23511BB8"/>
    <w:rsid w:val="23531B69"/>
    <w:rsid w:val="235411FD"/>
    <w:rsid w:val="23567553"/>
    <w:rsid w:val="235C4F4A"/>
    <w:rsid w:val="2370142D"/>
    <w:rsid w:val="23851C75"/>
    <w:rsid w:val="239E70F8"/>
    <w:rsid w:val="23BD6AD7"/>
    <w:rsid w:val="23C5271B"/>
    <w:rsid w:val="23D16DD3"/>
    <w:rsid w:val="23ED7BF5"/>
    <w:rsid w:val="2411535C"/>
    <w:rsid w:val="24154AC5"/>
    <w:rsid w:val="244A1FDA"/>
    <w:rsid w:val="244C271E"/>
    <w:rsid w:val="24740D76"/>
    <w:rsid w:val="248433BD"/>
    <w:rsid w:val="248F4992"/>
    <w:rsid w:val="249A1BC1"/>
    <w:rsid w:val="24D2645A"/>
    <w:rsid w:val="24D44291"/>
    <w:rsid w:val="24E3456A"/>
    <w:rsid w:val="24EF15BD"/>
    <w:rsid w:val="250155B9"/>
    <w:rsid w:val="251F3B0F"/>
    <w:rsid w:val="25257535"/>
    <w:rsid w:val="25387269"/>
    <w:rsid w:val="25411E49"/>
    <w:rsid w:val="256B0A90"/>
    <w:rsid w:val="259C5559"/>
    <w:rsid w:val="25F32054"/>
    <w:rsid w:val="261C115C"/>
    <w:rsid w:val="2621142A"/>
    <w:rsid w:val="26450FDA"/>
    <w:rsid w:val="264D17F1"/>
    <w:rsid w:val="26A4663B"/>
    <w:rsid w:val="26AB4212"/>
    <w:rsid w:val="26DD1E76"/>
    <w:rsid w:val="270D096A"/>
    <w:rsid w:val="271517A3"/>
    <w:rsid w:val="27292146"/>
    <w:rsid w:val="27320DDB"/>
    <w:rsid w:val="273E2BEF"/>
    <w:rsid w:val="27507D1E"/>
    <w:rsid w:val="27597F59"/>
    <w:rsid w:val="27685D91"/>
    <w:rsid w:val="27724656"/>
    <w:rsid w:val="277C6F42"/>
    <w:rsid w:val="279D41ED"/>
    <w:rsid w:val="27C22E19"/>
    <w:rsid w:val="27C851FF"/>
    <w:rsid w:val="27CE0A5F"/>
    <w:rsid w:val="27CF3811"/>
    <w:rsid w:val="27D0718B"/>
    <w:rsid w:val="27DC2EA6"/>
    <w:rsid w:val="27E03B0B"/>
    <w:rsid w:val="27E73AE4"/>
    <w:rsid w:val="28356BD9"/>
    <w:rsid w:val="285A5A08"/>
    <w:rsid w:val="285D2646"/>
    <w:rsid w:val="28691222"/>
    <w:rsid w:val="288C3466"/>
    <w:rsid w:val="288E2EE2"/>
    <w:rsid w:val="28AF4940"/>
    <w:rsid w:val="28DB3C95"/>
    <w:rsid w:val="28ED2118"/>
    <w:rsid w:val="29231713"/>
    <w:rsid w:val="29292C8F"/>
    <w:rsid w:val="2949392D"/>
    <w:rsid w:val="294E705B"/>
    <w:rsid w:val="297D263B"/>
    <w:rsid w:val="29984527"/>
    <w:rsid w:val="299F7D74"/>
    <w:rsid w:val="29AA0009"/>
    <w:rsid w:val="2A0A036D"/>
    <w:rsid w:val="2A3554D4"/>
    <w:rsid w:val="2A59185E"/>
    <w:rsid w:val="2A5C36E6"/>
    <w:rsid w:val="2A653332"/>
    <w:rsid w:val="2A7C19A5"/>
    <w:rsid w:val="2A832F97"/>
    <w:rsid w:val="2A837D0D"/>
    <w:rsid w:val="2A9B4F4B"/>
    <w:rsid w:val="2A9E45E7"/>
    <w:rsid w:val="2ABA229B"/>
    <w:rsid w:val="2ADD01D5"/>
    <w:rsid w:val="2AE40788"/>
    <w:rsid w:val="2AEE1FD0"/>
    <w:rsid w:val="2B0F00A6"/>
    <w:rsid w:val="2B4029D3"/>
    <w:rsid w:val="2B4E6910"/>
    <w:rsid w:val="2B535A54"/>
    <w:rsid w:val="2B6166B9"/>
    <w:rsid w:val="2B715282"/>
    <w:rsid w:val="2B842CD5"/>
    <w:rsid w:val="2BA411B4"/>
    <w:rsid w:val="2BAB6B17"/>
    <w:rsid w:val="2BF302BE"/>
    <w:rsid w:val="2C1061E8"/>
    <w:rsid w:val="2C2F4A60"/>
    <w:rsid w:val="2C384BFD"/>
    <w:rsid w:val="2C574478"/>
    <w:rsid w:val="2C5E4F4F"/>
    <w:rsid w:val="2C627A91"/>
    <w:rsid w:val="2C96161A"/>
    <w:rsid w:val="2CB01DDA"/>
    <w:rsid w:val="2CB90C8F"/>
    <w:rsid w:val="2D393B7E"/>
    <w:rsid w:val="2D522E91"/>
    <w:rsid w:val="2D6E5419"/>
    <w:rsid w:val="2D7E77E3"/>
    <w:rsid w:val="2D8721B4"/>
    <w:rsid w:val="2D990412"/>
    <w:rsid w:val="2DEC0BF0"/>
    <w:rsid w:val="2E1B0F0A"/>
    <w:rsid w:val="2E641740"/>
    <w:rsid w:val="2E646F7A"/>
    <w:rsid w:val="2E676070"/>
    <w:rsid w:val="2E692241"/>
    <w:rsid w:val="2E83193D"/>
    <w:rsid w:val="2E982B26"/>
    <w:rsid w:val="2EA726C5"/>
    <w:rsid w:val="2EB66BFB"/>
    <w:rsid w:val="2EEF2C02"/>
    <w:rsid w:val="2EF831B5"/>
    <w:rsid w:val="2EFA3A9C"/>
    <w:rsid w:val="2F02410D"/>
    <w:rsid w:val="2F100CBD"/>
    <w:rsid w:val="2F283EAA"/>
    <w:rsid w:val="2F2C0B67"/>
    <w:rsid w:val="2F3B54AD"/>
    <w:rsid w:val="2F4561A9"/>
    <w:rsid w:val="2F827A5E"/>
    <w:rsid w:val="2FA53380"/>
    <w:rsid w:val="2FA774C5"/>
    <w:rsid w:val="2FBB7811"/>
    <w:rsid w:val="2FCF46F1"/>
    <w:rsid w:val="2FD60D98"/>
    <w:rsid w:val="2FDB1EC2"/>
    <w:rsid w:val="2FF124EE"/>
    <w:rsid w:val="30054FF9"/>
    <w:rsid w:val="3007744B"/>
    <w:rsid w:val="30111D86"/>
    <w:rsid w:val="301B57BD"/>
    <w:rsid w:val="30393E95"/>
    <w:rsid w:val="30406FD1"/>
    <w:rsid w:val="30451067"/>
    <w:rsid w:val="304E1EB8"/>
    <w:rsid w:val="305B4020"/>
    <w:rsid w:val="30674D30"/>
    <w:rsid w:val="30757AC7"/>
    <w:rsid w:val="30813D53"/>
    <w:rsid w:val="30891019"/>
    <w:rsid w:val="30A55876"/>
    <w:rsid w:val="30BD4D13"/>
    <w:rsid w:val="30CB1722"/>
    <w:rsid w:val="30DF5028"/>
    <w:rsid w:val="30E340C9"/>
    <w:rsid w:val="310C5467"/>
    <w:rsid w:val="31582364"/>
    <w:rsid w:val="317C4DE4"/>
    <w:rsid w:val="3192005E"/>
    <w:rsid w:val="31C0030A"/>
    <w:rsid w:val="31D73965"/>
    <w:rsid w:val="31D9148B"/>
    <w:rsid w:val="320B54EE"/>
    <w:rsid w:val="322B0AE6"/>
    <w:rsid w:val="32314D30"/>
    <w:rsid w:val="324F1453"/>
    <w:rsid w:val="324F62B3"/>
    <w:rsid w:val="326771FA"/>
    <w:rsid w:val="32724416"/>
    <w:rsid w:val="32741B8D"/>
    <w:rsid w:val="32951856"/>
    <w:rsid w:val="32A66C9C"/>
    <w:rsid w:val="32B2096E"/>
    <w:rsid w:val="32C957DF"/>
    <w:rsid w:val="32D41E0F"/>
    <w:rsid w:val="32E87674"/>
    <w:rsid w:val="32EF7C24"/>
    <w:rsid w:val="32F067A1"/>
    <w:rsid w:val="32FE518D"/>
    <w:rsid w:val="3311182F"/>
    <w:rsid w:val="334943EF"/>
    <w:rsid w:val="334F4C25"/>
    <w:rsid w:val="335568C7"/>
    <w:rsid w:val="337014D0"/>
    <w:rsid w:val="33705E1F"/>
    <w:rsid w:val="337E00F1"/>
    <w:rsid w:val="33E3206A"/>
    <w:rsid w:val="34496D9C"/>
    <w:rsid w:val="3487054A"/>
    <w:rsid w:val="34983880"/>
    <w:rsid w:val="34B54FEB"/>
    <w:rsid w:val="34B87A7E"/>
    <w:rsid w:val="34C628D1"/>
    <w:rsid w:val="34D16D92"/>
    <w:rsid w:val="34D36666"/>
    <w:rsid w:val="34ED138C"/>
    <w:rsid w:val="34FD1935"/>
    <w:rsid w:val="350964B3"/>
    <w:rsid w:val="350A5404"/>
    <w:rsid w:val="35150A2C"/>
    <w:rsid w:val="3529272A"/>
    <w:rsid w:val="355B1EEE"/>
    <w:rsid w:val="35713DC6"/>
    <w:rsid w:val="35757B2E"/>
    <w:rsid w:val="359054FC"/>
    <w:rsid w:val="35BE2CFA"/>
    <w:rsid w:val="35C44201"/>
    <w:rsid w:val="35C8127D"/>
    <w:rsid w:val="35CF32D1"/>
    <w:rsid w:val="361F72BD"/>
    <w:rsid w:val="36514EE2"/>
    <w:rsid w:val="36657792"/>
    <w:rsid w:val="36702339"/>
    <w:rsid w:val="36721D7B"/>
    <w:rsid w:val="36732E54"/>
    <w:rsid w:val="368D5ECB"/>
    <w:rsid w:val="368F41DF"/>
    <w:rsid w:val="36C640E0"/>
    <w:rsid w:val="36DB2584"/>
    <w:rsid w:val="36EA7C08"/>
    <w:rsid w:val="36F9307B"/>
    <w:rsid w:val="37193F96"/>
    <w:rsid w:val="374A07B2"/>
    <w:rsid w:val="374C01E8"/>
    <w:rsid w:val="37844CEA"/>
    <w:rsid w:val="37A911B0"/>
    <w:rsid w:val="37B04D1C"/>
    <w:rsid w:val="37B825FC"/>
    <w:rsid w:val="37C87FD8"/>
    <w:rsid w:val="37DC1EF1"/>
    <w:rsid w:val="37DE3C9F"/>
    <w:rsid w:val="37FF7354"/>
    <w:rsid w:val="38044D88"/>
    <w:rsid w:val="38182F6A"/>
    <w:rsid w:val="384E562F"/>
    <w:rsid w:val="38500654"/>
    <w:rsid w:val="38591712"/>
    <w:rsid w:val="385A2661"/>
    <w:rsid w:val="38697403"/>
    <w:rsid w:val="38810169"/>
    <w:rsid w:val="38855EC9"/>
    <w:rsid w:val="388A0805"/>
    <w:rsid w:val="38A66515"/>
    <w:rsid w:val="38AD0443"/>
    <w:rsid w:val="38EB677B"/>
    <w:rsid w:val="38F65B9F"/>
    <w:rsid w:val="39027D67"/>
    <w:rsid w:val="390E4F3A"/>
    <w:rsid w:val="3912291C"/>
    <w:rsid w:val="392F7E4E"/>
    <w:rsid w:val="393F251C"/>
    <w:rsid w:val="39422557"/>
    <w:rsid w:val="39700927"/>
    <w:rsid w:val="39732C40"/>
    <w:rsid w:val="397A79F8"/>
    <w:rsid w:val="399A127A"/>
    <w:rsid w:val="399B34CA"/>
    <w:rsid w:val="39AD637B"/>
    <w:rsid w:val="39C90037"/>
    <w:rsid w:val="39E430C3"/>
    <w:rsid w:val="39F2378D"/>
    <w:rsid w:val="3A353584"/>
    <w:rsid w:val="3A4F2C33"/>
    <w:rsid w:val="3A7B3A28"/>
    <w:rsid w:val="3A7C775C"/>
    <w:rsid w:val="3A7F0FC1"/>
    <w:rsid w:val="3A810912"/>
    <w:rsid w:val="3AB52436"/>
    <w:rsid w:val="3AB65686"/>
    <w:rsid w:val="3ABF311F"/>
    <w:rsid w:val="3AD4138A"/>
    <w:rsid w:val="3AEB076C"/>
    <w:rsid w:val="3AEB7D25"/>
    <w:rsid w:val="3AEF20C4"/>
    <w:rsid w:val="3AF87E45"/>
    <w:rsid w:val="3AFC0FD9"/>
    <w:rsid w:val="3B020B4D"/>
    <w:rsid w:val="3B1C11DE"/>
    <w:rsid w:val="3B2127E5"/>
    <w:rsid w:val="3B424545"/>
    <w:rsid w:val="3B4C1EC5"/>
    <w:rsid w:val="3B7D01E4"/>
    <w:rsid w:val="3B7D1D89"/>
    <w:rsid w:val="3B9C3AC8"/>
    <w:rsid w:val="3BB644BD"/>
    <w:rsid w:val="3BB80F8F"/>
    <w:rsid w:val="3BCC1752"/>
    <w:rsid w:val="3BD90F3A"/>
    <w:rsid w:val="3BDD7DCA"/>
    <w:rsid w:val="3BF85DD8"/>
    <w:rsid w:val="3C0B2B89"/>
    <w:rsid w:val="3C0B2E62"/>
    <w:rsid w:val="3C420A3A"/>
    <w:rsid w:val="3C463BC1"/>
    <w:rsid w:val="3C562BBD"/>
    <w:rsid w:val="3C602ED6"/>
    <w:rsid w:val="3C67100B"/>
    <w:rsid w:val="3C793F97"/>
    <w:rsid w:val="3C7C5CF7"/>
    <w:rsid w:val="3C88242C"/>
    <w:rsid w:val="3C8C3C10"/>
    <w:rsid w:val="3C913044"/>
    <w:rsid w:val="3C995B80"/>
    <w:rsid w:val="3CB034FE"/>
    <w:rsid w:val="3CC316B6"/>
    <w:rsid w:val="3CCF005B"/>
    <w:rsid w:val="3CCF1E09"/>
    <w:rsid w:val="3CD3574A"/>
    <w:rsid w:val="3CF4361D"/>
    <w:rsid w:val="3CFF18DE"/>
    <w:rsid w:val="3D1A30FC"/>
    <w:rsid w:val="3D3F6F8E"/>
    <w:rsid w:val="3D6B4EC2"/>
    <w:rsid w:val="3D8168C0"/>
    <w:rsid w:val="3D853D3D"/>
    <w:rsid w:val="3D8825F3"/>
    <w:rsid w:val="3D984E8C"/>
    <w:rsid w:val="3D9C7B7D"/>
    <w:rsid w:val="3DC36085"/>
    <w:rsid w:val="3DC6451E"/>
    <w:rsid w:val="3DCB0822"/>
    <w:rsid w:val="3DD27455"/>
    <w:rsid w:val="3DD80EAE"/>
    <w:rsid w:val="3DFE559D"/>
    <w:rsid w:val="3E021D6A"/>
    <w:rsid w:val="3E126DCC"/>
    <w:rsid w:val="3E30059E"/>
    <w:rsid w:val="3E38578C"/>
    <w:rsid w:val="3E7A57AC"/>
    <w:rsid w:val="3E7C5070"/>
    <w:rsid w:val="3E83380C"/>
    <w:rsid w:val="3E9450B8"/>
    <w:rsid w:val="3EBA43F3"/>
    <w:rsid w:val="3EDE27D7"/>
    <w:rsid w:val="3EEC67E1"/>
    <w:rsid w:val="3F0833B0"/>
    <w:rsid w:val="3F175029"/>
    <w:rsid w:val="3F321A15"/>
    <w:rsid w:val="3F530C2A"/>
    <w:rsid w:val="3F674671"/>
    <w:rsid w:val="3F6B1CA1"/>
    <w:rsid w:val="3F8844F1"/>
    <w:rsid w:val="3F97499F"/>
    <w:rsid w:val="3F980AB2"/>
    <w:rsid w:val="3FAC1F41"/>
    <w:rsid w:val="3FAE03FB"/>
    <w:rsid w:val="3FB46AED"/>
    <w:rsid w:val="403E17D0"/>
    <w:rsid w:val="40797709"/>
    <w:rsid w:val="4087250A"/>
    <w:rsid w:val="40BE466E"/>
    <w:rsid w:val="40C94DC1"/>
    <w:rsid w:val="40F566F8"/>
    <w:rsid w:val="40F93E29"/>
    <w:rsid w:val="41070443"/>
    <w:rsid w:val="410B5C15"/>
    <w:rsid w:val="4115615B"/>
    <w:rsid w:val="4115704B"/>
    <w:rsid w:val="41220503"/>
    <w:rsid w:val="412A5385"/>
    <w:rsid w:val="412C6FE2"/>
    <w:rsid w:val="412D16A7"/>
    <w:rsid w:val="413B0353"/>
    <w:rsid w:val="414F3518"/>
    <w:rsid w:val="41596145"/>
    <w:rsid w:val="41660019"/>
    <w:rsid w:val="41857EDF"/>
    <w:rsid w:val="418F7233"/>
    <w:rsid w:val="41900917"/>
    <w:rsid w:val="41AC19A0"/>
    <w:rsid w:val="41B60FA2"/>
    <w:rsid w:val="41B769D6"/>
    <w:rsid w:val="41BA2AF2"/>
    <w:rsid w:val="41FB7379"/>
    <w:rsid w:val="423F0800"/>
    <w:rsid w:val="424E7EA9"/>
    <w:rsid w:val="425B6F90"/>
    <w:rsid w:val="42637804"/>
    <w:rsid w:val="42921EF5"/>
    <w:rsid w:val="42EB7271"/>
    <w:rsid w:val="42EE0B0F"/>
    <w:rsid w:val="42EE77F3"/>
    <w:rsid w:val="43302ED5"/>
    <w:rsid w:val="43471DCC"/>
    <w:rsid w:val="437D60FB"/>
    <w:rsid w:val="43962E53"/>
    <w:rsid w:val="43965D6A"/>
    <w:rsid w:val="439850FB"/>
    <w:rsid w:val="43B5054F"/>
    <w:rsid w:val="43E86B60"/>
    <w:rsid w:val="43EC4BE6"/>
    <w:rsid w:val="440B7709"/>
    <w:rsid w:val="441B1DD7"/>
    <w:rsid w:val="44205F66"/>
    <w:rsid w:val="44226CC2"/>
    <w:rsid w:val="445D03EA"/>
    <w:rsid w:val="448654A3"/>
    <w:rsid w:val="44A13CDF"/>
    <w:rsid w:val="44BA15F0"/>
    <w:rsid w:val="44DE70B0"/>
    <w:rsid w:val="44E7457F"/>
    <w:rsid w:val="4507132B"/>
    <w:rsid w:val="450A1CA9"/>
    <w:rsid w:val="452A6468"/>
    <w:rsid w:val="45350836"/>
    <w:rsid w:val="453C0257"/>
    <w:rsid w:val="45616CB2"/>
    <w:rsid w:val="45785301"/>
    <w:rsid w:val="45897D95"/>
    <w:rsid w:val="45E54D35"/>
    <w:rsid w:val="462954FF"/>
    <w:rsid w:val="4664585E"/>
    <w:rsid w:val="468348D0"/>
    <w:rsid w:val="4685178A"/>
    <w:rsid w:val="46AA2F9F"/>
    <w:rsid w:val="46B06250"/>
    <w:rsid w:val="46CC1167"/>
    <w:rsid w:val="46F22158"/>
    <w:rsid w:val="47264D1B"/>
    <w:rsid w:val="47601FC8"/>
    <w:rsid w:val="476C4A47"/>
    <w:rsid w:val="4784243B"/>
    <w:rsid w:val="479C322F"/>
    <w:rsid w:val="47AB3B5F"/>
    <w:rsid w:val="47BA1ACB"/>
    <w:rsid w:val="47C65C22"/>
    <w:rsid w:val="47E830A8"/>
    <w:rsid w:val="48027536"/>
    <w:rsid w:val="4811310C"/>
    <w:rsid w:val="482C0686"/>
    <w:rsid w:val="482D36EB"/>
    <w:rsid w:val="48343468"/>
    <w:rsid w:val="483A7BC6"/>
    <w:rsid w:val="485E3D68"/>
    <w:rsid w:val="486E2145"/>
    <w:rsid w:val="48862347"/>
    <w:rsid w:val="48904B42"/>
    <w:rsid w:val="4893018E"/>
    <w:rsid w:val="48A81F6A"/>
    <w:rsid w:val="48AC434D"/>
    <w:rsid w:val="48BF09C7"/>
    <w:rsid w:val="48EF7118"/>
    <w:rsid w:val="49084B3E"/>
    <w:rsid w:val="49160698"/>
    <w:rsid w:val="49682777"/>
    <w:rsid w:val="49881E8B"/>
    <w:rsid w:val="49906676"/>
    <w:rsid w:val="49E352B5"/>
    <w:rsid w:val="49F27137"/>
    <w:rsid w:val="4A126C0F"/>
    <w:rsid w:val="4A194171"/>
    <w:rsid w:val="4A7F0509"/>
    <w:rsid w:val="4A895F9A"/>
    <w:rsid w:val="4A947F4A"/>
    <w:rsid w:val="4AAB12FE"/>
    <w:rsid w:val="4AB56AE2"/>
    <w:rsid w:val="4ABB39CC"/>
    <w:rsid w:val="4ABC2764"/>
    <w:rsid w:val="4AE015ED"/>
    <w:rsid w:val="4AFB6673"/>
    <w:rsid w:val="4AFF7D5D"/>
    <w:rsid w:val="4B1613D8"/>
    <w:rsid w:val="4B180E1F"/>
    <w:rsid w:val="4B195E91"/>
    <w:rsid w:val="4B1F3F5B"/>
    <w:rsid w:val="4B3C4B0D"/>
    <w:rsid w:val="4B5A0582"/>
    <w:rsid w:val="4B5F07FC"/>
    <w:rsid w:val="4B865D88"/>
    <w:rsid w:val="4B910AFD"/>
    <w:rsid w:val="4BB57AF9"/>
    <w:rsid w:val="4BC0750C"/>
    <w:rsid w:val="4BC34BB7"/>
    <w:rsid w:val="4BCA1EE1"/>
    <w:rsid w:val="4BF44BD9"/>
    <w:rsid w:val="4BF6257B"/>
    <w:rsid w:val="4C013661"/>
    <w:rsid w:val="4C0F3AE1"/>
    <w:rsid w:val="4C2173EC"/>
    <w:rsid w:val="4C2404B1"/>
    <w:rsid w:val="4C2652F5"/>
    <w:rsid w:val="4C4869B3"/>
    <w:rsid w:val="4C714C8A"/>
    <w:rsid w:val="4C855C54"/>
    <w:rsid w:val="4C8574A8"/>
    <w:rsid w:val="4CC90640"/>
    <w:rsid w:val="4CD86AB8"/>
    <w:rsid w:val="4CFB09F8"/>
    <w:rsid w:val="4D05488E"/>
    <w:rsid w:val="4D2A1647"/>
    <w:rsid w:val="4D36751E"/>
    <w:rsid w:val="4D62305E"/>
    <w:rsid w:val="4D7D5C88"/>
    <w:rsid w:val="4D84279B"/>
    <w:rsid w:val="4D96289D"/>
    <w:rsid w:val="4D975811"/>
    <w:rsid w:val="4D9F1587"/>
    <w:rsid w:val="4DC6776A"/>
    <w:rsid w:val="4DC7269A"/>
    <w:rsid w:val="4DD3311E"/>
    <w:rsid w:val="4DD5177F"/>
    <w:rsid w:val="4DE374C2"/>
    <w:rsid w:val="4E214D9D"/>
    <w:rsid w:val="4E6A0A71"/>
    <w:rsid w:val="4E875315"/>
    <w:rsid w:val="4E8A3DE2"/>
    <w:rsid w:val="4E992277"/>
    <w:rsid w:val="4EB9209C"/>
    <w:rsid w:val="4EBD1D83"/>
    <w:rsid w:val="4EC015B1"/>
    <w:rsid w:val="4F385918"/>
    <w:rsid w:val="4F3E697A"/>
    <w:rsid w:val="4F49264B"/>
    <w:rsid w:val="4F4E396F"/>
    <w:rsid w:val="4F7A7C03"/>
    <w:rsid w:val="4F8C7F60"/>
    <w:rsid w:val="4F9D1B5D"/>
    <w:rsid w:val="4FAB1827"/>
    <w:rsid w:val="4FB31116"/>
    <w:rsid w:val="4FC831F0"/>
    <w:rsid w:val="4FCF4DED"/>
    <w:rsid w:val="500100D3"/>
    <w:rsid w:val="5005672A"/>
    <w:rsid w:val="500D6A78"/>
    <w:rsid w:val="50220D97"/>
    <w:rsid w:val="50265D8C"/>
    <w:rsid w:val="50453124"/>
    <w:rsid w:val="5052683E"/>
    <w:rsid w:val="5060304C"/>
    <w:rsid w:val="50737E52"/>
    <w:rsid w:val="50967A13"/>
    <w:rsid w:val="5099216C"/>
    <w:rsid w:val="509E6E33"/>
    <w:rsid w:val="50A57B9F"/>
    <w:rsid w:val="50AD0AC6"/>
    <w:rsid w:val="50F43794"/>
    <w:rsid w:val="511C1292"/>
    <w:rsid w:val="51267787"/>
    <w:rsid w:val="514E4B89"/>
    <w:rsid w:val="514E73A9"/>
    <w:rsid w:val="51777451"/>
    <w:rsid w:val="51825F83"/>
    <w:rsid w:val="51903C0D"/>
    <w:rsid w:val="51967353"/>
    <w:rsid w:val="51A53F5C"/>
    <w:rsid w:val="51A71AF5"/>
    <w:rsid w:val="51B77B62"/>
    <w:rsid w:val="51C60812"/>
    <w:rsid w:val="51D13AD5"/>
    <w:rsid w:val="51DB438D"/>
    <w:rsid w:val="51EE0D96"/>
    <w:rsid w:val="51F25039"/>
    <w:rsid w:val="51F83758"/>
    <w:rsid w:val="52104041"/>
    <w:rsid w:val="52120376"/>
    <w:rsid w:val="52151C14"/>
    <w:rsid w:val="52350508"/>
    <w:rsid w:val="524349D3"/>
    <w:rsid w:val="525C36BA"/>
    <w:rsid w:val="526963C3"/>
    <w:rsid w:val="527C20A4"/>
    <w:rsid w:val="528A2602"/>
    <w:rsid w:val="529E36BE"/>
    <w:rsid w:val="52CE7B24"/>
    <w:rsid w:val="52D22326"/>
    <w:rsid w:val="531E0F9C"/>
    <w:rsid w:val="533A0832"/>
    <w:rsid w:val="533A7FD4"/>
    <w:rsid w:val="533C4D0A"/>
    <w:rsid w:val="53476082"/>
    <w:rsid w:val="53486019"/>
    <w:rsid w:val="53514ECE"/>
    <w:rsid w:val="53751A65"/>
    <w:rsid w:val="5382777D"/>
    <w:rsid w:val="53991699"/>
    <w:rsid w:val="53A5346C"/>
    <w:rsid w:val="53DD49B3"/>
    <w:rsid w:val="54230715"/>
    <w:rsid w:val="543B551C"/>
    <w:rsid w:val="543C5567"/>
    <w:rsid w:val="544723CE"/>
    <w:rsid w:val="54523917"/>
    <w:rsid w:val="545C2D21"/>
    <w:rsid w:val="545C3B2A"/>
    <w:rsid w:val="547370C6"/>
    <w:rsid w:val="548728E1"/>
    <w:rsid w:val="548C2E67"/>
    <w:rsid w:val="548F0560"/>
    <w:rsid w:val="548F2152"/>
    <w:rsid w:val="54951E7E"/>
    <w:rsid w:val="54A605F0"/>
    <w:rsid w:val="54C87412"/>
    <w:rsid w:val="54CC1486"/>
    <w:rsid w:val="54DE4E87"/>
    <w:rsid w:val="54E104D3"/>
    <w:rsid w:val="54E349DF"/>
    <w:rsid w:val="5542073B"/>
    <w:rsid w:val="554551C0"/>
    <w:rsid w:val="55887F46"/>
    <w:rsid w:val="558D12B6"/>
    <w:rsid w:val="558F6181"/>
    <w:rsid w:val="559974C7"/>
    <w:rsid w:val="55A21CC8"/>
    <w:rsid w:val="55B654BC"/>
    <w:rsid w:val="55F12998"/>
    <w:rsid w:val="55F31464"/>
    <w:rsid w:val="55F35752"/>
    <w:rsid w:val="55F84612"/>
    <w:rsid w:val="55F92185"/>
    <w:rsid w:val="55FE1AEE"/>
    <w:rsid w:val="56112EE7"/>
    <w:rsid w:val="56207925"/>
    <w:rsid w:val="563C45D3"/>
    <w:rsid w:val="56497633"/>
    <w:rsid w:val="567E1C05"/>
    <w:rsid w:val="56821842"/>
    <w:rsid w:val="568904B7"/>
    <w:rsid w:val="569A40BE"/>
    <w:rsid w:val="56A17F1A"/>
    <w:rsid w:val="56AB2B47"/>
    <w:rsid w:val="56C97471"/>
    <w:rsid w:val="56CD0D0F"/>
    <w:rsid w:val="56D83814"/>
    <w:rsid w:val="56DE4BD2"/>
    <w:rsid w:val="56E866DE"/>
    <w:rsid w:val="56F821F1"/>
    <w:rsid w:val="571C57F3"/>
    <w:rsid w:val="57205677"/>
    <w:rsid w:val="57213074"/>
    <w:rsid w:val="572263DB"/>
    <w:rsid w:val="572A0ECA"/>
    <w:rsid w:val="572F1482"/>
    <w:rsid w:val="575904DD"/>
    <w:rsid w:val="575B5320"/>
    <w:rsid w:val="57880BC9"/>
    <w:rsid w:val="57967F9E"/>
    <w:rsid w:val="57A23F4A"/>
    <w:rsid w:val="57BD1A6C"/>
    <w:rsid w:val="57C57C38"/>
    <w:rsid w:val="57CE0201"/>
    <w:rsid w:val="582426F0"/>
    <w:rsid w:val="582F1556"/>
    <w:rsid w:val="58880FCA"/>
    <w:rsid w:val="589335A6"/>
    <w:rsid w:val="58DC4C78"/>
    <w:rsid w:val="59017424"/>
    <w:rsid w:val="59104C6C"/>
    <w:rsid w:val="59193E29"/>
    <w:rsid w:val="599D39A1"/>
    <w:rsid w:val="59CD028E"/>
    <w:rsid w:val="59D74849"/>
    <w:rsid w:val="59DC5078"/>
    <w:rsid w:val="59DD395F"/>
    <w:rsid w:val="59DF0DAE"/>
    <w:rsid w:val="59F07CBA"/>
    <w:rsid w:val="5A0F5C7B"/>
    <w:rsid w:val="5A272B2D"/>
    <w:rsid w:val="5A2A0227"/>
    <w:rsid w:val="5A2B1299"/>
    <w:rsid w:val="5A384489"/>
    <w:rsid w:val="5A4933AC"/>
    <w:rsid w:val="5A6A0476"/>
    <w:rsid w:val="5A864503"/>
    <w:rsid w:val="5A875679"/>
    <w:rsid w:val="5A9015B9"/>
    <w:rsid w:val="5A96579F"/>
    <w:rsid w:val="5AA47FD9"/>
    <w:rsid w:val="5AB741B0"/>
    <w:rsid w:val="5AB82AFE"/>
    <w:rsid w:val="5ABA07A2"/>
    <w:rsid w:val="5AD746FE"/>
    <w:rsid w:val="5AE61597"/>
    <w:rsid w:val="5B070568"/>
    <w:rsid w:val="5B153172"/>
    <w:rsid w:val="5B184523"/>
    <w:rsid w:val="5B2B4256"/>
    <w:rsid w:val="5B3325BF"/>
    <w:rsid w:val="5B374F5B"/>
    <w:rsid w:val="5B44708D"/>
    <w:rsid w:val="5B624AD3"/>
    <w:rsid w:val="5B9916A7"/>
    <w:rsid w:val="5BD146AA"/>
    <w:rsid w:val="5BEC279F"/>
    <w:rsid w:val="5C0E698B"/>
    <w:rsid w:val="5C554C81"/>
    <w:rsid w:val="5C816ECC"/>
    <w:rsid w:val="5CA16EC6"/>
    <w:rsid w:val="5CA249EC"/>
    <w:rsid w:val="5CA50038"/>
    <w:rsid w:val="5CB12E4C"/>
    <w:rsid w:val="5CCB3F43"/>
    <w:rsid w:val="5D015BB7"/>
    <w:rsid w:val="5D0905C7"/>
    <w:rsid w:val="5D094A6B"/>
    <w:rsid w:val="5D195300"/>
    <w:rsid w:val="5D3E193C"/>
    <w:rsid w:val="5D4D2BAA"/>
    <w:rsid w:val="5D6B653A"/>
    <w:rsid w:val="5D732150"/>
    <w:rsid w:val="5D7D339A"/>
    <w:rsid w:val="5D83037A"/>
    <w:rsid w:val="5D8F7EDD"/>
    <w:rsid w:val="5DB22A0D"/>
    <w:rsid w:val="5DE02DF1"/>
    <w:rsid w:val="5E0E576F"/>
    <w:rsid w:val="5E3706B3"/>
    <w:rsid w:val="5E5A4814"/>
    <w:rsid w:val="5E6F3D27"/>
    <w:rsid w:val="5E930A0F"/>
    <w:rsid w:val="5ECE3876"/>
    <w:rsid w:val="5ED060ED"/>
    <w:rsid w:val="5EE421BB"/>
    <w:rsid w:val="5EF474A1"/>
    <w:rsid w:val="5F076D88"/>
    <w:rsid w:val="5F0C5241"/>
    <w:rsid w:val="5F0D0843"/>
    <w:rsid w:val="5F145CCA"/>
    <w:rsid w:val="5F1E3C9E"/>
    <w:rsid w:val="5F2C2F77"/>
    <w:rsid w:val="5F3A149C"/>
    <w:rsid w:val="5F553A2E"/>
    <w:rsid w:val="5F7E529D"/>
    <w:rsid w:val="5F8F74AA"/>
    <w:rsid w:val="5FB515CD"/>
    <w:rsid w:val="5FBE2468"/>
    <w:rsid w:val="5FBE38EB"/>
    <w:rsid w:val="5FD255E8"/>
    <w:rsid w:val="5FFC3089"/>
    <w:rsid w:val="5FFD2421"/>
    <w:rsid w:val="600E0801"/>
    <w:rsid w:val="6010496B"/>
    <w:rsid w:val="602C2F4B"/>
    <w:rsid w:val="604C7149"/>
    <w:rsid w:val="606438DF"/>
    <w:rsid w:val="60874625"/>
    <w:rsid w:val="60A24FBB"/>
    <w:rsid w:val="60C90799"/>
    <w:rsid w:val="60D13AF2"/>
    <w:rsid w:val="60EC092C"/>
    <w:rsid w:val="60F52284"/>
    <w:rsid w:val="61440225"/>
    <w:rsid w:val="61642D99"/>
    <w:rsid w:val="616E1341"/>
    <w:rsid w:val="61926DDD"/>
    <w:rsid w:val="61967851"/>
    <w:rsid w:val="619F2E56"/>
    <w:rsid w:val="61AD3784"/>
    <w:rsid w:val="61DB6AC4"/>
    <w:rsid w:val="61E67129"/>
    <w:rsid w:val="62015D11"/>
    <w:rsid w:val="620813CE"/>
    <w:rsid w:val="62126170"/>
    <w:rsid w:val="62151A2B"/>
    <w:rsid w:val="62175534"/>
    <w:rsid w:val="621E3DC3"/>
    <w:rsid w:val="62326812"/>
    <w:rsid w:val="624349E6"/>
    <w:rsid w:val="624A76B8"/>
    <w:rsid w:val="625B6208"/>
    <w:rsid w:val="625D602B"/>
    <w:rsid w:val="626B762E"/>
    <w:rsid w:val="6271733B"/>
    <w:rsid w:val="62885EF7"/>
    <w:rsid w:val="62AA0FF0"/>
    <w:rsid w:val="62BA4228"/>
    <w:rsid w:val="62BB719C"/>
    <w:rsid w:val="62EB3ADA"/>
    <w:rsid w:val="62F835B8"/>
    <w:rsid w:val="63043D0B"/>
    <w:rsid w:val="630C0E11"/>
    <w:rsid w:val="631F6D97"/>
    <w:rsid w:val="633D0A09"/>
    <w:rsid w:val="63604CB9"/>
    <w:rsid w:val="636333F0"/>
    <w:rsid w:val="63682A8E"/>
    <w:rsid w:val="638D2D14"/>
    <w:rsid w:val="63944240"/>
    <w:rsid w:val="63AD3A7D"/>
    <w:rsid w:val="63B32F8F"/>
    <w:rsid w:val="63C0183D"/>
    <w:rsid w:val="63C57F19"/>
    <w:rsid w:val="63DC07E4"/>
    <w:rsid w:val="63DE4AE8"/>
    <w:rsid w:val="640970FF"/>
    <w:rsid w:val="64206461"/>
    <w:rsid w:val="642A59F3"/>
    <w:rsid w:val="6442287C"/>
    <w:rsid w:val="64593EEB"/>
    <w:rsid w:val="645C7CEB"/>
    <w:rsid w:val="64600883"/>
    <w:rsid w:val="646D123F"/>
    <w:rsid w:val="646D1D84"/>
    <w:rsid w:val="64942E6C"/>
    <w:rsid w:val="64953502"/>
    <w:rsid w:val="64964BB9"/>
    <w:rsid w:val="649E084F"/>
    <w:rsid w:val="64A410AF"/>
    <w:rsid w:val="64EB0AB6"/>
    <w:rsid w:val="6524775F"/>
    <w:rsid w:val="656D56D6"/>
    <w:rsid w:val="656F7435"/>
    <w:rsid w:val="65864EAB"/>
    <w:rsid w:val="65915AC2"/>
    <w:rsid w:val="65AA6BFD"/>
    <w:rsid w:val="65C4115C"/>
    <w:rsid w:val="65D64E8D"/>
    <w:rsid w:val="65DF2DD0"/>
    <w:rsid w:val="65FD5CD4"/>
    <w:rsid w:val="66423A8B"/>
    <w:rsid w:val="66850B04"/>
    <w:rsid w:val="669058B5"/>
    <w:rsid w:val="669D6A02"/>
    <w:rsid w:val="66C6597C"/>
    <w:rsid w:val="66CD4D5B"/>
    <w:rsid w:val="66DF7AA1"/>
    <w:rsid w:val="67756AC4"/>
    <w:rsid w:val="678F0093"/>
    <w:rsid w:val="67966EFB"/>
    <w:rsid w:val="679C6C08"/>
    <w:rsid w:val="67AA2073"/>
    <w:rsid w:val="67BD6106"/>
    <w:rsid w:val="67C972D1"/>
    <w:rsid w:val="67DB1A35"/>
    <w:rsid w:val="67DD1008"/>
    <w:rsid w:val="67E73BFB"/>
    <w:rsid w:val="683004E9"/>
    <w:rsid w:val="684828EC"/>
    <w:rsid w:val="685C4280"/>
    <w:rsid w:val="68631FC2"/>
    <w:rsid w:val="688346B0"/>
    <w:rsid w:val="688D5717"/>
    <w:rsid w:val="68B26AE1"/>
    <w:rsid w:val="68CB7079"/>
    <w:rsid w:val="68F21A46"/>
    <w:rsid w:val="69201A7E"/>
    <w:rsid w:val="692E7D33"/>
    <w:rsid w:val="693E784B"/>
    <w:rsid w:val="694E6C85"/>
    <w:rsid w:val="696075A1"/>
    <w:rsid w:val="69735746"/>
    <w:rsid w:val="697A7B28"/>
    <w:rsid w:val="69B47FC8"/>
    <w:rsid w:val="69DD0B39"/>
    <w:rsid w:val="69E92114"/>
    <w:rsid w:val="69EB1780"/>
    <w:rsid w:val="6A0B545C"/>
    <w:rsid w:val="6A113FE3"/>
    <w:rsid w:val="6A266013"/>
    <w:rsid w:val="6A41142C"/>
    <w:rsid w:val="6A751E78"/>
    <w:rsid w:val="6A8E6F07"/>
    <w:rsid w:val="6AF107D9"/>
    <w:rsid w:val="6B0B0307"/>
    <w:rsid w:val="6B2B317E"/>
    <w:rsid w:val="6B501643"/>
    <w:rsid w:val="6B551D5B"/>
    <w:rsid w:val="6B855FD7"/>
    <w:rsid w:val="6B9B0F84"/>
    <w:rsid w:val="6B9F0767"/>
    <w:rsid w:val="6BA86100"/>
    <w:rsid w:val="6BCF0C2E"/>
    <w:rsid w:val="6BD765A7"/>
    <w:rsid w:val="6BEA64FC"/>
    <w:rsid w:val="6BF049B6"/>
    <w:rsid w:val="6C062ABE"/>
    <w:rsid w:val="6C615D2A"/>
    <w:rsid w:val="6C675EA6"/>
    <w:rsid w:val="6C8163CC"/>
    <w:rsid w:val="6C847C6A"/>
    <w:rsid w:val="6C9319A1"/>
    <w:rsid w:val="6CA75BF7"/>
    <w:rsid w:val="6CB43CDF"/>
    <w:rsid w:val="6CBD04F6"/>
    <w:rsid w:val="6CBF6BFE"/>
    <w:rsid w:val="6CD02EB0"/>
    <w:rsid w:val="6CE85C8E"/>
    <w:rsid w:val="6D0874F8"/>
    <w:rsid w:val="6D390A55"/>
    <w:rsid w:val="6D5901B1"/>
    <w:rsid w:val="6D5A1D85"/>
    <w:rsid w:val="6D703FB6"/>
    <w:rsid w:val="6D7E46BA"/>
    <w:rsid w:val="6DA00CFB"/>
    <w:rsid w:val="6DAD4F9F"/>
    <w:rsid w:val="6DAE5CFD"/>
    <w:rsid w:val="6DBB2CAB"/>
    <w:rsid w:val="6DDE3615"/>
    <w:rsid w:val="6E0E3C8F"/>
    <w:rsid w:val="6E221DD2"/>
    <w:rsid w:val="6E313E22"/>
    <w:rsid w:val="6E6700B9"/>
    <w:rsid w:val="6E6B7182"/>
    <w:rsid w:val="6E7F78E1"/>
    <w:rsid w:val="6E847573"/>
    <w:rsid w:val="6E9258E4"/>
    <w:rsid w:val="6E946C6A"/>
    <w:rsid w:val="6E9B063D"/>
    <w:rsid w:val="6EB2359D"/>
    <w:rsid w:val="6EC4296F"/>
    <w:rsid w:val="6EC80F5A"/>
    <w:rsid w:val="6ECF445B"/>
    <w:rsid w:val="6EDE4E22"/>
    <w:rsid w:val="6F0914F4"/>
    <w:rsid w:val="6F3214C9"/>
    <w:rsid w:val="6F4013F6"/>
    <w:rsid w:val="6F4054BF"/>
    <w:rsid w:val="6F44248E"/>
    <w:rsid w:val="6FAC3D5E"/>
    <w:rsid w:val="6FC55E53"/>
    <w:rsid w:val="6FD477E2"/>
    <w:rsid w:val="701632CF"/>
    <w:rsid w:val="70282A27"/>
    <w:rsid w:val="703864C2"/>
    <w:rsid w:val="70394621"/>
    <w:rsid w:val="70587444"/>
    <w:rsid w:val="70693855"/>
    <w:rsid w:val="70765B1C"/>
    <w:rsid w:val="709432F3"/>
    <w:rsid w:val="709640A9"/>
    <w:rsid w:val="70D56CE6"/>
    <w:rsid w:val="70F7131A"/>
    <w:rsid w:val="71164E74"/>
    <w:rsid w:val="711D0DD2"/>
    <w:rsid w:val="7128150C"/>
    <w:rsid w:val="71493644"/>
    <w:rsid w:val="71805163"/>
    <w:rsid w:val="71902E78"/>
    <w:rsid w:val="71CA40D5"/>
    <w:rsid w:val="71D55486"/>
    <w:rsid w:val="71DE7E1D"/>
    <w:rsid w:val="720F6A1C"/>
    <w:rsid w:val="72323CC5"/>
    <w:rsid w:val="723942E7"/>
    <w:rsid w:val="72526EE9"/>
    <w:rsid w:val="725338B3"/>
    <w:rsid w:val="727F3FE1"/>
    <w:rsid w:val="728E30E2"/>
    <w:rsid w:val="72B8241C"/>
    <w:rsid w:val="72BF1C27"/>
    <w:rsid w:val="72BF37AA"/>
    <w:rsid w:val="72C908D3"/>
    <w:rsid w:val="734B7734"/>
    <w:rsid w:val="73591E51"/>
    <w:rsid w:val="7375030D"/>
    <w:rsid w:val="73797DFD"/>
    <w:rsid w:val="738B4331"/>
    <w:rsid w:val="73D650B1"/>
    <w:rsid w:val="73E94C09"/>
    <w:rsid w:val="73EB083A"/>
    <w:rsid w:val="73EC1D47"/>
    <w:rsid w:val="73EE5F3E"/>
    <w:rsid w:val="73FA6B5E"/>
    <w:rsid w:val="73FE314E"/>
    <w:rsid w:val="74117875"/>
    <w:rsid w:val="742F2BB2"/>
    <w:rsid w:val="743E6DB9"/>
    <w:rsid w:val="74491301"/>
    <w:rsid w:val="746658D0"/>
    <w:rsid w:val="74761D70"/>
    <w:rsid w:val="748F1B66"/>
    <w:rsid w:val="74994E69"/>
    <w:rsid w:val="74C54E82"/>
    <w:rsid w:val="74D21E4D"/>
    <w:rsid w:val="751069A5"/>
    <w:rsid w:val="7519420A"/>
    <w:rsid w:val="752E284E"/>
    <w:rsid w:val="75424C2D"/>
    <w:rsid w:val="7561323F"/>
    <w:rsid w:val="75693EA1"/>
    <w:rsid w:val="757A60AE"/>
    <w:rsid w:val="75B00878"/>
    <w:rsid w:val="75BC4A91"/>
    <w:rsid w:val="75E463D0"/>
    <w:rsid w:val="75E770BF"/>
    <w:rsid w:val="75F96FD3"/>
    <w:rsid w:val="763401A3"/>
    <w:rsid w:val="7645046A"/>
    <w:rsid w:val="764B7217"/>
    <w:rsid w:val="76775EE9"/>
    <w:rsid w:val="7682365B"/>
    <w:rsid w:val="76912B46"/>
    <w:rsid w:val="769E14AD"/>
    <w:rsid w:val="76BA25F6"/>
    <w:rsid w:val="76C23869"/>
    <w:rsid w:val="76CC293A"/>
    <w:rsid w:val="7703234A"/>
    <w:rsid w:val="770519A8"/>
    <w:rsid w:val="77133AE0"/>
    <w:rsid w:val="771854A6"/>
    <w:rsid w:val="77186DA6"/>
    <w:rsid w:val="77241EB9"/>
    <w:rsid w:val="77242E70"/>
    <w:rsid w:val="774F69AC"/>
    <w:rsid w:val="775E0F6C"/>
    <w:rsid w:val="77763DC8"/>
    <w:rsid w:val="77BA09E4"/>
    <w:rsid w:val="77C265AB"/>
    <w:rsid w:val="77CA50CB"/>
    <w:rsid w:val="77E51F05"/>
    <w:rsid w:val="77FA3D11"/>
    <w:rsid w:val="782D7408"/>
    <w:rsid w:val="784A4E0D"/>
    <w:rsid w:val="784F105D"/>
    <w:rsid w:val="78540E39"/>
    <w:rsid w:val="786A20EC"/>
    <w:rsid w:val="78845169"/>
    <w:rsid w:val="78ED4D24"/>
    <w:rsid w:val="78F073D6"/>
    <w:rsid w:val="78F543CA"/>
    <w:rsid w:val="790235E8"/>
    <w:rsid w:val="79051C2D"/>
    <w:rsid w:val="790E2A81"/>
    <w:rsid w:val="792D0974"/>
    <w:rsid w:val="79494343"/>
    <w:rsid w:val="79652BD2"/>
    <w:rsid w:val="799125DA"/>
    <w:rsid w:val="79935991"/>
    <w:rsid w:val="79A044E6"/>
    <w:rsid w:val="79E166FC"/>
    <w:rsid w:val="79F0791A"/>
    <w:rsid w:val="79FC1788"/>
    <w:rsid w:val="7A020420"/>
    <w:rsid w:val="7A1C5986"/>
    <w:rsid w:val="7A2F605F"/>
    <w:rsid w:val="7A5275FA"/>
    <w:rsid w:val="7A5A01F6"/>
    <w:rsid w:val="7A9929AB"/>
    <w:rsid w:val="7AA8721A"/>
    <w:rsid w:val="7ACA717D"/>
    <w:rsid w:val="7AD1051F"/>
    <w:rsid w:val="7ADE49EA"/>
    <w:rsid w:val="7AE57956"/>
    <w:rsid w:val="7B061E3C"/>
    <w:rsid w:val="7B3340B9"/>
    <w:rsid w:val="7B39431C"/>
    <w:rsid w:val="7B4231CA"/>
    <w:rsid w:val="7B547FD6"/>
    <w:rsid w:val="7B690757"/>
    <w:rsid w:val="7B746EFB"/>
    <w:rsid w:val="7B87213C"/>
    <w:rsid w:val="7B8D2314"/>
    <w:rsid w:val="7B9A1629"/>
    <w:rsid w:val="7B9E784E"/>
    <w:rsid w:val="7BAF79B0"/>
    <w:rsid w:val="7BB133AD"/>
    <w:rsid w:val="7BE0449F"/>
    <w:rsid w:val="7BEE46F4"/>
    <w:rsid w:val="7BF354E0"/>
    <w:rsid w:val="7C076577"/>
    <w:rsid w:val="7C1D7794"/>
    <w:rsid w:val="7C3C7C24"/>
    <w:rsid w:val="7C3E2B89"/>
    <w:rsid w:val="7C5419BC"/>
    <w:rsid w:val="7C7A626A"/>
    <w:rsid w:val="7C9A5059"/>
    <w:rsid w:val="7CE64029"/>
    <w:rsid w:val="7CF44B6F"/>
    <w:rsid w:val="7D083FA0"/>
    <w:rsid w:val="7D6438CC"/>
    <w:rsid w:val="7D72090F"/>
    <w:rsid w:val="7D775AE8"/>
    <w:rsid w:val="7DAE3DC6"/>
    <w:rsid w:val="7DCA0E75"/>
    <w:rsid w:val="7DE55403"/>
    <w:rsid w:val="7DE62313"/>
    <w:rsid w:val="7E001BC6"/>
    <w:rsid w:val="7E0B01EB"/>
    <w:rsid w:val="7E3B2DF2"/>
    <w:rsid w:val="7EA30424"/>
    <w:rsid w:val="7F393724"/>
    <w:rsid w:val="7F440EA0"/>
    <w:rsid w:val="7F4D0390"/>
    <w:rsid w:val="7F4E599D"/>
    <w:rsid w:val="7F59320B"/>
    <w:rsid w:val="7F815661"/>
    <w:rsid w:val="7F9365EE"/>
    <w:rsid w:val="7F976501"/>
    <w:rsid w:val="7FB87A5D"/>
    <w:rsid w:val="7FD4764B"/>
    <w:rsid w:val="7FE231CE"/>
    <w:rsid w:val="7FEC1BC2"/>
    <w:rsid w:val="7F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50E59AE-905C-40FB-BE5A-1F5BA6C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adjustRightInd w:val="0"/>
      <w:snapToGrid w:val="0"/>
      <w:ind w:firstLineChars="200" w:firstLine="594"/>
      <w:outlineLvl w:val="2"/>
    </w:pPr>
    <w:rPr>
      <w:rFonts w:asciiTheme="minorHAnsi" w:eastAsia="方正楷体_GBK" w:hAnsiTheme="minorHAnsi"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8"/>
      <w:szCs w:val="28"/>
      <w:lang w:val="zh-CN" w:bidi="zh-CN"/>
    </w:rPr>
  </w:style>
  <w:style w:type="paragraph" w:styleId="a4">
    <w:name w:val="annotation text"/>
    <w:basedOn w:val="a"/>
    <w:uiPriority w:val="99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3Char">
    <w:name w:val="标题 3 Char"/>
    <w:link w:val="3"/>
    <w:qFormat/>
    <w:rPr>
      <w:rFonts w:asciiTheme="minorHAnsi" w:eastAsia="方正楷体_GBK" w:hAnsiTheme="minorHAnsi"/>
      <w:sz w:val="32"/>
      <w:szCs w:val="24"/>
    </w:rPr>
  </w:style>
  <w:style w:type="character" w:customStyle="1" w:styleId="font41">
    <w:name w:val="font41"/>
    <w:basedOn w:val="a1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黑体" w:eastAsia="黑体" w:hAnsi="宋体" w:cs="黑体" w:hint="eastAsia"/>
      <w:color w:val="000000"/>
      <w:sz w:val="16"/>
      <w:szCs w:val="16"/>
      <w:u w:val="none"/>
    </w:rPr>
  </w:style>
  <w:style w:type="character" w:customStyle="1" w:styleId="font91">
    <w:name w:val="font91"/>
    <w:basedOn w:val="a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黑体" w:eastAsia="黑体" w:hAnsi="宋体" w:cs="黑体" w:hint="eastAsia"/>
      <w:color w:val="A6A6A6"/>
      <w:sz w:val="16"/>
      <w:szCs w:val="16"/>
      <w:u w:val="none"/>
    </w:rPr>
  </w:style>
  <w:style w:type="character" w:customStyle="1" w:styleId="font51">
    <w:name w:val="font51"/>
    <w:basedOn w:val="a1"/>
    <w:rPr>
      <w:rFonts w:ascii="黑体" w:eastAsia="黑体" w:hAnsi="宋体" w:cs="黑体" w:hint="eastAsia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黑体" w:eastAsia="黑体" w:hAnsi="宋体" w:cs="黑体" w:hint="eastAsia"/>
      <w:b/>
      <w:bCs/>
      <w:color w:val="000000"/>
      <w:sz w:val="16"/>
      <w:szCs w:val="16"/>
      <w:u w:val="none"/>
    </w:rPr>
  </w:style>
  <w:style w:type="character" w:customStyle="1" w:styleId="Char">
    <w:name w:val="页脚 Char"/>
    <w:basedOn w:val="a1"/>
    <w:link w:val="a5"/>
    <w:uiPriority w:val="99"/>
    <w:rsid w:val="00981C89"/>
    <w:rPr>
      <w:rFonts w:ascii="Calibri" w:hAnsi="Calibri"/>
      <w:kern w:val="2"/>
      <w:sz w:val="18"/>
      <w:szCs w:val="24"/>
    </w:rPr>
  </w:style>
  <w:style w:type="paragraph" w:styleId="a9">
    <w:name w:val="Balloon Text"/>
    <w:basedOn w:val="a"/>
    <w:link w:val="Char0"/>
    <w:rsid w:val="00981C89"/>
    <w:rPr>
      <w:sz w:val="18"/>
      <w:szCs w:val="18"/>
    </w:rPr>
  </w:style>
  <w:style w:type="character" w:customStyle="1" w:styleId="Char0">
    <w:name w:val="批注框文本 Char"/>
    <w:basedOn w:val="a1"/>
    <w:link w:val="a9"/>
    <w:rsid w:val="00981C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1004</Words>
  <Characters>5724</Characters>
  <Application>Microsoft Office Word</Application>
  <DocSecurity>0</DocSecurity>
  <Lines>47</Lines>
  <Paragraphs>13</Paragraphs>
  <ScaleCrop>false</ScaleCrop>
  <Company>Microsoft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熊猛</cp:lastModifiedBy>
  <cp:revision>3</cp:revision>
  <cp:lastPrinted>2023-07-18T08:53:00Z</cp:lastPrinted>
  <dcterms:created xsi:type="dcterms:W3CDTF">2023-07-20T07:08:00Z</dcterms:created>
  <dcterms:modified xsi:type="dcterms:W3CDTF">2023-07-20T07:11:00Z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C8ABA5ECBC574C2A84CFD3FE2CA88081_13</vt:lpwstr>
  </property>
</Properties>
</file>