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EA097C" w14:paraId="10255A83" w14:textId="77777777">
        <w:tc>
          <w:tcPr>
            <w:tcW w:w="509" w:type="dxa"/>
          </w:tcPr>
          <w:p w14:paraId="1D43F8F7" w14:textId="77777777" w:rsidR="007A6D1F" w:rsidRDefault="00000000">
            <w:pPr>
              <w:pStyle w:val="affff5"/>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3B2DF17" w14:textId="77777777" w:rsidR="007A6D1F" w:rsidRDefault="00000000">
            <w:pPr>
              <w:pStyle w:val="affff5"/>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43.020</w:t>
            </w:r>
            <w:r>
              <w:rPr>
                <w:rFonts w:ascii="黑体" w:eastAsia="黑体" w:hAnsi="黑体"/>
                <w:sz w:val="21"/>
                <w:szCs w:val="21"/>
              </w:rPr>
              <w:fldChar w:fldCharType="end"/>
            </w:r>
            <w:bookmarkEnd w:id="0"/>
          </w:p>
        </w:tc>
      </w:tr>
      <w:tr w:rsidR="00EA097C" w14:paraId="5D002631" w14:textId="77777777">
        <w:tc>
          <w:tcPr>
            <w:tcW w:w="509" w:type="dxa"/>
          </w:tcPr>
          <w:p w14:paraId="040E0F50" w14:textId="77777777" w:rsidR="007A6D1F" w:rsidRDefault="00000000">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A6E1AA0" w14:textId="77777777" w:rsidR="007A6D1F" w:rsidRDefault="00000000">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T 40</w:t>
            </w:r>
            <w:r>
              <w:rPr>
                <w:rFonts w:ascii="黑体" w:eastAsia="黑体" w:hAnsi="黑体"/>
                <w:sz w:val="21"/>
                <w:szCs w:val="21"/>
              </w:rPr>
              <w:fldChar w:fldCharType="end"/>
            </w:r>
            <w:bookmarkEnd w:id="1"/>
          </w:p>
        </w:tc>
      </w:tr>
    </w:tbl>
    <w:p w14:paraId="69C61D3C" w14:textId="77777777" w:rsidR="007A6D1F" w:rsidRDefault="00000000">
      <w:pPr>
        <w:pStyle w:val="afffff8"/>
        <w:framePr w:w="9639" w:h="624" w:hRule="exact" w:hSpace="181" w:vSpace="181" w:wrap="around" w:hAnchor="page" w:x="1305" w:y="2269"/>
      </w:pPr>
      <w:bookmarkStart w:id="2" w:name="_Hlk26473981"/>
      <w:r>
        <w:rPr>
          <w:rFonts w:hint="eastAsia"/>
        </w:rPr>
        <w:t>中华人民共和国国家标准</w:t>
      </w:r>
    </w:p>
    <w:bookmarkEnd w:id="2"/>
    <w:p w14:paraId="705C752A" w14:textId="77777777" w:rsidR="007A6D1F" w:rsidRDefault="00000000">
      <w:pPr>
        <w:pStyle w:val="affffffffffa"/>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20997</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2607BB74" w14:textId="77777777" w:rsidR="007A6D1F" w:rsidRDefault="00000000">
      <w:pPr>
        <w:pStyle w:val="affffffffffb"/>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代替 GB 20997</w:t>
      </w:r>
      <w:r>
        <w:rPr>
          <w:rFonts w:hAnsi="黑体" w:hint="eastAsia"/>
        </w:rPr>
        <w:t>—2</w:t>
      </w:r>
      <w:r>
        <w:rPr>
          <w:rFonts w:hAnsi="黑体"/>
        </w:rPr>
        <w:t>015</w:t>
      </w:r>
      <w:r>
        <w:rPr>
          <w:rFonts w:hAnsi="黑体"/>
        </w:rPr>
        <w:fldChar w:fldCharType="end"/>
      </w:r>
      <w:bookmarkEnd w:id="6"/>
    </w:p>
    <w:p w14:paraId="11AF19E6" w14:textId="77777777" w:rsidR="007A6D1F" w:rsidRDefault="00000000">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7F7EED43" wp14:editId="43610E5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14:anchorId="7D6FE1C4" wp14:editId="483504F4">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05814E58" w14:textId="77777777" w:rsidR="007A6D1F" w:rsidRDefault="007A6D1F">
      <w:pPr>
        <w:pStyle w:val="afffff8"/>
        <w:framePr w:w="9639" w:h="6976" w:hRule="exact" w:hSpace="0" w:vSpace="0" w:wrap="around" w:hAnchor="page" w:y="6408"/>
        <w:jc w:val="center"/>
        <w:rPr>
          <w:rFonts w:ascii="黑体" w:eastAsia="黑体" w:hAnsi="黑体"/>
          <w:b w:val="0"/>
          <w:bCs w:val="0"/>
          <w:w w:val="100"/>
        </w:rPr>
      </w:pPr>
    </w:p>
    <w:p w14:paraId="4CA74BE0" w14:textId="3C2DC721" w:rsidR="007A6D1F" w:rsidRDefault="00000000">
      <w:pPr>
        <w:pStyle w:val="affffffffffc"/>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191BFD">
        <w:t>轻型商用车辆燃料消耗量限值</w:t>
      </w:r>
      <w:r>
        <w:fldChar w:fldCharType="end"/>
      </w:r>
      <w:bookmarkEnd w:id="7"/>
    </w:p>
    <w:p w14:paraId="4916BC46" w14:textId="77777777" w:rsidR="007A6D1F" w:rsidRDefault="007A6D1F">
      <w:pPr>
        <w:framePr w:w="9639" w:h="6974" w:hRule="exact" w:wrap="around" w:vAnchor="page" w:hAnchor="page" w:x="1419" w:y="6408" w:anchorLock="1"/>
        <w:ind w:left="-1418"/>
      </w:pPr>
    </w:p>
    <w:p w14:paraId="0841927D" w14:textId="1E776CFE" w:rsidR="007A6D1F" w:rsidRDefault="00000000">
      <w:pPr>
        <w:pStyle w:val="affffffff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Limits of fuel consumption for light-duty commercial vehicles</w:t>
      </w:r>
      <w:r>
        <w:rPr>
          <w:rFonts w:eastAsia="黑体"/>
          <w:szCs w:val="28"/>
        </w:rPr>
        <w:fldChar w:fldCharType="end"/>
      </w:r>
      <w:bookmarkEnd w:id="8"/>
    </w:p>
    <w:p w14:paraId="569D7CB5" w14:textId="77777777" w:rsidR="007A6D1F" w:rsidRDefault="007A6D1F">
      <w:pPr>
        <w:framePr w:w="9639" w:h="6974" w:hRule="exact" w:wrap="around" w:vAnchor="page" w:hAnchor="page" w:x="1419" w:y="6408" w:anchorLock="1"/>
        <w:spacing w:line="760" w:lineRule="exact"/>
        <w:ind w:left="-1418"/>
      </w:pPr>
    </w:p>
    <w:p w14:paraId="72C6078A" w14:textId="77777777" w:rsidR="007A6D1F" w:rsidRDefault="00000000">
      <w:pPr>
        <w:pStyle w:val="affffffff0"/>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9"/>
    </w:p>
    <w:p w14:paraId="321C2687" w14:textId="5DD5F51F" w:rsidR="007A6D1F" w:rsidRDefault="00000000">
      <w:pPr>
        <w:pStyle w:val="affffffff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7CFEEA5F" w14:textId="737915FC" w:rsidR="007A6D1F" w:rsidRDefault="00000000">
      <w:pPr>
        <w:pStyle w:val="affffffff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w:t>
      </w:r>
      <w:r w:rsidR="00C0135D">
        <w:rPr>
          <w:sz w:val="21"/>
          <w:szCs w:val="28"/>
        </w:rPr>
        <w:t>3</w:t>
      </w:r>
      <w:r>
        <w:rPr>
          <w:sz w:val="21"/>
          <w:szCs w:val="28"/>
        </w:rPr>
        <w:t>-0</w:t>
      </w:r>
      <w:r w:rsidR="00510B46">
        <w:rPr>
          <w:sz w:val="21"/>
          <w:szCs w:val="28"/>
        </w:rPr>
        <w:t>5</w:t>
      </w:r>
      <w:r>
        <w:rPr>
          <w:sz w:val="21"/>
          <w:szCs w:val="28"/>
        </w:rPr>
        <w:t>-</w:t>
      </w:r>
      <w:r w:rsidR="001D5896">
        <w:rPr>
          <w:sz w:val="21"/>
          <w:szCs w:val="28"/>
        </w:rPr>
        <w:t>10</w:t>
      </w:r>
      <w:r>
        <w:rPr>
          <w:rFonts w:hint="eastAsia"/>
          <w:sz w:val="21"/>
          <w:szCs w:val="28"/>
        </w:rPr>
        <w:t>）</w:t>
      </w:r>
      <w:r>
        <w:rPr>
          <w:sz w:val="21"/>
          <w:szCs w:val="28"/>
        </w:rPr>
        <w:fldChar w:fldCharType="end"/>
      </w:r>
      <w:bookmarkEnd w:id="11"/>
    </w:p>
    <w:p w14:paraId="5A723CD7" w14:textId="77777777" w:rsidR="007A6D1F" w:rsidRDefault="00000000">
      <w:pPr>
        <w:pStyle w:val="affffffff0"/>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6B94E788" w14:textId="77777777" w:rsidR="007A6D1F" w:rsidRDefault="00000000">
      <w:pPr>
        <w:pStyle w:val="affffffffff8"/>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4A834E08" w14:textId="77777777" w:rsidR="007A6D1F" w:rsidRDefault="00000000">
      <w:pPr>
        <w:pStyle w:val="affffffffff9"/>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0CB91027" w14:textId="77777777" w:rsidR="007A6D1F" w:rsidRDefault="00000000">
      <w:pPr>
        <w:rPr>
          <w:rFonts w:ascii="宋体" w:hAnsi="宋体"/>
          <w:sz w:val="28"/>
          <w:szCs w:val="28"/>
        </w:rPr>
        <w:sectPr w:rsidR="007A6D1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14:anchorId="350BDC15" wp14:editId="2306EA7F">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5B5ECDF2" wp14:editId="5F0FA58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14:paraId="5593B3F4" w14:textId="77777777" w:rsidR="00A91E30" w:rsidRDefault="00A91E30" w:rsidP="00A91E30">
      <w:pPr>
        <w:pStyle w:val="afffffff2"/>
        <w:spacing w:after="468"/>
      </w:pPr>
      <w:bookmarkStart w:id="19" w:name="BookMark1"/>
      <w:bookmarkStart w:id="20" w:name="_Toc81577391"/>
      <w:bookmarkStart w:id="21" w:name="_Toc81833170"/>
      <w:bookmarkStart w:id="22" w:name="_Toc81483767"/>
      <w:bookmarkStart w:id="23" w:name="_Toc81491605"/>
      <w:bookmarkStart w:id="24" w:name="_Toc81833181"/>
      <w:bookmarkStart w:id="25" w:name="_Toc125008292"/>
      <w:bookmarkStart w:id="26" w:name="_Toc125008357"/>
      <w:bookmarkStart w:id="27" w:name="_Toc125019299"/>
      <w:bookmarkStart w:id="28" w:name="_Toc127864569"/>
      <w:bookmarkStart w:id="29" w:name="_Toc127864657"/>
      <w:bookmarkStart w:id="30" w:name="_Toc127865042"/>
      <w:bookmarkStart w:id="31" w:name="_Toc134430280"/>
      <w:bookmarkStart w:id="32" w:name="_Toc134515548"/>
      <w:bookmarkStart w:id="33" w:name="_Toc134611662"/>
      <w:bookmarkStart w:id="34" w:name="_Toc134688434"/>
      <w:r w:rsidRPr="00A91E30">
        <w:rPr>
          <w:rFonts w:hint="eastAsia"/>
          <w:spacing w:val="320"/>
        </w:rPr>
        <w:lastRenderedPageBreak/>
        <w:t>目</w:t>
      </w:r>
      <w:r>
        <w:rPr>
          <w:rFonts w:hint="eastAsia"/>
        </w:rPr>
        <w:t>次</w:t>
      </w:r>
    </w:p>
    <w:p w14:paraId="40828A7A" w14:textId="37C598D8" w:rsidR="00A91E30" w:rsidRPr="00A91E30" w:rsidRDefault="00A91E30">
      <w:pPr>
        <w:pStyle w:val="TOC1"/>
        <w:tabs>
          <w:tab w:val="right" w:leader="dot" w:pos="9344"/>
        </w:tabs>
        <w:rPr>
          <w:rFonts w:asciiTheme="minorHAnsi" w:eastAsiaTheme="minorEastAsia" w:hAnsiTheme="minorHAnsi" w:cstheme="minorBidi"/>
          <w:noProof/>
          <w:szCs w:val="22"/>
          <w14:ligatures w14:val="standardContextual"/>
        </w:rPr>
      </w:pPr>
      <w:r w:rsidRPr="00A91E30">
        <w:fldChar w:fldCharType="begin"/>
      </w:r>
      <w:r w:rsidRPr="00A91E30">
        <w:instrText xml:space="preserve"> TOC \o "1-1" \h \t "标准文件_一级条标题,2,标准文件_附录一级条标题,2," </w:instrText>
      </w:r>
      <w:r w:rsidRPr="00A91E30">
        <w:fldChar w:fldCharType="separate"/>
      </w:r>
      <w:hyperlink w:anchor="_Toc135408517" w:history="1">
        <w:r w:rsidRPr="00A91E30">
          <w:rPr>
            <w:rStyle w:val="afffff2"/>
            <w:noProof/>
          </w:rPr>
          <w:t>前言</w:t>
        </w:r>
        <w:r w:rsidRPr="00A91E30">
          <w:rPr>
            <w:noProof/>
          </w:rPr>
          <w:tab/>
        </w:r>
        <w:r w:rsidRPr="00A91E30">
          <w:rPr>
            <w:noProof/>
          </w:rPr>
          <w:fldChar w:fldCharType="begin"/>
        </w:r>
        <w:r w:rsidRPr="00A91E30">
          <w:rPr>
            <w:noProof/>
          </w:rPr>
          <w:instrText xml:space="preserve"> PAGEREF _Toc135408517 \h </w:instrText>
        </w:r>
        <w:r w:rsidRPr="00A91E30">
          <w:rPr>
            <w:noProof/>
          </w:rPr>
        </w:r>
        <w:r w:rsidRPr="00A91E30">
          <w:rPr>
            <w:noProof/>
          </w:rPr>
          <w:fldChar w:fldCharType="separate"/>
        </w:r>
        <w:r w:rsidR="00191BFD">
          <w:rPr>
            <w:noProof/>
          </w:rPr>
          <w:t>II</w:t>
        </w:r>
        <w:r w:rsidRPr="00A91E30">
          <w:rPr>
            <w:noProof/>
          </w:rPr>
          <w:fldChar w:fldCharType="end"/>
        </w:r>
      </w:hyperlink>
    </w:p>
    <w:p w14:paraId="6B0745BB" w14:textId="45184E06" w:rsidR="00A91E30" w:rsidRPr="00A91E3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408518" w:history="1">
        <w:r w:rsidR="00A91E30" w:rsidRPr="00A91E30">
          <w:rPr>
            <w:rStyle w:val="afffff2"/>
            <w:noProof/>
          </w:rPr>
          <w:t>1</w:t>
        </w:r>
        <w:r w:rsidR="00A91E30">
          <w:rPr>
            <w:rStyle w:val="afffff2"/>
            <w:noProof/>
          </w:rPr>
          <w:t xml:space="preserve"> </w:t>
        </w:r>
        <w:r w:rsidR="00A91E30" w:rsidRPr="00A91E30">
          <w:rPr>
            <w:rStyle w:val="afffff2"/>
            <w:noProof/>
          </w:rPr>
          <w:t xml:space="preserve"> 范围</w:t>
        </w:r>
        <w:r w:rsidR="00A91E30" w:rsidRPr="00A91E30">
          <w:rPr>
            <w:noProof/>
          </w:rPr>
          <w:tab/>
        </w:r>
        <w:r w:rsidR="00A91E30" w:rsidRPr="00A91E30">
          <w:rPr>
            <w:noProof/>
          </w:rPr>
          <w:fldChar w:fldCharType="begin"/>
        </w:r>
        <w:r w:rsidR="00A91E30" w:rsidRPr="00A91E30">
          <w:rPr>
            <w:noProof/>
          </w:rPr>
          <w:instrText xml:space="preserve"> PAGEREF _Toc135408518 \h </w:instrText>
        </w:r>
        <w:r w:rsidR="00A91E30" w:rsidRPr="00A91E30">
          <w:rPr>
            <w:noProof/>
          </w:rPr>
        </w:r>
        <w:r w:rsidR="00A91E30" w:rsidRPr="00A91E30">
          <w:rPr>
            <w:noProof/>
          </w:rPr>
          <w:fldChar w:fldCharType="separate"/>
        </w:r>
        <w:r w:rsidR="00191BFD">
          <w:rPr>
            <w:noProof/>
          </w:rPr>
          <w:t>1</w:t>
        </w:r>
        <w:r w:rsidR="00A91E30" w:rsidRPr="00A91E30">
          <w:rPr>
            <w:noProof/>
          </w:rPr>
          <w:fldChar w:fldCharType="end"/>
        </w:r>
      </w:hyperlink>
    </w:p>
    <w:p w14:paraId="110B07DB" w14:textId="5F7C355D" w:rsidR="00A91E30" w:rsidRPr="00A91E3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408519" w:history="1">
        <w:r w:rsidR="00A91E30" w:rsidRPr="00A91E30">
          <w:rPr>
            <w:rStyle w:val="afffff2"/>
            <w:noProof/>
          </w:rPr>
          <w:t>2</w:t>
        </w:r>
        <w:r w:rsidR="00A91E30">
          <w:rPr>
            <w:rStyle w:val="afffff2"/>
            <w:noProof/>
          </w:rPr>
          <w:t xml:space="preserve"> </w:t>
        </w:r>
        <w:r w:rsidR="00A91E30" w:rsidRPr="00A91E30">
          <w:rPr>
            <w:rStyle w:val="afffff2"/>
            <w:noProof/>
          </w:rPr>
          <w:t xml:space="preserve"> 规范性引用文件</w:t>
        </w:r>
        <w:r w:rsidR="00A91E30" w:rsidRPr="00A91E30">
          <w:rPr>
            <w:noProof/>
          </w:rPr>
          <w:tab/>
        </w:r>
        <w:r w:rsidR="00A91E30" w:rsidRPr="00A91E30">
          <w:rPr>
            <w:noProof/>
          </w:rPr>
          <w:fldChar w:fldCharType="begin"/>
        </w:r>
        <w:r w:rsidR="00A91E30" w:rsidRPr="00A91E30">
          <w:rPr>
            <w:noProof/>
          </w:rPr>
          <w:instrText xml:space="preserve"> PAGEREF _Toc135408519 \h </w:instrText>
        </w:r>
        <w:r w:rsidR="00A91E30" w:rsidRPr="00A91E30">
          <w:rPr>
            <w:noProof/>
          </w:rPr>
        </w:r>
        <w:r w:rsidR="00A91E30" w:rsidRPr="00A91E30">
          <w:rPr>
            <w:noProof/>
          </w:rPr>
          <w:fldChar w:fldCharType="separate"/>
        </w:r>
        <w:r w:rsidR="00191BFD">
          <w:rPr>
            <w:noProof/>
          </w:rPr>
          <w:t>1</w:t>
        </w:r>
        <w:r w:rsidR="00A91E30" w:rsidRPr="00A91E30">
          <w:rPr>
            <w:noProof/>
          </w:rPr>
          <w:fldChar w:fldCharType="end"/>
        </w:r>
      </w:hyperlink>
    </w:p>
    <w:p w14:paraId="6F3905D7" w14:textId="2605DAA9" w:rsidR="00A91E30" w:rsidRPr="00A91E3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408520" w:history="1">
        <w:r w:rsidR="00A91E30" w:rsidRPr="00A91E30">
          <w:rPr>
            <w:rStyle w:val="afffff2"/>
            <w:noProof/>
          </w:rPr>
          <w:t>3</w:t>
        </w:r>
        <w:r w:rsidR="00A91E30">
          <w:rPr>
            <w:rStyle w:val="afffff2"/>
            <w:noProof/>
          </w:rPr>
          <w:t xml:space="preserve"> </w:t>
        </w:r>
        <w:r w:rsidR="00A91E30" w:rsidRPr="00A91E30">
          <w:rPr>
            <w:rStyle w:val="afffff2"/>
            <w:noProof/>
          </w:rPr>
          <w:t xml:space="preserve"> 术语和定义</w:t>
        </w:r>
        <w:r w:rsidR="00A91E30" w:rsidRPr="00A91E30">
          <w:rPr>
            <w:noProof/>
          </w:rPr>
          <w:tab/>
        </w:r>
        <w:r w:rsidR="00A91E30" w:rsidRPr="00A91E30">
          <w:rPr>
            <w:noProof/>
          </w:rPr>
          <w:fldChar w:fldCharType="begin"/>
        </w:r>
        <w:r w:rsidR="00A91E30" w:rsidRPr="00A91E30">
          <w:rPr>
            <w:noProof/>
          </w:rPr>
          <w:instrText xml:space="preserve"> PAGEREF _Toc135408520 \h </w:instrText>
        </w:r>
        <w:r w:rsidR="00A91E30" w:rsidRPr="00A91E30">
          <w:rPr>
            <w:noProof/>
          </w:rPr>
        </w:r>
        <w:r w:rsidR="00A91E30" w:rsidRPr="00A91E30">
          <w:rPr>
            <w:noProof/>
          </w:rPr>
          <w:fldChar w:fldCharType="separate"/>
        </w:r>
        <w:r w:rsidR="00191BFD">
          <w:rPr>
            <w:noProof/>
          </w:rPr>
          <w:t>1</w:t>
        </w:r>
        <w:r w:rsidR="00A91E30" w:rsidRPr="00A91E30">
          <w:rPr>
            <w:noProof/>
          </w:rPr>
          <w:fldChar w:fldCharType="end"/>
        </w:r>
      </w:hyperlink>
    </w:p>
    <w:p w14:paraId="79A20C87" w14:textId="6FF0CEBB" w:rsidR="00A91E30" w:rsidRPr="00A91E3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408521" w:history="1">
        <w:r w:rsidR="00A91E30" w:rsidRPr="00A91E30">
          <w:rPr>
            <w:rStyle w:val="afffff2"/>
            <w:noProof/>
          </w:rPr>
          <w:t>4</w:t>
        </w:r>
        <w:r w:rsidR="00A91E30">
          <w:rPr>
            <w:rStyle w:val="afffff2"/>
            <w:noProof/>
          </w:rPr>
          <w:t xml:space="preserve"> </w:t>
        </w:r>
        <w:r w:rsidR="00A91E30" w:rsidRPr="00A91E30">
          <w:rPr>
            <w:rStyle w:val="afffff2"/>
            <w:noProof/>
          </w:rPr>
          <w:t xml:space="preserve"> 型式认证的申请</w:t>
        </w:r>
        <w:r w:rsidR="00A91E30" w:rsidRPr="00A91E30">
          <w:rPr>
            <w:noProof/>
          </w:rPr>
          <w:tab/>
        </w:r>
        <w:r w:rsidR="00A91E30" w:rsidRPr="00A91E30">
          <w:rPr>
            <w:noProof/>
          </w:rPr>
          <w:fldChar w:fldCharType="begin"/>
        </w:r>
        <w:r w:rsidR="00A91E30" w:rsidRPr="00A91E30">
          <w:rPr>
            <w:noProof/>
          </w:rPr>
          <w:instrText xml:space="preserve"> PAGEREF _Toc135408521 \h </w:instrText>
        </w:r>
        <w:r w:rsidR="00A91E30" w:rsidRPr="00A91E30">
          <w:rPr>
            <w:noProof/>
          </w:rPr>
        </w:r>
        <w:r w:rsidR="00A91E30" w:rsidRPr="00A91E30">
          <w:rPr>
            <w:noProof/>
          </w:rPr>
          <w:fldChar w:fldCharType="separate"/>
        </w:r>
        <w:r w:rsidR="00191BFD">
          <w:rPr>
            <w:noProof/>
          </w:rPr>
          <w:t>1</w:t>
        </w:r>
        <w:r w:rsidR="00A91E30" w:rsidRPr="00A91E30">
          <w:rPr>
            <w:noProof/>
          </w:rPr>
          <w:fldChar w:fldCharType="end"/>
        </w:r>
      </w:hyperlink>
    </w:p>
    <w:p w14:paraId="58C787F5" w14:textId="6E49F95B" w:rsidR="00A91E30" w:rsidRPr="00A91E3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408522" w:history="1">
        <w:r w:rsidR="00A91E30" w:rsidRPr="00A91E30">
          <w:rPr>
            <w:rStyle w:val="afffff2"/>
            <w:noProof/>
          </w:rPr>
          <w:t>5</w:t>
        </w:r>
        <w:r w:rsidR="00A91E30">
          <w:rPr>
            <w:rStyle w:val="afffff2"/>
            <w:noProof/>
          </w:rPr>
          <w:t xml:space="preserve"> </w:t>
        </w:r>
        <w:r w:rsidR="00A91E30" w:rsidRPr="00A91E30">
          <w:rPr>
            <w:rStyle w:val="afffff2"/>
            <w:noProof/>
          </w:rPr>
          <w:t xml:space="preserve"> 燃料消耗量的确定</w:t>
        </w:r>
        <w:r w:rsidR="00A91E30" w:rsidRPr="00A91E30">
          <w:rPr>
            <w:noProof/>
          </w:rPr>
          <w:tab/>
        </w:r>
        <w:r w:rsidR="00A91E30" w:rsidRPr="00A91E30">
          <w:rPr>
            <w:noProof/>
          </w:rPr>
          <w:fldChar w:fldCharType="begin"/>
        </w:r>
        <w:r w:rsidR="00A91E30" w:rsidRPr="00A91E30">
          <w:rPr>
            <w:noProof/>
          </w:rPr>
          <w:instrText xml:space="preserve"> PAGEREF _Toc135408522 \h </w:instrText>
        </w:r>
        <w:r w:rsidR="00A91E30" w:rsidRPr="00A91E30">
          <w:rPr>
            <w:noProof/>
          </w:rPr>
        </w:r>
        <w:r w:rsidR="00A91E30" w:rsidRPr="00A91E30">
          <w:rPr>
            <w:noProof/>
          </w:rPr>
          <w:fldChar w:fldCharType="separate"/>
        </w:r>
        <w:r w:rsidR="00191BFD">
          <w:rPr>
            <w:noProof/>
          </w:rPr>
          <w:t>2</w:t>
        </w:r>
        <w:r w:rsidR="00A91E30" w:rsidRPr="00A91E30">
          <w:rPr>
            <w:noProof/>
          </w:rPr>
          <w:fldChar w:fldCharType="end"/>
        </w:r>
      </w:hyperlink>
    </w:p>
    <w:p w14:paraId="79B7B803" w14:textId="6186CF30" w:rsidR="00A91E30" w:rsidRPr="00A91E3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408523" w:history="1">
        <w:r w:rsidR="00A91E30" w:rsidRPr="00A91E30">
          <w:rPr>
            <w:rStyle w:val="afffff2"/>
            <w:noProof/>
          </w:rPr>
          <w:t>6</w:t>
        </w:r>
        <w:r w:rsidR="00A91E30">
          <w:rPr>
            <w:rStyle w:val="afffff2"/>
            <w:noProof/>
          </w:rPr>
          <w:t xml:space="preserve"> </w:t>
        </w:r>
        <w:r w:rsidR="00A91E30" w:rsidRPr="00A91E30">
          <w:rPr>
            <w:rStyle w:val="afffff2"/>
            <w:noProof/>
          </w:rPr>
          <w:t xml:space="preserve"> 燃料消耗量限值</w:t>
        </w:r>
        <w:r w:rsidR="00A91E30" w:rsidRPr="00A91E30">
          <w:rPr>
            <w:noProof/>
          </w:rPr>
          <w:tab/>
        </w:r>
        <w:r w:rsidR="00A91E30" w:rsidRPr="00A91E30">
          <w:rPr>
            <w:noProof/>
          </w:rPr>
          <w:fldChar w:fldCharType="begin"/>
        </w:r>
        <w:r w:rsidR="00A91E30" w:rsidRPr="00A91E30">
          <w:rPr>
            <w:noProof/>
          </w:rPr>
          <w:instrText xml:space="preserve"> PAGEREF _Toc135408523 \h </w:instrText>
        </w:r>
        <w:r w:rsidR="00A91E30" w:rsidRPr="00A91E30">
          <w:rPr>
            <w:noProof/>
          </w:rPr>
        </w:r>
        <w:r w:rsidR="00A91E30" w:rsidRPr="00A91E30">
          <w:rPr>
            <w:noProof/>
          </w:rPr>
          <w:fldChar w:fldCharType="separate"/>
        </w:r>
        <w:r w:rsidR="00191BFD">
          <w:rPr>
            <w:noProof/>
          </w:rPr>
          <w:t>2</w:t>
        </w:r>
        <w:r w:rsidR="00A91E30" w:rsidRPr="00A91E30">
          <w:rPr>
            <w:noProof/>
          </w:rPr>
          <w:fldChar w:fldCharType="end"/>
        </w:r>
      </w:hyperlink>
    </w:p>
    <w:p w14:paraId="181B4E84" w14:textId="7A4A664F" w:rsidR="00A91E30" w:rsidRPr="00A91E30" w:rsidRDefault="00000000">
      <w:pPr>
        <w:pStyle w:val="TOC2"/>
        <w:rPr>
          <w:rFonts w:asciiTheme="minorHAnsi" w:eastAsiaTheme="minorEastAsia" w:hAnsiTheme="minorHAnsi" w:cstheme="minorBidi"/>
          <w:noProof/>
          <w:szCs w:val="22"/>
          <w14:ligatures w14:val="standardContextual"/>
        </w:rPr>
      </w:pPr>
      <w:hyperlink w:anchor="_Toc135408524" w:history="1">
        <w:r w:rsidR="00A91E30" w:rsidRPr="00A91E30">
          <w:rPr>
            <w:rStyle w:val="afffff2"/>
            <w:noProof/>
            <w14:scene3d>
              <w14:camera w14:prst="orthographicFront"/>
              <w14:lightRig w14:rig="threePt" w14:dir="t">
                <w14:rot w14:lat="0" w14:lon="0" w14:rev="0"/>
              </w14:lightRig>
            </w14:scene3d>
          </w:rPr>
          <w:t>6.1</w:t>
        </w:r>
        <w:r w:rsidR="00A91E30">
          <w:rPr>
            <w:rStyle w:val="afffff2"/>
            <w:noProof/>
            <w14:scene3d>
              <w14:camera w14:prst="orthographicFront"/>
              <w14:lightRig w14:rig="threePt" w14:dir="t">
                <w14:rot w14:lat="0" w14:lon="0" w14:rev="0"/>
              </w14:lightRig>
            </w14:scene3d>
          </w:rPr>
          <w:t xml:space="preserve"> </w:t>
        </w:r>
        <w:r w:rsidR="00A91E30" w:rsidRPr="00A91E30">
          <w:rPr>
            <w:rStyle w:val="afffff2"/>
            <w:noProof/>
          </w:rPr>
          <w:t xml:space="preserve"> 总则</w:t>
        </w:r>
        <w:r w:rsidR="00A91E30" w:rsidRPr="00A91E30">
          <w:rPr>
            <w:noProof/>
          </w:rPr>
          <w:tab/>
        </w:r>
        <w:r w:rsidR="00A91E30" w:rsidRPr="00A91E30">
          <w:rPr>
            <w:noProof/>
          </w:rPr>
          <w:fldChar w:fldCharType="begin"/>
        </w:r>
        <w:r w:rsidR="00A91E30" w:rsidRPr="00A91E30">
          <w:rPr>
            <w:noProof/>
          </w:rPr>
          <w:instrText xml:space="preserve"> PAGEREF _Toc135408524 \h </w:instrText>
        </w:r>
        <w:r w:rsidR="00A91E30" w:rsidRPr="00A91E30">
          <w:rPr>
            <w:noProof/>
          </w:rPr>
        </w:r>
        <w:r w:rsidR="00A91E30" w:rsidRPr="00A91E30">
          <w:rPr>
            <w:noProof/>
          </w:rPr>
          <w:fldChar w:fldCharType="separate"/>
        </w:r>
        <w:r w:rsidR="00191BFD">
          <w:rPr>
            <w:noProof/>
          </w:rPr>
          <w:t>2</w:t>
        </w:r>
        <w:r w:rsidR="00A91E30" w:rsidRPr="00A91E30">
          <w:rPr>
            <w:noProof/>
          </w:rPr>
          <w:fldChar w:fldCharType="end"/>
        </w:r>
      </w:hyperlink>
    </w:p>
    <w:p w14:paraId="6A9FE881" w14:textId="2DC2AE53" w:rsidR="00A91E30" w:rsidRPr="00A91E30" w:rsidRDefault="00000000">
      <w:pPr>
        <w:pStyle w:val="TOC2"/>
        <w:rPr>
          <w:rFonts w:asciiTheme="minorHAnsi" w:eastAsiaTheme="minorEastAsia" w:hAnsiTheme="minorHAnsi" w:cstheme="minorBidi"/>
          <w:noProof/>
          <w:szCs w:val="22"/>
          <w14:ligatures w14:val="standardContextual"/>
        </w:rPr>
      </w:pPr>
      <w:hyperlink w:anchor="_Toc135408525" w:history="1">
        <w:r w:rsidR="00A91E30" w:rsidRPr="00A91E30">
          <w:rPr>
            <w:rStyle w:val="afffff2"/>
            <w:noProof/>
            <w14:scene3d>
              <w14:camera w14:prst="orthographicFront"/>
              <w14:lightRig w14:rig="threePt" w14:dir="t">
                <w14:rot w14:lat="0" w14:lon="0" w14:rev="0"/>
              </w14:lightRig>
            </w14:scene3d>
          </w:rPr>
          <w:t>6.2</w:t>
        </w:r>
        <w:r w:rsidR="00A91E30">
          <w:rPr>
            <w:rStyle w:val="afffff2"/>
            <w:noProof/>
            <w14:scene3d>
              <w14:camera w14:prst="orthographicFront"/>
              <w14:lightRig w14:rig="threePt" w14:dir="t">
                <w14:rot w14:lat="0" w14:lon="0" w14:rev="0"/>
              </w14:lightRig>
            </w14:scene3d>
          </w:rPr>
          <w:t xml:space="preserve"> </w:t>
        </w:r>
        <w:r w:rsidR="00A91E30" w:rsidRPr="00A91E30">
          <w:rPr>
            <w:rStyle w:val="afffff2"/>
            <w:noProof/>
          </w:rPr>
          <w:t xml:space="preserve"> 燃料消耗量限值</w:t>
        </w:r>
        <w:r w:rsidR="00A91E30" w:rsidRPr="00A91E30">
          <w:rPr>
            <w:noProof/>
          </w:rPr>
          <w:tab/>
        </w:r>
        <w:r w:rsidR="00A91E30" w:rsidRPr="00A91E30">
          <w:rPr>
            <w:noProof/>
          </w:rPr>
          <w:fldChar w:fldCharType="begin"/>
        </w:r>
        <w:r w:rsidR="00A91E30" w:rsidRPr="00A91E30">
          <w:rPr>
            <w:noProof/>
          </w:rPr>
          <w:instrText xml:space="preserve"> PAGEREF _Toc135408525 \h </w:instrText>
        </w:r>
        <w:r w:rsidR="00A91E30" w:rsidRPr="00A91E30">
          <w:rPr>
            <w:noProof/>
          </w:rPr>
        </w:r>
        <w:r w:rsidR="00A91E30" w:rsidRPr="00A91E30">
          <w:rPr>
            <w:noProof/>
          </w:rPr>
          <w:fldChar w:fldCharType="separate"/>
        </w:r>
        <w:r w:rsidR="00191BFD">
          <w:rPr>
            <w:noProof/>
          </w:rPr>
          <w:t>3</w:t>
        </w:r>
        <w:r w:rsidR="00A91E30" w:rsidRPr="00A91E30">
          <w:rPr>
            <w:noProof/>
          </w:rPr>
          <w:fldChar w:fldCharType="end"/>
        </w:r>
      </w:hyperlink>
    </w:p>
    <w:p w14:paraId="13A792CE" w14:textId="2DFC2B49" w:rsidR="00A91E30" w:rsidRPr="00A91E30" w:rsidRDefault="00000000">
      <w:pPr>
        <w:pStyle w:val="TOC2"/>
        <w:rPr>
          <w:rFonts w:asciiTheme="minorHAnsi" w:eastAsiaTheme="minorEastAsia" w:hAnsiTheme="minorHAnsi" w:cstheme="minorBidi"/>
          <w:noProof/>
          <w:szCs w:val="22"/>
          <w14:ligatures w14:val="standardContextual"/>
        </w:rPr>
      </w:pPr>
      <w:hyperlink w:anchor="_Toc135408526" w:history="1">
        <w:r w:rsidR="00A91E30" w:rsidRPr="00A91E30">
          <w:rPr>
            <w:rStyle w:val="afffff2"/>
            <w:noProof/>
            <w14:scene3d>
              <w14:camera w14:prst="orthographicFront"/>
              <w14:lightRig w14:rig="threePt" w14:dir="t">
                <w14:rot w14:lat="0" w14:lon="0" w14:rev="0"/>
              </w14:lightRig>
            </w14:scene3d>
          </w:rPr>
          <w:t>6.3</w:t>
        </w:r>
        <w:r w:rsidR="00A91E30">
          <w:rPr>
            <w:rStyle w:val="afffff2"/>
            <w:noProof/>
            <w14:scene3d>
              <w14:camera w14:prst="orthographicFront"/>
              <w14:lightRig w14:rig="threePt" w14:dir="t">
                <w14:rot w14:lat="0" w14:lon="0" w14:rev="0"/>
              </w14:lightRig>
            </w14:scene3d>
          </w:rPr>
          <w:t xml:space="preserve"> </w:t>
        </w:r>
        <w:r w:rsidR="00A91E30" w:rsidRPr="00A91E30">
          <w:rPr>
            <w:rStyle w:val="afffff2"/>
            <w:noProof/>
          </w:rPr>
          <w:t xml:space="preserve"> 具有特殊结构车型的说明</w:t>
        </w:r>
        <w:r w:rsidR="00A91E30" w:rsidRPr="00A91E30">
          <w:rPr>
            <w:noProof/>
          </w:rPr>
          <w:tab/>
        </w:r>
        <w:r w:rsidR="00A91E30" w:rsidRPr="00A91E30">
          <w:rPr>
            <w:noProof/>
          </w:rPr>
          <w:fldChar w:fldCharType="begin"/>
        </w:r>
        <w:r w:rsidR="00A91E30" w:rsidRPr="00A91E30">
          <w:rPr>
            <w:noProof/>
          </w:rPr>
          <w:instrText xml:space="preserve"> PAGEREF _Toc135408526 \h </w:instrText>
        </w:r>
        <w:r w:rsidR="00A91E30" w:rsidRPr="00A91E30">
          <w:rPr>
            <w:noProof/>
          </w:rPr>
        </w:r>
        <w:r w:rsidR="00A91E30" w:rsidRPr="00A91E30">
          <w:rPr>
            <w:noProof/>
          </w:rPr>
          <w:fldChar w:fldCharType="separate"/>
        </w:r>
        <w:r w:rsidR="00191BFD">
          <w:rPr>
            <w:noProof/>
          </w:rPr>
          <w:t>4</w:t>
        </w:r>
        <w:r w:rsidR="00A91E30" w:rsidRPr="00A91E30">
          <w:rPr>
            <w:noProof/>
          </w:rPr>
          <w:fldChar w:fldCharType="end"/>
        </w:r>
      </w:hyperlink>
    </w:p>
    <w:p w14:paraId="1EB79891" w14:textId="522AD1A0" w:rsidR="00A91E30" w:rsidRPr="00A91E3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408527" w:history="1">
        <w:r w:rsidR="00A91E30" w:rsidRPr="00A91E30">
          <w:rPr>
            <w:rStyle w:val="afffff2"/>
            <w:noProof/>
          </w:rPr>
          <w:t>7</w:t>
        </w:r>
        <w:r w:rsidR="00A91E30">
          <w:rPr>
            <w:rStyle w:val="afffff2"/>
            <w:noProof/>
          </w:rPr>
          <w:t xml:space="preserve"> </w:t>
        </w:r>
        <w:r w:rsidR="00A91E30" w:rsidRPr="00A91E30">
          <w:rPr>
            <w:rStyle w:val="afffff2"/>
            <w:noProof/>
          </w:rPr>
          <w:t xml:space="preserve"> 企业平均燃料消耗量计算方法及评价指标</w:t>
        </w:r>
        <w:r w:rsidR="00A91E30" w:rsidRPr="00A91E30">
          <w:rPr>
            <w:noProof/>
          </w:rPr>
          <w:tab/>
        </w:r>
        <w:r w:rsidR="00A91E30" w:rsidRPr="00A91E30">
          <w:rPr>
            <w:noProof/>
          </w:rPr>
          <w:fldChar w:fldCharType="begin"/>
        </w:r>
        <w:r w:rsidR="00A91E30" w:rsidRPr="00A91E30">
          <w:rPr>
            <w:noProof/>
          </w:rPr>
          <w:instrText xml:space="preserve"> PAGEREF _Toc135408527 \h </w:instrText>
        </w:r>
        <w:r w:rsidR="00A91E30" w:rsidRPr="00A91E30">
          <w:rPr>
            <w:noProof/>
          </w:rPr>
        </w:r>
        <w:r w:rsidR="00A91E30" w:rsidRPr="00A91E30">
          <w:rPr>
            <w:noProof/>
          </w:rPr>
          <w:fldChar w:fldCharType="separate"/>
        </w:r>
        <w:r w:rsidR="00191BFD">
          <w:rPr>
            <w:noProof/>
          </w:rPr>
          <w:t>4</w:t>
        </w:r>
        <w:r w:rsidR="00A91E30" w:rsidRPr="00A91E30">
          <w:rPr>
            <w:noProof/>
          </w:rPr>
          <w:fldChar w:fldCharType="end"/>
        </w:r>
      </w:hyperlink>
    </w:p>
    <w:p w14:paraId="0464C134" w14:textId="7E902CBC" w:rsidR="00A91E30" w:rsidRPr="00A91E30" w:rsidRDefault="00000000">
      <w:pPr>
        <w:pStyle w:val="TOC2"/>
        <w:rPr>
          <w:rFonts w:asciiTheme="minorHAnsi" w:eastAsiaTheme="minorEastAsia" w:hAnsiTheme="minorHAnsi" w:cstheme="minorBidi"/>
          <w:noProof/>
          <w:szCs w:val="22"/>
          <w14:ligatures w14:val="standardContextual"/>
        </w:rPr>
      </w:pPr>
      <w:hyperlink w:anchor="_Toc135408528" w:history="1">
        <w:r w:rsidR="00A91E30" w:rsidRPr="00A91E30">
          <w:rPr>
            <w:rStyle w:val="afffff2"/>
            <w:noProof/>
            <w14:scene3d>
              <w14:camera w14:prst="orthographicFront"/>
              <w14:lightRig w14:rig="threePt" w14:dir="t">
                <w14:rot w14:lat="0" w14:lon="0" w14:rev="0"/>
              </w14:lightRig>
            </w14:scene3d>
          </w:rPr>
          <w:t>7.1</w:t>
        </w:r>
        <w:r w:rsidR="00A91E30">
          <w:rPr>
            <w:rStyle w:val="afffff2"/>
            <w:noProof/>
            <w14:scene3d>
              <w14:camera w14:prst="orthographicFront"/>
              <w14:lightRig w14:rig="threePt" w14:dir="t">
                <w14:rot w14:lat="0" w14:lon="0" w14:rev="0"/>
              </w14:lightRig>
            </w14:scene3d>
          </w:rPr>
          <w:t xml:space="preserve"> </w:t>
        </w:r>
        <w:r w:rsidR="00A91E30" w:rsidRPr="00A91E30">
          <w:rPr>
            <w:rStyle w:val="afffff2"/>
            <w:noProof/>
          </w:rPr>
          <w:t xml:space="preserve"> 总则</w:t>
        </w:r>
        <w:r w:rsidR="00A91E30" w:rsidRPr="00A91E30">
          <w:rPr>
            <w:noProof/>
          </w:rPr>
          <w:tab/>
        </w:r>
        <w:r w:rsidR="00A91E30" w:rsidRPr="00A91E30">
          <w:rPr>
            <w:noProof/>
          </w:rPr>
          <w:fldChar w:fldCharType="begin"/>
        </w:r>
        <w:r w:rsidR="00A91E30" w:rsidRPr="00A91E30">
          <w:rPr>
            <w:noProof/>
          </w:rPr>
          <w:instrText xml:space="preserve"> PAGEREF _Toc135408528 \h </w:instrText>
        </w:r>
        <w:r w:rsidR="00A91E30" w:rsidRPr="00A91E30">
          <w:rPr>
            <w:noProof/>
          </w:rPr>
        </w:r>
        <w:r w:rsidR="00A91E30" w:rsidRPr="00A91E30">
          <w:rPr>
            <w:noProof/>
          </w:rPr>
          <w:fldChar w:fldCharType="separate"/>
        </w:r>
        <w:r w:rsidR="00191BFD">
          <w:rPr>
            <w:noProof/>
          </w:rPr>
          <w:t>4</w:t>
        </w:r>
        <w:r w:rsidR="00A91E30" w:rsidRPr="00A91E30">
          <w:rPr>
            <w:noProof/>
          </w:rPr>
          <w:fldChar w:fldCharType="end"/>
        </w:r>
      </w:hyperlink>
    </w:p>
    <w:p w14:paraId="2854A928" w14:textId="3817F603" w:rsidR="00A91E30" w:rsidRPr="00A91E30" w:rsidRDefault="00000000">
      <w:pPr>
        <w:pStyle w:val="TOC2"/>
        <w:rPr>
          <w:rFonts w:asciiTheme="minorHAnsi" w:eastAsiaTheme="minorEastAsia" w:hAnsiTheme="minorHAnsi" w:cstheme="minorBidi"/>
          <w:noProof/>
          <w:szCs w:val="22"/>
          <w14:ligatures w14:val="standardContextual"/>
        </w:rPr>
      </w:pPr>
      <w:hyperlink w:anchor="_Toc135408529" w:history="1">
        <w:r w:rsidR="00A91E30" w:rsidRPr="00A91E30">
          <w:rPr>
            <w:rStyle w:val="afffff2"/>
            <w:noProof/>
            <w14:scene3d>
              <w14:camera w14:prst="orthographicFront"/>
              <w14:lightRig w14:rig="threePt" w14:dir="t">
                <w14:rot w14:lat="0" w14:lon="0" w14:rev="0"/>
              </w14:lightRig>
            </w14:scene3d>
          </w:rPr>
          <w:t>7.2</w:t>
        </w:r>
        <w:r w:rsidR="00A91E30">
          <w:rPr>
            <w:rStyle w:val="afffff2"/>
            <w:noProof/>
            <w14:scene3d>
              <w14:camera w14:prst="orthographicFront"/>
              <w14:lightRig w14:rig="threePt" w14:dir="t">
                <w14:rot w14:lat="0" w14:lon="0" w14:rev="0"/>
              </w14:lightRig>
            </w14:scene3d>
          </w:rPr>
          <w:t xml:space="preserve"> </w:t>
        </w:r>
        <w:r w:rsidR="00A91E30" w:rsidRPr="00A91E30">
          <w:rPr>
            <w:rStyle w:val="afffff2"/>
            <w:noProof/>
          </w:rPr>
          <w:t xml:space="preserve"> 车型燃料消耗量目标值</w:t>
        </w:r>
        <w:r w:rsidR="00A91E30" w:rsidRPr="00A91E30">
          <w:rPr>
            <w:noProof/>
          </w:rPr>
          <w:tab/>
        </w:r>
        <w:r w:rsidR="00A91E30" w:rsidRPr="00A91E30">
          <w:rPr>
            <w:noProof/>
          </w:rPr>
          <w:fldChar w:fldCharType="begin"/>
        </w:r>
        <w:r w:rsidR="00A91E30" w:rsidRPr="00A91E30">
          <w:rPr>
            <w:noProof/>
          </w:rPr>
          <w:instrText xml:space="preserve"> PAGEREF _Toc135408529 \h </w:instrText>
        </w:r>
        <w:r w:rsidR="00A91E30" w:rsidRPr="00A91E30">
          <w:rPr>
            <w:noProof/>
          </w:rPr>
        </w:r>
        <w:r w:rsidR="00A91E30" w:rsidRPr="00A91E30">
          <w:rPr>
            <w:noProof/>
          </w:rPr>
          <w:fldChar w:fldCharType="separate"/>
        </w:r>
        <w:r w:rsidR="00191BFD">
          <w:rPr>
            <w:noProof/>
          </w:rPr>
          <w:t>4</w:t>
        </w:r>
        <w:r w:rsidR="00A91E30" w:rsidRPr="00A91E30">
          <w:rPr>
            <w:noProof/>
          </w:rPr>
          <w:fldChar w:fldCharType="end"/>
        </w:r>
      </w:hyperlink>
    </w:p>
    <w:p w14:paraId="52EA1F06" w14:textId="2AC46047" w:rsidR="00A91E30" w:rsidRPr="00A91E30" w:rsidRDefault="00000000">
      <w:pPr>
        <w:pStyle w:val="TOC2"/>
        <w:rPr>
          <w:rFonts w:asciiTheme="minorHAnsi" w:eastAsiaTheme="minorEastAsia" w:hAnsiTheme="minorHAnsi" w:cstheme="minorBidi"/>
          <w:noProof/>
          <w:szCs w:val="22"/>
          <w14:ligatures w14:val="standardContextual"/>
        </w:rPr>
      </w:pPr>
      <w:hyperlink w:anchor="_Toc135408530" w:history="1">
        <w:r w:rsidR="00A91E30" w:rsidRPr="00A91E30">
          <w:rPr>
            <w:rStyle w:val="afffff2"/>
            <w:noProof/>
            <w14:scene3d>
              <w14:camera w14:prst="orthographicFront"/>
              <w14:lightRig w14:rig="threePt" w14:dir="t">
                <w14:rot w14:lat="0" w14:lon="0" w14:rev="0"/>
              </w14:lightRig>
            </w14:scene3d>
          </w:rPr>
          <w:t>7.3</w:t>
        </w:r>
        <w:r w:rsidR="00A91E30">
          <w:rPr>
            <w:rStyle w:val="afffff2"/>
            <w:noProof/>
            <w14:scene3d>
              <w14:camera w14:prst="orthographicFront"/>
              <w14:lightRig w14:rig="threePt" w14:dir="t">
                <w14:rot w14:lat="0" w14:lon="0" w14:rev="0"/>
              </w14:lightRig>
            </w14:scene3d>
          </w:rPr>
          <w:t xml:space="preserve"> </w:t>
        </w:r>
        <w:r w:rsidR="00A91E30" w:rsidRPr="00A91E30">
          <w:rPr>
            <w:rStyle w:val="afffff2"/>
            <w:noProof/>
          </w:rPr>
          <w:t xml:space="preserve"> 企业平均燃料消耗量目标值（</w:t>
        </w:r>
        <w:r w:rsidR="00A91E30" w:rsidRPr="00A91E30">
          <w:rPr>
            <w:rStyle w:val="afffff2"/>
            <w:rFonts w:ascii="Times New Roman"/>
            <w:i/>
            <w:iCs/>
            <w:noProof/>
          </w:rPr>
          <w:t>T</w:t>
        </w:r>
        <w:r w:rsidR="00A91E30" w:rsidRPr="00A91E30">
          <w:rPr>
            <w:rStyle w:val="afffff2"/>
            <w:rFonts w:ascii="Times New Roman"/>
            <w:noProof/>
            <w:vertAlign w:val="subscript"/>
          </w:rPr>
          <w:t>CAFC</w:t>
        </w:r>
        <w:r w:rsidR="00A91E30" w:rsidRPr="00A91E30">
          <w:rPr>
            <w:rStyle w:val="afffff2"/>
            <w:noProof/>
          </w:rPr>
          <w:t>）</w:t>
        </w:r>
        <w:r w:rsidR="00A91E30" w:rsidRPr="00A91E30">
          <w:rPr>
            <w:noProof/>
          </w:rPr>
          <w:tab/>
        </w:r>
        <w:r w:rsidR="00A91E30" w:rsidRPr="00A91E30">
          <w:rPr>
            <w:noProof/>
          </w:rPr>
          <w:fldChar w:fldCharType="begin"/>
        </w:r>
        <w:r w:rsidR="00A91E30" w:rsidRPr="00A91E30">
          <w:rPr>
            <w:noProof/>
          </w:rPr>
          <w:instrText xml:space="preserve"> PAGEREF _Toc135408530 \h </w:instrText>
        </w:r>
        <w:r w:rsidR="00A91E30" w:rsidRPr="00A91E30">
          <w:rPr>
            <w:noProof/>
          </w:rPr>
        </w:r>
        <w:r w:rsidR="00A91E30" w:rsidRPr="00A91E30">
          <w:rPr>
            <w:noProof/>
          </w:rPr>
          <w:fldChar w:fldCharType="separate"/>
        </w:r>
        <w:r w:rsidR="00191BFD">
          <w:rPr>
            <w:noProof/>
          </w:rPr>
          <w:t>5</w:t>
        </w:r>
        <w:r w:rsidR="00A91E30" w:rsidRPr="00A91E30">
          <w:rPr>
            <w:noProof/>
          </w:rPr>
          <w:fldChar w:fldCharType="end"/>
        </w:r>
      </w:hyperlink>
    </w:p>
    <w:p w14:paraId="7AB50B8F" w14:textId="1A8ACCB9" w:rsidR="00A91E30" w:rsidRPr="00A91E30" w:rsidRDefault="00000000">
      <w:pPr>
        <w:pStyle w:val="TOC2"/>
        <w:rPr>
          <w:rFonts w:asciiTheme="minorHAnsi" w:eastAsiaTheme="minorEastAsia" w:hAnsiTheme="minorHAnsi" w:cstheme="minorBidi"/>
          <w:noProof/>
          <w:szCs w:val="22"/>
          <w14:ligatures w14:val="standardContextual"/>
        </w:rPr>
      </w:pPr>
      <w:hyperlink w:anchor="_Toc135408531" w:history="1">
        <w:r w:rsidR="00A91E30" w:rsidRPr="00A91E30">
          <w:rPr>
            <w:rStyle w:val="afffff2"/>
            <w:noProof/>
            <w14:scene3d>
              <w14:camera w14:prst="orthographicFront"/>
              <w14:lightRig w14:rig="threePt" w14:dir="t">
                <w14:rot w14:lat="0" w14:lon="0" w14:rev="0"/>
              </w14:lightRig>
            </w14:scene3d>
          </w:rPr>
          <w:t>7.4</w:t>
        </w:r>
        <w:r w:rsidR="00A91E30">
          <w:rPr>
            <w:rStyle w:val="afffff2"/>
            <w:noProof/>
            <w14:scene3d>
              <w14:camera w14:prst="orthographicFront"/>
              <w14:lightRig w14:rig="threePt" w14:dir="t">
                <w14:rot w14:lat="0" w14:lon="0" w14:rev="0"/>
              </w14:lightRig>
            </w14:scene3d>
          </w:rPr>
          <w:t xml:space="preserve"> </w:t>
        </w:r>
        <w:r w:rsidR="00A91E30" w:rsidRPr="00A91E30">
          <w:rPr>
            <w:rStyle w:val="afffff2"/>
            <w:noProof/>
          </w:rPr>
          <w:t xml:space="preserve"> 企业平均燃料消耗量（</w:t>
        </w:r>
        <w:r w:rsidR="00A91E30" w:rsidRPr="00A91E30">
          <w:rPr>
            <w:rStyle w:val="afffff2"/>
            <w:rFonts w:ascii="Times New Roman"/>
            <w:noProof/>
          </w:rPr>
          <w:t>CAFC</w:t>
        </w:r>
        <w:r w:rsidR="00A91E30" w:rsidRPr="00A91E30">
          <w:rPr>
            <w:rStyle w:val="afffff2"/>
            <w:noProof/>
          </w:rPr>
          <w:t>）</w:t>
        </w:r>
        <w:r w:rsidR="00A91E30" w:rsidRPr="00A91E30">
          <w:rPr>
            <w:noProof/>
          </w:rPr>
          <w:tab/>
        </w:r>
        <w:r w:rsidR="00A91E30" w:rsidRPr="00A91E30">
          <w:rPr>
            <w:noProof/>
          </w:rPr>
          <w:fldChar w:fldCharType="begin"/>
        </w:r>
        <w:r w:rsidR="00A91E30" w:rsidRPr="00A91E30">
          <w:rPr>
            <w:noProof/>
          </w:rPr>
          <w:instrText xml:space="preserve"> PAGEREF _Toc135408531 \h </w:instrText>
        </w:r>
        <w:r w:rsidR="00A91E30" w:rsidRPr="00A91E30">
          <w:rPr>
            <w:noProof/>
          </w:rPr>
        </w:r>
        <w:r w:rsidR="00A91E30" w:rsidRPr="00A91E30">
          <w:rPr>
            <w:noProof/>
          </w:rPr>
          <w:fldChar w:fldCharType="separate"/>
        </w:r>
        <w:r w:rsidR="00191BFD">
          <w:rPr>
            <w:noProof/>
          </w:rPr>
          <w:t>5</w:t>
        </w:r>
        <w:r w:rsidR="00A91E30" w:rsidRPr="00A91E30">
          <w:rPr>
            <w:noProof/>
          </w:rPr>
          <w:fldChar w:fldCharType="end"/>
        </w:r>
      </w:hyperlink>
    </w:p>
    <w:p w14:paraId="0E8959C0" w14:textId="7BB0FC09" w:rsidR="00A91E30" w:rsidRPr="00A91E30" w:rsidRDefault="00000000">
      <w:pPr>
        <w:pStyle w:val="TOC2"/>
        <w:rPr>
          <w:rFonts w:asciiTheme="minorHAnsi" w:eastAsiaTheme="minorEastAsia" w:hAnsiTheme="minorHAnsi" w:cstheme="minorBidi"/>
          <w:noProof/>
          <w:szCs w:val="22"/>
          <w14:ligatures w14:val="standardContextual"/>
        </w:rPr>
      </w:pPr>
      <w:hyperlink w:anchor="_Toc135408532" w:history="1">
        <w:r w:rsidR="00A91E30" w:rsidRPr="00A91E30">
          <w:rPr>
            <w:rStyle w:val="afffff2"/>
            <w:noProof/>
            <w14:scene3d>
              <w14:camera w14:prst="orthographicFront"/>
              <w14:lightRig w14:rig="threePt" w14:dir="t">
                <w14:rot w14:lat="0" w14:lon="0" w14:rev="0"/>
              </w14:lightRig>
            </w14:scene3d>
          </w:rPr>
          <w:t>7.5</w:t>
        </w:r>
        <w:r w:rsidR="00A91E30">
          <w:rPr>
            <w:rStyle w:val="afffff2"/>
            <w:noProof/>
            <w14:scene3d>
              <w14:camera w14:prst="orthographicFront"/>
              <w14:lightRig w14:rig="threePt" w14:dir="t">
                <w14:rot w14:lat="0" w14:lon="0" w14:rev="0"/>
              </w14:lightRig>
            </w14:scene3d>
          </w:rPr>
          <w:t xml:space="preserve"> </w:t>
        </w:r>
        <w:r w:rsidR="00A91E30" w:rsidRPr="00A91E30">
          <w:rPr>
            <w:rStyle w:val="afffff2"/>
            <w:noProof/>
          </w:rPr>
          <w:t xml:space="preserve"> 企业平均燃料消耗量年度要求</w:t>
        </w:r>
        <w:r w:rsidR="00A91E30" w:rsidRPr="00A91E30">
          <w:rPr>
            <w:noProof/>
          </w:rPr>
          <w:tab/>
        </w:r>
        <w:r w:rsidR="00A91E30" w:rsidRPr="00A91E30">
          <w:rPr>
            <w:noProof/>
          </w:rPr>
          <w:fldChar w:fldCharType="begin"/>
        </w:r>
        <w:r w:rsidR="00A91E30" w:rsidRPr="00A91E30">
          <w:rPr>
            <w:noProof/>
          </w:rPr>
          <w:instrText xml:space="preserve"> PAGEREF _Toc135408532 \h </w:instrText>
        </w:r>
        <w:r w:rsidR="00A91E30" w:rsidRPr="00A91E30">
          <w:rPr>
            <w:noProof/>
          </w:rPr>
        </w:r>
        <w:r w:rsidR="00A91E30" w:rsidRPr="00A91E30">
          <w:rPr>
            <w:noProof/>
          </w:rPr>
          <w:fldChar w:fldCharType="separate"/>
        </w:r>
        <w:r w:rsidR="00191BFD">
          <w:rPr>
            <w:noProof/>
          </w:rPr>
          <w:t>6</w:t>
        </w:r>
        <w:r w:rsidR="00A91E30" w:rsidRPr="00A91E30">
          <w:rPr>
            <w:noProof/>
          </w:rPr>
          <w:fldChar w:fldCharType="end"/>
        </w:r>
      </w:hyperlink>
    </w:p>
    <w:p w14:paraId="4644C456" w14:textId="5E3C514E" w:rsidR="00A91E30" w:rsidRPr="00A91E3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408533" w:history="1">
        <w:r w:rsidR="00A91E30" w:rsidRPr="00A91E30">
          <w:rPr>
            <w:rStyle w:val="afffff2"/>
            <w:noProof/>
          </w:rPr>
          <w:t>8</w:t>
        </w:r>
        <w:r w:rsidR="00A91E30">
          <w:rPr>
            <w:rStyle w:val="afffff2"/>
            <w:noProof/>
          </w:rPr>
          <w:t xml:space="preserve"> </w:t>
        </w:r>
        <w:r w:rsidR="00A91E30" w:rsidRPr="00A91E30">
          <w:rPr>
            <w:rStyle w:val="afffff2"/>
            <w:noProof/>
          </w:rPr>
          <w:t xml:space="preserve"> 生产一致性</w:t>
        </w:r>
        <w:r w:rsidR="00A91E30" w:rsidRPr="00A91E30">
          <w:rPr>
            <w:noProof/>
          </w:rPr>
          <w:tab/>
        </w:r>
        <w:r w:rsidR="00A91E30" w:rsidRPr="00A91E30">
          <w:rPr>
            <w:noProof/>
          </w:rPr>
          <w:fldChar w:fldCharType="begin"/>
        </w:r>
        <w:r w:rsidR="00A91E30" w:rsidRPr="00A91E30">
          <w:rPr>
            <w:noProof/>
          </w:rPr>
          <w:instrText xml:space="preserve"> PAGEREF _Toc135408533 \h </w:instrText>
        </w:r>
        <w:r w:rsidR="00A91E30" w:rsidRPr="00A91E30">
          <w:rPr>
            <w:noProof/>
          </w:rPr>
        </w:r>
        <w:r w:rsidR="00A91E30" w:rsidRPr="00A91E30">
          <w:rPr>
            <w:noProof/>
          </w:rPr>
          <w:fldChar w:fldCharType="separate"/>
        </w:r>
        <w:r w:rsidR="00191BFD">
          <w:rPr>
            <w:noProof/>
          </w:rPr>
          <w:t>6</w:t>
        </w:r>
        <w:r w:rsidR="00A91E30" w:rsidRPr="00A91E30">
          <w:rPr>
            <w:noProof/>
          </w:rPr>
          <w:fldChar w:fldCharType="end"/>
        </w:r>
      </w:hyperlink>
    </w:p>
    <w:p w14:paraId="572CE9D0" w14:textId="0BF5A746" w:rsidR="00A91E30" w:rsidRPr="00A91E3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408534" w:history="1">
        <w:r w:rsidR="00A91E30" w:rsidRPr="00A91E30">
          <w:rPr>
            <w:rStyle w:val="afffff2"/>
            <w:noProof/>
          </w:rPr>
          <w:t>9</w:t>
        </w:r>
        <w:r w:rsidR="00A91E30">
          <w:rPr>
            <w:rStyle w:val="afffff2"/>
            <w:noProof/>
          </w:rPr>
          <w:t xml:space="preserve"> </w:t>
        </w:r>
        <w:r w:rsidR="00A91E30" w:rsidRPr="00A91E30">
          <w:rPr>
            <w:rStyle w:val="afffff2"/>
            <w:noProof/>
          </w:rPr>
          <w:t xml:space="preserve"> 同一型式判定</w:t>
        </w:r>
        <w:r w:rsidR="00A91E30" w:rsidRPr="00A91E30">
          <w:rPr>
            <w:noProof/>
          </w:rPr>
          <w:tab/>
        </w:r>
        <w:r w:rsidR="00A91E30" w:rsidRPr="00A91E30">
          <w:rPr>
            <w:noProof/>
          </w:rPr>
          <w:fldChar w:fldCharType="begin"/>
        </w:r>
        <w:r w:rsidR="00A91E30" w:rsidRPr="00A91E30">
          <w:rPr>
            <w:noProof/>
          </w:rPr>
          <w:instrText xml:space="preserve"> PAGEREF _Toc135408534 \h </w:instrText>
        </w:r>
        <w:r w:rsidR="00A91E30" w:rsidRPr="00A91E30">
          <w:rPr>
            <w:noProof/>
          </w:rPr>
        </w:r>
        <w:r w:rsidR="00A91E30" w:rsidRPr="00A91E30">
          <w:rPr>
            <w:noProof/>
          </w:rPr>
          <w:fldChar w:fldCharType="separate"/>
        </w:r>
        <w:r w:rsidR="00191BFD">
          <w:rPr>
            <w:noProof/>
          </w:rPr>
          <w:t>6</w:t>
        </w:r>
        <w:r w:rsidR="00A91E30" w:rsidRPr="00A91E30">
          <w:rPr>
            <w:noProof/>
          </w:rPr>
          <w:fldChar w:fldCharType="end"/>
        </w:r>
      </w:hyperlink>
    </w:p>
    <w:p w14:paraId="7112B0D8" w14:textId="3C2C4D5C" w:rsidR="00A91E30" w:rsidRPr="00A91E3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408535" w:history="1">
        <w:r w:rsidR="00A91E30" w:rsidRPr="00A91E30">
          <w:rPr>
            <w:rStyle w:val="afffff2"/>
            <w:noProof/>
          </w:rPr>
          <w:t>10</w:t>
        </w:r>
        <w:r w:rsidR="00A91E30">
          <w:rPr>
            <w:rStyle w:val="afffff2"/>
            <w:noProof/>
          </w:rPr>
          <w:t xml:space="preserve"> </w:t>
        </w:r>
        <w:r w:rsidR="00A91E30" w:rsidRPr="00A91E30">
          <w:rPr>
            <w:rStyle w:val="afffff2"/>
            <w:noProof/>
          </w:rPr>
          <w:t xml:space="preserve"> 执行日期</w:t>
        </w:r>
        <w:r w:rsidR="00A91E30" w:rsidRPr="00A91E30">
          <w:rPr>
            <w:noProof/>
          </w:rPr>
          <w:tab/>
        </w:r>
        <w:r w:rsidR="00A91E30" w:rsidRPr="00A91E30">
          <w:rPr>
            <w:noProof/>
          </w:rPr>
          <w:fldChar w:fldCharType="begin"/>
        </w:r>
        <w:r w:rsidR="00A91E30" w:rsidRPr="00A91E30">
          <w:rPr>
            <w:noProof/>
          </w:rPr>
          <w:instrText xml:space="preserve"> PAGEREF _Toc135408535 \h </w:instrText>
        </w:r>
        <w:r w:rsidR="00A91E30" w:rsidRPr="00A91E30">
          <w:rPr>
            <w:noProof/>
          </w:rPr>
        </w:r>
        <w:r w:rsidR="00A91E30" w:rsidRPr="00A91E30">
          <w:rPr>
            <w:noProof/>
          </w:rPr>
          <w:fldChar w:fldCharType="separate"/>
        </w:r>
        <w:r w:rsidR="00191BFD">
          <w:rPr>
            <w:noProof/>
          </w:rPr>
          <w:t>7</w:t>
        </w:r>
        <w:r w:rsidR="00A91E30" w:rsidRPr="00A91E30">
          <w:rPr>
            <w:noProof/>
          </w:rPr>
          <w:fldChar w:fldCharType="end"/>
        </w:r>
      </w:hyperlink>
    </w:p>
    <w:p w14:paraId="751737F7" w14:textId="4E6C69F3" w:rsidR="00A91E30" w:rsidRPr="00A91E30" w:rsidRDefault="00000000">
      <w:pPr>
        <w:pStyle w:val="TOC2"/>
        <w:rPr>
          <w:rFonts w:asciiTheme="minorHAnsi" w:eastAsiaTheme="minorEastAsia" w:hAnsiTheme="minorHAnsi" w:cstheme="minorBidi"/>
          <w:noProof/>
          <w:szCs w:val="22"/>
          <w14:ligatures w14:val="standardContextual"/>
        </w:rPr>
      </w:pPr>
      <w:hyperlink w:anchor="_Toc135408536" w:history="1">
        <w:r w:rsidR="00A91E30" w:rsidRPr="00A91E30">
          <w:rPr>
            <w:rStyle w:val="afffff2"/>
            <w:noProof/>
            <w14:scene3d>
              <w14:camera w14:prst="orthographicFront"/>
              <w14:lightRig w14:rig="threePt" w14:dir="t">
                <w14:rot w14:lat="0" w14:lon="0" w14:rev="0"/>
              </w14:lightRig>
            </w14:scene3d>
          </w:rPr>
          <w:t>10.1</w:t>
        </w:r>
        <w:r w:rsidR="00A91E30">
          <w:rPr>
            <w:rStyle w:val="afffff2"/>
            <w:noProof/>
            <w14:scene3d>
              <w14:camera w14:prst="orthographicFront"/>
              <w14:lightRig w14:rig="threePt" w14:dir="t">
                <w14:rot w14:lat="0" w14:lon="0" w14:rev="0"/>
              </w14:lightRig>
            </w14:scene3d>
          </w:rPr>
          <w:t xml:space="preserve"> </w:t>
        </w:r>
        <w:r w:rsidR="00A91E30" w:rsidRPr="00A91E30">
          <w:rPr>
            <w:rStyle w:val="afffff2"/>
            <w:noProof/>
          </w:rPr>
          <w:t xml:space="preserve"> 燃料消耗量限值执行日期</w:t>
        </w:r>
        <w:r w:rsidR="00A91E30" w:rsidRPr="00A91E30">
          <w:rPr>
            <w:noProof/>
          </w:rPr>
          <w:tab/>
        </w:r>
        <w:r w:rsidR="00A91E30" w:rsidRPr="00A91E30">
          <w:rPr>
            <w:noProof/>
          </w:rPr>
          <w:fldChar w:fldCharType="begin"/>
        </w:r>
        <w:r w:rsidR="00A91E30" w:rsidRPr="00A91E30">
          <w:rPr>
            <w:noProof/>
          </w:rPr>
          <w:instrText xml:space="preserve"> PAGEREF _Toc135408536 \h </w:instrText>
        </w:r>
        <w:r w:rsidR="00A91E30" w:rsidRPr="00A91E30">
          <w:rPr>
            <w:noProof/>
          </w:rPr>
        </w:r>
        <w:r w:rsidR="00A91E30" w:rsidRPr="00A91E30">
          <w:rPr>
            <w:noProof/>
          </w:rPr>
          <w:fldChar w:fldCharType="separate"/>
        </w:r>
        <w:r w:rsidR="00191BFD">
          <w:rPr>
            <w:noProof/>
          </w:rPr>
          <w:t>7</w:t>
        </w:r>
        <w:r w:rsidR="00A91E30" w:rsidRPr="00A91E30">
          <w:rPr>
            <w:noProof/>
          </w:rPr>
          <w:fldChar w:fldCharType="end"/>
        </w:r>
      </w:hyperlink>
    </w:p>
    <w:p w14:paraId="16CAF558" w14:textId="4324EDDE" w:rsidR="00A91E30" w:rsidRPr="00A91E30" w:rsidRDefault="00000000">
      <w:pPr>
        <w:pStyle w:val="TOC2"/>
        <w:rPr>
          <w:rFonts w:asciiTheme="minorHAnsi" w:eastAsiaTheme="minorEastAsia" w:hAnsiTheme="minorHAnsi" w:cstheme="minorBidi"/>
          <w:noProof/>
          <w:szCs w:val="22"/>
          <w14:ligatures w14:val="standardContextual"/>
        </w:rPr>
      </w:pPr>
      <w:hyperlink w:anchor="_Toc135408537" w:history="1">
        <w:r w:rsidR="00A91E30" w:rsidRPr="00A91E30">
          <w:rPr>
            <w:rStyle w:val="afffff2"/>
            <w:noProof/>
            <w14:scene3d>
              <w14:camera w14:prst="orthographicFront"/>
              <w14:lightRig w14:rig="threePt" w14:dir="t">
                <w14:rot w14:lat="0" w14:lon="0" w14:rev="0"/>
              </w14:lightRig>
            </w14:scene3d>
          </w:rPr>
          <w:t>10.2</w:t>
        </w:r>
        <w:r w:rsidR="00A91E30">
          <w:rPr>
            <w:rStyle w:val="afffff2"/>
            <w:noProof/>
            <w14:scene3d>
              <w14:camera w14:prst="orthographicFront"/>
              <w14:lightRig w14:rig="threePt" w14:dir="t">
                <w14:rot w14:lat="0" w14:lon="0" w14:rev="0"/>
              </w14:lightRig>
            </w14:scene3d>
          </w:rPr>
          <w:t xml:space="preserve"> </w:t>
        </w:r>
        <w:r w:rsidR="00A91E30" w:rsidRPr="00A91E30">
          <w:rPr>
            <w:rStyle w:val="afffff2"/>
            <w:noProof/>
          </w:rPr>
          <w:t xml:space="preserve"> 企业平均燃料消耗量年度要求执行日期</w:t>
        </w:r>
        <w:r w:rsidR="00A91E30" w:rsidRPr="00A91E30">
          <w:rPr>
            <w:noProof/>
          </w:rPr>
          <w:tab/>
        </w:r>
        <w:r w:rsidR="00A91E30" w:rsidRPr="00A91E30">
          <w:rPr>
            <w:noProof/>
          </w:rPr>
          <w:fldChar w:fldCharType="begin"/>
        </w:r>
        <w:r w:rsidR="00A91E30" w:rsidRPr="00A91E30">
          <w:rPr>
            <w:noProof/>
          </w:rPr>
          <w:instrText xml:space="preserve"> PAGEREF _Toc135408537 \h </w:instrText>
        </w:r>
        <w:r w:rsidR="00A91E30" w:rsidRPr="00A91E30">
          <w:rPr>
            <w:noProof/>
          </w:rPr>
        </w:r>
        <w:r w:rsidR="00A91E30" w:rsidRPr="00A91E30">
          <w:rPr>
            <w:noProof/>
          </w:rPr>
          <w:fldChar w:fldCharType="separate"/>
        </w:r>
        <w:r w:rsidR="00191BFD">
          <w:rPr>
            <w:noProof/>
          </w:rPr>
          <w:t>7</w:t>
        </w:r>
        <w:r w:rsidR="00A91E30" w:rsidRPr="00A91E30">
          <w:rPr>
            <w:noProof/>
          </w:rPr>
          <w:fldChar w:fldCharType="end"/>
        </w:r>
      </w:hyperlink>
    </w:p>
    <w:p w14:paraId="0332F921" w14:textId="2159E770" w:rsidR="00A91E30" w:rsidRPr="00A91E3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408538" w:history="1">
        <w:r w:rsidR="00A91E30" w:rsidRPr="00A91E30">
          <w:rPr>
            <w:rStyle w:val="afffff2"/>
            <w:noProof/>
          </w:rPr>
          <w:t>附录A（规范性）</w:t>
        </w:r>
        <w:r w:rsidR="00A91E30">
          <w:rPr>
            <w:rStyle w:val="afffff2"/>
            <w:noProof/>
          </w:rPr>
          <w:t xml:space="preserve"> </w:t>
        </w:r>
        <w:r w:rsidR="00A91E30" w:rsidRPr="00A91E30">
          <w:rPr>
            <w:rStyle w:val="afffff2"/>
            <w:noProof/>
          </w:rPr>
          <w:t xml:space="preserve"> </w:t>
        </w:r>
        <w:r w:rsidR="00A91E30" w:rsidRPr="00A91E30">
          <w:rPr>
            <w:rStyle w:val="afffff2"/>
            <w:noProof/>
            <w:spacing w:val="-2"/>
          </w:rPr>
          <w:t>汽油、柴油、两用燃料及双燃料车型燃料消耗量型式认证报告/型式认证申请报告</w:t>
        </w:r>
        <w:r w:rsidR="00A91E30" w:rsidRPr="00A91E30">
          <w:rPr>
            <w:noProof/>
          </w:rPr>
          <w:tab/>
        </w:r>
        <w:r w:rsidR="00A91E30" w:rsidRPr="00A91E30">
          <w:rPr>
            <w:noProof/>
          </w:rPr>
          <w:fldChar w:fldCharType="begin"/>
        </w:r>
        <w:r w:rsidR="00A91E30" w:rsidRPr="00A91E30">
          <w:rPr>
            <w:noProof/>
          </w:rPr>
          <w:instrText xml:space="preserve"> PAGEREF _Toc135408538 \h </w:instrText>
        </w:r>
        <w:r w:rsidR="00A91E30" w:rsidRPr="00A91E30">
          <w:rPr>
            <w:noProof/>
          </w:rPr>
        </w:r>
        <w:r w:rsidR="00A91E30" w:rsidRPr="00A91E30">
          <w:rPr>
            <w:noProof/>
          </w:rPr>
          <w:fldChar w:fldCharType="separate"/>
        </w:r>
        <w:r w:rsidR="00191BFD">
          <w:rPr>
            <w:noProof/>
          </w:rPr>
          <w:t>8</w:t>
        </w:r>
        <w:r w:rsidR="00A91E30" w:rsidRPr="00A91E30">
          <w:rPr>
            <w:noProof/>
          </w:rPr>
          <w:fldChar w:fldCharType="end"/>
        </w:r>
      </w:hyperlink>
    </w:p>
    <w:p w14:paraId="5F4848D6" w14:textId="3FED69ED" w:rsidR="00A91E30" w:rsidRPr="00A91E3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408548" w:history="1">
        <w:r w:rsidR="00A91E30" w:rsidRPr="00A91E30">
          <w:rPr>
            <w:rStyle w:val="afffff2"/>
            <w:noProof/>
          </w:rPr>
          <w:t>附录B（规范性）</w:t>
        </w:r>
        <w:r w:rsidR="00A91E30">
          <w:rPr>
            <w:rStyle w:val="afffff2"/>
            <w:noProof/>
          </w:rPr>
          <w:t xml:space="preserve"> </w:t>
        </w:r>
        <w:r w:rsidR="00A91E30" w:rsidRPr="00A91E30">
          <w:rPr>
            <w:rStyle w:val="afffff2"/>
            <w:noProof/>
          </w:rPr>
          <w:t xml:space="preserve"> 不可外接充电式混合动力车型燃料消耗量型式认证报告/型式认证申请报告</w:t>
        </w:r>
        <w:r w:rsidR="00A91E30" w:rsidRPr="00A91E30">
          <w:rPr>
            <w:noProof/>
          </w:rPr>
          <w:tab/>
        </w:r>
        <w:r w:rsidR="00A91E30" w:rsidRPr="00A91E30">
          <w:rPr>
            <w:noProof/>
          </w:rPr>
          <w:fldChar w:fldCharType="begin"/>
        </w:r>
        <w:r w:rsidR="00A91E30" w:rsidRPr="00A91E30">
          <w:rPr>
            <w:noProof/>
          </w:rPr>
          <w:instrText xml:space="preserve"> PAGEREF _Toc135408548 \h </w:instrText>
        </w:r>
        <w:r w:rsidR="00A91E30" w:rsidRPr="00A91E30">
          <w:rPr>
            <w:noProof/>
          </w:rPr>
        </w:r>
        <w:r w:rsidR="00A91E30" w:rsidRPr="00A91E30">
          <w:rPr>
            <w:noProof/>
          </w:rPr>
          <w:fldChar w:fldCharType="separate"/>
        </w:r>
        <w:r w:rsidR="00191BFD">
          <w:rPr>
            <w:noProof/>
          </w:rPr>
          <w:t>12</w:t>
        </w:r>
        <w:r w:rsidR="00A91E30" w:rsidRPr="00A91E30">
          <w:rPr>
            <w:noProof/>
          </w:rPr>
          <w:fldChar w:fldCharType="end"/>
        </w:r>
      </w:hyperlink>
    </w:p>
    <w:p w14:paraId="4E8C1FBD" w14:textId="78DEBE76" w:rsidR="00A91E30" w:rsidRPr="00A91E3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35408558" w:history="1">
        <w:r w:rsidR="00A91E30" w:rsidRPr="00A91E30">
          <w:rPr>
            <w:rStyle w:val="afffff2"/>
            <w:noProof/>
          </w:rPr>
          <w:t>附录C（规范性）</w:t>
        </w:r>
        <w:r w:rsidR="00A91E30">
          <w:rPr>
            <w:rStyle w:val="afffff2"/>
            <w:noProof/>
          </w:rPr>
          <w:t xml:space="preserve"> </w:t>
        </w:r>
        <w:r w:rsidR="00A91E30" w:rsidRPr="00A91E30">
          <w:rPr>
            <w:rStyle w:val="afffff2"/>
            <w:noProof/>
          </w:rPr>
          <w:t xml:space="preserve"> 可外接充电式混合动力车型能量消耗量型式认证报告/型式认证申请报告</w:t>
        </w:r>
        <w:r w:rsidR="00A91E30" w:rsidRPr="00A91E30">
          <w:rPr>
            <w:noProof/>
          </w:rPr>
          <w:tab/>
        </w:r>
        <w:r w:rsidR="00A91E30" w:rsidRPr="00A91E30">
          <w:rPr>
            <w:noProof/>
          </w:rPr>
          <w:fldChar w:fldCharType="begin"/>
        </w:r>
        <w:r w:rsidR="00A91E30" w:rsidRPr="00A91E30">
          <w:rPr>
            <w:noProof/>
          </w:rPr>
          <w:instrText xml:space="preserve"> PAGEREF _Toc135408558 \h </w:instrText>
        </w:r>
        <w:r w:rsidR="00A91E30" w:rsidRPr="00A91E30">
          <w:rPr>
            <w:noProof/>
          </w:rPr>
        </w:r>
        <w:r w:rsidR="00A91E30" w:rsidRPr="00A91E30">
          <w:rPr>
            <w:noProof/>
          </w:rPr>
          <w:fldChar w:fldCharType="separate"/>
        </w:r>
        <w:r w:rsidR="00191BFD">
          <w:rPr>
            <w:noProof/>
          </w:rPr>
          <w:t>16</w:t>
        </w:r>
        <w:r w:rsidR="00A91E30" w:rsidRPr="00A91E30">
          <w:rPr>
            <w:noProof/>
          </w:rPr>
          <w:fldChar w:fldCharType="end"/>
        </w:r>
      </w:hyperlink>
    </w:p>
    <w:p w14:paraId="64CE0584" w14:textId="2ADC7C6E" w:rsidR="00A91E30" w:rsidRPr="00A91E30" w:rsidRDefault="00A91E30" w:rsidP="00A91E30">
      <w:pPr>
        <w:pStyle w:val="afffffff2"/>
        <w:spacing w:after="468"/>
        <w:sectPr w:rsidR="00A91E30" w:rsidRPr="00A91E30" w:rsidSect="00A370C7">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type="lines" w:linePitch="312"/>
        </w:sectPr>
      </w:pPr>
      <w:r w:rsidRPr="00A91E30">
        <w:fldChar w:fldCharType="end"/>
      </w:r>
    </w:p>
    <w:p w14:paraId="2D069930" w14:textId="77777777" w:rsidR="007A6D1F" w:rsidRDefault="00000000">
      <w:pPr>
        <w:pStyle w:val="a8"/>
        <w:spacing w:after="468"/>
      </w:pPr>
      <w:bookmarkStart w:id="35" w:name="_Toc135408517"/>
      <w:bookmarkStart w:id="36" w:name="BookMark2"/>
      <w:bookmarkEnd w:id="19"/>
      <w:r>
        <w:rPr>
          <w:spacing w:val="320"/>
        </w:rPr>
        <w:lastRenderedPageBreak/>
        <w:t>前</w:t>
      </w:r>
      <w: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12F9A21" w14:textId="77777777" w:rsidR="007A6D1F" w:rsidRDefault="00000000">
      <w:pPr>
        <w:pStyle w:val="afffffd"/>
        <w:ind w:firstLine="420"/>
      </w:pPr>
      <w:r>
        <w:rPr>
          <w:rFonts w:hint="eastAsia"/>
        </w:rPr>
        <w:t>本文件按照GB/T 1.1—2020《标准化工作导则  第1部分：标准化文件的结构和起草规则》的规定起草。</w:t>
      </w:r>
    </w:p>
    <w:p w14:paraId="4A38E012" w14:textId="77777777" w:rsidR="007A6D1F" w:rsidRDefault="00000000">
      <w:pPr>
        <w:pStyle w:val="afffffd"/>
        <w:ind w:firstLine="420"/>
      </w:pPr>
      <w:r>
        <w:rPr>
          <w:rFonts w:hint="eastAsia"/>
        </w:rPr>
        <w:t>本文件代替G</w:t>
      </w:r>
      <w:r>
        <w:t>B 20997</w:t>
      </w:r>
      <w:r>
        <w:rPr>
          <w:rFonts w:hint="eastAsia"/>
        </w:rPr>
        <w:t>—2</w:t>
      </w:r>
      <w:r>
        <w:t>015</w:t>
      </w:r>
      <w:r>
        <w:rPr>
          <w:rFonts w:hint="eastAsia"/>
        </w:rPr>
        <w:t>《轻型商用车辆燃料消耗量限值》，与G</w:t>
      </w:r>
      <w:r>
        <w:t>B 20997</w:t>
      </w:r>
      <w:r>
        <w:rPr>
          <w:rFonts w:hint="eastAsia"/>
        </w:rPr>
        <w:t>—2</w:t>
      </w:r>
      <w:r>
        <w:t>015</w:t>
      </w:r>
      <w:r>
        <w:rPr>
          <w:rFonts w:hint="eastAsia"/>
        </w:rPr>
        <w:t>相比，除结构调整和编辑性改动外，主要技术变化如下：</w:t>
      </w:r>
    </w:p>
    <w:p w14:paraId="4F4EF1B1" w14:textId="77777777" w:rsidR="00510B46" w:rsidRDefault="00510B46" w:rsidP="00510B46">
      <w:pPr>
        <w:pStyle w:val="af8"/>
      </w:pPr>
      <w:r>
        <w:rPr>
          <w:rFonts w:hint="eastAsia"/>
        </w:rPr>
        <w:t>修改了适用范围（见第1章，2015年版的第1章）；</w:t>
      </w:r>
    </w:p>
    <w:p w14:paraId="229AE5A6" w14:textId="2925DFF5" w:rsidR="00510B46" w:rsidRDefault="00510B46" w:rsidP="00510B46">
      <w:pPr>
        <w:pStyle w:val="af8"/>
      </w:pPr>
      <w:r>
        <w:rPr>
          <w:rFonts w:hint="eastAsia"/>
        </w:rPr>
        <w:t>修改了燃料消耗量的</w:t>
      </w:r>
      <w:r w:rsidR="00A548FC">
        <w:rPr>
          <w:rFonts w:hint="eastAsia"/>
        </w:rPr>
        <w:t>确</w:t>
      </w:r>
      <w:r>
        <w:rPr>
          <w:rFonts w:hint="eastAsia"/>
        </w:rPr>
        <w:t>定</w:t>
      </w:r>
      <w:r w:rsidR="00F73AF4">
        <w:rPr>
          <w:rFonts w:hint="eastAsia"/>
        </w:rPr>
        <w:t>方法</w:t>
      </w:r>
      <w:r>
        <w:rPr>
          <w:rFonts w:hint="eastAsia"/>
        </w:rPr>
        <w:t>（见</w:t>
      </w:r>
      <w:r w:rsidR="006700ED">
        <w:t>5</w:t>
      </w:r>
      <w:r>
        <w:rPr>
          <w:rFonts w:hint="eastAsia"/>
        </w:rPr>
        <w:t>.1~</w:t>
      </w:r>
      <w:r w:rsidR="006700ED">
        <w:t>5</w:t>
      </w:r>
      <w:r>
        <w:rPr>
          <w:rFonts w:hint="eastAsia"/>
        </w:rPr>
        <w:t>.7，2015年版的第5章）；</w:t>
      </w:r>
    </w:p>
    <w:p w14:paraId="70E6F512" w14:textId="2E6EB01D" w:rsidR="00510B46" w:rsidRDefault="00510B46" w:rsidP="00510B46">
      <w:pPr>
        <w:pStyle w:val="af8"/>
      </w:pPr>
      <w:r>
        <w:rPr>
          <w:rFonts w:hint="eastAsia"/>
        </w:rPr>
        <w:t>增加了CO</w:t>
      </w:r>
      <w:r w:rsidRPr="001352FC">
        <w:rPr>
          <w:rFonts w:hint="eastAsia"/>
          <w:vertAlign w:val="subscript"/>
        </w:rPr>
        <w:t>2</w:t>
      </w:r>
      <w:r>
        <w:rPr>
          <w:rFonts w:hint="eastAsia"/>
        </w:rPr>
        <w:t>排放量参考值的计算方法（见</w:t>
      </w:r>
      <w:r w:rsidR="006700ED">
        <w:t>5</w:t>
      </w:r>
      <w:r>
        <w:rPr>
          <w:rFonts w:hint="eastAsia"/>
        </w:rPr>
        <w:t>.</w:t>
      </w:r>
      <w:r w:rsidR="006700ED">
        <w:t>8</w:t>
      </w:r>
      <w:r>
        <w:rPr>
          <w:rFonts w:hint="eastAsia"/>
        </w:rPr>
        <w:t>）；</w:t>
      </w:r>
    </w:p>
    <w:p w14:paraId="35E54431" w14:textId="3A4709D1" w:rsidR="00510B46" w:rsidRDefault="00510B46" w:rsidP="00510B46">
      <w:pPr>
        <w:pStyle w:val="af8"/>
      </w:pPr>
      <w:r>
        <w:rPr>
          <w:rFonts w:hint="eastAsia"/>
        </w:rPr>
        <w:t>修改了燃料消耗量限值</w:t>
      </w:r>
      <w:r w:rsidR="00F73AF4">
        <w:rPr>
          <w:rFonts w:hint="eastAsia"/>
        </w:rPr>
        <w:t>要求</w:t>
      </w:r>
      <w:r>
        <w:rPr>
          <w:rFonts w:hint="eastAsia"/>
        </w:rPr>
        <w:t>（见第6章，2015年版的第7章）；</w:t>
      </w:r>
    </w:p>
    <w:p w14:paraId="1FBA5A22" w14:textId="51B455EB" w:rsidR="006700ED" w:rsidRDefault="006700ED" w:rsidP="006700ED">
      <w:pPr>
        <w:pStyle w:val="af8"/>
      </w:pPr>
      <w:r>
        <w:rPr>
          <w:rFonts w:hint="eastAsia"/>
        </w:rPr>
        <w:t>增加了企业平均燃料消耗量的相关要求（见第7章）；</w:t>
      </w:r>
    </w:p>
    <w:p w14:paraId="3775CCB1" w14:textId="4CAF5BED" w:rsidR="00510B46" w:rsidRDefault="00510B46" w:rsidP="00510B46">
      <w:pPr>
        <w:pStyle w:val="af8"/>
      </w:pPr>
      <w:r>
        <w:rPr>
          <w:rFonts w:hint="eastAsia"/>
        </w:rPr>
        <w:t>修改了生产一致性</w:t>
      </w:r>
      <w:r w:rsidR="00A548FC">
        <w:rPr>
          <w:rFonts w:hint="eastAsia"/>
        </w:rPr>
        <w:t>要求</w:t>
      </w:r>
      <w:r>
        <w:rPr>
          <w:rFonts w:hint="eastAsia"/>
        </w:rPr>
        <w:t>（见第8章，2015年版的第8章）；</w:t>
      </w:r>
    </w:p>
    <w:p w14:paraId="3D3A6151" w14:textId="59069873" w:rsidR="00510B46" w:rsidRDefault="00FA7D80" w:rsidP="00510B46">
      <w:pPr>
        <w:pStyle w:val="af8"/>
      </w:pPr>
      <w:r>
        <w:rPr>
          <w:rFonts w:hint="eastAsia"/>
        </w:rPr>
        <w:t>修改</w:t>
      </w:r>
      <w:r w:rsidR="00510B46">
        <w:rPr>
          <w:rFonts w:hint="eastAsia"/>
        </w:rPr>
        <w:t>了</w:t>
      </w:r>
      <w:bookmarkStart w:id="37" w:name="_Hlk134797206"/>
      <w:r w:rsidR="00A370C7">
        <w:rPr>
          <w:rFonts w:hint="eastAsia"/>
        </w:rPr>
        <w:t>同一型式判定</w:t>
      </w:r>
      <w:r w:rsidR="0079048E">
        <w:rPr>
          <w:rFonts w:hint="eastAsia"/>
        </w:rPr>
        <w:t>要求</w:t>
      </w:r>
      <w:bookmarkEnd w:id="37"/>
      <w:r w:rsidR="00510B46">
        <w:rPr>
          <w:rFonts w:hint="eastAsia"/>
        </w:rPr>
        <w:t>（见第</w:t>
      </w:r>
      <w:r>
        <w:t>9</w:t>
      </w:r>
      <w:r w:rsidR="00510B46">
        <w:rPr>
          <w:rFonts w:hint="eastAsia"/>
        </w:rPr>
        <w:t>章</w:t>
      </w:r>
      <w:r>
        <w:rPr>
          <w:rFonts w:hint="eastAsia"/>
        </w:rPr>
        <w:t>，2015年版的第</w:t>
      </w:r>
      <w:r>
        <w:t>9</w:t>
      </w:r>
      <w:r>
        <w:rPr>
          <w:rFonts w:hint="eastAsia"/>
        </w:rPr>
        <w:t>章</w:t>
      </w:r>
      <w:r w:rsidR="00510B46">
        <w:rPr>
          <w:rFonts w:hint="eastAsia"/>
        </w:rPr>
        <w:t>）；</w:t>
      </w:r>
    </w:p>
    <w:p w14:paraId="02F8E497" w14:textId="063DD44E" w:rsidR="007A6D1F" w:rsidRDefault="001352FC" w:rsidP="00510B46">
      <w:pPr>
        <w:pStyle w:val="af8"/>
      </w:pPr>
      <w:r>
        <w:rPr>
          <w:rFonts w:hint="eastAsia"/>
        </w:rPr>
        <w:t>增加了</w:t>
      </w:r>
      <w:r w:rsidRPr="001352FC">
        <w:rPr>
          <w:rFonts w:hint="eastAsia"/>
        </w:rPr>
        <w:t>混合动力车型</w:t>
      </w:r>
      <w:r>
        <w:rPr>
          <w:rFonts w:hint="eastAsia"/>
        </w:rPr>
        <w:t>能量</w:t>
      </w:r>
      <w:r w:rsidR="00510B46">
        <w:rPr>
          <w:rFonts w:hint="eastAsia"/>
        </w:rPr>
        <w:t>消耗量型式认证报告/型式认证申请报告（见附录</w:t>
      </w:r>
      <w:r w:rsidR="003E00A0">
        <w:t>B</w:t>
      </w:r>
      <w:r w:rsidR="006700ED">
        <w:rPr>
          <w:rFonts w:hint="eastAsia"/>
        </w:rPr>
        <w:t>、</w:t>
      </w:r>
      <w:r>
        <w:rPr>
          <w:rFonts w:hint="eastAsia"/>
        </w:rPr>
        <w:t>附录</w:t>
      </w:r>
      <w:r w:rsidR="006700ED">
        <w:t>C</w:t>
      </w:r>
      <w:r w:rsidR="00510B46">
        <w:rPr>
          <w:rFonts w:hint="eastAsia"/>
        </w:rPr>
        <w:t>）。</w:t>
      </w:r>
    </w:p>
    <w:p w14:paraId="2166245D" w14:textId="77777777" w:rsidR="007A6D1F" w:rsidRDefault="00000000">
      <w:pPr>
        <w:pStyle w:val="afffffd"/>
        <w:ind w:firstLine="420"/>
      </w:pPr>
      <w:r>
        <w:rPr>
          <w:rFonts w:hint="eastAsia"/>
        </w:rPr>
        <w:t>本文件由中华人民共和国工业和信息化部提出并归口。</w:t>
      </w:r>
    </w:p>
    <w:p w14:paraId="668DBD68" w14:textId="77777777" w:rsidR="007A6D1F" w:rsidRDefault="00000000">
      <w:pPr>
        <w:pStyle w:val="afffffd"/>
        <w:ind w:firstLine="420"/>
      </w:pPr>
      <w:r>
        <w:rPr>
          <w:rFonts w:hint="eastAsia"/>
        </w:rPr>
        <w:t>本文件及其所代替文件的历次版本发布情况为：</w:t>
      </w:r>
    </w:p>
    <w:p w14:paraId="66A82368" w14:textId="77777777" w:rsidR="007A6D1F" w:rsidRDefault="00000000">
      <w:pPr>
        <w:pStyle w:val="af5"/>
      </w:pPr>
      <w:r>
        <w:t>2007</w:t>
      </w:r>
      <w:r>
        <w:rPr>
          <w:rFonts w:hint="eastAsia"/>
        </w:rPr>
        <w:t>年首次发布为G</w:t>
      </w:r>
      <w:r>
        <w:t>B 20997</w:t>
      </w:r>
      <w:r>
        <w:rPr>
          <w:rFonts w:hint="eastAsia"/>
        </w:rPr>
        <w:t>—2</w:t>
      </w:r>
      <w:r>
        <w:t>007</w:t>
      </w:r>
      <w:r>
        <w:rPr>
          <w:rFonts w:hint="eastAsia"/>
        </w:rPr>
        <w:t>，2</w:t>
      </w:r>
      <w:r>
        <w:t>015</w:t>
      </w:r>
      <w:r>
        <w:rPr>
          <w:rFonts w:hint="eastAsia"/>
        </w:rPr>
        <w:t>年第一次修订；</w:t>
      </w:r>
    </w:p>
    <w:p w14:paraId="5B634ACF" w14:textId="77777777" w:rsidR="007A6D1F" w:rsidRDefault="00000000">
      <w:pPr>
        <w:pStyle w:val="af5"/>
      </w:pPr>
      <w:r>
        <w:rPr>
          <w:rFonts w:hint="eastAsia"/>
        </w:rPr>
        <w:t>本次为第二次修订。</w:t>
      </w:r>
    </w:p>
    <w:p w14:paraId="0B39D4F9" w14:textId="77777777" w:rsidR="007A6D1F" w:rsidRDefault="007A6D1F">
      <w:pPr>
        <w:pStyle w:val="afffffd"/>
        <w:ind w:firstLine="420"/>
      </w:pPr>
    </w:p>
    <w:p w14:paraId="44AC0BE7" w14:textId="77777777" w:rsidR="007A6D1F" w:rsidRDefault="007A6D1F">
      <w:pPr>
        <w:pStyle w:val="afffffd"/>
        <w:ind w:firstLine="420"/>
        <w:sectPr w:rsidR="007A6D1F" w:rsidSect="00A91E30">
          <w:pgSz w:w="11906" w:h="16838"/>
          <w:pgMar w:top="2410" w:right="1134" w:bottom="1134" w:left="1134" w:header="1418" w:footer="1134" w:gutter="284"/>
          <w:pgNumType w:fmt="upperRoman"/>
          <w:cols w:space="425"/>
          <w:formProt w:val="0"/>
          <w:docGrid w:type="lines" w:linePitch="312"/>
        </w:sectPr>
      </w:pPr>
    </w:p>
    <w:p w14:paraId="175186A5" w14:textId="77777777" w:rsidR="007A6D1F" w:rsidRDefault="007A6D1F">
      <w:pPr>
        <w:spacing w:line="20" w:lineRule="exact"/>
        <w:jc w:val="center"/>
        <w:rPr>
          <w:rFonts w:ascii="黑体" w:eastAsia="黑体" w:hAnsi="黑体"/>
          <w:sz w:val="32"/>
          <w:szCs w:val="32"/>
        </w:rPr>
      </w:pPr>
      <w:bookmarkStart w:id="38" w:name="BookMark4"/>
      <w:bookmarkEnd w:id="36"/>
    </w:p>
    <w:p w14:paraId="2DA726BC" w14:textId="77777777" w:rsidR="007A6D1F" w:rsidRDefault="007A6D1F">
      <w:pPr>
        <w:spacing w:line="20" w:lineRule="exact"/>
        <w:jc w:val="center"/>
        <w:rPr>
          <w:rFonts w:ascii="黑体" w:eastAsia="黑体" w:hAnsi="黑体"/>
          <w:sz w:val="32"/>
          <w:szCs w:val="32"/>
        </w:rPr>
      </w:pPr>
    </w:p>
    <w:bookmarkStart w:id="39" w:name="NEW_STAND_NAME" w:displacedByCustomXml="next"/>
    <w:sdt>
      <w:sdtPr>
        <w:tag w:val="NEW_STAND_NAME"/>
        <w:id w:val="595910757"/>
        <w:lock w:val="sdtLocked"/>
        <w:placeholder>
          <w:docPart w:val="F86636EA4C0B4EC4BE7CD274A451402C"/>
        </w:placeholder>
      </w:sdtPr>
      <w:sdtContent>
        <w:p w14:paraId="0085B605" w14:textId="6A31B217" w:rsidR="007A6D1F" w:rsidRDefault="00191BFD" w:rsidP="00191BFD">
          <w:pPr>
            <w:pStyle w:val="affffffffff0"/>
            <w:spacing w:beforeLines="182" w:before="567" w:afterLines="220" w:after="686"/>
          </w:pPr>
          <w:r>
            <w:rPr>
              <w:rFonts w:hint="eastAsia"/>
            </w:rPr>
            <w:t>轻型商用车辆燃料消耗量限值</w:t>
          </w:r>
        </w:p>
      </w:sdtContent>
    </w:sdt>
    <w:p w14:paraId="24A48861" w14:textId="77777777" w:rsidR="007A6D1F" w:rsidRDefault="00000000">
      <w:pPr>
        <w:pStyle w:val="afff"/>
        <w:spacing w:before="312" w:after="312"/>
      </w:pPr>
      <w:bookmarkStart w:id="40" w:name="_Toc17233325"/>
      <w:bookmarkStart w:id="41" w:name="_Toc24884211"/>
      <w:bookmarkStart w:id="42" w:name="_Toc24884218"/>
      <w:bookmarkStart w:id="43" w:name="_Toc26718930"/>
      <w:bookmarkStart w:id="44" w:name="_Toc81475121"/>
      <w:bookmarkStart w:id="45" w:name="_Toc26986771"/>
      <w:bookmarkStart w:id="46" w:name="_Toc17233333"/>
      <w:bookmarkStart w:id="47" w:name="_Toc81577392"/>
      <w:bookmarkStart w:id="48" w:name="_Toc81833171"/>
      <w:bookmarkStart w:id="49" w:name="_Toc81483768"/>
      <w:bookmarkStart w:id="50" w:name="_Toc26986530"/>
      <w:bookmarkStart w:id="51" w:name="_Toc81833182"/>
      <w:bookmarkStart w:id="52" w:name="_Toc81491606"/>
      <w:bookmarkStart w:id="53" w:name="_Toc26648465"/>
      <w:bookmarkStart w:id="54" w:name="_Toc125008293"/>
      <w:bookmarkStart w:id="55" w:name="_Toc125008358"/>
      <w:bookmarkStart w:id="56" w:name="_Toc125019300"/>
      <w:bookmarkStart w:id="57" w:name="_Toc127864570"/>
      <w:bookmarkStart w:id="58" w:name="_Toc127864658"/>
      <w:bookmarkStart w:id="59" w:name="_Toc127865043"/>
      <w:bookmarkStart w:id="60" w:name="_Toc134430281"/>
      <w:bookmarkStart w:id="61" w:name="_Toc134515549"/>
      <w:bookmarkStart w:id="62" w:name="_Toc134611663"/>
      <w:bookmarkStart w:id="63" w:name="_Toc134688435"/>
      <w:bookmarkStart w:id="64" w:name="_Toc135408518"/>
      <w:bookmarkEnd w:id="39"/>
      <w:r>
        <w:rPr>
          <w:rFonts w:hint="eastAsia"/>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710AB4F" w14:textId="708049FB" w:rsidR="007A6D1F" w:rsidRDefault="00000000">
      <w:pPr>
        <w:pStyle w:val="afffffd"/>
        <w:ind w:firstLine="420"/>
      </w:pPr>
      <w:bookmarkStart w:id="65" w:name="_Toc24884219"/>
      <w:bookmarkStart w:id="66" w:name="_Toc17233326"/>
      <w:bookmarkStart w:id="67" w:name="_Toc24884212"/>
      <w:bookmarkStart w:id="68" w:name="_Toc26648466"/>
      <w:bookmarkStart w:id="69" w:name="_Toc17233334"/>
      <w:r>
        <w:rPr>
          <w:rFonts w:hint="eastAsia"/>
        </w:rPr>
        <w:t>本文件规定了轻型商用车辆燃料消耗量的限值</w:t>
      </w:r>
      <w:r w:rsidR="00EA097C">
        <w:rPr>
          <w:rFonts w:hint="eastAsia"/>
        </w:rPr>
        <w:t>、</w:t>
      </w:r>
      <w:r w:rsidR="00EA097C" w:rsidRPr="00EA097C">
        <w:rPr>
          <w:rFonts w:hint="eastAsia"/>
        </w:rPr>
        <w:t>企业平均燃料消耗量计算方法及评价指标</w:t>
      </w:r>
      <w:r w:rsidR="00EA097C" w:rsidRPr="00782B8B">
        <w:rPr>
          <w:rFonts w:hint="eastAsia"/>
        </w:rPr>
        <w:t>、生产一致性</w:t>
      </w:r>
      <w:r w:rsidR="00744114" w:rsidRPr="00782B8B">
        <w:rPr>
          <w:rFonts w:hint="eastAsia"/>
        </w:rPr>
        <w:t>要求</w:t>
      </w:r>
      <w:r w:rsidR="00EA097C" w:rsidRPr="00782B8B">
        <w:rPr>
          <w:rFonts w:hint="eastAsia"/>
        </w:rPr>
        <w:t>、</w:t>
      </w:r>
      <w:r w:rsidR="00A370C7">
        <w:rPr>
          <w:rFonts w:hint="eastAsia"/>
        </w:rPr>
        <w:t>同一型式判定和</w:t>
      </w:r>
      <w:r w:rsidR="00EA097C">
        <w:rPr>
          <w:rFonts w:hint="eastAsia"/>
        </w:rPr>
        <w:t>执行日期</w:t>
      </w:r>
      <w:r>
        <w:rPr>
          <w:rFonts w:hint="eastAsia"/>
        </w:rPr>
        <w:t>。</w:t>
      </w:r>
    </w:p>
    <w:p w14:paraId="3588D246" w14:textId="77777777" w:rsidR="007A6D1F" w:rsidRDefault="00000000">
      <w:pPr>
        <w:pStyle w:val="afffffd"/>
        <w:ind w:firstLine="420"/>
      </w:pPr>
      <w:r>
        <w:rPr>
          <w:rFonts w:hint="eastAsia"/>
        </w:rPr>
        <w:t>本文件适用于所有最大设计车速大于或等于50</w:t>
      </w:r>
      <w:r>
        <w:t xml:space="preserve"> </w:t>
      </w:r>
      <w:r>
        <w:rPr>
          <w:rFonts w:hint="eastAsia"/>
        </w:rPr>
        <w:t>km/h的N</w:t>
      </w:r>
      <w:r>
        <w:rPr>
          <w:rFonts w:hint="eastAsia"/>
          <w:vertAlign w:val="subscript"/>
        </w:rPr>
        <w:t>1</w:t>
      </w:r>
      <w:r>
        <w:rPr>
          <w:rFonts w:hint="eastAsia"/>
        </w:rPr>
        <w:t>类和最大设计总质量不超过3 500</w:t>
      </w:r>
      <w:r>
        <w:t xml:space="preserve"> </w:t>
      </w:r>
      <w:r>
        <w:rPr>
          <w:rFonts w:hint="eastAsia"/>
        </w:rPr>
        <w:t>kg的M</w:t>
      </w:r>
      <w:r>
        <w:rPr>
          <w:rFonts w:hint="eastAsia"/>
          <w:vertAlign w:val="subscript"/>
        </w:rPr>
        <w:t>2</w:t>
      </w:r>
      <w:r>
        <w:rPr>
          <w:rFonts w:hint="eastAsia"/>
        </w:rPr>
        <w:t>类车辆，包括能够燃用汽油或柴油燃料的车辆、纯电动车辆、燃料电池车辆以及燃用气体燃料和</w:t>
      </w:r>
      <w:proofErr w:type="gramStart"/>
      <w:r>
        <w:rPr>
          <w:rFonts w:hint="eastAsia"/>
        </w:rPr>
        <w:t>醇醚类</w:t>
      </w:r>
      <w:proofErr w:type="gramEnd"/>
      <w:r>
        <w:rPr>
          <w:rFonts w:hint="eastAsia"/>
        </w:rPr>
        <w:t>燃料的车辆。</w:t>
      </w:r>
    </w:p>
    <w:p w14:paraId="5CF79E0C" w14:textId="18E0DABA" w:rsidR="007A6D1F" w:rsidRDefault="00000000">
      <w:pPr>
        <w:pStyle w:val="afffffd"/>
        <w:ind w:firstLine="420"/>
      </w:pPr>
      <w:r>
        <w:rPr>
          <w:rFonts w:hint="eastAsia"/>
        </w:rPr>
        <w:t>本文件不适用于作业</w:t>
      </w:r>
      <w:r w:rsidR="00214A28">
        <w:rPr>
          <w:rFonts w:hint="eastAsia"/>
        </w:rPr>
        <w:t>类专用</w:t>
      </w:r>
      <w:r>
        <w:rPr>
          <w:rFonts w:hint="eastAsia"/>
        </w:rPr>
        <w:t>车辆。</w:t>
      </w:r>
    </w:p>
    <w:p w14:paraId="22770B4D" w14:textId="77777777" w:rsidR="007A6D1F" w:rsidRDefault="00000000">
      <w:pPr>
        <w:pStyle w:val="afff"/>
        <w:spacing w:before="312" w:after="312"/>
      </w:pPr>
      <w:bookmarkStart w:id="70" w:name="_Toc81577393"/>
      <w:bookmarkStart w:id="71" w:name="_Toc81483769"/>
      <w:bookmarkStart w:id="72" w:name="_Toc81491607"/>
      <w:bookmarkStart w:id="73" w:name="_Toc26986772"/>
      <w:bookmarkStart w:id="74" w:name="_Toc26986531"/>
      <w:bookmarkStart w:id="75" w:name="_Toc81833172"/>
      <w:bookmarkStart w:id="76" w:name="_Toc81833183"/>
      <w:bookmarkStart w:id="77" w:name="_Toc26718931"/>
      <w:bookmarkStart w:id="78" w:name="_Toc81475122"/>
      <w:bookmarkStart w:id="79" w:name="_Toc125008294"/>
      <w:bookmarkStart w:id="80" w:name="_Toc125008359"/>
      <w:bookmarkStart w:id="81" w:name="_Toc125019301"/>
      <w:bookmarkStart w:id="82" w:name="_Toc127864571"/>
      <w:bookmarkStart w:id="83" w:name="_Toc127864659"/>
      <w:bookmarkStart w:id="84" w:name="_Toc127865044"/>
      <w:bookmarkStart w:id="85" w:name="_Toc134430282"/>
      <w:bookmarkStart w:id="86" w:name="_Toc134515550"/>
      <w:bookmarkStart w:id="87" w:name="_Toc134611664"/>
      <w:bookmarkStart w:id="88" w:name="_Toc134688436"/>
      <w:bookmarkStart w:id="89" w:name="_Toc135408519"/>
      <w:r>
        <w:rPr>
          <w:rFonts w:hint="eastAsia"/>
        </w:rPr>
        <w:t>规范性引用文件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sdt>
      <w:sdtPr>
        <w:rPr>
          <w:rFonts w:hint="eastAsia"/>
        </w:rPr>
        <w:id w:val="715848253"/>
        <w:placeholder>
          <w:docPart w:val="ECE81C8027BE43CEA576A3E924139D4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BF953C0" w14:textId="77777777" w:rsidR="007A6D1F" w:rsidRDefault="00000000">
          <w:pPr>
            <w:pStyle w:val="af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70ED13B" w14:textId="77777777" w:rsidR="007A6D1F" w:rsidRDefault="00000000">
      <w:pPr>
        <w:pStyle w:val="afffffd"/>
        <w:ind w:firstLine="420"/>
      </w:pPr>
      <w:r>
        <w:rPr>
          <w:rFonts w:hint="eastAsia"/>
        </w:rPr>
        <w:t>GB</w:t>
      </w:r>
      <w:r>
        <w:t>/</w:t>
      </w:r>
      <w:r>
        <w:rPr>
          <w:rFonts w:hint="eastAsia"/>
        </w:rPr>
        <w:t>T 15089</w:t>
      </w:r>
      <w:r>
        <w:t xml:space="preserve">  </w:t>
      </w:r>
      <w:r>
        <w:rPr>
          <w:rFonts w:hint="eastAsia"/>
        </w:rPr>
        <w:t>机动车辆及挂车分类</w:t>
      </w:r>
    </w:p>
    <w:p w14:paraId="4E7D8E2A" w14:textId="77777777" w:rsidR="007A6D1F" w:rsidRDefault="00000000">
      <w:pPr>
        <w:pStyle w:val="afffffd"/>
        <w:ind w:firstLine="420"/>
      </w:pPr>
      <w:r>
        <w:rPr>
          <w:rFonts w:hint="eastAsia"/>
        </w:rPr>
        <w:t xml:space="preserve">GB/T </w:t>
      </w:r>
      <w:r>
        <w:t>17350</w:t>
      </w:r>
      <w:r>
        <w:rPr>
          <w:rFonts w:hint="eastAsia"/>
        </w:rPr>
        <w:t xml:space="preserve"> </w:t>
      </w:r>
      <w:r>
        <w:t xml:space="preserve"> 专用汽车和专用挂车</w:t>
      </w:r>
      <w:r>
        <w:rPr>
          <w:rFonts w:hint="eastAsia"/>
        </w:rPr>
        <w:t>术语、代号和编制方法</w:t>
      </w:r>
    </w:p>
    <w:p w14:paraId="41C3B0E8" w14:textId="77777777" w:rsidR="007A6D1F" w:rsidRDefault="00000000">
      <w:pPr>
        <w:pStyle w:val="afffffd"/>
        <w:ind w:firstLine="420"/>
      </w:pPr>
      <w:r>
        <w:rPr>
          <w:rFonts w:hint="eastAsia"/>
        </w:rPr>
        <w:t>GB 18352.</w:t>
      </w:r>
      <w:r>
        <w:t>6</w:t>
      </w:r>
      <w:r>
        <w:rPr>
          <w:rFonts w:hint="eastAsia"/>
        </w:rPr>
        <w:t>—201</w:t>
      </w:r>
      <w:r>
        <w:t>6</w:t>
      </w:r>
      <w:r>
        <w:rPr>
          <w:rFonts w:hint="eastAsia"/>
        </w:rPr>
        <w:t xml:space="preserve"> </w:t>
      </w:r>
      <w:r>
        <w:t xml:space="preserve"> </w:t>
      </w:r>
      <w:r>
        <w:rPr>
          <w:rFonts w:hint="eastAsia"/>
        </w:rPr>
        <w:t>轻型汽车污染物排放限值及测量方法（中国第六阶段）</w:t>
      </w:r>
    </w:p>
    <w:p w14:paraId="0B669159" w14:textId="77777777" w:rsidR="007A6D1F" w:rsidRDefault="00000000">
      <w:pPr>
        <w:pStyle w:val="afffffd"/>
        <w:ind w:firstLine="420"/>
      </w:pPr>
      <w:r>
        <w:rPr>
          <w:rFonts w:hint="eastAsia"/>
        </w:rPr>
        <w:t>G</w:t>
      </w:r>
      <w:r>
        <w:t>B/T 18386.1</w:t>
      </w:r>
      <w:r>
        <w:rPr>
          <w:rFonts w:hint="eastAsia"/>
        </w:rPr>
        <w:t>—2</w:t>
      </w:r>
      <w:r>
        <w:t>021</w:t>
      </w:r>
      <w:r>
        <w:rPr>
          <w:rFonts w:hint="eastAsia"/>
        </w:rPr>
        <w:t xml:space="preserve"> </w:t>
      </w:r>
      <w:r>
        <w:t xml:space="preserve"> </w:t>
      </w:r>
      <w:r>
        <w:rPr>
          <w:rFonts w:hint="eastAsia"/>
        </w:rPr>
        <w:t>电动汽车能量消耗量和</w:t>
      </w:r>
      <w:proofErr w:type="gramStart"/>
      <w:r>
        <w:rPr>
          <w:rFonts w:hint="eastAsia"/>
        </w:rPr>
        <w:t>续驶</w:t>
      </w:r>
      <w:proofErr w:type="gramEnd"/>
      <w:r>
        <w:rPr>
          <w:rFonts w:hint="eastAsia"/>
        </w:rPr>
        <w:t>里程试验方法 第1部分：轻型汽车</w:t>
      </w:r>
    </w:p>
    <w:p w14:paraId="78E2A75F" w14:textId="77777777" w:rsidR="007A6D1F" w:rsidRDefault="00000000">
      <w:pPr>
        <w:pStyle w:val="afffffd"/>
        <w:ind w:firstLine="420"/>
      </w:pPr>
      <w:r>
        <w:rPr>
          <w:rFonts w:hint="eastAsia"/>
        </w:rPr>
        <w:t>GB/T 19233—2</w:t>
      </w:r>
      <w:r>
        <w:t>020</w:t>
      </w:r>
      <w:r>
        <w:rPr>
          <w:rFonts w:hint="eastAsia"/>
        </w:rPr>
        <w:t xml:space="preserve"> </w:t>
      </w:r>
      <w:r>
        <w:t xml:space="preserve"> </w:t>
      </w:r>
      <w:r>
        <w:rPr>
          <w:rFonts w:hint="eastAsia"/>
        </w:rPr>
        <w:t>轻型汽车燃料消耗量试验方法</w:t>
      </w:r>
    </w:p>
    <w:p w14:paraId="2A3BCF84" w14:textId="77777777" w:rsidR="007A6D1F" w:rsidRDefault="00000000">
      <w:pPr>
        <w:pStyle w:val="afffffd"/>
        <w:ind w:firstLine="420"/>
      </w:pPr>
      <w:r>
        <w:rPr>
          <w:rFonts w:hint="eastAsia"/>
        </w:rPr>
        <w:t>G</w:t>
      </w:r>
      <w:r>
        <w:t>B 19578</w:t>
      </w:r>
      <w:r>
        <w:rPr>
          <w:rFonts w:hint="eastAsia"/>
        </w:rPr>
        <w:t>—2</w:t>
      </w:r>
      <w:r>
        <w:t xml:space="preserve">021  </w:t>
      </w:r>
      <w:r>
        <w:rPr>
          <w:rFonts w:hint="eastAsia"/>
        </w:rPr>
        <w:t>乘用车燃料消耗量限值</w:t>
      </w:r>
    </w:p>
    <w:p w14:paraId="5394B2EC" w14:textId="77777777" w:rsidR="007A6D1F" w:rsidRDefault="00000000">
      <w:pPr>
        <w:pStyle w:val="afffffd"/>
        <w:ind w:firstLine="420"/>
      </w:pPr>
      <w:r>
        <w:t>GB/T 19596</w:t>
      </w:r>
      <w:r>
        <w:rPr>
          <w:rFonts w:hint="eastAsia"/>
        </w:rPr>
        <w:t xml:space="preserve"> </w:t>
      </w:r>
      <w:r>
        <w:t xml:space="preserve"> </w:t>
      </w:r>
      <w:r>
        <w:rPr>
          <w:rFonts w:hint="eastAsia"/>
        </w:rPr>
        <w:t>电动汽车术语</w:t>
      </w:r>
    </w:p>
    <w:p w14:paraId="0AA0FBE0" w14:textId="77777777" w:rsidR="007A6D1F" w:rsidRDefault="00000000">
      <w:pPr>
        <w:pStyle w:val="afffffd"/>
        <w:ind w:firstLine="420"/>
      </w:pPr>
      <w:r>
        <w:t>GB</w:t>
      </w:r>
      <w:r>
        <w:rPr>
          <w:rFonts w:hint="eastAsia"/>
        </w:rPr>
        <w:t>/T 19</w:t>
      </w:r>
      <w:r>
        <w:t>753</w:t>
      </w:r>
      <w:r>
        <w:rPr>
          <w:rFonts w:hint="eastAsia"/>
        </w:rPr>
        <w:t>—2</w:t>
      </w:r>
      <w:r>
        <w:t>021</w:t>
      </w:r>
      <w:r>
        <w:rPr>
          <w:rFonts w:hint="eastAsia"/>
        </w:rPr>
        <w:t xml:space="preserve"> </w:t>
      </w:r>
      <w:r>
        <w:t xml:space="preserve"> 轻型混合动力电动汽车能量消耗</w:t>
      </w:r>
      <w:proofErr w:type="gramStart"/>
      <w:r>
        <w:t>量试验</w:t>
      </w:r>
      <w:proofErr w:type="gramEnd"/>
      <w:r>
        <w:t>方法</w:t>
      </w:r>
    </w:p>
    <w:p w14:paraId="5CEB88AE" w14:textId="77777777" w:rsidR="007A6D1F" w:rsidRDefault="00000000">
      <w:pPr>
        <w:pStyle w:val="afffffd"/>
        <w:ind w:firstLine="420"/>
      </w:pPr>
      <w:r>
        <w:rPr>
          <w:rFonts w:hint="eastAsia"/>
        </w:rPr>
        <w:t>G</w:t>
      </w:r>
      <w:r>
        <w:t>B 27999</w:t>
      </w:r>
      <w:r>
        <w:rPr>
          <w:rFonts w:hint="eastAsia"/>
        </w:rPr>
        <w:t>—2</w:t>
      </w:r>
      <w:r>
        <w:t>019</w:t>
      </w:r>
      <w:r>
        <w:rPr>
          <w:rFonts w:hint="eastAsia"/>
        </w:rPr>
        <w:t xml:space="preserve"> </w:t>
      </w:r>
      <w:r>
        <w:t xml:space="preserve"> </w:t>
      </w:r>
      <w:r>
        <w:rPr>
          <w:rFonts w:hint="eastAsia"/>
        </w:rPr>
        <w:t>乘用车燃料消耗量评价方法及指标</w:t>
      </w:r>
    </w:p>
    <w:p w14:paraId="52E75FEA" w14:textId="7818615B" w:rsidR="007A6D1F" w:rsidRDefault="00000000">
      <w:pPr>
        <w:pStyle w:val="afffffd"/>
        <w:ind w:firstLine="420"/>
      </w:pPr>
      <w:r>
        <w:rPr>
          <w:rFonts w:hint="eastAsia"/>
        </w:rPr>
        <w:t xml:space="preserve">GB/T 29125 </w:t>
      </w:r>
      <w:r>
        <w:t xml:space="preserve"> </w:t>
      </w:r>
      <w:r>
        <w:rPr>
          <w:rFonts w:hint="eastAsia"/>
        </w:rPr>
        <w:t>压缩天然气汽车燃料消耗量试验方法</w:t>
      </w:r>
    </w:p>
    <w:p w14:paraId="115772A5" w14:textId="77777777" w:rsidR="007A6D1F" w:rsidRDefault="00000000">
      <w:pPr>
        <w:pStyle w:val="afffffd"/>
        <w:ind w:firstLine="420"/>
      </w:pPr>
      <w:r>
        <w:rPr>
          <w:rFonts w:hint="eastAsia"/>
        </w:rPr>
        <w:t>GB/T 34598</w:t>
      </w:r>
      <w:r>
        <w:t xml:space="preserve">  </w:t>
      </w:r>
      <w:r>
        <w:rPr>
          <w:rFonts w:hint="eastAsia"/>
        </w:rPr>
        <w:t>插电式</w:t>
      </w:r>
      <w:r>
        <w:t>混合动力</w:t>
      </w:r>
      <w:r>
        <w:rPr>
          <w:rFonts w:hint="eastAsia"/>
        </w:rPr>
        <w:t>电动</w:t>
      </w:r>
      <w:r>
        <w:t>商用车</w:t>
      </w:r>
      <w:r>
        <w:rPr>
          <w:rFonts w:hint="eastAsia"/>
        </w:rPr>
        <w:t xml:space="preserve"> 技术</w:t>
      </w:r>
      <w:r>
        <w:t>条件</w:t>
      </w:r>
    </w:p>
    <w:p w14:paraId="62D5E73A" w14:textId="77777777" w:rsidR="007A6D1F" w:rsidRDefault="00000000">
      <w:pPr>
        <w:pStyle w:val="afffffd"/>
        <w:ind w:firstLine="420"/>
      </w:pPr>
      <w:r>
        <w:rPr>
          <w:rFonts w:hint="eastAsia"/>
        </w:rPr>
        <w:t xml:space="preserve">GB/T 37340 </w:t>
      </w:r>
      <w:r>
        <w:t xml:space="preserve"> </w:t>
      </w:r>
      <w:r>
        <w:rPr>
          <w:rFonts w:hint="eastAsia"/>
        </w:rPr>
        <w:t>电动汽车能耗折算方法</w:t>
      </w:r>
    </w:p>
    <w:p w14:paraId="38688C70" w14:textId="4B89DCD3" w:rsidR="006F2240" w:rsidRDefault="003666D0">
      <w:pPr>
        <w:pStyle w:val="afffffd"/>
        <w:ind w:firstLine="420"/>
      </w:pPr>
      <w:r>
        <w:rPr>
          <w:rFonts w:hint="eastAsia"/>
        </w:rPr>
        <w:t>G</w:t>
      </w:r>
      <w:r>
        <w:t xml:space="preserve">B/T XXXXX-XXXX  </w:t>
      </w:r>
      <w:r w:rsidRPr="003666D0">
        <w:rPr>
          <w:rFonts w:hint="eastAsia"/>
        </w:rPr>
        <w:t>燃料电池电动汽车能量消耗</w:t>
      </w:r>
      <w:proofErr w:type="gramStart"/>
      <w:r w:rsidRPr="003666D0">
        <w:rPr>
          <w:rFonts w:hint="eastAsia"/>
        </w:rPr>
        <w:t>量及续驶</w:t>
      </w:r>
      <w:proofErr w:type="gramEnd"/>
      <w:r w:rsidRPr="003666D0">
        <w:rPr>
          <w:rFonts w:hint="eastAsia"/>
        </w:rPr>
        <w:t>里程试验方法</w:t>
      </w:r>
    </w:p>
    <w:p w14:paraId="43147A41" w14:textId="77777777" w:rsidR="007A6D1F" w:rsidRDefault="00000000">
      <w:pPr>
        <w:pStyle w:val="afffffd"/>
        <w:ind w:firstLine="420"/>
      </w:pPr>
      <w:r>
        <w:rPr>
          <w:rFonts w:hint="eastAsia"/>
        </w:rPr>
        <w:t>Q</w:t>
      </w:r>
      <w:r>
        <w:t>C/T 1130</w:t>
      </w:r>
      <w:r>
        <w:rPr>
          <w:rFonts w:hint="eastAsia"/>
        </w:rPr>
        <w:t>—2</w:t>
      </w:r>
      <w:r>
        <w:t xml:space="preserve">021  </w:t>
      </w:r>
      <w:r>
        <w:rPr>
          <w:rFonts w:hint="eastAsia"/>
        </w:rPr>
        <w:t>甲醇汽车燃料消耗量试验方法</w:t>
      </w:r>
    </w:p>
    <w:p w14:paraId="03A2F5D2" w14:textId="77777777" w:rsidR="007A6D1F" w:rsidRDefault="00000000">
      <w:pPr>
        <w:pStyle w:val="afff"/>
        <w:spacing w:before="312" w:after="312"/>
      </w:pPr>
      <w:bookmarkStart w:id="90" w:name="_Toc81577394"/>
      <w:bookmarkStart w:id="91" w:name="_Toc81475123"/>
      <w:bookmarkStart w:id="92" w:name="_Toc81833184"/>
      <w:bookmarkStart w:id="93" w:name="_Toc81833173"/>
      <w:bookmarkStart w:id="94" w:name="_Toc81483770"/>
      <w:bookmarkStart w:id="95" w:name="_Toc81491608"/>
      <w:bookmarkStart w:id="96" w:name="_Toc125008295"/>
      <w:bookmarkStart w:id="97" w:name="_Toc125008360"/>
      <w:bookmarkStart w:id="98" w:name="_Toc125019302"/>
      <w:bookmarkStart w:id="99" w:name="_Toc127864572"/>
      <w:bookmarkStart w:id="100" w:name="_Toc127864660"/>
      <w:bookmarkStart w:id="101" w:name="_Toc127865045"/>
      <w:bookmarkStart w:id="102" w:name="_Toc134430283"/>
      <w:bookmarkStart w:id="103" w:name="_Toc134515551"/>
      <w:bookmarkStart w:id="104" w:name="_Toc134611665"/>
      <w:bookmarkStart w:id="105" w:name="_Toc134688437"/>
      <w:bookmarkStart w:id="106" w:name="_Toc135408520"/>
      <w:r>
        <w:rPr>
          <w:rFonts w:hint="eastAsia"/>
          <w:szCs w:val="21"/>
        </w:rPr>
        <w:t>术语和定义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bookmarkStart w:id="107" w:name="_Toc26986532" w:displacedByCustomXml="next"/>
    <w:bookmarkEnd w:id="107" w:displacedByCustomXml="next"/>
    <w:sdt>
      <w:sdtPr>
        <w:rPr>
          <w:rFonts w:hint="eastAsia"/>
        </w:rPr>
        <w:id w:val="-1909835108"/>
        <w:placeholder>
          <w:docPart w:val="ECE81C8027BE43CEA576A3E924139D4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DBD237A" w14:textId="77777777" w:rsidR="007A6D1F" w:rsidRDefault="00000000">
          <w:pPr>
            <w:pStyle w:val="afffffd"/>
            <w:ind w:firstLine="420"/>
          </w:pPr>
          <w:r>
            <w:rPr>
              <w:rFonts w:hint="eastAsia"/>
            </w:rPr>
            <w:t>GB/T 1</w:t>
          </w:r>
          <w:r>
            <w:t>5089</w:t>
          </w:r>
          <w:r>
            <w:rPr>
              <w:rFonts w:hint="eastAsia"/>
            </w:rPr>
            <w:t>、GB/T 17350、GB 18352.6—2016、GB/T 19596和GB 27999—2019界定的术语和定义适用于本文件。</w:t>
          </w:r>
        </w:p>
      </w:sdtContent>
    </w:sdt>
    <w:p w14:paraId="353B59E0" w14:textId="77777777" w:rsidR="003666D0" w:rsidRDefault="003666D0" w:rsidP="003666D0">
      <w:pPr>
        <w:pStyle w:val="afff"/>
        <w:spacing w:before="312" w:after="312"/>
      </w:pPr>
      <w:bookmarkStart w:id="108" w:name="_Toc125008297"/>
      <w:bookmarkStart w:id="109" w:name="_Toc125008362"/>
      <w:bookmarkStart w:id="110" w:name="_Toc125019304"/>
      <w:bookmarkStart w:id="111" w:name="_Toc127864574"/>
      <w:bookmarkStart w:id="112" w:name="_Toc127864662"/>
      <w:bookmarkStart w:id="113" w:name="_Toc127865047"/>
      <w:bookmarkStart w:id="114" w:name="_Toc134430285"/>
      <w:bookmarkStart w:id="115" w:name="_Toc134515553"/>
      <w:bookmarkStart w:id="116" w:name="_Toc134611666"/>
      <w:bookmarkStart w:id="117" w:name="_Toc134688438"/>
      <w:bookmarkStart w:id="118" w:name="_Toc135408521"/>
      <w:bookmarkStart w:id="119" w:name="_Toc81833185"/>
      <w:bookmarkStart w:id="120" w:name="_Toc81833174"/>
      <w:bookmarkStart w:id="121" w:name="_Toc81577395"/>
      <w:bookmarkStart w:id="122" w:name="_Toc81491610"/>
      <w:bookmarkStart w:id="123" w:name="_Toc81483772"/>
      <w:bookmarkStart w:id="124" w:name="_Toc429574458"/>
      <w:bookmarkStart w:id="125" w:name="_Toc125008296"/>
      <w:bookmarkStart w:id="126" w:name="_Toc125008361"/>
      <w:bookmarkStart w:id="127" w:name="_Toc125019303"/>
      <w:bookmarkStart w:id="128" w:name="_Toc127864573"/>
      <w:bookmarkStart w:id="129" w:name="_Toc127864661"/>
      <w:bookmarkStart w:id="130" w:name="_Toc127865046"/>
      <w:bookmarkStart w:id="131" w:name="_Toc134430284"/>
      <w:bookmarkStart w:id="132" w:name="_Toc134515552"/>
      <w:r>
        <w:rPr>
          <w:rFonts w:hint="eastAsia"/>
        </w:rPr>
        <w:t>型式认证的申请</w:t>
      </w:r>
      <w:bookmarkEnd w:id="108"/>
      <w:bookmarkEnd w:id="109"/>
      <w:bookmarkEnd w:id="110"/>
      <w:bookmarkEnd w:id="111"/>
      <w:bookmarkEnd w:id="112"/>
      <w:bookmarkEnd w:id="113"/>
      <w:bookmarkEnd w:id="114"/>
      <w:bookmarkEnd w:id="115"/>
      <w:bookmarkEnd w:id="116"/>
      <w:bookmarkEnd w:id="117"/>
      <w:bookmarkEnd w:id="118"/>
    </w:p>
    <w:p w14:paraId="40F3BB92" w14:textId="77777777" w:rsidR="003666D0" w:rsidRDefault="003666D0" w:rsidP="003666D0">
      <w:pPr>
        <w:pStyle w:val="afffffffff6"/>
      </w:pPr>
      <w:r>
        <w:rPr>
          <w:rFonts w:hint="eastAsia"/>
        </w:rPr>
        <w:lastRenderedPageBreak/>
        <w:t>对某一车型</w:t>
      </w:r>
      <w:proofErr w:type="gramStart"/>
      <w:r>
        <w:rPr>
          <w:rFonts w:hint="eastAsia"/>
        </w:rPr>
        <w:t>或系族燃料</w:t>
      </w:r>
      <w:proofErr w:type="gramEnd"/>
      <w:r>
        <w:rPr>
          <w:rFonts w:hint="eastAsia"/>
        </w:rPr>
        <w:t>消耗量的型式认证申请应由制造商或其法定代表人提出。</w:t>
      </w:r>
    </w:p>
    <w:p w14:paraId="616F97AB" w14:textId="47A27664" w:rsidR="003666D0" w:rsidRDefault="003666D0" w:rsidP="003666D0">
      <w:pPr>
        <w:pStyle w:val="afffffffff6"/>
      </w:pPr>
      <w:r>
        <w:rPr>
          <w:rFonts w:hint="eastAsia"/>
        </w:rPr>
        <w:t>申请时应附有附录A</w:t>
      </w:r>
      <w:r>
        <w:t>~</w:t>
      </w:r>
      <w:r>
        <w:rPr>
          <w:rFonts w:hint="eastAsia"/>
        </w:rPr>
        <w:t>附录</w:t>
      </w:r>
      <w:r>
        <w:t>C</w:t>
      </w:r>
      <w:r>
        <w:rPr>
          <w:rFonts w:hint="eastAsia"/>
        </w:rPr>
        <w:t>规定的型式认证申请的报告，但不填写其中</w:t>
      </w:r>
      <w:r>
        <w:t>A</w:t>
      </w:r>
      <w:r>
        <w:rPr>
          <w:rFonts w:hint="eastAsia"/>
        </w:rPr>
        <w:t>.8、B.</w:t>
      </w:r>
      <w:r>
        <w:t>8</w:t>
      </w:r>
      <w:r>
        <w:rPr>
          <w:rFonts w:hint="eastAsia"/>
        </w:rPr>
        <w:t>、C</w:t>
      </w:r>
      <w:r>
        <w:t>.6.3</w:t>
      </w:r>
      <w:r>
        <w:rPr>
          <w:rFonts w:hint="eastAsia"/>
        </w:rPr>
        <w:t>、C</w:t>
      </w:r>
      <w:r>
        <w:t>.7.3</w:t>
      </w:r>
      <w:r>
        <w:rPr>
          <w:rFonts w:hint="eastAsia"/>
        </w:rPr>
        <w:t>、C</w:t>
      </w:r>
      <w:r>
        <w:t>.8.3</w:t>
      </w:r>
      <w:r w:rsidR="006A0548">
        <w:rPr>
          <w:rFonts w:hint="eastAsia"/>
        </w:rPr>
        <w:t>、C</w:t>
      </w:r>
      <w:r w:rsidR="006A0548">
        <w:t>.8.4</w:t>
      </w:r>
      <w:r>
        <w:rPr>
          <w:rFonts w:hint="eastAsia"/>
        </w:rPr>
        <w:t>的内容。</w:t>
      </w:r>
    </w:p>
    <w:p w14:paraId="1A8A965C" w14:textId="1E11C7A0" w:rsidR="003666D0" w:rsidRDefault="003666D0" w:rsidP="003666D0">
      <w:pPr>
        <w:pStyle w:val="afffffffff6"/>
      </w:pPr>
      <w:r>
        <w:rPr>
          <w:rFonts w:hint="eastAsia"/>
        </w:rPr>
        <w:t>应向负责型式认证试验的检测机构提交代表认证车型</w:t>
      </w:r>
      <w:proofErr w:type="gramStart"/>
      <w:r>
        <w:rPr>
          <w:rFonts w:hint="eastAsia"/>
        </w:rPr>
        <w:t>或系族的</w:t>
      </w:r>
      <w:proofErr w:type="gramEnd"/>
      <w:r>
        <w:rPr>
          <w:rFonts w:hint="eastAsia"/>
        </w:rPr>
        <w:t>样车。</w:t>
      </w:r>
    </w:p>
    <w:p w14:paraId="7C06BCE8" w14:textId="4E4079B9" w:rsidR="007A6D1F" w:rsidRDefault="00000000">
      <w:pPr>
        <w:pStyle w:val="afff"/>
        <w:spacing w:before="312" w:after="312"/>
      </w:pPr>
      <w:bookmarkStart w:id="133" w:name="_Toc134611667"/>
      <w:bookmarkStart w:id="134" w:name="_Toc134688439"/>
      <w:bookmarkStart w:id="135" w:name="_Toc135408522"/>
      <w:r>
        <w:rPr>
          <w:rFonts w:hint="eastAsia"/>
        </w:rPr>
        <w:t>燃料消耗量的</w:t>
      </w:r>
      <w:r w:rsidR="006F2240">
        <w:rPr>
          <w:rFonts w:hint="eastAsia"/>
        </w:rPr>
        <w:t>确</w:t>
      </w:r>
      <w:r>
        <w:rPr>
          <w:rFonts w:hint="eastAsia"/>
        </w:rPr>
        <w:t>定</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98A1C53" w14:textId="18C095FF" w:rsidR="007A6D1F" w:rsidRDefault="00000000">
      <w:pPr>
        <w:pStyle w:val="afffffffff6"/>
      </w:pPr>
      <w:r>
        <w:rPr>
          <w:rFonts w:hint="eastAsia"/>
        </w:rPr>
        <w:t>对汽油、柴油、两用燃料及双燃料车型，应按GB/T 19233—</w:t>
      </w:r>
      <w:r>
        <w:t>2020</w:t>
      </w:r>
      <w:r>
        <w:rPr>
          <w:rFonts w:hint="eastAsia"/>
        </w:rPr>
        <w:t>，采用全球统一轻型车测试循环（W</w:t>
      </w:r>
      <w:r>
        <w:t>LTC</w:t>
      </w:r>
      <w:r>
        <w:rPr>
          <w:rFonts w:hint="eastAsia"/>
        </w:rPr>
        <w:t>）确定车型燃料消耗量</w:t>
      </w:r>
      <w:r w:rsidR="006F2240">
        <w:rPr>
          <w:rFonts w:hint="eastAsia"/>
        </w:rPr>
        <w:t>型式认证值</w:t>
      </w:r>
      <w:r>
        <w:rPr>
          <w:rFonts w:hint="eastAsia"/>
        </w:rPr>
        <w:t>。</w:t>
      </w:r>
    </w:p>
    <w:p w14:paraId="326D625C" w14:textId="3B72AC34" w:rsidR="007A6D1F" w:rsidRDefault="00000000">
      <w:pPr>
        <w:pStyle w:val="afffffffff6"/>
      </w:pPr>
      <w:r>
        <w:rPr>
          <w:rFonts w:hint="eastAsia"/>
        </w:rPr>
        <w:t>对可外接充电式混合动力车型，应按GB/T 19753—2</w:t>
      </w:r>
      <w:r>
        <w:t>021</w:t>
      </w:r>
      <w:r>
        <w:rPr>
          <w:rFonts w:hint="eastAsia"/>
        </w:rPr>
        <w:t>，采用W</w:t>
      </w:r>
      <w:r>
        <w:t>LTC</w:t>
      </w:r>
      <w:r>
        <w:rPr>
          <w:rFonts w:hint="eastAsia"/>
        </w:rPr>
        <w:t>确定车型</w:t>
      </w:r>
      <w:bookmarkStart w:id="136" w:name="_Hlk99789361"/>
      <w:r>
        <w:rPr>
          <w:rFonts w:hint="eastAsia"/>
        </w:rPr>
        <w:t>O</w:t>
      </w:r>
      <w:r>
        <w:t>VC-HEV</w:t>
      </w:r>
      <w:r>
        <w:rPr>
          <w:rFonts w:hint="eastAsia"/>
        </w:rPr>
        <w:t>燃料消耗量</w:t>
      </w:r>
      <w:r w:rsidR="006F2240">
        <w:rPr>
          <w:rFonts w:hint="eastAsia"/>
        </w:rPr>
        <w:t>型式</w:t>
      </w:r>
      <w:proofErr w:type="gramStart"/>
      <w:r w:rsidR="006F2240">
        <w:rPr>
          <w:rFonts w:hint="eastAsia"/>
        </w:rPr>
        <w:t>认证值</w:t>
      </w:r>
      <w:proofErr w:type="gramEnd"/>
      <w:r>
        <w:rPr>
          <w:rFonts w:hint="eastAsia"/>
        </w:rPr>
        <w:t>及O</w:t>
      </w:r>
      <w:r>
        <w:t>VC-HEV</w:t>
      </w:r>
      <w:r>
        <w:rPr>
          <w:rFonts w:hint="eastAsia"/>
        </w:rPr>
        <w:t>电量消耗量</w:t>
      </w:r>
      <w:bookmarkEnd w:id="136"/>
      <w:r w:rsidR="006F2240">
        <w:rPr>
          <w:rFonts w:hint="eastAsia"/>
        </w:rPr>
        <w:t>型式认证值</w:t>
      </w:r>
      <w:r>
        <w:rPr>
          <w:rFonts w:hint="eastAsia"/>
        </w:rPr>
        <w:t>；对不可外接充电式混合动力车型，应按GB/T 19753—2</w:t>
      </w:r>
      <w:r>
        <w:t>021</w:t>
      </w:r>
      <w:r>
        <w:rPr>
          <w:rFonts w:hint="eastAsia"/>
        </w:rPr>
        <w:t>，采用W</w:t>
      </w:r>
      <w:r>
        <w:t>LTC</w:t>
      </w:r>
      <w:r>
        <w:rPr>
          <w:rFonts w:hint="eastAsia"/>
        </w:rPr>
        <w:t>确定车型N</w:t>
      </w:r>
      <w:r>
        <w:t>OVC-HEV</w:t>
      </w:r>
      <w:r>
        <w:rPr>
          <w:rFonts w:hint="eastAsia"/>
        </w:rPr>
        <w:t>燃料消耗量</w:t>
      </w:r>
      <w:r w:rsidR="006F2240">
        <w:rPr>
          <w:rFonts w:hint="eastAsia"/>
        </w:rPr>
        <w:t>型式认证值</w:t>
      </w:r>
      <w:r>
        <w:rPr>
          <w:rFonts w:hint="eastAsia"/>
        </w:rPr>
        <w:t>。燃用汽油的可外接充电式混合动力车型，电量消耗量应按GB/T 37340折算为汽油燃料消耗量；燃用柴油的可外接充电式混合动力车型，电量消耗量应按GB/T 37340折算为柴油燃料消耗量。20</w:t>
      </w:r>
      <w:r>
        <w:t>30</w:t>
      </w:r>
      <w:r>
        <w:rPr>
          <w:rFonts w:hint="eastAsia"/>
        </w:rPr>
        <w:t>年及以前，由电量消耗量折算的燃料消耗量按</w:t>
      </w:r>
      <w:proofErr w:type="gramStart"/>
      <w:r>
        <w:rPr>
          <w:rFonts w:hint="eastAsia"/>
        </w:rPr>
        <w:t>零计算</w:t>
      </w:r>
      <w:proofErr w:type="gramEnd"/>
      <w:r>
        <w:rPr>
          <w:rStyle w:val="afffff4"/>
        </w:rPr>
        <w:footnoteReference w:id="1"/>
      </w:r>
      <w:r>
        <w:rPr>
          <w:rStyle w:val="afffff4"/>
        </w:rPr>
        <w:t>)</w:t>
      </w:r>
      <w:r>
        <w:rPr>
          <w:rFonts w:hint="eastAsia"/>
        </w:rPr>
        <w:t>。</w:t>
      </w:r>
    </w:p>
    <w:p w14:paraId="1EBEE470" w14:textId="552AFCF5" w:rsidR="007A6D1F" w:rsidRDefault="00000000">
      <w:pPr>
        <w:pStyle w:val="afffffffff6"/>
      </w:pPr>
      <w:r>
        <w:rPr>
          <w:rFonts w:hint="eastAsia"/>
        </w:rPr>
        <w:t>对纯电动车型，应按GB/T 18386</w:t>
      </w:r>
      <w:r>
        <w:t>.1</w:t>
      </w:r>
      <w:r>
        <w:rPr>
          <w:rFonts w:hint="eastAsia"/>
        </w:rPr>
        <w:t>—2</w:t>
      </w:r>
      <w:r>
        <w:t>021</w:t>
      </w:r>
      <w:r w:rsidR="00F73AF4">
        <w:rPr>
          <w:rFonts w:hint="eastAsia"/>
        </w:rPr>
        <w:t>确</w:t>
      </w:r>
      <w:r>
        <w:rPr>
          <w:rFonts w:hint="eastAsia"/>
        </w:rPr>
        <w:t>定</w:t>
      </w:r>
      <w:r w:rsidR="00834354">
        <w:rPr>
          <w:rFonts w:hint="eastAsia"/>
        </w:rPr>
        <w:t>能</w:t>
      </w:r>
      <w:r>
        <w:rPr>
          <w:rFonts w:hint="eastAsia"/>
        </w:rPr>
        <w:t>量消耗量</w:t>
      </w:r>
      <w:r w:rsidR="00F73AF4">
        <w:rPr>
          <w:rFonts w:hint="eastAsia"/>
        </w:rPr>
        <w:t>型式认证值</w:t>
      </w:r>
      <w:r>
        <w:rPr>
          <w:rFonts w:hint="eastAsia"/>
        </w:rPr>
        <w:t>，并按GB/T 37340折算成对应的汽油燃料消耗量。20</w:t>
      </w:r>
      <w:r>
        <w:t>30</w:t>
      </w:r>
      <w:r>
        <w:rPr>
          <w:rFonts w:hint="eastAsia"/>
        </w:rPr>
        <w:t>年及以前，其燃料消耗量按</w:t>
      </w:r>
      <w:proofErr w:type="gramStart"/>
      <w:r>
        <w:rPr>
          <w:rFonts w:hint="eastAsia"/>
        </w:rPr>
        <w:t>零计算</w:t>
      </w:r>
      <w:proofErr w:type="gramEnd"/>
      <w:r>
        <w:rPr>
          <w:rFonts w:hint="eastAsia"/>
          <w:sz w:val="18"/>
          <w:szCs w:val="16"/>
          <w:vertAlign w:val="superscript"/>
        </w:rPr>
        <w:t>1</w:t>
      </w:r>
      <w:r>
        <w:rPr>
          <w:sz w:val="18"/>
          <w:szCs w:val="16"/>
          <w:vertAlign w:val="superscript"/>
        </w:rPr>
        <w:t>)</w:t>
      </w:r>
      <w:r>
        <w:rPr>
          <w:rFonts w:hint="eastAsia"/>
        </w:rPr>
        <w:t>。</w:t>
      </w:r>
    </w:p>
    <w:p w14:paraId="1C4E6A64" w14:textId="152EA6CC" w:rsidR="007A6D1F" w:rsidRDefault="00000000">
      <w:pPr>
        <w:pStyle w:val="afffffffff6"/>
      </w:pPr>
      <w:r>
        <w:rPr>
          <w:rFonts w:hint="eastAsia"/>
        </w:rPr>
        <w:t>对燃料电池车型，</w:t>
      </w:r>
      <w:r w:rsidR="003666D0">
        <w:rPr>
          <w:rFonts w:hint="eastAsia"/>
        </w:rPr>
        <w:t xml:space="preserve">应按GB/T </w:t>
      </w:r>
      <w:r w:rsidR="003666D0">
        <w:t>XXXXX</w:t>
      </w:r>
      <w:r w:rsidR="003666D0">
        <w:rPr>
          <w:rFonts w:hint="eastAsia"/>
        </w:rPr>
        <w:t>—</w:t>
      </w:r>
      <w:r w:rsidR="003666D0">
        <w:t>XXXX</w:t>
      </w:r>
      <w:r w:rsidR="00F73AF4">
        <w:rPr>
          <w:rFonts w:hint="eastAsia"/>
        </w:rPr>
        <w:t>确</w:t>
      </w:r>
      <w:r w:rsidR="003666D0">
        <w:rPr>
          <w:rFonts w:hint="eastAsia"/>
        </w:rPr>
        <w:t>定能量消耗量。20</w:t>
      </w:r>
      <w:r w:rsidR="003666D0">
        <w:t>30</w:t>
      </w:r>
      <w:r w:rsidR="003666D0">
        <w:rPr>
          <w:rFonts w:hint="eastAsia"/>
        </w:rPr>
        <w:t>年及以前，</w:t>
      </w:r>
      <w:r>
        <w:rPr>
          <w:rFonts w:hint="eastAsia"/>
        </w:rPr>
        <w:t>其燃料消耗量按零计算。</w:t>
      </w:r>
    </w:p>
    <w:p w14:paraId="07543FAB" w14:textId="350B994F" w:rsidR="007A6D1F" w:rsidRDefault="00000000">
      <w:pPr>
        <w:pStyle w:val="afffffffff6"/>
      </w:pPr>
      <w:r>
        <w:rPr>
          <w:rFonts w:hint="eastAsia"/>
        </w:rPr>
        <w:t>对压缩天然气车型，应按照GB/T 29125在底盘测功机上模拟综合循环燃料消耗量试验，确定气体燃料消耗量，并按照GB/T 29125换算为汽油燃料消耗量。</w:t>
      </w:r>
    </w:p>
    <w:p w14:paraId="461B4595" w14:textId="17DB9632" w:rsidR="007A6D1F" w:rsidRDefault="00000000">
      <w:pPr>
        <w:pStyle w:val="afffffffff6"/>
      </w:pPr>
      <w:r>
        <w:rPr>
          <w:rFonts w:hint="eastAsia"/>
        </w:rPr>
        <w:t>对液化天然气、液化石油气车型，应按照GB/T 29125在底盘测功机上模拟综合循环燃料消耗量试验，确定气体燃料消耗量，并按照GB/T 29125换算为汽油燃料消耗量。</w:t>
      </w:r>
    </w:p>
    <w:p w14:paraId="1F494364" w14:textId="57C3B67B" w:rsidR="007A6D1F" w:rsidRDefault="00000000">
      <w:pPr>
        <w:pStyle w:val="afffffffff6"/>
      </w:pPr>
      <w:r>
        <w:rPr>
          <w:rFonts w:hint="eastAsia"/>
        </w:rPr>
        <w:t xml:space="preserve">对甲醇车型，应按照QC/T </w:t>
      </w:r>
      <w:r>
        <w:t>1130</w:t>
      </w:r>
      <w:r>
        <w:rPr>
          <w:rFonts w:hint="eastAsia"/>
        </w:rPr>
        <w:t>—2</w:t>
      </w:r>
      <w:r>
        <w:t>021</w:t>
      </w:r>
      <w:r w:rsidR="00F73AF4">
        <w:rPr>
          <w:rFonts w:hint="eastAsia"/>
        </w:rPr>
        <w:t>确</w:t>
      </w:r>
      <w:r>
        <w:rPr>
          <w:rFonts w:hint="eastAsia"/>
        </w:rPr>
        <w:t>定甲醇燃料消耗量</w:t>
      </w:r>
      <w:r w:rsidR="00F73AF4">
        <w:rPr>
          <w:rFonts w:hint="eastAsia"/>
        </w:rPr>
        <w:t>型式</w:t>
      </w:r>
      <w:proofErr w:type="gramStart"/>
      <w:r w:rsidR="00F73AF4">
        <w:rPr>
          <w:rFonts w:hint="eastAsia"/>
        </w:rPr>
        <w:t>认证值</w:t>
      </w:r>
      <w:proofErr w:type="gramEnd"/>
      <w:r>
        <w:rPr>
          <w:rFonts w:hint="eastAsia"/>
        </w:rPr>
        <w:t xml:space="preserve">和当量汽油或柴油燃料消耗量。对其他醇醚燃料车型，应按照QC/T </w:t>
      </w:r>
      <w:r>
        <w:t>1130</w:t>
      </w:r>
      <w:r>
        <w:rPr>
          <w:rFonts w:hint="eastAsia"/>
        </w:rPr>
        <w:t>—2</w:t>
      </w:r>
      <w:r>
        <w:t>021</w:t>
      </w:r>
      <w:r w:rsidR="00F73AF4">
        <w:rPr>
          <w:rFonts w:hint="eastAsia"/>
        </w:rPr>
        <w:t>确</w:t>
      </w:r>
      <w:r>
        <w:rPr>
          <w:rFonts w:hint="eastAsia"/>
        </w:rPr>
        <w:t>定醇醚燃料消耗量</w:t>
      </w:r>
      <w:r w:rsidR="00F73AF4">
        <w:rPr>
          <w:rFonts w:hint="eastAsia"/>
        </w:rPr>
        <w:t>型式</w:t>
      </w:r>
      <w:proofErr w:type="gramStart"/>
      <w:r w:rsidR="00F73AF4">
        <w:rPr>
          <w:rFonts w:hint="eastAsia"/>
        </w:rPr>
        <w:t>认证值</w:t>
      </w:r>
      <w:proofErr w:type="gramEnd"/>
      <w:r>
        <w:rPr>
          <w:rFonts w:hint="eastAsia"/>
        </w:rPr>
        <w:t>和当量汽油或柴油燃料消耗量。</w:t>
      </w:r>
    </w:p>
    <w:p w14:paraId="74CBB267" w14:textId="77777777" w:rsidR="007A6D1F" w:rsidRDefault="00000000">
      <w:pPr>
        <w:pStyle w:val="afffffffff6"/>
      </w:pPr>
      <w:r>
        <w:rPr>
          <w:rFonts w:hint="eastAsia"/>
        </w:rPr>
        <w:t>车型燃料消耗量限值及目标值对应的C</w:t>
      </w:r>
      <w:r>
        <w:t>O</w:t>
      </w:r>
      <w:r>
        <w:rPr>
          <w:vertAlign w:val="subscript"/>
        </w:rPr>
        <w:t>2</w:t>
      </w:r>
      <w:r>
        <w:rPr>
          <w:rFonts w:hint="eastAsia"/>
        </w:rPr>
        <w:t>排放量参考值分别按照G</w:t>
      </w:r>
      <w:r>
        <w:t>B 19578</w:t>
      </w:r>
      <w:r>
        <w:rPr>
          <w:rFonts w:hint="eastAsia"/>
        </w:rPr>
        <w:t>—2</w:t>
      </w:r>
      <w:r>
        <w:t>021</w:t>
      </w:r>
      <w:r>
        <w:rPr>
          <w:rFonts w:hint="eastAsia"/>
        </w:rPr>
        <w:t>中的7</w:t>
      </w:r>
      <w:r>
        <w:t>.3</w:t>
      </w:r>
      <w:r>
        <w:rPr>
          <w:rFonts w:hint="eastAsia"/>
        </w:rPr>
        <w:t>及G</w:t>
      </w:r>
      <w:r>
        <w:t>B 27999</w:t>
      </w:r>
      <w:r>
        <w:rPr>
          <w:rFonts w:hint="eastAsia"/>
        </w:rPr>
        <w:t>—2</w:t>
      </w:r>
      <w:r>
        <w:t>019</w:t>
      </w:r>
      <w:r>
        <w:rPr>
          <w:rFonts w:hint="eastAsia"/>
        </w:rPr>
        <w:t>中的4</w:t>
      </w:r>
      <w:r>
        <w:t>.2.3</w:t>
      </w:r>
      <w:r>
        <w:rPr>
          <w:rFonts w:hint="eastAsia"/>
        </w:rPr>
        <w:t>确定。</w:t>
      </w:r>
    </w:p>
    <w:p w14:paraId="0FCC7E9F" w14:textId="77777777" w:rsidR="007A6D1F" w:rsidRDefault="00000000">
      <w:pPr>
        <w:pStyle w:val="afff"/>
        <w:spacing w:before="312" w:after="312"/>
      </w:pPr>
      <w:bookmarkStart w:id="137" w:name="_Toc81491611"/>
      <w:bookmarkStart w:id="138" w:name="_Toc81483774"/>
      <w:bookmarkStart w:id="139" w:name="_Toc81833175"/>
      <w:bookmarkStart w:id="140" w:name="_Toc81833186"/>
      <w:bookmarkStart w:id="141" w:name="_Toc81577396"/>
      <w:bookmarkStart w:id="142" w:name="_Toc429574462"/>
      <w:bookmarkStart w:id="143" w:name="_Toc125008301"/>
      <w:bookmarkStart w:id="144" w:name="_Toc125008363"/>
      <w:bookmarkStart w:id="145" w:name="_Toc125019305"/>
      <w:bookmarkStart w:id="146" w:name="_Toc127864575"/>
      <w:bookmarkStart w:id="147" w:name="_Toc127864663"/>
      <w:bookmarkStart w:id="148" w:name="_Toc127865048"/>
      <w:bookmarkStart w:id="149" w:name="_Toc134430289"/>
      <w:bookmarkStart w:id="150" w:name="_Toc134515557"/>
      <w:bookmarkStart w:id="151" w:name="_Toc134611668"/>
      <w:bookmarkStart w:id="152" w:name="_Toc134688440"/>
      <w:bookmarkStart w:id="153" w:name="_Toc135408523"/>
      <w:r>
        <w:rPr>
          <w:rFonts w:hint="eastAsia"/>
        </w:rPr>
        <w:t>燃料消耗量限值</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32265E4" w14:textId="77777777" w:rsidR="007A6D1F" w:rsidRDefault="00000000">
      <w:pPr>
        <w:pStyle w:val="afff0"/>
        <w:spacing w:before="156" w:after="156"/>
      </w:pPr>
      <w:bookmarkStart w:id="154" w:name="_Toc125008302"/>
      <w:bookmarkStart w:id="155" w:name="_Toc134430290"/>
      <w:bookmarkStart w:id="156" w:name="_Toc134515558"/>
      <w:bookmarkStart w:id="157" w:name="_Toc134611669"/>
      <w:bookmarkStart w:id="158" w:name="_Toc134688441"/>
      <w:bookmarkStart w:id="159" w:name="_Toc135408524"/>
      <w:r>
        <w:rPr>
          <w:rFonts w:hint="eastAsia"/>
        </w:rPr>
        <w:t>总则</w:t>
      </w:r>
      <w:bookmarkEnd w:id="154"/>
      <w:bookmarkEnd w:id="155"/>
      <w:bookmarkEnd w:id="156"/>
      <w:bookmarkEnd w:id="157"/>
      <w:bookmarkEnd w:id="158"/>
      <w:bookmarkEnd w:id="159"/>
    </w:p>
    <w:p w14:paraId="49ABA449" w14:textId="3C48E254" w:rsidR="007A6D1F" w:rsidRDefault="00000000">
      <w:pPr>
        <w:pStyle w:val="afffffffff9"/>
      </w:pPr>
      <w:bookmarkStart w:id="160" w:name="_Toc429574460"/>
      <w:r>
        <w:rPr>
          <w:rFonts w:hint="eastAsia"/>
        </w:rPr>
        <w:t>能够燃用汽油或柴油燃料的轻型商用车辆，燃料消耗量限值按照</w:t>
      </w:r>
      <w:r>
        <w:t>6.2</w:t>
      </w:r>
      <w:r>
        <w:rPr>
          <w:rFonts w:hint="eastAsia"/>
        </w:rPr>
        <w:t>进行计算，结果圆整（四舍五入）至小数点后两位。</w:t>
      </w:r>
    </w:p>
    <w:p w14:paraId="58CA50CC" w14:textId="33D9E441" w:rsidR="007A6D1F" w:rsidRDefault="00000000">
      <w:pPr>
        <w:pStyle w:val="afffffffff9"/>
      </w:pPr>
      <w:bookmarkStart w:id="161" w:name="_Toc429574461"/>
      <w:bookmarkEnd w:id="160"/>
      <w:r>
        <w:rPr>
          <w:rFonts w:hint="eastAsia"/>
        </w:rPr>
        <w:t>按照</w:t>
      </w:r>
      <w:r>
        <w:t>5.1</w:t>
      </w:r>
      <w:r w:rsidR="00137BBD">
        <w:rPr>
          <w:rFonts w:hint="eastAsia"/>
        </w:rPr>
        <w:t>、5</w:t>
      </w:r>
      <w:r w:rsidR="00137BBD">
        <w:t>.2</w:t>
      </w:r>
      <w:r>
        <w:rPr>
          <w:rFonts w:hint="eastAsia"/>
        </w:rPr>
        <w:t>确定的</w:t>
      </w:r>
      <w:r w:rsidR="00332D0A">
        <w:rPr>
          <w:rFonts w:hint="eastAsia"/>
        </w:rPr>
        <w:t>汽油、柴油、两用燃料及双燃料车型的燃料消耗量型式认证值、可外接充电式混合动力车型的OVC-HEV燃料消耗量型式认证值、不可外接充电式混合动力车型的N</w:t>
      </w:r>
      <w:r w:rsidR="00332D0A">
        <w:t>OVC-HEV</w:t>
      </w:r>
      <w:r>
        <w:rPr>
          <w:rFonts w:hint="eastAsia"/>
        </w:rPr>
        <w:t>燃料消耗量型式</w:t>
      </w:r>
      <w:proofErr w:type="gramStart"/>
      <w:r>
        <w:rPr>
          <w:rFonts w:hint="eastAsia"/>
        </w:rPr>
        <w:t>认证值</w:t>
      </w:r>
      <w:proofErr w:type="gramEnd"/>
      <w:r>
        <w:rPr>
          <w:rFonts w:hint="eastAsia"/>
        </w:rPr>
        <w:t>应不高于</w:t>
      </w:r>
      <w:r>
        <w:t>6.2</w:t>
      </w:r>
      <w:r>
        <w:rPr>
          <w:rFonts w:hint="eastAsia"/>
        </w:rPr>
        <w:t>中的相应限值。</w:t>
      </w:r>
      <w:bookmarkEnd w:id="161"/>
    </w:p>
    <w:p w14:paraId="1A3D3542" w14:textId="763308CE" w:rsidR="003666D0" w:rsidRDefault="003666D0" w:rsidP="003666D0">
      <w:pPr>
        <w:pStyle w:val="afffffffff9"/>
      </w:pPr>
      <w:r w:rsidRPr="003666D0">
        <w:rPr>
          <w:rFonts w:hint="eastAsia"/>
        </w:rPr>
        <w:t>负责型式认证试验的检测机构</w:t>
      </w:r>
      <w:r>
        <w:rPr>
          <w:rFonts w:hint="eastAsia"/>
        </w:rPr>
        <w:t>将</w:t>
      </w:r>
      <w:r>
        <w:t>5.1</w:t>
      </w:r>
      <w:r w:rsidR="00137BBD">
        <w:rPr>
          <w:rFonts w:hint="eastAsia"/>
        </w:rPr>
        <w:t>、</w:t>
      </w:r>
      <w:r>
        <w:rPr>
          <w:rFonts w:hint="eastAsia"/>
        </w:rPr>
        <w:t>5</w:t>
      </w:r>
      <w:r>
        <w:t>.2</w:t>
      </w:r>
      <w:r>
        <w:rPr>
          <w:rFonts w:hint="eastAsia"/>
        </w:rPr>
        <w:t>确定的车型燃料消耗量型式</w:t>
      </w:r>
      <w:proofErr w:type="gramStart"/>
      <w:r>
        <w:rPr>
          <w:rFonts w:hint="eastAsia"/>
        </w:rPr>
        <w:t>认证值</w:t>
      </w:r>
      <w:proofErr w:type="gramEnd"/>
      <w:r>
        <w:rPr>
          <w:rFonts w:hint="eastAsia"/>
        </w:rPr>
        <w:t>与6</w:t>
      </w:r>
      <w:r>
        <w:t>.2</w:t>
      </w:r>
      <w:r>
        <w:rPr>
          <w:rFonts w:hint="eastAsia"/>
        </w:rPr>
        <w:t>中的相应限值进行比较，并将型式</w:t>
      </w:r>
      <w:proofErr w:type="gramStart"/>
      <w:r>
        <w:rPr>
          <w:rFonts w:hint="eastAsia"/>
        </w:rPr>
        <w:t>认证值</w:t>
      </w:r>
      <w:proofErr w:type="gramEnd"/>
      <w:r>
        <w:rPr>
          <w:rFonts w:hint="eastAsia"/>
        </w:rPr>
        <w:t>和比较结果记录在附录A</w:t>
      </w:r>
      <w:r>
        <w:t>~</w:t>
      </w:r>
      <w:r>
        <w:rPr>
          <w:rFonts w:hint="eastAsia"/>
        </w:rPr>
        <w:t>附录</w:t>
      </w:r>
      <w:r>
        <w:t>C</w:t>
      </w:r>
      <w:r>
        <w:rPr>
          <w:rFonts w:hint="eastAsia"/>
        </w:rPr>
        <w:t>规定的型式认证报告中。</w:t>
      </w:r>
    </w:p>
    <w:p w14:paraId="648A7880" w14:textId="77777777" w:rsidR="007A6D1F" w:rsidRDefault="00000000">
      <w:pPr>
        <w:pStyle w:val="afff0"/>
        <w:spacing w:before="156" w:after="156"/>
      </w:pPr>
      <w:bookmarkStart w:id="162" w:name="_Toc125008303"/>
      <w:bookmarkStart w:id="163" w:name="_Toc134430291"/>
      <w:bookmarkStart w:id="164" w:name="_Toc134515559"/>
      <w:bookmarkStart w:id="165" w:name="_Toc134611670"/>
      <w:bookmarkStart w:id="166" w:name="_Toc134688442"/>
      <w:bookmarkStart w:id="167" w:name="_Toc135408525"/>
      <w:r>
        <w:rPr>
          <w:rFonts w:hint="eastAsia"/>
        </w:rPr>
        <w:lastRenderedPageBreak/>
        <w:t>燃料消耗量限值</w:t>
      </w:r>
      <w:bookmarkEnd w:id="162"/>
      <w:bookmarkEnd w:id="163"/>
      <w:bookmarkEnd w:id="164"/>
      <w:bookmarkEnd w:id="165"/>
      <w:bookmarkEnd w:id="166"/>
      <w:bookmarkEnd w:id="167"/>
    </w:p>
    <w:p w14:paraId="6CB83EB2" w14:textId="77777777" w:rsidR="007A6D1F" w:rsidRDefault="00000000" w:rsidP="00510B46">
      <w:pPr>
        <w:pStyle w:val="afff1"/>
        <w:spacing w:before="156" w:after="156"/>
      </w:pPr>
      <w:r>
        <w:rPr>
          <w:rFonts w:hint="eastAsia"/>
        </w:rPr>
        <w:t>燃用汽油的N</w:t>
      </w:r>
      <w:r>
        <w:rPr>
          <w:vertAlign w:val="subscript"/>
        </w:rPr>
        <w:t>1</w:t>
      </w:r>
      <w:r>
        <w:rPr>
          <w:rFonts w:hint="eastAsia"/>
        </w:rPr>
        <w:t>类车型</w:t>
      </w:r>
    </w:p>
    <w:p w14:paraId="734A1604" w14:textId="61F9519A" w:rsidR="007A6D1F" w:rsidRDefault="00000000">
      <w:pPr>
        <w:pStyle w:val="afffffd"/>
        <w:ind w:firstLine="420"/>
      </w:pPr>
      <w:r>
        <w:rPr>
          <w:rFonts w:hint="eastAsia"/>
        </w:rPr>
        <w:t>燃用汽油的N</w:t>
      </w:r>
      <w:r>
        <w:rPr>
          <w:vertAlign w:val="subscript"/>
        </w:rPr>
        <w:t>1</w:t>
      </w:r>
      <w:r>
        <w:rPr>
          <w:rFonts w:hint="eastAsia"/>
        </w:rPr>
        <w:t>类车型的燃料消耗量限值应按式(</w:t>
      </w:r>
      <w:r>
        <w:t>1)</w:t>
      </w:r>
      <w:r>
        <w:rPr>
          <w:rFonts w:hint="eastAsia"/>
        </w:rPr>
        <w:t>计算。</w:t>
      </w:r>
    </w:p>
    <w:p w14:paraId="7C3B9242" w14:textId="77777777" w:rsidR="007A6D1F" w:rsidRDefault="00000000">
      <w:pPr>
        <w:pStyle w:val="afffffd"/>
        <w:ind w:firstLineChars="0" w:firstLine="0"/>
        <w:jc w:val="right"/>
      </w:pPr>
      <w:r>
        <w:rPr>
          <w:position w:val="-46"/>
        </w:rPr>
        <w:object w:dxaOrig="4680" w:dyaOrig="1080" w14:anchorId="14566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54.75pt" o:ole="">
            <v:imagedata r:id="rId20" o:title=""/>
          </v:shape>
          <o:OLEObject Type="Embed" ProgID="Equation.DSMT4" ShapeID="_x0000_i1025" DrawAspect="Content" ObjectID="_1751374621" r:id="rId21"/>
        </w:object>
      </w:r>
      <w:r>
        <w:rPr>
          <w:rFonts w:ascii="微软雅黑" w:eastAsia="微软雅黑" w:hAnsi="微软雅黑" w:hint="eastAsia"/>
        </w:rPr>
        <w:t>……</w:t>
      </w:r>
      <w:proofErr w:type="gramStart"/>
      <w:r>
        <w:rPr>
          <w:rFonts w:ascii="微软雅黑" w:eastAsia="微软雅黑" w:hAnsi="微软雅黑" w:hint="eastAsia"/>
        </w:rPr>
        <w:t>…………………………</w:t>
      </w:r>
      <w:proofErr w:type="gramEnd"/>
      <w:r>
        <w:t>(</w:t>
      </w:r>
      <w:r>
        <w:fldChar w:fldCharType="begin"/>
      </w:r>
      <w:r>
        <w:instrText xml:space="preserve"> AUTONUM </w:instrText>
      </w:r>
      <w:r>
        <w:fldChar w:fldCharType="end"/>
      </w:r>
      <w:r>
        <w:t>)</w:t>
      </w:r>
    </w:p>
    <w:p w14:paraId="2245ADC3" w14:textId="77777777" w:rsidR="007A6D1F" w:rsidRDefault="00000000">
      <w:pPr>
        <w:pStyle w:val="afffffc"/>
        <w:spacing w:line="240" w:lineRule="auto"/>
        <w:ind w:firstLine="420"/>
      </w:pPr>
      <w:r>
        <w:rPr>
          <w:rFonts w:hint="eastAsia"/>
        </w:rPr>
        <w:t>式中：</w:t>
      </w:r>
    </w:p>
    <w:p w14:paraId="6627C95C" w14:textId="77777777" w:rsidR="007A6D1F" w:rsidRDefault="00000000">
      <w:pPr>
        <w:pStyle w:val="afffffd"/>
        <w:ind w:firstLine="420"/>
      </w:pPr>
      <w:r>
        <w:rPr>
          <w:rFonts w:ascii="Times New Roman"/>
          <w:i/>
          <w:iCs/>
        </w:rPr>
        <w:t>TM</w:t>
      </w:r>
      <w:r>
        <w:rPr>
          <w:rFonts w:ascii="Times New Roman"/>
          <w:i/>
          <w:iCs/>
        </w:rPr>
        <w:tab/>
      </w:r>
      <w:r>
        <w:rPr>
          <w:rFonts w:ascii="Times New Roman"/>
        </w:rPr>
        <w:t>——</w:t>
      </w:r>
      <w:r>
        <w:rPr>
          <w:rFonts w:hint="eastAsia"/>
        </w:rPr>
        <w:t>测试质量，单位为千克（</w:t>
      </w:r>
      <w:r>
        <w:t>kg</w:t>
      </w:r>
      <w:r>
        <w:rPr>
          <w:rFonts w:hint="eastAsia"/>
        </w:rPr>
        <w:t>）；</w:t>
      </w:r>
    </w:p>
    <w:p w14:paraId="1F64BF1E" w14:textId="77777777" w:rsidR="007A6D1F" w:rsidRDefault="00000000">
      <w:pPr>
        <w:pStyle w:val="afffffd"/>
        <w:ind w:firstLine="420"/>
      </w:pPr>
      <w:r>
        <w:rPr>
          <w:rFonts w:ascii="Times New Roman"/>
          <w:i/>
          <w:iCs/>
        </w:rPr>
        <w:t>FC</w:t>
      </w:r>
      <w:r>
        <w:rPr>
          <w:rFonts w:ascii="Times New Roman"/>
          <w:vertAlign w:val="subscript"/>
        </w:rPr>
        <w:t>L</w:t>
      </w:r>
      <w:r>
        <w:rPr>
          <w:rFonts w:ascii="Times New Roman"/>
          <w:vertAlign w:val="subscript"/>
        </w:rPr>
        <w:tab/>
      </w:r>
      <w:r>
        <w:rPr>
          <w:rFonts w:ascii="Times New Roman"/>
        </w:rPr>
        <w:t>——</w:t>
      </w:r>
      <w:r>
        <w:rPr>
          <w:rFonts w:hint="eastAsia"/>
        </w:rPr>
        <w:t>车型燃料消耗量限值，单位为升每百千米（L</w:t>
      </w:r>
      <w:r>
        <w:t>/100</w:t>
      </w:r>
      <w:r>
        <w:t> </w:t>
      </w:r>
      <w:r>
        <w:t>km</w:t>
      </w:r>
      <w:r>
        <w:rPr>
          <w:rFonts w:hint="eastAsia"/>
        </w:rPr>
        <w:t>）。</w:t>
      </w:r>
    </w:p>
    <w:p w14:paraId="77049C90" w14:textId="77777777" w:rsidR="007A6D1F" w:rsidRDefault="00000000" w:rsidP="00510B46">
      <w:pPr>
        <w:pStyle w:val="afff1"/>
        <w:spacing w:before="156" w:after="156"/>
      </w:pPr>
      <w:r>
        <w:rPr>
          <w:rFonts w:hint="eastAsia"/>
        </w:rPr>
        <w:t>燃用柴油的N</w:t>
      </w:r>
      <w:r>
        <w:rPr>
          <w:vertAlign w:val="subscript"/>
        </w:rPr>
        <w:t>1</w:t>
      </w:r>
      <w:r>
        <w:rPr>
          <w:rFonts w:hint="eastAsia"/>
        </w:rPr>
        <w:t>类车型</w:t>
      </w:r>
    </w:p>
    <w:p w14:paraId="06F74923" w14:textId="5E4B14BB" w:rsidR="007A6D1F" w:rsidRDefault="00000000">
      <w:pPr>
        <w:pStyle w:val="afffffd"/>
        <w:ind w:firstLine="420"/>
      </w:pPr>
      <w:r>
        <w:rPr>
          <w:rFonts w:hint="eastAsia"/>
        </w:rPr>
        <w:t>燃用柴油的N</w:t>
      </w:r>
      <w:r>
        <w:rPr>
          <w:vertAlign w:val="subscript"/>
        </w:rPr>
        <w:t>1</w:t>
      </w:r>
      <w:r>
        <w:rPr>
          <w:rFonts w:hint="eastAsia"/>
        </w:rPr>
        <w:t>类车型的燃料消耗量限值应按式(</w:t>
      </w:r>
      <w:r>
        <w:t>2)</w:t>
      </w:r>
      <w:r>
        <w:rPr>
          <w:rFonts w:hint="eastAsia"/>
        </w:rPr>
        <w:t>计算。</w:t>
      </w:r>
    </w:p>
    <w:p w14:paraId="57BD6AE7" w14:textId="77777777" w:rsidR="007A6D1F" w:rsidRDefault="00000000">
      <w:pPr>
        <w:pStyle w:val="afffffd"/>
        <w:ind w:firstLine="420"/>
        <w:jc w:val="right"/>
      </w:pPr>
      <w:r>
        <w:rPr>
          <w:position w:val="-46"/>
        </w:rPr>
        <w:object w:dxaOrig="4680" w:dyaOrig="1080" w14:anchorId="4E166CC9">
          <v:shape id="_x0000_i1026" type="#_x0000_t75" style="width:234pt;height:54.75pt" o:ole="">
            <v:imagedata r:id="rId22" o:title=""/>
          </v:shape>
          <o:OLEObject Type="Embed" ProgID="Equation.DSMT4" ShapeID="_x0000_i1026" DrawAspect="Content" ObjectID="_1751374622" r:id="rId23"/>
        </w:object>
      </w:r>
      <w:r>
        <w:rPr>
          <w:rFonts w:ascii="微软雅黑" w:eastAsia="微软雅黑" w:hAnsi="微软雅黑" w:hint="eastAsia"/>
        </w:rPr>
        <w:t>……</w:t>
      </w:r>
      <w:proofErr w:type="gramStart"/>
      <w:r>
        <w:rPr>
          <w:rFonts w:ascii="微软雅黑" w:eastAsia="微软雅黑" w:hAnsi="微软雅黑" w:hint="eastAsia"/>
        </w:rPr>
        <w:t>…………………………</w:t>
      </w:r>
      <w:proofErr w:type="gramEnd"/>
      <w:r>
        <w:t>(</w:t>
      </w:r>
      <w:r>
        <w:fldChar w:fldCharType="begin"/>
      </w:r>
      <w:r>
        <w:instrText xml:space="preserve"> AUTONUM </w:instrText>
      </w:r>
      <w:r>
        <w:fldChar w:fldCharType="end"/>
      </w:r>
      <w:r>
        <w:t>)</w:t>
      </w:r>
    </w:p>
    <w:p w14:paraId="749A8830" w14:textId="77777777" w:rsidR="007A6D1F" w:rsidRDefault="00000000">
      <w:pPr>
        <w:pStyle w:val="afffffc"/>
        <w:spacing w:line="240" w:lineRule="auto"/>
        <w:ind w:firstLine="420"/>
      </w:pPr>
      <w:r>
        <w:rPr>
          <w:rFonts w:hint="eastAsia"/>
        </w:rPr>
        <w:t>式中：</w:t>
      </w:r>
    </w:p>
    <w:p w14:paraId="67679DD5" w14:textId="77777777" w:rsidR="007A6D1F" w:rsidRDefault="00000000">
      <w:pPr>
        <w:pStyle w:val="afffffd"/>
        <w:ind w:firstLine="420"/>
      </w:pPr>
      <w:r>
        <w:rPr>
          <w:rFonts w:ascii="Times New Roman"/>
          <w:i/>
          <w:iCs/>
        </w:rPr>
        <w:t>TM</w:t>
      </w:r>
      <w:r>
        <w:rPr>
          <w:rFonts w:ascii="Times New Roman"/>
          <w:i/>
          <w:iCs/>
        </w:rPr>
        <w:tab/>
      </w:r>
      <w:r>
        <w:rPr>
          <w:rFonts w:ascii="Times New Roman"/>
        </w:rPr>
        <w:t>——</w:t>
      </w:r>
      <w:r>
        <w:rPr>
          <w:rFonts w:hint="eastAsia"/>
        </w:rPr>
        <w:t>测试质量，单位为千克（</w:t>
      </w:r>
      <w:r>
        <w:t>kg</w:t>
      </w:r>
      <w:r>
        <w:rPr>
          <w:rFonts w:hint="eastAsia"/>
        </w:rPr>
        <w:t>）；</w:t>
      </w:r>
    </w:p>
    <w:p w14:paraId="0D1EF316" w14:textId="77777777" w:rsidR="007A6D1F" w:rsidRDefault="00000000">
      <w:pPr>
        <w:pStyle w:val="afffffd"/>
        <w:ind w:firstLine="420"/>
      </w:pPr>
      <w:r>
        <w:rPr>
          <w:rFonts w:ascii="Times New Roman"/>
          <w:i/>
          <w:iCs/>
        </w:rPr>
        <w:t>FC</w:t>
      </w:r>
      <w:r>
        <w:rPr>
          <w:rFonts w:ascii="Times New Roman"/>
          <w:vertAlign w:val="subscript"/>
        </w:rPr>
        <w:t>L</w:t>
      </w:r>
      <w:r>
        <w:rPr>
          <w:rFonts w:ascii="Times New Roman"/>
          <w:vertAlign w:val="subscript"/>
        </w:rPr>
        <w:tab/>
      </w:r>
      <w:r>
        <w:rPr>
          <w:rFonts w:ascii="Times New Roman"/>
        </w:rPr>
        <w:t>——</w:t>
      </w:r>
      <w:r>
        <w:rPr>
          <w:rFonts w:hint="eastAsia"/>
        </w:rPr>
        <w:t>车型燃料消耗量限值，单位为升每百千米（L</w:t>
      </w:r>
      <w:r>
        <w:t>/100</w:t>
      </w:r>
      <w:r>
        <w:t> </w:t>
      </w:r>
      <w:r>
        <w:t>km</w:t>
      </w:r>
      <w:r>
        <w:rPr>
          <w:rFonts w:hint="eastAsia"/>
        </w:rPr>
        <w:t>）。</w:t>
      </w:r>
    </w:p>
    <w:p w14:paraId="77604C62" w14:textId="77777777" w:rsidR="007A6D1F" w:rsidRDefault="00000000" w:rsidP="00510B46">
      <w:pPr>
        <w:pStyle w:val="afff1"/>
        <w:spacing w:before="156" w:after="156"/>
      </w:pPr>
      <w:r>
        <w:rPr>
          <w:rFonts w:hint="eastAsia"/>
        </w:rPr>
        <w:t>燃用汽油的</w:t>
      </w:r>
      <w:r>
        <w:t>M</w:t>
      </w:r>
      <w:r>
        <w:rPr>
          <w:vertAlign w:val="subscript"/>
        </w:rPr>
        <w:t>2</w:t>
      </w:r>
      <w:r>
        <w:rPr>
          <w:rFonts w:hint="eastAsia"/>
        </w:rPr>
        <w:t>类车型</w:t>
      </w:r>
    </w:p>
    <w:p w14:paraId="445F510D" w14:textId="5BA09298" w:rsidR="007A6D1F" w:rsidRDefault="00000000">
      <w:pPr>
        <w:pStyle w:val="afffffd"/>
        <w:ind w:firstLine="420"/>
      </w:pPr>
      <w:r>
        <w:rPr>
          <w:rFonts w:hint="eastAsia"/>
        </w:rPr>
        <w:t>燃用汽油的</w:t>
      </w:r>
      <w:r>
        <w:t>M</w:t>
      </w:r>
      <w:r>
        <w:rPr>
          <w:vertAlign w:val="subscript"/>
        </w:rPr>
        <w:t>2</w:t>
      </w:r>
      <w:r>
        <w:rPr>
          <w:rFonts w:hint="eastAsia"/>
        </w:rPr>
        <w:t>类车型的燃料消耗量限值应按式(</w:t>
      </w:r>
      <w:r>
        <w:t>3)</w:t>
      </w:r>
      <w:r>
        <w:rPr>
          <w:rFonts w:hint="eastAsia"/>
        </w:rPr>
        <w:t>计算。</w:t>
      </w:r>
    </w:p>
    <w:p w14:paraId="17B52688" w14:textId="77777777" w:rsidR="007A6D1F" w:rsidRDefault="00000000">
      <w:pPr>
        <w:pStyle w:val="afffffd"/>
        <w:ind w:firstLine="420"/>
        <w:jc w:val="right"/>
      </w:pPr>
      <w:r>
        <w:rPr>
          <w:position w:val="-46"/>
        </w:rPr>
        <w:object w:dxaOrig="4680" w:dyaOrig="1080" w14:anchorId="40D19D15">
          <v:shape id="_x0000_i1027" type="#_x0000_t75" style="width:234pt;height:54.75pt" o:ole="">
            <v:imagedata r:id="rId24" o:title=""/>
          </v:shape>
          <o:OLEObject Type="Embed" ProgID="Equation.DSMT4" ShapeID="_x0000_i1027" DrawAspect="Content" ObjectID="_1751374623" r:id="rId25"/>
        </w:object>
      </w:r>
      <w:r>
        <w:rPr>
          <w:rFonts w:ascii="微软雅黑" w:eastAsia="微软雅黑" w:hAnsi="微软雅黑" w:hint="eastAsia"/>
        </w:rPr>
        <w:t>……</w:t>
      </w:r>
      <w:proofErr w:type="gramStart"/>
      <w:r>
        <w:rPr>
          <w:rFonts w:ascii="微软雅黑" w:eastAsia="微软雅黑" w:hAnsi="微软雅黑" w:hint="eastAsia"/>
        </w:rPr>
        <w:t>…………………………</w:t>
      </w:r>
      <w:proofErr w:type="gramEnd"/>
      <w:r>
        <w:t>(</w:t>
      </w:r>
      <w:r>
        <w:fldChar w:fldCharType="begin"/>
      </w:r>
      <w:r>
        <w:instrText xml:space="preserve"> AUTONUM </w:instrText>
      </w:r>
      <w:r>
        <w:fldChar w:fldCharType="end"/>
      </w:r>
      <w:r>
        <w:t>)</w:t>
      </w:r>
    </w:p>
    <w:p w14:paraId="40991EBD" w14:textId="77777777" w:rsidR="007A6D1F" w:rsidRDefault="00000000">
      <w:pPr>
        <w:pStyle w:val="afffffc"/>
        <w:spacing w:line="240" w:lineRule="auto"/>
        <w:ind w:firstLine="420"/>
      </w:pPr>
      <w:r>
        <w:rPr>
          <w:rFonts w:hint="eastAsia"/>
        </w:rPr>
        <w:t>式中：</w:t>
      </w:r>
    </w:p>
    <w:p w14:paraId="4D3D1964" w14:textId="77777777" w:rsidR="007A6D1F" w:rsidRDefault="00000000">
      <w:pPr>
        <w:pStyle w:val="afffffd"/>
        <w:ind w:firstLine="420"/>
      </w:pPr>
      <w:r>
        <w:rPr>
          <w:rFonts w:ascii="Times New Roman"/>
          <w:i/>
          <w:iCs/>
        </w:rPr>
        <w:t>TM</w:t>
      </w:r>
      <w:r>
        <w:rPr>
          <w:rFonts w:ascii="Times New Roman"/>
          <w:i/>
          <w:iCs/>
        </w:rPr>
        <w:tab/>
      </w:r>
      <w:r>
        <w:rPr>
          <w:rFonts w:ascii="Times New Roman"/>
        </w:rPr>
        <w:t>——</w:t>
      </w:r>
      <w:r>
        <w:rPr>
          <w:rFonts w:hint="eastAsia"/>
        </w:rPr>
        <w:t>测试质量，单位为千克（</w:t>
      </w:r>
      <w:r>
        <w:t>kg</w:t>
      </w:r>
      <w:r>
        <w:rPr>
          <w:rFonts w:hint="eastAsia"/>
        </w:rPr>
        <w:t>）；</w:t>
      </w:r>
    </w:p>
    <w:p w14:paraId="3C03FE46" w14:textId="77777777" w:rsidR="007A6D1F" w:rsidRDefault="00000000">
      <w:pPr>
        <w:pStyle w:val="afffffd"/>
        <w:ind w:firstLine="420"/>
      </w:pPr>
      <w:r>
        <w:rPr>
          <w:rFonts w:ascii="Times New Roman"/>
          <w:i/>
          <w:iCs/>
        </w:rPr>
        <w:t>FC</w:t>
      </w:r>
      <w:r>
        <w:rPr>
          <w:rFonts w:ascii="Times New Roman"/>
          <w:vertAlign w:val="subscript"/>
        </w:rPr>
        <w:t>L</w:t>
      </w:r>
      <w:r>
        <w:rPr>
          <w:rFonts w:ascii="Times New Roman"/>
          <w:vertAlign w:val="subscript"/>
        </w:rPr>
        <w:tab/>
      </w:r>
      <w:r>
        <w:rPr>
          <w:rFonts w:ascii="Times New Roman"/>
        </w:rPr>
        <w:t>——</w:t>
      </w:r>
      <w:r>
        <w:rPr>
          <w:rFonts w:hint="eastAsia"/>
        </w:rPr>
        <w:t>车型燃料消耗量限值，单位为升每百千米（L</w:t>
      </w:r>
      <w:r>
        <w:t>/100</w:t>
      </w:r>
      <w:r>
        <w:t> </w:t>
      </w:r>
      <w:r>
        <w:t>km</w:t>
      </w:r>
      <w:r>
        <w:rPr>
          <w:rFonts w:hint="eastAsia"/>
        </w:rPr>
        <w:t>）。</w:t>
      </w:r>
    </w:p>
    <w:p w14:paraId="003EA152" w14:textId="77777777" w:rsidR="007A6D1F" w:rsidRDefault="00000000" w:rsidP="00510B46">
      <w:pPr>
        <w:pStyle w:val="afff1"/>
        <w:spacing w:before="156" w:after="156"/>
      </w:pPr>
      <w:r>
        <w:rPr>
          <w:rFonts w:hint="eastAsia"/>
        </w:rPr>
        <w:t>燃用柴油的</w:t>
      </w:r>
      <w:r>
        <w:t>M</w:t>
      </w:r>
      <w:r>
        <w:rPr>
          <w:vertAlign w:val="subscript"/>
        </w:rPr>
        <w:t>2</w:t>
      </w:r>
      <w:r>
        <w:rPr>
          <w:rFonts w:hint="eastAsia"/>
        </w:rPr>
        <w:t>类车型</w:t>
      </w:r>
    </w:p>
    <w:p w14:paraId="7DBF6AC0" w14:textId="7DC347BA" w:rsidR="007A6D1F" w:rsidRDefault="00000000">
      <w:pPr>
        <w:pStyle w:val="afffffd"/>
        <w:ind w:firstLine="420"/>
      </w:pPr>
      <w:r>
        <w:rPr>
          <w:rFonts w:hint="eastAsia"/>
        </w:rPr>
        <w:t>燃用柴油的</w:t>
      </w:r>
      <w:r>
        <w:t>M</w:t>
      </w:r>
      <w:r>
        <w:rPr>
          <w:vertAlign w:val="subscript"/>
        </w:rPr>
        <w:t>2</w:t>
      </w:r>
      <w:r>
        <w:rPr>
          <w:rFonts w:hint="eastAsia"/>
        </w:rPr>
        <w:t>类车型的燃料消耗量限值应按式(</w:t>
      </w:r>
      <w:r>
        <w:t>4)</w:t>
      </w:r>
      <w:r>
        <w:rPr>
          <w:rFonts w:ascii="Times New Roman" w:hint="eastAsia"/>
        </w:rPr>
        <w:t>。</w:t>
      </w:r>
    </w:p>
    <w:p w14:paraId="336F4F26" w14:textId="77777777" w:rsidR="007A6D1F" w:rsidRDefault="00000000">
      <w:pPr>
        <w:pStyle w:val="afffffd"/>
        <w:ind w:firstLine="420"/>
        <w:jc w:val="right"/>
      </w:pPr>
      <w:r>
        <w:rPr>
          <w:position w:val="-46"/>
        </w:rPr>
        <w:object w:dxaOrig="4680" w:dyaOrig="1080" w14:anchorId="35AC3721">
          <v:shape id="_x0000_i1028" type="#_x0000_t75" style="width:234pt;height:54.75pt" o:ole="">
            <v:imagedata r:id="rId26" o:title=""/>
          </v:shape>
          <o:OLEObject Type="Embed" ProgID="Equation.DSMT4" ShapeID="_x0000_i1028" DrawAspect="Content" ObjectID="_1751374624" r:id="rId27"/>
        </w:object>
      </w:r>
      <w:r>
        <w:rPr>
          <w:rFonts w:ascii="微软雅黑" w:eastAsia="微软雅黑" w:hAnsi="微软雅黑" w:hint="eastAsia"/>
        </w:rPr>
        <w:t>……</w:t>
      </w:r>
      <w:proofErr w:type="gramStart"/>
      <w:r>
        <w:rPr>
          <w:rFonts w:ascii="微软雅黑" w:eastAsia="微软雅黑" w:hAnsi="微软雅黑" w:hint="eastAsia"/>
        </w:rPr>
        <w:t>…………………………</w:t>
      </w:r>
      <w:proofErr w:type="gramEnd"/>
      <w:r>
        <w:t>(</w:t>
      </w:r>
      <w:r>
        <w:fldChar w:fldCharType="begin"/>
      </w:r>
      <w:r>
        <w:instrText xml:space="preserve"> AUTONUM </w:instrText>
      </w:r>
      <w:r>
        <w:fldChar w:fldCharType="end"/>
      </w:r>
      <w:r>
        <w:t>)</w:t>
      </w:r>
    </w:p>
    <w:p w14:paraId="25AB6746" w14:textId="77777777" w:rsidR="007A6D1F" w:rsidRDefault="00000000">
      <w:pPr>
        <w:pStyle w:val="afffffc"/>
        <w:spacing w:line="240" w:lineRule="auto"/>
        <w:ind w:firstLine="420"/>
      </w:pPr>
      <w:r>
        <w:rPr>
          <w:rFonts w:hint="eastAsia"/>
        </w:rPr>
        <w:t>式中：</w:t>
      </w:r>
    </w:p>
    <w:p w14:paraId="3BA5A473" w14:textId="77777777" w:rsidR="007A6D1F" w:rsidRDefault="00000000">
      <w:pPr>
        <w:pStyle w:val="afffffd"/>
        <w:ind w:firstLine="420"/>
      </w:pPr>
      <w:r>
        <w:rPr>
          <w:rFonts w:ascii="Times New Roman"/>
          <w:i/>
          <w:iCs/>
        </w:rPr>
        <w:t>TM</w:t>
      </w:r>
      <w:r>
        <w:rPr>
          <w:rFonts w:ascii="Times New Roman"/>
          <w:i/>
          <w:iCs/>
        </w:rPr>
        <w:tab/>
      </w:r>
      <w:r>
        <w:rPr>
          <w:rFonts w:ascii="Times New Roman"/>
        </w:rPr>
        <w:t>——</w:t>
      </w:r>
      <w:r>
        <w:rPr>
          <w:rFonts w:hint="eastAsia"/>
        </w:rPr>
        <w:t>测试质量，单位为千克（</w:t>
      </w:r>
      <w:r>
        <w:t>kg</w:t>
      </w:r>
      <w:r>
        <w:rPr>
          <w:rFonts w:hint="eastAsia"/>
        </w:rPr>
        <w:t>）；</w:t>
      </w:r>
    </w:p>
    <w:p w14:paraId="5CA29635" w14:textId="77777777" w:rsidR="007A6D1F" w:rsidRDefault="00000000">
      <w:pPr>
        <w:pStyle w:val="afffffd"/>
        <w:ind w:firstLine="420"/>
      </w:pPr>
      <w:r>
        <w:rPr>
          <w:rFonts w:ascii="Times New Roman"/>
          <w:i/>
          <w:iCs/>
        </w:rPr>
        <w:t>FC</w:t>
      </w:r>
      <w:r>
        <w:rPr>
          <w:rFonts w:ascii="Times New Roman"/>
          <w:vertAlign w:val="subscript"/>
        </w:rPr>
        <w:t>L</w:t>
      </w:r>
      <w:r>
        <w:rPr>
          <w:rFonts w:ascii="Times New Roman"/>
          <w:vertAlign w:val="subscript"/>
        </w:rPr>
        <w:tab/>
      </w:r>
      <w:r>
        <w:rPr>
          <w:rFonts w:ascii="Times New Roman"/>
        </w:rPr>
        <w:t>——</w:t>
      </w:r>
      <w:r>
        <w:rPr>
          <w:rFonts w:hint="eastAsia"/>
        </w:rPr>
        <w:t>车型燃料消耗量限值，单位为升每百千米（L</w:t>
      </w:r>
      <w:r>
        <w:t>/100</w:t>
      </w:r>
      <w:r>
        <w:t> </w:t>
      </w:r>
      <w:r>
        <w:t>km</w:t>
      </w:r>
      <w:r>
        <w:rPr>
          <w:rFonts w:hint="eastAsia"/>
        </w:rPr>
        <w:t>）。</w:t>
      </w:r>
    </w:p>
    <w:p w14:paraId="481822EE" w14:textId="77777777" w:rsidR="007A6D1F" w:rsidRDefault="00000000">
      <w:pPr>
        <w:pStyle w:val="afff0"/>
        <w:spacing w:before="156" w:after="156"/>
      </w:pPr>
      <w:bookmarkStart w:id="168" w:name="_Toc125008304"/>
      <w:bookmarkStart w:id="169" w:name="_Toc134430292"/>
      <w:bookmarkStart w:id="170" w:name="_Toc134515560"/>
      <w:bookmarkStart w:id="171" w:name="_Toc134611671"/>
      <w:bookmarkStart w:id="172" w:name="_Toc134688443"/>
      <w:bookmarkStart w:id="173" w:name="_Toc135408526"/>
      <w:r>
        <w:rPr>
          <w:rFonts w:hint="eastAsia"/>
        </w:rPr>
        <w:lastRenderedPageBreak/>
        <w:t>具有特殊结构车型的说明</w:t>
      </w:r>
      <w:bookmarkEnd w:id="168"/>
      <w:bookmarkEnd w:id="169"/>
      <w:bookmarkEnd w:id="170"/>
      <w:bookmarkEnd w:id="171"/>
      <w:bookmarkEnd w:id="172"/>
      <w:bookmarkEnd w:id="173"/>
    </w:p>
    <w:p w14:paraId="6100D6C5" w14:textId="0BF573DC" w:rsidR="007A6D1F" w:rsidRDefault="00000000">
      <w:pPr>
        <w:pStyle w:val="afffffd"/>
        <w:ind w:firstLine="420"/>
      </w:pPr>
      <w:r>
        <w:rPr>
          <w:rFonts w:hint="eastAsia"/>
        </w:rPr>
        <w:t>对于</w:t>
      </w:r>
      <w:r w:rsidR="00DD02F1">
        <w:rPr>
          <w:rFonts w:hint="eastAsia"/>
        </w:rPr>
        <w:t>具有</w:t>
      </w:r>
      <w:r>
        <w:rPr>
          <w:rFonts w:hint="eastAsia"/>
        </w:rPr>
        <w:t>自</w:t>
      </w:r>
      <w:proofErr w:type="gramStart"/>
      <w:r>
        <w:rPr>
          <w:rFonts w:hint="eastAsia"/>
        </w:rPr>
        <w:t>卸</w:t>
      </w:r>
      <w:r w:rsidR="00DD02F1">
        <w:rPr>
          <w:rFonts w:hint="eastAsia"/>
        </w:rPr>
        <w:t>结构</w:t>
      </w:r>
      <w:proofErr w:type="gramEnd"/>
      <w:r w:rsidR="00DD02F1">
        <w:rPr>
          <w:rFonts w:hint="eastAsia"/>
        </w:rPr>
        <w:t>的车辆</w:t>
      </w:r>
      <w:r>
        <w:rPr>
          <w:rFonts w:hint="eastAsia"/>
        </w:rPr>
        <w:t>，其限值是</w:t>
      </w:r>
      <w:r>
        <w:t>6.2</w:t>
      </w:r>
      <w:r>
        <w:rPr>
          <w:rFonts w:hint="eastAsia"/>
        </w:rPr>
        <w:t>中的相应限值乘以1.0</w:t>
      </w:r>
      <w:r>
        <w:t>5</w:t>
      </w:r>
      <w:r>
        <w:rPr>
          <w:rFonts w:hint="eastAsia"/>
        </w:rPr>
        <w:t>，求得的数值</w:t>
      </w:r>
      <w:r w:rsidR="00F73AF4">
        <w:rPr>
          <w:rFonts w:hint="eastAsia"/>
        </w:rPr>
        <w:t>结果</w:t>
      </w:r>
      <w:r>
        <w:rPr>
          <w:rFonts w:hint="eastAsia"/>
        </w:rPr>
        <w:t>圆整（四舍五入）至小数点后两位。</w:t>
      </w:r>
    </w:p>
    <w:p w14:paraId="783C1EAD" w14:textId="77777777" w:rsidR="007A6D1F" w:rsidRDefault="00000000">
      <w:pPr>
        <w:pStyle w:val="afff"/>
        <w:spacing w:before="312" w:after="312"/>
      </w:pPr>
      <w:bookmarkStart w:id="174" w:name="_Toc81833176"/>
      <w:bookmarkStart w:id="175" w:name="_Toc81833187"/>
      <w:bookmarkStart w:id="176" w:name="_Toc81491612"/>
      <w:bookmarkStart w:id="177" w:name="_Toc81577397"/>
      <w:bookmarkStart w:id="178" w:name="_Toc125008305"/>
      <w:bookmarkStart w:id="179" w:name="_Toc125008364"/>
      <w:bookmarkStart w:id="180" w:name="_Toc125019306"/>
      <w:bookmarkStart w:id="181" w:name="_Toc127864576"/>
      <w:bookmarkStart w:id="182" w:name="_Toc127864664"/>
      <w:bookmarkStart w:id="183" w:name="_Toc127865049"/>
      <w:bookmarkStart w:id="184" w:name="_Toc134430293"/>
      <w:bookmarkStart w:id="185" w:name="_Toc134515561"/>
      <w:bookmarkStart w:id="186" w:name="_Toc134611672"/>
      <w:bookmarkStart w:id="187" w:name="_Toc134688444"/>
      <w:bookmarkStart w:id="188" w:name="_Toc135408527"/>
      <w:r>
        <w:rPr>
          <w:rFonts w:hint="eastAsia"/>
        </w:rPr>
        <w:t>企业平均燃料消耗量计算方法及评价指标</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3571CE41" w14:textId="77777777" w:rsidR="007A6D1F" w:rsidRDefault="00000000">
      <w:pPr>
        <w:pStyle w:val="afff0"/>
        <w:spacing w:before="156" w:after="156"/>
      </w:pPr>
      <w:bookmarkStart w:id="189" w:name="_Toc125008306"/>
      <w:bookmarkStart w:id="190" w:name="_Toc134430294"/>
      <w:bookmarkStart w:id="191" w:name="_Toc134515562"/>
      <w:bookmarkStart w:id="192" w:name="_Toc134611673"/>
      <w:bookmarkStart w:id="193" w:name="_Toc134688445"/>
      <w:bookmarkStart w:id="194" w:name="_Toc135408528"/>
      <w:r>
        <w:rPr>
          <w:rFonts w:hint="eastAsia"/>
        </w:rPr>
        <w:t>总则</w:t>
      </w:r>
      <w:bookmarkEnd w:id="189"/>
      <w:bookmarkEnd w:id="190"/>
      <w:bookmarkEnd w:id="191"/>
      <w:bookmarkEnd w:id="192"/>
      <w:bookmarkEnd w:id="193"/>
      <w:bookmarkEnd w:id="194"/>
    </w:p>
    <w:p w14:paraId="6A0273BE" w14:textId="2971D4AA" w:rsidR="007A6D1F" w:rsidRDefault="00000000">
      <w:pPr>
        <w:pStyle w:val="afffffffff9"/>
      </w:pPr>
      <w:r>
        <w:rPr>
          <w:rFonts w:hint="eastAsia"/>
        </w:rPr>
        <w:t>车型燃料消耗量目标值按照</w:t>
      </w:r>
      <w:r>
        <w:t>7.2</w:t>
      </w:r>
      <w:r>
        <w:rPr>
          <w:rFonts w:hint="eastAsia"/>
        </w:rPr>
        <w:t>进行计算，纯电动车型</w:t>
      </w:r>
      <w:r w:rsidR="00F73AF4">
        <w:rPr>
          <w:rFonts w:hint="eastAsia"/>
        </w:rPr>
        <w:t>、</w:t>
      </w:r>
      <w:r>
        <w:rPr>
          <w:rFonts w:hint="eastAsia"/>
        </w:rPr>
        <w:t>燃料电池车型</w:t>
      </w:r>
      <w:r w:rsidR="00F73AF4">
        <w:rPr>
          <w:rFonts w:hint="eastAsia"/>
        </w:rPr>
        <w:t>、压缩天然气车型、液化天然气车型和液化石油气车型</w:t>
      </w:r>
      <w:r>
        <w:rPr>
          <w:rFonts w:hint="eastAsia"/>
        </w:rPr>
        <w:t>燃料消耗量目标值按照相应汽油车型计算，结果圆整（四舍五入）至小数点后两位。</w:t>
      </w:r>
    </w:p>
    <w:p w14:paraId="04B4DF7D" w14:textId="455853F2" w:rsidR="003666D0" w:rsidRDefault="003666D0" w:rsidP="005016E5">
      <w:pPr>
        <w:pStyle w:val="afffffffff9"/>
      </w:pPr>
      <w:r>
        <w:rPr>
          <w:rFonts w:hint="eastAsia"/>
        </w:rPr>
        <w:t>对采用一种或多种循环</w:t>
      </w:r>
      <w:proofErr w:type="gramStart"/>
      <w:r>
        <w:rPr>
          <w:rFonts w:hint="eastAsia"/>
        </w:rPr>
        <w:t>外技术</w:t>
      </w:r>
      <w:proofErr w:type="gramEnd"/>
      <w:r>
        <w:rPr>
          <w:rFonts w:hint="eastAsia"/>
        </w:rPr>
        <w:t>/装置的车辆，其车型燃料消耗量可相应减去一定额度</w:t>
      </w:r>
      <w:r>
        <w:rPr>
          <w:rStyle w:val="afffff4"/>
        </w:rPr>
        <w:footnoteReference w:id="2"/>
      </w:r>
      <w:r>
        <w:rPr>
          <w:rStyle w:val="afffff4"/>
        </w:rPr>
        <w:t>)</w:t>
      </w:r>
      <w:r>
        <w:rPr>
          <w:rFonts w:hint="eastAsia"/>
        </w:rPr>
        <w:t>。</w:t>
      </w:r>
    </w:p>
    <w:p w14:paraId="3AAD6921" w14:textId="49B8204E" w:rsidR="00A548FC" w:rsidRDefault="00A548FC" w:rsidP="00A548FC">
      <w:pPr>
        <w:pStyle w:val="afffffffff9"/>
      </w:pPr>
      <w:r>
        <w:rPr>
          <w:rFonts w:hint="eastAsia"/>
        </w:rPr>
        <w:t>企业平均燃料消耗量应满足</w:t>
      </w:r>
      <w:r>
        <w:t>7.5</w:t>
      </w:r>
      <w:r>
        <w:rPr>
          <w:rFonts w:hint="eastAsia"/>
        </w:rPr>
        <w:t>中相应的年度要求。</w:t>
      </w:r>
    </w:p>
    <w:p w14:paraId="7931DFC4" w14:textId="77777777" w:rsidR="007A6D1F" w:rsidRDefault="00000000">
      <w:pPr>
        <w:pStyle w:val="afff0"/>
        <w:spacing w:before="156" w:after="156"/>
      </w:pPr>
      <w:bookmarkStart w:id="195" w:name="_Ref499732295"/>
      <w:bookmarkStart w:id="196" w:name="_Toc81491613"/>
      <w:bookmarkStart w:id="197" w:name="_Toc125008307"/>
      <w:bookmarkStart w:id="198" w:name="_Toc134430295"/>
      <w:bookmarkStart w:id="199" w:name="_Toc134515563"/>
      <w:bookmarkStart w:id="200" w:name="_Toc134611674"/>
      <w:bookmarkStart w:id="201" w:name="_Toc134688446"/>
      <w:bookmarkStart w:id="202" w:name="_Toc135408529"/>
      <w:r>
        <w:rPr>
          <w:rFonts w:hint="eastAsia"/>
        </w:rPr>
        <w:t>车型燃料消耗量目标值</w:t>
      </w:r>
      <w:bookmarkEnd w:id="195"/>
      <w:bookmarkEnd w:id="196"/>
      <w:bookmarkEnd w:id="197"/>
      <w:bookmarkEnd w:id="198"/>
      <w:bookmarkEnd w:id="199"/>
      <w:bookmarkEnd w:id="200"/>
      <w:bookmarkEnd w:id="201"/>
      <w:bookmarkEnd w:id="202"/>
    </w:p>
    <w:p w14:paraId="1BA2E158" w14:textId="77777777" w:rsidR="007A6D1F" w:rsidRDefault="00000000" w:rsidP="00510B46">
      <w:pPr>
        <w:pStyle w:val="afff1"/>
        <w:spacing w:before="156" w:after="156"/>
      </w:pPr>
      <w:r>
        <w:rPr>
          <w:rFonts w:hint="eastAsia"/>
        </w:rPr>
        <w:t>燃用汽油的N</w:t>
      </w:r>
      <w:r>
        <w:rPr>
          <w:vertAlign w:val="subscript"/>
        </w:rPr>
        <w:t>1</w:t>
      </w:r>
      <w:r>
        <w:rPr>
          <w:rFonts w:hint="eastAsia"/>
        </w:rPr>
        <w:t>类车型</w:t>
      </w:r>
    </w:p>
    <w:p w14:paraId="52ABB74C" w14:textId="6D7C48F0" w:rsidR="007A6D1F" w:rsidRDefault="00000000">
      <w:pPr>
        <w:pStyle w:val="afffffd"/>
        <w:ind w:firstLine="420"/>
      </w:pPr>
      <w:r>
        <w:rPr>
          <w:rFonts w:hint="eastAsia"/>
        </w:rPr>
        <w:t>燃用汽油的N</w:t>
      </w:r>
      <w:r>
        <w:rPr>
          <w:vertAlign w:val="subscript"/>
        </w:rPr>
        <w:t>1</w:t>
      </w:r>
      <w:r>
        <w:rPr>
          <w:rFonts w:hint="eastAsia"/>
        </w:rPr>
        <w:t>类车型的燃料消耗量目标值应按式(</w:t>
      </w:r>
      <w:r w:rsidR="00510B46">
        <w:t>5</w:t>
      </w:r>
      <w:r>
        <w:t>)</w:t>
      </w:r>
      <w:r>
        <w:rPr>
          <w:rFonts w:hint="eastAsia"/>
        </w:rPr>
        <w:t>计算。</w:t>
      </w:r>
    </w:p>
    <w:p w14:paraId="20A3BFA5" w14:textId="77777777" w:rsidR="007A6D1F" w:rsidRDefault="00000000">
      <w:pPr>
        <w:pStyle w:val="afffffd"/>
        <w:ind w:firstLineChars="0" w:firstLine="0"/>
        <w:jc w:val="right"/>
      </w:pPr>
      <w:r>
        <w:rPr>
          <w:position w:val="-46"/>
        </w:rPr>
        <w:object w:dxaOrig="4560" w:dyaOrig="1080" w14:anchorId="07E5427E">
          <v:shape id="_x0000_i1029" type="#_x0000_t75" style="width:228pt;height:54.75pt" o:ole="">
            <v:imagedata r:id="rId28" o:title=""/>
          </v:shape>
          <o:OLEObject Type="Embed" ProgID="Equation.DSMT4" ShapeID="_x0000_i1029" DrawAspect="Content" ObjectID="_1751374625" r:id="rId29"/>
        </w:object>
      </w:r>
      <w:r>
        <w:rPr>
          <w:rFonts w:ascii="微软雅黑" w:eastAsia="微软雅黑" w:hAnsi="微软雅黑" w:hint="eastAsia"/>
        </w:rPr>
        <w:t>……</w:t>
      </w:r>
      <w:proofErr w:type="gramStart"/>
      <w:r>
        <w:rPr>
          <w:rFonts w:ascii="微软雅黑" w:eastAsia="微软雅黑" w:hAnsi="微软雅黑" w:hint="eastAsia"/>
        </w:rPr>
        <w:t>…………………………</w:t>
      </w:r>
      <w:proofErr w:type="gramEnd"/>
      <w:r>
        <w:t>(</w:t>
      </w:r>
      <w:r>
        <w:fldChar w:fldCharType="begin"/>
      </w:r>
      <w:r>
        <w:instrText xml:space="preserve"> AUTONUM </w:instrText>
      </w:r>
      <w:r>
        <w:fldChar w:fldCharType="end"/>
      </w:r>
      <w:r>
        <w:t>)</w:t>
      </w:r>
    </w:p>
    <w:p w14:paraId="57AAA475" w14:textId="77777777" w:rsidR="007A6D1F" w:rsidRDefault="00000000">
      <w:pPr>
        <w:pStyle w:val="afffffc"/>
        <w:spacing w:line="240" w:lineRule="auto"/>
        <w:ind w:firstLine="420"/>
      </w:pPr>
      <w:r>
        <w:rPr>
          <w:rFonts w:hint="eastAsia"/>
        </w:rPr>
        <w:t>式中：</w:t>
      </w:r>
    </w:p>
    <w:p w14:paraId="4873F957" w14:textId="77777777" w:rsidR="007A6D1F" w:rsidRDefault="00000000">
      <w:pPr>
        <w:pStyle w:val="afffffd"/>
        <w:ind w:firstLine="420"/>
      </w:pPr>
      <w:r>
        <w:rPr>
          <w:rFonts w:ascii="Times New Roman"/>
          <w:i/>
          <w:iCs/>
        </w:rPr>
        <w:t>TM</w:t>
      </w:r>
      <w:r>
        <w:rPr>
          <w:rFonts w:ascii="Times New Roman"/>
          <w:i/>
          <w:iCs/>
        </w:rPr>
        <w:tab/>
      </w:r>
      <w:r>
        <w:rPr>
          <w:rFonts w:ascii="Times New Roman"/>
        </w:rPr>
        <w:t>——</w:t>
      </w:r>
      <w:r>
        <w:rPr>
          <w:rFonts w:hint="eastAsia"/>
        </w:rPr>
        <w:t>测试质量，单位为千克（</w:t>
      </w:r>
      <w:r>
        <w:t>kg</w:t>
      </w:r>
      <w:r>
        <w:rPr>
          <w:rFonts w:hint="eastAsia"/>
        </w:rPr>
        <w:t>）；</w:t>
      </w:r>
    </w:p>
    <w:p w14:paraId="243165EF" w14:textId="77777777" w:rsidR="007A6D1F" w:rsidRDefault="00000000">
      <w:pPr>
        <w:pStyle w:val="afffffd"/>
        <w:ind w:firstLine="420"/>
      </w:pPr>
      <w:r>
        <w:rPr>
          <w:rFonts w:ascii="Times New Roman"/>
          <w:i/>
          <w:iCs/>
        </w:rPr>
        <w:t>T</w:t>
      </w:r>
      <w:r>
        <w:rPr>
          <w:rFonts w:ascii="Times New Roman"/>
        </w:rPr>
        <w:tab/>
        <w:t>——</w:t>
      </w:r>
      <w:r>
        <w:rPr>
          <w:rFonts w:hint="eastAsia"/>
        </w:rPr>
        <w:t>车型燃料消耗量目标值，单位为升每百千米（L</w:t>
      </w:r>
      <w:r>
        <w:t>/100</w:t>
      </w:r>
      <w:r>
        <w:t> </w:t>
      </w:r>
      <w:r>
        <w:t>km</w:t>
      </w:r>
      <w:r>
        <w:rPr>
          <w:rFonts w:hint="eastAsia"/>
        </w:rPr>
        <w:t>）。</w:t>
      </w:r>
    </w:p>
    <w:p w14:paraId="162047CF" w14:textId="77777777" w:rsidR="007A6D1F" w:rsidRDefault="00000000" w:rsidP="00510B46">
      <w:pPr>
        <w:pStyle w:val="afff1"/>
        <w:spacing w:before="156" w:after="156"/>
      </w:pPr>
      <w:r>
        <w:rPr>
          <w:rFonts w:hint="eastAsia"/>
        </w:rPr>
        <w:t>燃用柴油的N</w:t>
      </w:r>
      <w:r>
        <w:rPr>
          <w:vertAlign w:val="subscript"/>
        </w:rPr>
        <w:t>1</w:t>
      </w:r>
      <w:r>
        <w:rPr>
          <w:rFonts w:hint="eastAsia"/>
        </w:rPr>
        <w:t>类车型</w:t>
      </w:r>
    </w:p>
    <w:p w14:paraId="6F6F9CB3" w14:textId="53930CD1" w:rsidR="007A6D1F" w:rsidRDefault="00000000">
      <w:pPr>
        <w:pStyle w:val="afffffd"/>
        <w:ind w:firstLine="420"/>
      </w:pPr>
      <w:r>
        <w:rPr>
          <w:rFonts w:hint="eastAsia"/>
        </w:rPr>
        <w:t>燃用柴油的N</w:t>
      </w:r>
      <w:r>
        <w:rPr>
          <w:vertAlign w:val="subscript"/>
        </w:rPr>
        <w:t>1</w:t>
      </w:r>
      <w:r>
        <w:rPr>
          <w:rFonts w:hint="eastAsia"/>
        </w:rPr>
        <w:t>类车型的燃料消耗量目标值应按式(</w:t>
      </w:r>
      <w:r w:rsidR="00510B46">
        <w:t>6</w:t>
      </w:r>
      <w:r>
        <w:t>)</w:t>
      </w:r>
      <w:r>
        <w:rPr>
          <w:rFonts w:hint="eastAsia"/>
        </w:rPr>
        <w:t>计算。</w:t>
      </w:r>
    </w:p>
    <w:p w14:paraId="27DB6A54" w14:textId="5D968BA6" w:rsidR="007A6D1F" w:rsidRDefault="00C14ACD">
      <w:pPr>
        <w:pStyle w:val="afffffd"/>
        <w:ind w:firstLine="420"/>
        <w:jc w:val="right"/>
      </w:pPr>
      <w:r>
        <w:rPr>
          <w:position w:val="-46"/>
        </w:rPr>
        <w:object w:dxaOrig="4560" w:dyaOrig="1020" w14:anchorId="02A727BC">
          <v:shape id="_x0000_i1030" type="#_x0000_t75" style="width:228pt;height:51.75pt" o:ole="">
            <v:imagedata r:id="rId30" o:title=""/>
          </v:shape>
          <o:OLEObject Type="Embed" ProgID="Equation.DSMT4" ShapeID="_x0000_i1030" DrawAspect="Content" ObjectID="_1751374626" r:id="rId31"/>
        </w:object>
      </w:r>
      <w:r>
        <w:rPr>
          <w:rFonts w:ascii="微软雅黑" w:eastAsia="微软雅黑" w:hAnsi="微软雅黑" w:hint="eastAsia"/>
        </w:rPr>
        <w:t>……</w:t>
      </w:r>
      <w:proofErr w:type="gramStart"/>
      <w:r>
        <w:rPr>
          <w:rFonts w:ascii="微软雅黑" w:eastAsia="微软雅黑" w:hAnsi="微软雅黑" w:hint="eastAsia"/>
        </w:rPr>
        <w:t>…………………………</w:t>
      </w:r>
      <w:proofErr w:type="gramEnd"/>
      <w:r>
        <w:t>(</w:t>
      </w:r>
      <w:r>
        <w:fldChar w:fldCharType="begin"/>
      </w:r>
      <w:r>
        <w:instrText xml:space="preserve"> AUTONUM </w:instrText>
      </w:r>
      <w:r>
        <w:fldChar w:fldCharType="end"/>
      </w:r>
      <w:r>
        <w:t>)</w:t>
      </w:r>
    </w:p>
    <w:p w14:paraId="1D9F5CB4" w14:textId="77777777" w:rsidR="007A6D1F" w:rsidRDefault="00000000">
      <w:pPr>
        <w:pStyle w:val="afffffc"/>
        <w:spacing w:line="240" w:lineRule="auto"/>
        <w:ind w:firstLine="420"/>
      </w:pPr>
      <w:r>
        <w:rPr>
          <w:rFonts w:hint="eastAsia"/>
        </w:rPr>
        <w:t>式中：</w:t>
      </w:r>
    </w:p>
    <w:p w14:paraId="05B435F1" w14:textId="77777777" w:rsidR="007A6D1F" w:rsidRDefault="00000000">
      <w:pPr>
        <w:pStyle w:val="afffffd"/>
        <w:ind w:firstLine="420"/>
      </w:pPr>
      <w:r>
        <w:rPr>
          <w:rFonts w:ascii="Times New Roman"/>
          <w:i/>
          <w:iCs/>
        </w:rPr>
        <w:t>TM</w:t>
      </w:r>
      <w:r>
        <w:rPr>
          <w:rFonts w:ascii="Times New Roman"/>
          <w:i/>
          <w:iCs/>
        </w:rPr>
        <w:tab/>
      </w:r>
      <w:r>
        <w:rPr>
          <w:rFonts w:ascii="Times New Roman"/>
        </w:rPr>
        <w:t>——</w:t>
      </w:r>
      <w:r>
        <w:rPr>
          <w:rFonts w:hint="eastAsia"/>
        </w:rPr>
        <w:t>测试质量，单位为千克（</w:t>
      </w:r>
      <w:r>
        <w:t>kg</w:t>
      </w:r>
      <w:r>
        <w:rPr>
          <w:rFonts w:hint="eastAsia"/>
        </w:rPr>
        <w:t>）；</w:t>
      </w:r>
    </w:p>
    <w:p w14:paraId="6D861C24" w14:textId="77777777" w:rsidR="007A6D1F" w:rsidRDefault="00000000">
      <w:pPr>
        <w:pStyle w:val="afffffd"/>
        <w:ind w:firstLine="420"/>
      </w:pPr>
      <w:r>
        <w:rPr>
          <w:rFonts w:ascii="Times New Roman"/>
          <w:i/>
          <w:iCs/>
        </w:rPr>
        <w:t>T</w:t>
      </w:r>
      <w:r>
        <w:rPr>
          <w:rFonts w:ascii="Times New Roman"/>
        </w:rPr>
        <w:tab/>
        <w:t>——</w:t>
      </w:r>
      <w:r>
        <w:rPr>
          <w:rFonts w:hint="eastAsia"/>
        </w:rPr>
        <w:t>车型燃料消耗量目标值，单位为升每百千米（L</w:t>
      </w:r>
      <w:r>
        <w:t>/100</w:t>
      </w:r>
      <w:r>
        <w:t> </w:t>
      </w:r>
      <w:r>
        <w:t>km</w:t>
      </w:r>
      <w:r>
        <w:rPr>
          <w:rFonts w:hint="eastAsia"/>
        </w:rPr>
        <w:t>）。</w:t>
      </w:r>
    </w:p>
    <w:p w14:paraId="4CF276C1" w14:textId="77777777" w:rsidR="007A6D1F" w:rsidRDefault="00000000" w:rsidP="00510B46">
      <w:pPr>
        <w:pStyle w:val="afff1"/>
        <w:spacing w:before="156" w:after="156"/>
      </w:pPr>
      <w:r>
        <w:rPr>
          <w:rFonts w:hint="eastAsia"/>
        </w:rPr>
        <w:t>燃用汽油的</w:t>
      </w:r>
      <w:r>
        <w:t>M</w:t>
      </w:r>
      <w:r>
        <w:rPr>
          <w:vertAlign w:val="subscript"/>
        </w:rPr>
        <w:t>2</w:t>
      </w:r>
      <w:r>
        <w:rPr>
          <w:rFonts w:hint="eastAsia"/>
        </w:rPr>
        <w:t>类车型</w:t>
      </w:r>
    </w:p>
    <w:p w14:paraId="0CC2B6B0" w14:textId="5B95536A" w:rsidR="007A6D1F" w:rsidRDefault="00000000">
      <w:pPr>
        <w:pStyle w:val="afffffd"/>
        <w:ind w:firstLine="420"/>
      </w:pPr>
      <w:r>
        <w:rPr>
          <w:rFonts w:hint="eastAsia"/>
        </w:rPr>
        <w:t>燃用汽油的</w:t>
      </w:r>
      <w:r>
        <w:t>M</w:t>
      </w:r>
      <w:r>
        <w:rPr>
          <w:vertAlign w:val="subscript"/>
        </w:rPr>
        <w:t>2</w:t>
      </w:r>
      <w:r>
        <w:rPr>
          <w:rFonts w:hint="eastAsia"/>
        </w:rPr>
        <w:t>类车型的燃料消耗量目标值应按式(</w:t>
      </w:r>
      <w:r w:rsidR="00510B46">
        <w:t>7</w:t>
      </w:r>
      <w:r>
        <w:t>)</w:t>
      </w:r>
      <w:r>
        <w:rPr>
          <w:rFonts w:hint="eastAsia"/>
        </w:rPr>
        <w:t>计算。</w:t>
      </w:r>
    </w:p>
    <w:p w14:paraId="24E738FC" w14:textId="77777777" w:rsidR="007A6D1F" w:rsidRDefault="00000000">
      <w:pPr>
        <w:pStyle w:val="afffffd"/>
        <w:ind w:firstLine="420"/>
        <w:jc w:val="right"/>
      </w:pPr>
      <w:r>
        <w:rPr>
          <w:position w:val="-46"/>
        </w:rPr>
        <w:object w:dxaOrig="4560" w:dyaOrig="1080" w14:anchorId="6015D18F">
          <v:shape id="_x0000_i1031" type="#_x0000_t75" style="width:228pt;height:54.75pt" o:ole="">
            <v:imagedata r:id="rId32" o:title=""/>
          </v:shape>
          <o:OLEObject Type="Embed" ProgID="Equation.DSMT4" ShapeID="_x0000_i1031" DrawAspect="Content" ObjectID="_1751374627" r:id="rId33"/>
        </w:object>
      </w:r>
      <w:r>
        <w:rPr>
          <w:rFonts w:ascii="微软雅黑" w:eastAsia="微软雅黑" w:hAnsi="微软雅黑" w:hint="eastAsia"/>
        </w:rPr>
        <w:t>……</w:t>
      </w:r>
      <w:proofErr w:type="gramStart"/>
      <w:r>
        <w:rPr>
          <w:rFonts w:ascii="微软雅黑" w:eastAsia="微软雅黑" w:hAnsi="微软雅黑" w:hint="eastAsia"/>
        </w:rPr>
        <w:t>…………………………</w:t>
      </w:r>
      <w:proofErr w:type="gramEnd"/>
      <w:r>
        <w:t>(</w:t>
      </w:r>
      <w:r>
        <w:fldChar w:fldCharType="begin"/>
      </w:r>
      <w:r>
        <w:instrText xml:space="preserve"> AUTONUM </w:instrText>
      </w:r>
      <w:r>
        <w:fldChar w:fldCharType="end"/>
      </w:r>
      <w:r>
        <w:t>)</w:t>
      </w:r>
    </w:p>
    <w:p w14:paraId="08A27A8B" w14:textId="77777777" w:rsidR="007A6D1F" w:rsidRDefault="00000000">
      <w:pPr>
        <w:pStyle w:val="afffffc"/>
        <w:spacing w:line="240" w:lineRule="auto"/>
        <w:ind w:firstLine="420"/>
      </w:pPr>
      <w:r>
        <w:rPr>
          <w:rFonts w:hint="eastAsia"/>
        </w:rPr>
        <w:t>式中：</w:t>
      </w:r>
    </w:p>
    <w:p w14:paraId="5C43C909" w14:textId="77777777" w:rsidR="007A6D1F" w:rsidRDefault="00000000">
      <w:pPr>
        <w:pStyle w:val="afffffd"/>
        <w:ind w:firstLine="420"/>
      </w:pPr>
      <w:r>
        <w:rPr>
          <w:rFonts w:ascii="Times New Roman"/>
          <w:i/>
          <w:iCs/>
        </w:rPr>
        <w:t>TM</w:t>
      </w:r>
      <w:r>
        <w:rPr>
          <w:rFonts w:ascii="Times New Roman"/>
          <w:i/>
          <w:iCs/>
        </w:rPr>
        <w:tab/>
      </w:r>
      <w:r>
        <w:rPr>
          <w:rFonts w:ascii="Times New Roman"/>
        </w:rPr>
        <w:t>——</w:t>
      </w:r>
      <w:r>
        <w:rPr>
          <w:rFonts w:hint="eastAsia"/>
        </w:rPr>
        <w:t>测试质量，单位为千克（</w:t>
      </w:r>
      <w:r>
        <w:t>kg</w:t>
      </w:r>
      <w:r>
        <w:rPr>
          <w:rFonts w:hint="eastAsia"/>
        </w:rPr>
        <w:t>）；</w:t>
      </w:r>
    </w:p>
    <w:p w14:paraId="2F84545C" w14:textId="77777777" w:rsidR="007A6D1F" w:rsidRDefault="00000000">
      <w:pPr>
        <w:pStyle w:val="afffffd"/>
        <w:ind w:firstLine="420"/>
      </w:pPr>
      <w:r>
        <w:rPr>
          <w:rFonts w:ascii="Times New Roman"/>
          <w:i/>
          <w:iCs/>
        </w:rPr>
        <w:t>T</w:t>
      </w:r>
      <w:r>
        <w:rPr>
          <w:rFonts w:ascii="Times New Roman"/>
        </w:rPr>
        <w:tab/>
        <w:t>——</w:t>
      </w:r>
      <w:r>
        <w:rPr>
          <w:rFonts w:hint="eastAsia"/>
        </w:rPr>
        <w:t>车型燃料消耗量目标值，单位为升每百千米（L</w:t>
      </w:r>
      <w:r>
        <w:t>/100</w:t>
      </w:r>
      <w:r>
        <w:t> </w:t>
      </w:r>
      <w:r>
        <w:t>km</w:t>
      </w:r>
      <w:r>
        <w:rPr>
          <w:rFonts w:hint="eastAsia"/>
        </w:rPr>
        <w:t>）。</w:t>
      </w:r>
    </w:p>
    <w:p w14:paraId="02A50B18" w14:textId="77777777" w:rsidR="007A6D1F" w:rsidRDefault="00000000" w:rsidP="00510B46">
      <w:pPr>
        <w:pStyle w:val="afff1"/>
        <w:spacing w:before="156" w:after="156"/>
      </w:pPr>
      <w:r>
        <w:rPr>
          <w:rFonts w:hint="eastAsia"/>
        </w:rPr>
        <w:t>燃用柴油的</w:t>
      </w:r>
      <w:r>
        <w:t>M</w:t>
      </w:r>
      <w:r>
        <w:rPr>
          <w:vertAlign w:val="subscript"/>
        </w:rPr>
        <w:t>2</w:t>
      </w:r>
      <w:r>
        <w:rPr>
          <w:rFonts w:hint="eastAsia"/>
        </w:rPr>
        <w:t>类车型</w:t>
      </w:r>
    </w:p>
    <w:p w14:paraId="10A737A4" w14:textId="66336958" w:rsidR="007A6D1F" w:rsidRDefault="00000000">
      <w:pPr>
        <w:pStyle w:val="afffffd"/>
        <w:ind w:firstLine="420"/>
      </w:pPr>
      <w:r>
        <w:rPr>
          <w:rFonts w:hint="eastAsia"/>
        </w:rPr>
        <w:t>燃用柴油的</w:t>
      </w:r>
      <w:r>
        <w:t>M</w:t>
      </w:r>
      <w:r>
        <w:rPr>
          <w:vertAlign w:val="subscript"/>
        </w:rPr>
        <w:t>2</w:t>
      </w:r>
      <w:r>
        <w:rPr>
          <w:rFonts w:hint="eastAsia"/>
        </w:rPr>
        <w:t>类车型的燃料消耗量目标值应按式(</w:t>
      </w:r>
      <w:r w:rsidR="00510B46">
        <w:t>8</w:t>
      </w:r>
      <w:r>
        <w:t>)</w:t>
      </w:r>
      <w:r>
        <w:rPr>
          <w:rFonts w:ascii="Times New Roman" w:hint="eastAsia"/>
        </w:rPr>
        <w:t>。</w:t>
      </w:r>
    </w:p>
    <w:p w14:paraId="7A0E5097" w14:textId="77777777" w:rsidR="007A6D1F" w:rsidRDefault="00000000">
      <w:pPr>
        <w:pStyle w:val="afffffd"/>
        <w:ind w:firstLine="420"/>
        <w:jc w:val="right"/>
      </w:pPr>
      <w:r>
        <w:rPr>
          <w:position w:val="-46"/>
        </w:rPr>
        <w:object w:dxaOrig="4560" w:dyaOrig="1080" w14:anchorId="1C42AE4D">
          <v:shape id="_x0000_i1032" type="#_x0000_t75" style="width:228pt;height:54.75pt" o:ole="">
            <v:imagedata r:id="rId34" o:title=""/>
          </v:shape>
          <o:OLEObject Type="Embed" ProgID="Equation.DSMT4" ShapeID="_x0000_i1032" DrawAspect="Content" ObjectID="_1751374628" r:id="rId35"/>
        </w:object>
      </w:r>
      <w:r>
        <w:rPr>
          <w:rFonts w:ascii="微软雅黑" w:eastAsia="微软雅黑" w:hAnsi="微软雅黑" w:hint="eastAsia"/>
        </w:rPr>
        <w:t>……</w:t>
      </w:r>
      <w:proofErr w:type="gramStart"/>
      <w:r>
        <w:rPr>
          <w:rFonts w:ascii="微软雅黑" w:eastAsia="微软雅黑" w:hAnsi="微软雅黑" w:hint="eastAsia"/>
        </w:rPr>
        <w:t>…………………………</w:t>
      </w:r>
      <w:proofErr w:type="gramEnd"/>
      <w:r>
        <w:t>(</w:t>
      </w:r>
      <w:r>
        <w:fldChar w:fldCharType="begin"/>
      </w:r>
      <w:r>
        <w:instrText xml:space="preserve"> AUTONUM </w:instrText>
      </w:r>
      <w:r>
        <w:fldChar w:fldCharType="end"/>
      </w:r>
      <w:r>
        <w:t>)</w:t>
      </w:r>
    </w:p>
    <w:p w14:paraId="4CA7A7F6" w14:textId="77777777" w:rsidR="007A6D1F" w:rsidRDefault="00000000">
      <w:pPr>
        <w:pStyle w:val="afffffc"/>
        <w:spacing w:line="240" w:lineRule="auto"/>
        <w:ind w:firstLine="420"/>
      </w:pPr>
      <w:r>
        <w:rPr>
          <w:rFonts w:hint="eastAsia"/>
        </w:rPr>
        <w:t>式中：</w:t>
      </w:r>
    </w:p>
    <w:p w14:paraId="56E3638E" w14:textId="77777777" w:rsidR="007A6D1F" w:rsidRDefault="00000000">
      <w:pPr>
        <w:pStyle w:val="afffffd"/>
        <w:ind w:firstLine="420"/>
      </w:pPr>
      <w:r>
        <w:rPr>
          <w:rFonts w:ascii="Times New Roman"/>
          <w:i/>
          <w:iCs/>
        </w:rPr>
        <w:t>TM</w:t>
      </w:r>
      <w:r>
        <w:rPr>
          <w:rFonts w:ascii="Times New Roman"/>
          <w:i/>
          <w:iCs/>
        </w:rPr>
        <w:tab/>
      </w:r>
      <w:r>
        <w:rPr>
          <w:rFonts w:ascii="Times New Roman"/>
        </w:rPr>
        <w:t>——</w:t>
      </w:r>
      <w:r>
        <w:rPr>
          <w:rFonts w:hint="eastAsia"/>
        </w:rPr>
        <w:t>测试质量，单位为千克（</w:t>
      </w:r>
      <w:r>
        <w:t>kg</w:t>
      </w:r>
      <w:r>
        <w:rPr>
          <w:rFonts w:hint="eastAsia"/>
        </w:rPr>
        <w:t>）；</w:t>
      </w:r>
    </w:p>
    <w:p w14:paraId="6C6F1A98" w14:textId="77777777" w:rsidR="007A6D1F" w:rsidRDefault="00000000">
      <w:pPr>
        <w:pStyle w:val="afffffd"/>
        <w:ind w:firstLine="420"/>
      </w:pPr>
      <w:r>
        <w:rPr>
          <w:rFonts w:ascii="Times New Roman"/>
          <w:i/>
          <w:iCs/>
        </w:rPr>
        <w:t>T</w:t>
      </w:r>
      <w:r>
        <w:rPr>
          <w:rFonts w:ascii="Times New Roman"/>
        </w:rPr>
        <w:tab/>
        <w:t>——</w:t>
      </w:r>
      <w:r>
        <w:rPr>
          <w:rFonts w:hint="eastAsia"/>
        </w:rPr>
        <w:t>车型燃料消耗量目标值，单位为升每百千米（L</w:t>
      </w:r>
      <w:r>
        <w:t>/100</w:t>
      </w:r>
      <w:r>
        <w:t> </w:t>
      </w:r>
      <w:r>
        <w:t>km</w:t>
      </w:r>
      <w:r>
        <w:rPr>
          <w:rFonts w:hint="eastAsia"/>
        </w:rPr>
        <w:t>）。</w:t>
      </w:r>
    </w:p>
    <w:p w14:paraId="41E9B0DD" w14:textId="77777777" w:rsidR="007A6D1F" w:rsidRDefault="00000000">
      <w:pPr>
        <w:pStyle w:val="afff0"/>
        <w:spacing w:before="156" w:after="156"/>
      </w:pPr>
      <w:bookmarkStart w:id="203" w:name="_Toc81491614"/>
      <w:bookmarkStart w:id="204" w:name="_Toc125008308"/>
      <w:bookmarkStart w:id="205" w:name="_Toc134430296"/>
      <w:bookmarkStart w:id="206" w:name="_Toc134515564"/>
      <w:bookmarkStart w:id="207" w:name="_Toc134611675"/>
      <w:bookmarkStart w:id="208" w:name="_Toc134688447"/>
      <w:bookmarkStart w:id="209" w:name="_Toc135408530"/>
      <w:r>
        <w:rPr>
          <w:rFonts w:hint="eastAsia"/>
        </w:rPr>
        <w:t>企业平均燃料消耗量目标值（</w:t>
      </w:r>
      <w:r>
        <w:rPr>
          <w:rFonts w:ascii="Times New Roman"/>
          <w:i/>
          <w:iCs/>
        </w:rPr>
        <w:t>T</w:t>
      </w:r>
      <w:r>
        <w:rPr>
          <w:rFonts w:ascii="Times New Roman"/>
          <w:vertAlign w:val="subscript"/>
        </w:rPr>
        <w:t>CAFC</w:t>
      </w:r>
      <w:r>
        <w:rPr>
          <w:rFonts w:hint="eastAsia"/>
        </w:rPr>
        <w:t>）</w:t>
      </w:r>
      <w:bookmarkEnd w:id="203"/>
      <w:bookmarkEnd w:id="204"/>
      <w:bookmarkEnd w:id="205"/>
      <w:bookmarkEnd w:id="206"/>
      <w:bookmarkEnd w:id="207"/>
      <w:bookmarkEnd w:id="208"/>
      <w:bookmarkEnd w:id="209"/>
    </w:p>
    <w:p w14:paraId="3D32D3AB" w14:textId="6D307E55" w:rsidR="007A6D1F" w:rsidRDefault="00000000">
      <w:pPr>
        <w:pStyle w:val="afffffd"/>
        <w:ind w:firstLine="420"/>
      </w:pPr>
      <w:r>
        <w:rPr>
          <w:rFonts w:hint="eastAsia"/>
        </w:rPr>
        <w:t>如式（</w:t>
      </w:r>
      <w:r w:rsidR="00510B46">
        <w:t>9</w:t>
      </w:r>
      <w:r>
        <w:rPr>
          <w:rFonts w:hint="eastAsia"/>
        </w:rPr>
        <w:t>）所示，企业在某年度需要达到的企业平均燃料消耗量目标值应依据</w:t>
      </w:r>
      <w:r>
        <w:t>7.2</w:t>
      </w:r>
      <w:r>
        <w:rPr>
          <w:rFonts w:hint="eastAsia"/>
        </w:rPr>
        <w:t>规定的车型燃料消耗量目标值，用该企业各</w:t>
      </w:r>
      <w:r>
        <w:t>车型</w:t>
      </w:r>
      <w:r>
        <w:rPr>
          <w:rFonts w:hint="eastAsia"/>
        </w:rPr>
        <w:t>燃料消耗量目标值与对应年度</w:t>
      </w:r>
      <w:r>
        <w:t>生产</w:t>
      </w:r>
      <w:r>
        <w:rPr>
          <w:rFonts w:hint="eastAsia"/>
        </w:rPr>
        <w:t>或进口量</w:t>
      </w:r>
      <w:r>
        <w:t>乘积</w:t>
      </w:r>
      <w:r>
        <w:rPr>
          <w:rFonts w:hint="eastAsia"/>
        </w:rPr>
        <w:t>之和</w:t>
      </w:r>
      <w:r>
        <w:t>除以</w:t>
      </w:r>
      <w:r>
        <w:rPr>
          <w:rFonts w:hint="eastAsia"/>
        </w:rPr>
        <w:t>该企业轻型商用车年度</w:t>
      </w:r>
      <w:r>
        <w:t>生产</w:t>
      </w:r>
      <w:r>
        <w:rPr>
          <w:rFonts w:hint="eastAsia"/>
        </w:rPr>
        <w:t>或进口总量计算得出。</w:t>
      </w:r>
    </w:p>
    <w:p w14:paraId="61EF289A" w14:textId="77777777" w:rsidR="007A6D1F" w:rsidRDefault="00000000">
      <w:pPr>
        <w:pStyle w:val="afffffd"/>
        <w:ind w:firstLine="420"/>
        <w:jc w:val="right"/>
      </w:pPr>
      <w:r>
        <w:rPr>
          <w:position w:val="-52"/>
        </w:rPr>
        <w:object w:dxaOrig="1560" w:dyaOrig="1200" w14:anchorId="59E4C934">
          <v:shape id="_x0000_i1033" type="#_x0000_t75" style="width:78pt;height:60pt" o:ole="">
            <v:imagedata r:id="rId36" o:title=""/>
          </v:shape>
          <o:OLEObject Type="Embed" ProgID="Equation.DSMT4" ShapeID="_x0000_i1033" DrawAspect="Content" ObjectID="_1751374629" r:id="rId37"/>
        </w:object>
      </w:r>
      <w:r>
        <w:rPr>
          <w:rFonts w:ascii="微软雅黑" w:eastAsia="微软雅黑" w:hAnsi="微软雅黑" w:hint="eastAsia"/>
        </w:rPr>
        <w:t>……</w:t>
      </w:r>
      <w:proofErr w:type="gramStart"/>
      <w:r>
        <w:rPr>
          <w:rFonts w:ascii="微软雅黑" w:eastAsia="微软雅黑" w:hAnsi="微软雅黑" w:hint="eastAsia"/>
        </w:rPr>
        <w:t>……………………………………………</w:t>
      </w:r>
      <w:proofErr w:type="gramEnd"/>
      <w:r>
        <w:t>(</w:t>
      </w:r>
      <w:r>
        <w:fldChar w:fldCharType="begin"/>
      </w:r>
      <w:r>
        <w:instrText xml:space="preserve"> AUTONUM </w:instrText>
      </w:r>
      <w:r>
        <w:fldChar w:fldCharType="end"/>
      </w:r>
      <w:r>
        <w:t>)</w:t>
      </w:r>
    </w:p>
    <w:p w14:paraId="76F8B1BD" w14:textId="77777777" w:rsidR="007A6D1F" w:rsidRDefault="00000000">
      <w:pPr>
        <w:pStyle w:val="afffffc"/>
        <w:spacing w:line="240" w:lineRule="auto"/>
        <w:ind w:firstLine="420"/>
      </w:pPr>
      <w:r>
        <w:rPr>
          <w:rFonts w:hint="eastAsia"/>
        </w:rPr>
        <w:t>式中：</w:t>
      </w:r>
    </w:p>
    <w:p w14:paraId="3DC79E84" w14:textId="77777777" w:rsidR="007A6D1F" w:rsidRDefault="00000000">
      <w:pPr>
        <w:pStyle w:val="afffffd"/>
        <w:tabs>
          <w:tab w:val="left" w:pos="1134"/>
        </w:tabs>
        <w:ind w:firstLine="420"/>
      </w:pPr>
      <w:r>
        <w:rPr>
          <w:rFonts w:ascii="Times New Roman"/>
          <w:i/>
          <w:iCs/>
        </w:rPr>
        <w:t>T</w:t>
      </w:r>
      <w:r>
        <w:rPr>
          <w:rFonts w:ascii="Times New Roman"/>
          <w:i/>
          <w:iCs/>
          <w:vertAlign w:val="subscript"/>
        </w:rPr>
        <w:t>CAFC</w:t>
      </w:r>
      <w:r>
        <w:rPr>
          <w:rFonts w:ascii="Times New Roman"/>
          <w:i/>
          <w:iCs/>
        </w:rPr>
        <w:tab/>
      </w:r>
      <w:r>
        <w:t>——</w:t>
      </w:r>
      <w:r>
        <w:rPr>
          <w:rFonts w:hint="eastAsia"/>
        </w:rPr>
        <w:t>企业平均燃料消耗量目标值，单位为升每百千米（L</w:t>
      </w:r>
      <w:r>
        <w:t>/100</w:t>
      </w:r>
      <w:r>
        <w:t> </w:t>
      </w:r>
      <w:r>
        <w:t>km</w:t>
      </w:r>
      <w:r>
        <w:rPr>
          <w:rFonts w:hint="eastAsia"/>
        </w:rPr>
        <w:t>）；</w:t>
      </w:r>
    </w:p>
    <w:p w14:paraId="2E18F55C" w14:textId="77777777" w:rsidR="007A6D1F" w:rsidRDefault="00000000">
      <w:pPr>
        <w:pStyle w:val="afffffd"/>
        <w:tabs>
          <w:tab w:val="left" w:pos="1134"/>
        </w:tabs>
        <w:ind w:firstLine="420"/>
      </w:pPr>
      <w:proofErr w:type="spellStart"/>
      <w:r>
        <w:rPr>
          <w:rFonts w:ascii="Times New Roman"/>
          <w:i/>
          <w:iCs/>
        </w:rPr>
        <w:t>i</w:t>
      </w:r>
      <w:proofErr w:type="spellEnd"/>
      <w:r>
        <w:rPr>
          <w:rFonts w:hint="eastAsia"/>
        </w:rPr>
        <w:t>、</w:t>
      </w:r>
      <w:r>
        <w:rPr>
          <w:rFonts w:ascii="Times New Roman"/>
          <w:i/>
          <w:iCs/>
        </w:rPr>
        <w:t>n</w:t>
      </w:r>
      <w:r>
        <w:tab/>
      </w:r>
      <w:r>
        <w:t>——</w:t>
      </w:r>
      <w:r>
        <w:rPr>
          <w:rFonts w:hint="eastAsia"/>
        </w:rPr>
        <w:t>轻型商用车</w:t>
      </w:r>
      <w:r>
        <w:t>车型序号；</w:t>
      </w:r>
    </w:p>
    <w:p w14:paraId="0E89A83C" w14:textId="77777777" w:rsidR="007A6D1F" w:rsidRDefault="00000000">
      <w:pPr>
        <w:pStyle w:val="afffffd"/>
        <w:tabs>
          <w:tab w:val="left" w:pos="993"/>
          <w:tab w:val="left" w:pos="1134"/>
        </w:tabs>
        <w:ind w:firstLine="420"/>
      </w:pPr>
      <w:proofErr w:type="spellStart"/>
      <w:r>
        <w:rPr>
          <w:rFonts w:ascii="Times New Roman"/>
          <w:i/>
          <w:iCs/>
        </w:rPr>
        <w:t>T</w:t>
      </w:r>
      <w:r>
        <w:rPr>
          <w:rFonts w:ascii="Times New Roman"/>
          <w:i/>
          <w:iCs/>
          <w:vertAlign w:val="subscript"/>
        </w:rPr>
        <w:t>i</w:t>
      </w:r>
      <w:proofErr w:type="spellEnd"/>
      <w:r>
        <w:tab/>
      </w:r>
      <w:r>
        <w:tab/>
      </w:r>
      <w:r>
        <w:t>——</w:t>
      </w:r>
      <w:r>
        <w:t>第</w:t>
      </w:r>
      <w:proofErr w:type="spellStart"/>
      <w:r>
        <w:rPr>
          <w:rFonts w:ascii="Times New Roman"/>
          <w:i/>
          <w:iCs/>
        </w:rPr>
        <w:t>i</w:t>
      </w:r>
      <w:proofErr w:type="spellEnd"/>
      <w:proofErr w:type="gramStart"/>
      <w:r>
        <w:t>个</w:t>
      </w:r>
      <w:proofErr w:type="gramEnd"/>
      <w:r>
        <w:t>车型</w:t>
      </w:r>
      <w:r>
        <w:rPr>
          <w:rFonts w:hint="eastAsia"/>
        </w:rPr>
        <w:t>对应的</w:t>
      </w:r>
      <w:r>
        <w:t>燃料消耗量</w:t>
      </w:r>
      <w:r>
        <w:rPr>
          <w:rFonts w:hint="eastAsia"/>
        </w:rPr>
        <w:t>目标值，单位为升每百千米（L</w:t>
      </w:r>
      <w:r>
        <w:t>/100</w:t>
      </w:r>
      <w:r>
        <w:t> </w:t>
      </w:r>
      <w:r>
        <w:t>km</w:t>
      </w:r>
      <w:r>
        <w:rPr>
          <w:rFonts w:hint="eastAsia"/>
        </w:rPr>
        <w:t>）</w:t>
      </w:r>
      <w:r>
        <w:t>；</w:t>
      </w:r>
    </w:p>
    <w:p w14:paraId="5207C928" w14:textId="77777777" w:rsidR="007A6D1F" w:rsidRDefault="00000000">
      <w:pPr>
        <w:pStyle w:val="afffffd"/>
        <w:tabs>
          <w:tab w:val="left" w:pos="851"/>
          <w:tab w:val="left" w:pos="1134"/>
        </w:tabs>
        <w:ind w:firstLine="420"/>
      </w:pPr>
      <w:r>
        <w:rPr>
          <w:rFonts w:ascii="Times New Roman"/>
          <w:i/>
          <w:iCs/>
        </w:rPr>
        <w:t>V</w:t>
      </w:r>
      <w:r>
        <w:rPr>
          <w:rFonts w:ascii="Times New Roman"/>
          <w:i/>
          <w:iCs/>
          <w:vertAlign w:val="subscript"/>
        </w:rPr>
        <w:t>i</w:t>
      </w:r>
      <w:r>
        <w:rPr>
          <w:rFonts w:ascii="Times New Roman"/>
          <w:i/>
          <w:iCs/>
          <w:vertAlign w:val="subscript"/>
        </w:rPr>
        <w:tab/>
      </w:r>
      <w:r>
        <w:rPr>
          <w:rFonts w:ascii="Times New Roman"/>
          <w:i/>
          <w:iCs/>
          <w:vertAlign w:val="subscript"/>
        </w:rPr>
        <w:tab/>
      </w:r>
      <w:r>
        <w:t>——</w:t>
      </w:r>
      <w:r>
        <w:t>第</w:t>
      </w:r>
      <w:proofErr w:type="spellStart"/>
      <w:r>
        <w:rPr>
          <w:rFonts w:ascii="Times New Roman"/>
          <w:i/>
          <w:iCs/>
        </w:rPr>
        <w:t>i</w:t>
      </w:r>
      <w:proofErr w:type="spellEnd"/>
      <w:proofErr w:type="gramStart"/>
      <w:r>
        <w:t>个</w:t>
      </w:r>
      <w:proofErr w:type="gramEnd"/>
      <w:r>
        <w:t>车型的年度生产或进口量</w:t>
      </w:r>
      <w:r>
        <w:rPr>
          <w:rFonts w:hint="eastAsia"/>
        </w:rPr>
        <w:t>。</w:t>
      </w:r>
    </w:p>
    <w:p w14:paraId="0FBCE8B0" w14:textId="77777777" w:rsidR="007A6D1F" w:rsidRDefault="00000000">
      <w:pPr>
        <w:pStyle w:val="afff0"/>
        <w:spacing w:before="156" w:after="156"/>
      </w:pPr>
      <w:bookmarkStart w:id="210" w:name="_Toc81491615"/>
      <w:bookmarkStart w:id="211" w:name="_Toc125008309"/>
      <w:bookmarkStart w:id="212" w:name="_Toc134430297"/>
      <w:bookmarkStart w:id="213" w:name="_Toc134515565"/>
      <w:bookmarkStart w:id="214" w:name="_Toc134611676"/>
      <w:bookmarkStart w:id="215" w:name="_Toc134688448"/>
      <w:bookmarkStart w:id="216" w:name="_Toc135408531"/>
      <w:r>
        <w:rPr>
          <w:rFonts w:hint="eastAsia"/>
        </w:rPr>
        <w:t>企业平均燃料消耗量（</w:t>
      </w:r>
      <w:r>
        <w:rPr>
          <w:rFonts w:ascii="Times New Roman"/>
        </w:rPr>
        <w:t>CAFC</w:t>
      </w:r>
      <w:r>
        <w:rPr>
          <w:rFonts w:hint="eastAsia"/>
        </w:rPr>
        <w:t>）</w:t>
      </w:r>
      <w:bookmarkEnd w:id="210"/>
      <w:bookmarkEnd w:id="211"/>
      <w:bookmarkEnd w:id="212"/>
      <w:bookmarkEnd w:id="213"/>
      <w:bookmarkEnd w:id="214"/>
      <w:bookmarkEnd w:id="215"/>
      <w:bookmarkEnd w:id="216"/>
    </w:p>
    <w:p w14:paraId="5D3763A7" w14:textId="726F91A1" w:rsidR="007A6D1F" w:rsidRDefault="00000000">
      <w:pPr>
        <w:pStyle w:val="afffffffff9"/>
      </w:pPr>
      <w:r>
        <w:rPr>
          <w:rFonts w:hint="eastAsia"/>
        </w:rPr>
        <w:t>如式（</w:t>
      </w:r>
      <w:r>
        <w:t>1</w:t>
      </w:r>
      <w:r w:rsidR="00510B46">
        <w:t>0</w:t>
      </w:r>
      <w:r>
        <w:rPr>
          <w:rFonts w:hint="eastAsia"/>
        </w:rPr>
        <w:t>）</w:t>
      </w:r>
      <w:r>
        <w:t>所示，企业在某年度的企业平均燃料消耗量用该企业根据</w:t>
      </w:r>
      <w:r>
        <w:rPr>
          <w:rFonts w:hint="eastAsia"/>
        </w:rPr>
        <w:t>第</w:t>
      </w:r>
      <w:r w:rsidR="004D4135">
        <w:t>5</w:t>
      </w:r>
      <w:r>
        <w:rPr>
          <w:rFonts w:hint="eastAsia"/>
        </w:rPr>
        <w:t>章</w:t>
      </w:r>
      <w:r>
        <w:t>确定的各车型的燃料消耗量与对应</w:t>
      </w:r>
      <w:r>
        <w:rPr>
          <w:rFonts w:hint="eastAsia"/>
        </w:rPr>
        <w:t>的年度</w:t>
      </w:r>
      <w:r>
        <w:t>生产</w:t>
      </w:r>
      <w:r>
        <w:rPr>
          <w:rFonts w:hint="eastAsia"/>
        </w:rPr>
        <w:t>或进口量乘积之和除以该企业轻型商用车年度生产或进口总量计算得出。</w:t>
      </w:r>
    </w:p>
    <w:p w14:paraId="30F6F4F4" w14:textId="77777777" w:rsidR="007A6D1F" w:rsidRDefault="00000000">
      <w:pPr>
        <w:pStyle w:val="afffffd"/>
        <w:ind w:firstLine="420"/>
        <w:jc w:val="right"/>
      </w:pPr>
      <w:r>
        <w:rPr>
          <w:position w:val="-52"/>
        </w:rPr>
        <w:object w:dxaOrig="1920" w:dyaOrig="1200" w14:anchorId="197DA697">
          <v:shape id="_x0000_i1034" type="#_x0000_t75" style="width:96pt;height:60pt" o:ole="">
            <v:imagedata r:id="rId38" o:title=""/>
          </v:shape>
          <o:OLEObject Type="Embed" ProgID="Equation.DSMT4" ShapeID="_x0000_i1034" DrawAspect="Content" ObjectID="_1751374630" r:id="rId39"/>
        </w:object>
      </w:r>
      <w:r>
        <w:rPr>
          <w:rFonts w:ascii="微软雅黑" w:eastAsia="微软雅黑" w:hAnsi="微软雅黑" w:hint="eastAsia"/>
        </w:rPr>
        <w:t>……</w:t>
      </w:r>
      <w:proofErr w:type="gramStart"/>
      <w:r>
        <w:rPr>
          <w:rFonts w:ascii="微软雅黑" w:eastAsia="微软雅黑" w:hAnsi="微软雅黑" w:hint="eastAsia"/>
        </w:rPr>
        <w:t>…………………………………………</w:t>
      </w:r>
      <w:proofErr w:type="gramEnd"/>
      <w:r>
        <w:t>(</w:t>
      </w:r>
      <w:r>
        <w:fldChar w:fldCharType="begin"/>
      </w:r>
      <w:r>
        <w:instrText xml:space="preserve"> AUTONUM </w:instrText>
      </w:r>
      <w:r>
        <w:fldChar w:fldCharType="end"/>
      </w:r>
      <w:r>
        <w:t>)</w:t>
      </w:r>
    </w:p>
    <w:p w14:paraId="58C44FB8" w14:textId="77777777" w:rsidR="007A6D1F" w:rsidRDefault="00000000">
      <w:pPr>
        <w:pStyle w:val="afffffc"/>
        <w:spacing w:line="240" w:lineRule="auto"/>
        <w:ind w:firstLine="420"/>
      </w:pPr>
      <w:r>
        <w:rPr>
          <w:rFonts w:hint="eastAsia"/>
        </w:rPr>
        <w:t>式中：</w:t>
      </w:r>
    </w:p>
    <w:p w14:paraId="7E332D9E" w14:textId="77777777" w:rsidR="007A6D1F" w:rsidRDefault="00000000">
      <w:pPr>
        <w:pStyle w:val="afffffd"/>
        <w:tabs>
          <w:tab w:val="left" w:pos="1134"/>
        </w:tabs>
        <w:ind w:firstLine="420"/>
      </w:pPr>
      <w:r>
        <w:rPr>
          <w:rFonts w:ascii="Times New Roman"/>
          <w:i/>
          <w:iCs/>
        </w:rPr>
        <w:t>CAFC</w:t>
      </w:r>
      <w:r>
        <w:rPr>
          <w:rFonts w:ascii="Times New Roman"/>
          <w:i/>
          <w:iCs/>
        </w:rPr>
        <w:tab/>
      </w:r>
      <w:r>
        <w:t>——</w:t>
      </w:r>
      <w:r>
        <w:rPr>
          <w:rFonts w:hint="eastAsia"/>
        </w:rPr>
        <w:t>企业平均燃料消耗量，单位为升每百千米（L</w:t>
      </w:r>
      <w:r>
        <w:t>/100</w:t>
      </w:r>
      <w:r>
        <w:t> </w:t>
      </w:r>
      <w:r>
        <w:t>km</w:t>
      </w:r>
      <w:r>
        <w:rPr>
          <w:rFonts w:hint="eastAsia"/>
        </w:rPr>
        <w:t>）；</w:t>
      </w:r>
    </w:p>
    <w:p w14:paraId="0C69F632" w14:textId="77777777" w:rsidR="007A6D1F" w:rsidRDefault="00000000">
      <w:pPr>
        <w:pStyle w:val="afffffd"/>
        <w:tabs>
          <w:tab w:val="left" w:pos="1134"/>
        </w:tabs>
        <w:ind w:firstLine="420"/>
      </w:pPr>
      <w:proofErr w:type="spellStart"/>
      <w:r>
        <w:rPr>
          <w:rFonts w:ascii="Times New Roman"/>
          <w:i/>
          <w:iCs/>
        </w:rPr>
        <w:t>i</w:t>
      </w:r>
      <w:proofErr w:type="spellEnd"/>
      <w:r>
        <w:rPr>
          <w:rFonts w:hint="eastAsia"/>
        </w:rPr>
        <w:t>、</w:t>
      </w:r>
      <w:r>
        <w:rPr>
          <w:rFonts w:ascii="Times New Roman"/>
          <w:i/>
          <w:iCs/>
        </w:rPr>
        <w:t>n</w:t>
      </w:r>
      <w:r>
        <w:tab/>
      </w:r>
      <w:r>
        <w:t>——</w:t>
      </w:r>
      <w:r>
        <w:rPr>
          <w:rFonts w:hint="eastAsia"/>
        </w:rPr>
        <w:t>轻型商用车</w:t>
      </w:r>
      <w:r>
        <w:t>车型序号；</w:t>
      </w:r>
    </w:p>
    <w:p w14:paraId="58168FF0" w14:textId="77777777" w:rsidR="007A6D1F" w:rsidRDefault="00000000">
      <w:pPr>
        <w:pStyle w:val="afffffd"/>
        <w:tabs>
          <w:tab w:val="left" w:pos="993"/>
          <w:tab w:val="left" w:pos="1134"/>
        </w:tabs>
        <w:ind w:firstLine="420"/>
      </w:pPr>
      <w:proofErr w:type="spellStart"/>
      <w:r>
        <w:rPr>
          <w:rFonts w:ascii="Times New Roman"/>
          <w:i/>
          <w:iCs/>
        </w:rPr>
        <w:lastRenderedPageBreak/>
        <w:t>FC</w:t>
      </w:r>
      <w:r>
        <w:rPr>
          <w:rFonts w:ascii="Times New Roman"/>
          <w:i/>
          <w:iCs/>
          <w:vertAlign w:val="subscript"/>
        </w:rPr>
        <w:t>i</w:t>
      </w:r>
      <w:proofErr w:type="spellEnd"/>
      <w:r>
        <w:tab/>
      </w:r>
      <w:r>
        <w:tab/>
      </w:r>
      <w:r>
        <w:t>——</w:t>
      </w:r>
      <w:r>
        <w:t>第</w:t>
      </w:r>
      <w:proofErr w:type="spellStart"/>
      <w:r>
        <w:rPr>
          <w:rFonts w:ascii="Times New Roman"/>
          <w:i/>
          <w:iCs/>
        </w:rPr>
        <w:t>i</w:t>
      </w:r>
      <w:proofErr w:type="spellEnd"/>
      <w:proofErr w:type="gramStart"/>
      <w:r>
        <w:t>个</w:t>
      </w:r>
      <w:proofErr w:type="gramEnd"/>
      <w:r>
        <w:t>车型的燃料消耗量</w:t>
      </w:r>
      <w:r>
        <w:rPr>
          <w:rFonts w:hint="eastAsia"/>
        </w:rPr>
        <w:t>，单位为升每百千米（L</w:t>
      </w:r>
      <w:r>
        <w:t>/100</w:t>
      </w:r>
      <w:r>
        <w:t> </w:t>
      </w:r>
      <w:r>
        <w:t>km</w:t>
      </w:r>
      <w:r>
        <w:rPr>
          <w:rFonts w:hint="eastAsia"/>
        </w:rPr>
        <w:t>）</w:t>
      </w:r>
      <w:r>
        <w:t>；</w:t>
      </w:r>
    </w:p>
    <w:p w14:paraId="749CD7BB" w14:textId="77777777" w:rsidR="007A6D1F" w:rsidRDefault="00000000">
      <w:pPr>
        <w:pStyle w:val="afffffd"/>
        <w:tabs>
          <w:tab w:val="left" w:pos="851"/>
          <w:tab w:val="left" w:pos="1134"/>
        </w:tabs>
        <w:ind w:firstLine="420"/>
      </w:pPr>
      <w:r>
        <w:rPr>
          <w:rFonts w:ascii="Times New Roman"/>
          <w:i/>
          <w:iCs/>
        </w:rPr>
        <w:t>V</w:t>
      </w:r>
      <w:r>
        <w:rPr>
          <w:rFonts w:ascii="Times New Roman"/>
          <w:i/>
          <w:iCs/>
          <w:vertAlign w:val="subscript"/>
        </w:rPr>
        <w:t>i</w:t>
      </w:r>
      <w:r>
        <w:rPr>
          <w:rFonts w:ascii="Times New Roman"/>
          <w:i/>
          <w:iCs/>
          <w:vertAlign w:val="subscript"/>
        </w:rPr>
        <w:tab/>
      </w:r>
      <w:r>
        <w:rPr>
          <w:rFonts w:ascii="Times New Roman"/>
          <w:i/>
          <w:iCs/>
          <w:vertAlign w:val="subscript"/>
        </w:rPr>
        <w:tab/>
      </w:r>
      <w:r>
        <w:t>——</w:t>
      </w:r>
      <w:r>
        <w:t>第</w:t>
      </w:r>
      <w:proofErr w:type="spellStart"/>
      <w:r>
        <w:rPr>
          <w:rFonts w:ascii="Times New Roman"/>
          <w:i/>
          <w:iCs/>
        </w:rPr>
        <w:t>i</w:t>
      </w:r>
      <w:proofErr w:type="spellEnd"/>
      <w:proofErr w:type="gramStart"/>
      <w:r>
        <w:t>个</w:t>
      </w:r>
      <w:proofErr w:type="gramEnd"/>
      <w:r>
        <w:t>车型的年度生产或进口量</w:t>
      </w:r>
      <w:r>
        <w:rPr>
          <w:rFonts w:hint="eastAsia"/>
        </w:rPr>
        <w:t>；</w:t>
      </w:r>
    </w:p>
    <w:p w14:paraId="400D1034" w14:textId="77777777" w:rsidR="007A6D1F" w:rsidRDefault="00000000">
      <w:pPr>
        <w:pStyle w:val="afffffd"/>
        <w:tabs>
          <w:tab w:val="left" w:pos="851"/>
          <w:tab w:val="left" w:pos="1134"/>
        </w:tabs>
        <w:ind w:firstLine="420"/>
      </w:pPr>
      <w:r>
        <w:rPr>
          <w:rFonts w:ascii="Times New Roman"/>
          <w:i/>
          <w:iCs/>
        </w:rPr>
        <w:t>W</w:t>
      </w:r>
      <w:r>
        <w:rPr>
          <w:rFonts w:ascii="Times New Roman"/>
          <w:i/>
          <w:iCs/>
          <w:vertAlign w:val="subscript"/>
        </w:rPr>
        <w:t>i</w:t>
      </w:r>
      <w:r>
        <w:rPr>
          <w:rFonts w:ascii="Times New Roman"/>
          <w:i/>
          <w:iCs/>
          <w:vertAlign w:val="subscript"/>
        </w:rPr>
        <w:tab/>
      </w:r>
      <w:r>
        <w:rPr>
          <w:rFonts w:ascii="Times New Roman"/>
          <w:i/>
          <w:iCs/>
          <w:vertAlign w:val="subscript"/>
        </w:rPr>
        <w:tab/>
      </w:r>
      <w:r>
        <w:t>——</w:t>
      </w:r>
      <w:r>
        <w:t>第</w:t>
      </w:r>
      <w:proofErr w:type="spellStart"/>
      <w:r>
        <w:rPr>
          <w:rFonts w:ascii="Times New Roman"/>
          <w:i/>
          <w:iCs/>
        </w:rPr>
        <w:t>i</w:t>
      </w:r>
      <w:proofErr w:type="spellEnd"/>
      <w:proofErr w:type="gramStart"/>
      <w:r>
        <w:t>个</w:t>
      </w:r>
      <w:proofErr w:type="gramEnd"/>
      <w:r>
        <w:t>车型</w:t>
      </w:r>
      <w:r>
        <w:rPr>
          <w:rFonts w:hint="eastAsia"/>
        </w:rPr>
        <w:t>对应的倍数。</w:t>
      </w:r>
    </w:p>
    <w:p w14:paraId="50336AB0" w14:textId="45F9C30A" w:rsidR="007A6D1F" w:rsidRDefault="00000000">
      <w:pPr>
        <w:pStyle w:val="afffffffff9"/>
      </w:pPr>
      <w:r>
        <w:t>对纯电动</w:t>
      </w:r>
      <w:r>
        <w:rPr>
          <w:rFonts w:hint="eastAsia"/>
        </w:rPr>
        <w:t>车型</w:t>
      </w:r>
      <w:r>
        <w:t>、燃料电池</w:t>
      </w:r>
      <w:r>
        <w:rPr>
          <w:rFonts w:hint="eastAsia"/>
        </w:rPr>
        <w:t>车型以及满足GB</w:t>
      </w:r>
      <w:r>
        <w:t>/T 34598</w:t>
      </w:r>
      <w:r>
        <w:rPr>
          <w:rFonts w:hint="eastAsia"/>
        </w:rPr>
        <w:t>要求</w:t>
      </w:r>
      <w:r>
        <w:t>的可外接充电式混合动力</w:t>
      </w:r>
      <w:r>
        <w:rPr>
          <w:rFonts w:hint="eastAsia"/>
        </w:rPr>
        <w:t>车型，在按式（</w:t>
      </w:r>
      <w:r>
        <w:t>1</w:t>
      </w:r>
      <w:r w:rsidR="00510B46">
        <w:t>0</w:t>
      </w:r>
      <w:r>
        <w:rPr>
          <w:rFonts w:hint="eastAsia"/>
        </w:rPr>
        <w:t>）计算企业平均燃料消耗量时,其生产或进口量应乘以下列倍数：</w:t>
      </w:r>
    </w:p>
    <w:p w14:paraId="5F90CCEF" w14:textId="77777777" w:rsidR="007A6D1F" w:rsidRDefault="00000000">
      <w:pPr>
        <w:pStyle w:val="af8"/>
        <w:numPr>
          <w:ilvl w:val="0"/>
          <w:numId w:val="35"/>
        </w:numPr>
      </w:pPr>
      <w:r>
        <w:t>2026</w:t>
      </w:r>
      <w:r>
        <w:rPr>
          <w:rFonts w:hint="eastAsia"/>
        </w:rPr>
        <w:t>年~</w:t>
      </w:r>
      <w:r>
        <w:t>2027</w:t>
      </w:r>
      <w:r>
        <w:rPr>
          <w:rFonts w:hint="eastAsia"/>
        </w:rPr>
        <w:t>年，按</w:t>
      </w:r>
      <w:r>
        <w:t>1.4</w:t>
      </w:r>
      <w:r>
        <w:rPr>
          <w:rFonts w:hint="eastAsia"/>
        </w:rPr>
        <w:t>倍计算，即</w:t>
      </w:r>
      <w:r>
        <w:rPr>
          <w:rFonts w:ascii="Times New Roman"/>
          <w:i/>
          <w:iCs/>
        </w:rPr>
        <w:t>W</w:t>
      </w:r>
      <w:r>
        <w:rPr>
          <w:rFonts w:ascii="Times New Roman"/>
          <w:i/>
          <w:iCs/>
          <w:vertAlign w:val="subscript"/>
        </w:rPr>
        <w:t>i</w:t>
      </w:r>
      <w:r>
        <w:rPr>
          <w:rFonts w:hint="eastAsia"/>
        </w:rPr>
        <w:t>=</w:t>
      </w:r>
      <w:r>
        <w:t>1.4</w:t>
      </w:r>
      <w:r>
        <w:rPr>
          <w:rFonts w:hint="eastAsia"/>
        </w:rPr>
        <w:t>；</w:t>
      </w:r>
    </w:p>
    <w:p w14:paraId="5112D559" w14:textId="77777777" w:rsidR="007A6D1F" w:rsidRDefault="00000000">
      <w:pPr>
        <w:pStyle w:val="af8"/>
      </w:pPr>
      <w:r>
        <w:t>2028</w:t>
      </w:r>
      <w:r>
        <w:rPr>
          <w:rFonts w:hint="eastAsia"/>
        </w:rPr>
        <w:t>年~</w:t>
      </w:r>
      <w:r>
        <w:t>2029年</w:t>
      </w:r>
      <w:r>
        <w:rPr>
          <w:rFonts w:hint="eastAsia"/>
        </w:rPr>
        <w:t>，按</w:t>
      </w:r>
      <w:r>
        <w:t>1.2</w:t>
      </w:r>
      <w:r>
        <w:rPr>
          <w:rFonts w:hint="eastAsia"/>
        </w:rPr>
        <w:t>倍计算，即</w:t>
      </w:r>
      <w:r>
        <w:rPr>
          <w:rFonts w:ascii="Times New Roman"/>
          <w:i/>
          <w:iCs/>
        </w:rPr>
        <w:t>W</w:t>
      </w:r>
      <w:r>
        <w:rPr>
          <w:rFonts w:ascii="Times New Roman"/>
          <w:i/>
          <w:iCs/>
          <w:vertAlign w:val="subscript"/>
        </w:rPr>
        <w:t>i</w:t>
      </w:r>
      <w:r>
        <w:rPr>
          <w:rFonts w:hint="eastAsia"/>
        </w:rPr>
        <w:t>=</w:t>
      </w:r>
      <w:r>
        <w:t>1.2</w:t>
      </w:r>
      <w:r>
        <w:rPr>
          <w:rFonts w:hint="eastAsia"/>
        </w:rPr>
        <w:t>；</w:t>
      </w:r>
    </w:p>
    <w:p w14:paraId="5A8FA015" w14:textId="77777777" w:rsidR="007A6D1F" w:rsidRDefault="00000000">
      <w:pPr>
        <w:pStyle w:val="af8"/>
      </w:pPr>
      <w:r>
        <w:t>2030年</w:t>
      </w:r>
      <w:r>
        <w:rPr>
          <w:rFonts w:hint="eastAsia"/>
        </w:rPr>
        <w:t>及以后，按</w:t>
      </w:r>
      <w:r>
        <w:t>1</w:t>
      </w:r>
      <w:r>
        <w:rPr>
          <w:rFonts w:hint="eastAsia"/>
        </w:rPr>
        <w:t>倍计算，即</w:t>
      </w:r>
      <w:r>
        <w:rPr>
          <w:rFonts w:ascii="Times New Roman"/>
          <w:i/>
          <w:iCs/>
        </w:rPr>
        <w:t>W</w:t>
      </w:r>
      <w:r>
        <w:rPr>
          <w:rFonts w:ascii="Times New Roman"/>
          <w:i/>
          <w:iCs/>
          <w:vertAlign w:val="subscript"/>
        </w:rPr>
        <w:t>i</w:t>
      </w:r>
      <w:r>
        <w:rPr>
          <w:rFonts w:hint="eastAsia"/>
        </w:rPr>
        <w:t>=</w:t>
      </w:r>
      <w:r>
        <w:t>1</w:t>
      </w:r>
      <w:r>
        <w:rPr>
          <w:rFonts w:hint="eastAsia"/>
        </w:rPr>
        <w:t>。</w:t>
      </w:r>
    </w:p>
    <w:p w14:paraId="534B54A9" w14:textId="4CF32AC8" w:rsidR="007A6D1F" w:rsidRDefault="00000000">
      <w:pPr>
        <w:pStyle w:val="afffffffff9"/>
      </w:pPr>
      <w:r>
        <w:rPr>
          <w:rFonts w:hint="eastAsia"/>
        </w:rPr>
        <w:t>除7</w:t>
      </w:r>
      <w:r>
        <w:t>.4.2</w:t>
      </w:r>
      <w:r>
        <w:rPr>
          <w:rFonts w:hint="eastAsia"/>
        </w:rPr>
        <w:t>所</w:t>
      </w:r>
      <w:proofErr w:type="gramStart"/>
      <w:r>
        <w:rPr>
          <w:rFonts w:hint="eastAsia"/>
        </w:rPr>
        <w:t>述车辆</w:t>
      </w:r>
      <w:proofErr w:type="gramEnd"/>
      <w:r>
        <w:rPr>
          <w:rFonts w:hint="eastAsia"/>
        </w:rPr>
        <w:t>外，如车型燃料消耗量不大于7</w:t>
      </w:r>
      <w:r>
        <w:t>.2</w:t>
      </w:r>
      <w:r>
        <w:rPr>
          <w:rFonts w:hint="eastAsia"/>
        </w:rPr>
        <w:t>中的相应目标值，在按式（</w:t>
      </w:r>
      <w:r>
        <w:t>1</w:t>
      </w:r>
      <w:r w:rsidR="00510B46">
        <w:t>0</w:t>
      </w:r>
      <w:r>
        <w:rPr>
          <w:rFonts w:hint="eastAsia"/>
        </w:rPr>
        <w:t>）计算企业平均燃料消耗量时，其生产或进口量应乘以下列倍数:</w:t>
      </w:r>
    </w:p>
    <w:p w14:paraId="0BFBC9D0" w14:textId="77777777" w:rsidR="007A6D1F" w:rsidRDefault="00000000">
      <w:pPr>
        <w:pStyle w:val="af8"/>
        <w:numPr>
          <w:ilvl w:val="0"/>
          <w:numId w:val="36"/>
        </w:numPr>
      </w:pPr>
      <w:r>
        <w:t>2026</w:t>
      </w:r>
      <w:r>
        <w:rPr>
          <w:rFonts w:hint="eastAsia"/>
        </w:rPr>
        <w:t>年~</w:t>
      </w:r>
      <w:r>
        <w:t>2027</w:t>
      </w:r>
      <w:r>
        <w:rPr>
          <w:rFonts w:hint="eastAsia"/>
        </w:rPr>
        <w:t>年，按</w:t>
      </w:r>
      <w:r>
        <w:t>1.2</w:t>
      </w:r>
      <w:r>
        <w:rPr>
          <w:rFonts w:hint="eastAsia"/>
        </w:rPr>
        <w:t>倍计算，即</w:t>
      </w:r>
      <w:r>
        <w:rPr>
          <w:rFonts w:ascii="Times New Roman"/>
          <w:i/>
          <w:iCs/>
        </w:rPr>
        <w:t>W</w:t>
      </w:r>
      <w:r>
        <w:rPr>
          <w:rFonts w:ascii="Times New Roman"/>
          <w:i/>
          <w:iCs/>
          <w:vertAlign w:val="subscript"/>
        </w:rPr>
        <w:t>i</w:t>
      </w:r>
      <w:r>
        <w:rPr>
          <w:rFonts w:hint="eastAsia"/>
        </w:rPr>
        <w:t>=</w:t>
      </w:r>
      <w:r>
        <w:t>1.2</w:t>
      </w:r>
      <w:r>
        <w:rPr>
          <w:rFonts w:hint="eastAsia"/>
        </w:rPr>
        <w:t>；</w:t>
      </w:r>
    </w:p>
    <w:p w14:paraId="5579F20D" w14:textId="77777777" w:rsidR="007A6D1F" w:rsidRDefault="00000000">
      <w:pPr>
        <w:pStyle w:val="af8"/>
      </w:pPr>
      <w:r>
        <w:t>2028</w:t>
      </w:r>
      <w:r>
        <w:rPr>
          <w:rFonts w:hint="eastAsia"/>
        </w:rPr>
        <w:t>年~</w:t>
      </w:r>
      <w:r>
        <w:t>2029年</w:t>
      </w:r>
      <w:r>
        <w:rPr>
          <w:rFonts w:hint="eastAsia"/>
        </w:rPr>
        <w:t>，按</w:t>
      </w:r>
      <w:r>
        <w:t>1.1</w:t>
      </w:r>
      <w:r>
        <w:rPr>
          <w:rFonts w:hint="eastAsia"/>
        </w:rPr>
        <w:t>倍计算，即</w:t>
      </w:r>
      <w:r>
        <w:rPr>
          <w:rFonts w:ascii="Times New Roman"/>
          <w:i/>
          <w:iCs/>
        </w:rPr>
        <w:t>W</w:t>
      </w:r>
      <w:r>
        <w:rPr>
          <w:rFonts w:ascii="Times New Roman"/>
          <w:i/>
          <w:iCs/>
          <w:vertAlign w:val="subscript"/>
        </w:rPr>
        <w:t>i</w:t>
      </w:r>
      <w:r>
        <w:rPr>
          <w:rFonts w:hint="eastAsia"/>
        </w:rPr>
        <w:t>=</w:t>
      </w:r>
      <w:r>
        <w:t>1.1</w:t>
      </w:r>
      <w:r>
        <w:rPr>
          <w:rFonts w:hint="eastAsia"/>
        </w:rPr>
        <w:t>；</w:t>
      </w:r>
    </w:p>
    <w:p w14:paraId="4247AD1F" w14:textId="77777777" w:rsidR="007A6D1F" w:rsidRDefault="00000000">
      <w:pPr>
        <w:pStyle w:val="af8"/>
      </w:pPr>
      <w:r>
        <w:t>2030年</w:t>
      </w:r>
      <w:r>
        <w:rPr>
          <w:rFonts w:hint="eastAsia"/>
        </w:rPr>
        <w:t>及以后，按</w:t>
      </w:r>
      <w:r>
        <w:t>1</w:t>
      </w:r>
      <w:r>
        <w:rPr>
          <w:rFonts w:hint="eastAsia"/>
        </w:rPr>
        <w:t>倍计算，即</w:t>
      </w:r>
      <w:r>
        <w:rPr>
          <w:rFonts w:ascii="Times New Roman"/>
          <w:i/>
          <w:iCs/>
        </w:rPr>
        <w:t>W</w:t>
      </w:r>
      <w:r>
        <w:rPr>
          <w:rFonts w:ascii="Times New Roman"/>
          <w:i/>
          <w:iCs/>
          <w:vertAlign w:val="subscript"/>
        </w:rPr>
        <w:t>i</w:t>
      </w:r>
      <w:r>
        <w:rPr>
          <w:rFonts w:hint="eastAsia"/>
        </w:rPr>
        <w:t>=</w:t>
      </w:r>
      <w:r>
        <w:t>1</w:t>
      </w:r>
      <w:r>
        <w:rPr>
          <w:rFonts w:hint="eastAsia"/>
        </w:rPr>
        <w:t>。</w:t>
      </w:r>
    </w:p>
    <w:p w14:paraId="52C95447" w14:textId="7D6EDD64" w:rsidR="007A6D1F" w:rsidRDefault="00000000">
      <w:pPr>
        <w:pStyle w:val="afffffffff9"/>
      </w:pPr>
      <w:r>
        <w:rPr>
          <w:rFonts w:hint="eastAsia"/>
        </w:rPr>
        <w:t>除</w:t>
      </w:r>
      <w:r>
        <w:t>7.4.2</w:t>
      </w:r>
      <w:r>
        <w:rPr>
          <w:rFonts w:hint="eastAsia"/>
        </w:rPr>
        <w:t>及</w:t>
      </w:r>
      <w:r>
        <w:t>7.4.3</w:t>
      </w:r>
      <w:r>
        <w:rPr>
          <w:rFonts w:hint="eastAsia"/>
        </w:rPr>
        <w:t>规定的车辆外，按式（</w:t>
      </w:r>
      <w:r>
        <w:t>1</w:t>
      </w:r>
      <w:r w:rsidR="00510B46">
        <w:t>0</w:t>
      </w:r>
      <w:r>
        <w:rPr>
          <w:rFonts w:hint="eastAsia"/>
        </w:rPr>
        <w:t>）计算平均燃料消耗量时，</w:t>
      </w:r>
      <w:r>
        <w:rPr>
          <w:rFonts w:ascii="Times New Roman"/>
          <w:i/>
          <w:iCs/>
        </w:rPr>
        <w:t>W</w:t>
      </w:r>
      <w:r>
        <w:rPr>
          <w:rFonts w:ascii="Times New Roman"/>
          <w:i/>
          <w:iCs/>
          <w:vertAlign w:val="subscript"/>
        </w:rPr>
        <w:t>i</w:t>
      </w:r>
      <w:r>
        <w:rPr>
          <w:rFonts w:hint="eastAsia"/>
        </w:rPr>
        <w:t>=</w:t>
      </w:r>
      <w:r>
        <w:t>1</w:t>
      </w:r>
      <w:r>
        <w:rPr>
          <w:rFonts w:hint="eastAsia"/>
        </w:rPr>
        <w:t>。</w:t>
      </w:r>
    </w:p>
    <w:p w14:paraId="10B315B7" w14:textId="77777777" w:rsidR="007A6D1F" w:rsidRDefault="00000000">
      <w:pPr>
        <w:pStyle w:val="afff0"/>
        <w:spacing w:before="156" w:after="156"/>
      </w:pPr>
      <w:bookmarkStart w:id="217" w:name="_Toc81491616"/>
      <w:bookmarkStart w:id="218" w:name="_Toc125008310"/>
      <w:bookmarkStart w:id="219" w:name="_Toc134430298"/>
      <w:bookmarkStart w:id="220" w:name="_Toc134515566"/>
      <w:bookmarkStart w:id="221" w:name="_Toc134611677"/>
      <w:bookmarkStart w:id="222" w:name="_Toc134688449"/>
      <w:bookmarkStart w:id="223" w:name="_Toc135408532"/>
      <w:r>
        <w:rPr>
          <w:rFonts w:hint="eastAsia"/>
        </w:rPr>
        <w:t>企业平均燃料消耗量年度要求</w:t>
      </w:r>
      <w:bookmarkEnd w:id="217"/>
      <w:bookmarkEnd w:id="218"/>
      <w:bookmarkEnd w:id="219"/>
      <w:bookmarkEnd w:id="220"/>
      <w:bookmarkEnd w:id="221"/>
      <w:bookmarkEnd w:id="222"/>
      <w:bookmarkEnd w:id="223"/>
    </w:p>
    <w:p w14:paraId="4154D2DD" w14:textId="77777777" w:rsidR="007A6D1F" w:rsidRDefault="00000000">
      <w:pPr>
        <w:pStyle w:val="afffffd"/>
        <w:ind w:firstLine="420"/>
      </w:pPr>
      <w:r>
        <w:rPr>
          <w:rFonts w:hint="eastAsia"/>
        </w:rPr>
        <w:t>自202</w:t>
      </w:r>
      <w:r>
        <w:t>6</w:t>
      </w:r>
      <w:r>
        <w:rPr>
          <w:rFonts w:hint="eastAsia"/>
        </w:rPr>
        <w:t>年起，各企业平均燃料消耗量与企业平均燃料消耗量目标值的比值不应大于表1规定的数值。</w:t>
      </w:r>
    </w:p>
    <w:p w14:paraId="6E2A49C4" w14:textId="77777777" w:rsidR="007A6D1F" w:rsidRDefault="00000000">
      <w:pPr>
        <w:pStyle w:val="aff5"/>
        <w:spacing w:before="156" w:after="156"/>
      </w:pPr>
      <w:r>
        <w:rPr>
          <w:rFonts w:hint="eastAsia"/>
        </w:rPr>
        <w:t>企业平均燃料消耗量年度要求</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6509"/>
      </w:tblGrid>
      <w:tr w:rsidR="007A6D1F" w14:paraId="51717AE8" w14:textId="77777777">
        <w:trPr>
          <w:tblHeader/>
          <w:jc w:val="center"/>
        </w:trPr>
        <w:tc>
          <w:tcPr>
            <w:tcW w:w="2825" w:type="dxa"/>
            <w:tcBorders>
              <w:top w:val="single" w:sz="8" w:space="0" w:color="auto"/>
              <w:bottom w:val="single" w:sz="8" w:space="0" w:color="auto"/>
            </w:tcBorders>
            <w:shd w:val="clear" w:color="auto" w:fill="auto"/>
            <w:vAlign w:val="center"/>
          </w:tcPr>
          <w:p w14:paraId="675CCA1B" w14:textId="77777777" w:rsidR="007A6D1F" w:rsidRDefault="00000000">
            <w:pPr>
              <w:pStyle w:val="affffffffff1"/>
            </w:pPr>
            <w:r>
              <w:rPr>
                <w:rFonts w:hint="eastAsia"/>
              </w:rPr>
              <w:t>年度</w:t>
            </w:r>
          </w:p>
        </w:tc>
        <w:tc>
          <w:tcPr>
            <w:tcW w:w="6509" w:type="dxa"/>
            <w:tcBorders>
              <w:top w:val="single" w:sz="8" w:space="0" w:color="auto"/>
              <w:bottom w:val="single" w:sz="8" w:space="0" w:color="auto"/>
            </w:tcBorders>
            <w:shd w:val="clear" w:color="auto" w:fill="auto"/>
            <w:vAlign w:val="center"/>
          </w:tcPr>
          <w:p w14:paraId="6DC248D8" w14:textId="77777777" w:rsidR="007A6D1F" w:rsidRDefault="00000000">
            <w:pPr>
              <w:pStyle w:val="affffffffff1"/>
            </w:pPr>
            <w:r>
              <w:rPr>
                <w:rFonts w:hint="eastAsia"/>
              </w:rPr>
              <w:t>企业平均燃料消耗量与企业平均燃料消耗量目标值的比值</w:t>
            </w:r>
          </w:p>
        </w:tc>
      </w:tr>
      <w:tr w:rsidR="007A6D1F" w14:paraId="051EE0E9" w14:textId="77777777">
        <w:trPr>
          <w:jc w:val="center"/>
        </w:trPr>
        <w:tc>
          <w:tcPr>
            <w:tcW w:w="2825" w:type="dxa"/>
            <w:tcBorders>
              <w:top w:val="single" w:sz="8" w:space="0" w:color="auto"/>
            </w:tcBorders>
            <w:shd w:val="clear" w:color="auto" w:fill="auto"/>
            <w:vAlign w:val="center"/>
          </w:tcPr>
          <w:p w14:paraId="0984FA9D" w14:textId="77777777" w:rsidR="007A6D1F" w:rsidRDefault="00000000">
            <w:pPr>
              <w:pStyle w:val="affffffffff1"/>
            </w:pPr>
            <w:r>
              <w:rPr>
                <w:rFonts w:hint="eastAsia"/>
              </w:rPr>
              <w:t>2</w:t>
            </w:r>
            <w:r>
              <w:t>026</w:t>
            </w:r>
            <w:r>
              <w:rPr>
                <w:rFonts w:hint="eastAsia"/>
              </w:rPr>
              <w:t>年</w:t>
            </w:r>
          </w:p>
        </w:tc>
        <w:tc>
          <w:tcPr>
            <w:tcW w:w="6509" w:type="dxa"/>
            <w:tcBorders>
              <w:top w:val="single" w:sz="8" w:space="0" w:color="auto"/>
            </w:tcBorders>
            <w:shd w:val="clear" w:color="auto" w:fill="auto"/>
            <w:vAlign w:val="center"/>
          </w:tcPr>
          <w:p w14:paraId="4D8F14D4" w14:textId="77777777" w:rsidR="007A6D1F" w:rsidRDefault="00000000">
            <w:pPr>
              <w:pStyle w:val="affffffffff1"/>
            </w:pPr>
            <w:r>
              <w:rPr>
                <w:rFonts w:hint="eastAsia"/>
              </w:rPr>
              <w:t>1</w:t>
            </w:r>
            <w:r>
              <w:t>24%</w:t>
            </w:r>
          </w:p>
        </w:tc>
      </w:tr>
      <w:tr w:rsidR="007A6D1F" w14:paraId="79C39C9A" w14:textId="77777777">
        <w:trPr>
          <w:jc w:val="center"/>
        </w:trPr>
        <w:tc>
          <w:tcPr>
            <w:tcW w:w="2825" w:type="dxa"/>
            <w:shd w:val="clear" w:color="auto" w:fill="auto"/>
            <w:vAlign w:val="center"/>
          </w:tcPr>
          <w:p w14:paraId="0CA70099" w14:textId="77777777" w:rsidR="007A6D1F" w:rsidRDefault="00000000">
            <w:pPr>
              <w:pStyle w:val="affffffffff1"/>
            </w:pPr>
            <w:r>
              <w:rPr>
                <w:rFonts w:hint="eastAsia"/>
              </w:rPr>
              <w:t>2</w:t>
            </w:r>
            <w:r>
              <w:t>027</w:t>
            </w:r>
            <w:r>
              <w:rPr>
                <w:rFonts w:hint="eastAsia"/>
              </w:rPr>
              <w:t>年</w:t>
            </w:r>
          </w:p>
        </w:tc>
        <w:tc>
          <w:tcPr>
            <w:tcW w:w="6509" w:type="dxa"/>
            <w:shd w:val="clear" w:color="auto" w:fill="auto"/>
            <w:vAlign w:val="center"/>
          </w:tcPr>
          <w:p w14:paraId="7DCE98AA" w14:textId="77777777" w:rsidR="007A6D1F" w:rsidRDefault="00000000">
            <w:pPr>
              <w:pStyle w:val="affffffffff1"/>
            </w:pPr>
            <w:r>
              <w:rPr>
                <w:rFonts w:hint="eastAsia"/>
              </w:rPr>
              <w:t>1</w:t>
            </w:r>
            <w:r>
              <w:t>24%</w:t>
            </w:r>
          </w:p>
        </w:tc>
      </w:tr>
      <w:tr w:rsidR="007A6D1F" w14:paraId="00644F46" w14:textId="77777777">
        <w:trPr>
          <w:jc w:val="center"/>
        </w:trPr>
        <w:tc>
          <w:tcPr>
            <w:tcW w:w="2825" w:type="dxa"/>
            <w:shd w:val="clear" w:color="auto" w:fill="auto"/>
            <w:vAlign w:val="center"/>
          </w:tcPr>
          <w:p w14:paraId="605BC10C" w14:textId="77777777" w:rsidR="007A6D1F" w:rsidRDefault="00000000">
            <w:pPr>
              <w:pStyle w:val="affffffffff1"/>
            </w:pPr>
            <w:r>
              <w:rPr>
                <w:rFonts w:hint="eastAsia"/>
              </w:rPr>
              <w:t>2</w:t>
            </w:r>
            <w:r>
              <w:t>028</w:t>
            </w:r>
            <w:r>
              <w:rPr>
                <w:rFonts w:hint="eastAsia"/>
              </w:rPr>
              <w:t>年</w:t>
            </w:r>
          </w:p>
        </w:tc>
        <w:tc>
          <w:tcPr>
            <w:tcW w:w="6509" w:type="dxa"/>
            <w:shd w:val="clear" w:color="auto" w:fill="auto"/>
            <w:vAlign w:val="center"/>
          </w:tcPr>
          <w:p w14:paraId="3B09C200" w14:textId="77777777" w:rsidR="007A6D1F" w:rsidRDefault="00000000">
            <w:pPr>
              <w:pStyle w:val="affffffffff1"/>
            </w:pPr>
            <w:r>
              <w:t>115%</w:t>
            </w:r>
          </w:p>
        </w:tc>
      </w:tr>
      <w:tr w:rsidR="007A6D1F" w14:paraId="1EA8C8D2" w14:textId="77777777">
        <w:trPr>
          <w:jc w:val="center"/>
        </w:trPr>
        <w:tc>
          <w:tcPr>
            <w:tcW w:w="2825" w:type="dxa"/>
            <w:shd w:val="clear" w:color="auto" w:fill="auto"/>
            <w:vAlign w:val="center"/>
          </w:tcPr>
          <w:p w14:paraId="2341D8AB" w14:textId="77777777" w:rsidR="007A6D1F" w:rsidRDefault="00000000">
            <w:pPr>
              <w:pStyle w:val="affffffffff1"/>
            </w:pPr>
            <w:r>
              <w:rPr>
                <w:rFonts w:hint="eastAsia"/>
              </w:rPr>
              <w:t>2</w:t>
            </w:r>
            <w:r>
              <w:t>029</w:t>
            </w:r>
            <w:r>
              <w:rPr>
                <w:rFonts w:hint="eastAsia"/>
              </w:rPr>
              <w:t>年</w:t>
            </w:r>
          </w:p>
        </w:tc>
        <w:tc>
          <w:tcPr>
            <w:tcW w:w="6509" w:type="dxa"/>
            <w:shd w:val="clear" w:color="auto" w:fill="auto"/>
            <w:vAlign w:val="center"/>
          </w:tcPr>
          <w:p w14:paraId="3021E05B" w14:textId="77777777" w:rsidR="007A6D1F" w:rsidRDefault="00000000">
            <w:pPr>
              <w:pStyle w:val="affffffffff1"/>
            </w:pPr>
            <w:r>
              <w:t>115%</w:t>
            </w:r>
          </w:p>
        </w:tc>
      </w:tr>
      <w:tr w:rsidR="007A6D1F" w14:paraId="41BB45C0" w14:textId="77777777">
        <w:trPr>
          <w:jc w:val="center"/>
        </w:trPr>
        <w:tc>
          <w:tcPr>
            <w:tcW w:w="2825" w:type="dxa"/>
            <w:shd w:val="clear" w:color="auto" w:fill="auto"/>
            <w:vAlign w:val="center"/>
          </w:tcPr>
          <w:p w14:paraId="4C2CD7E3" w14:textId="77777777" w:rsidR="007A6D1F" w:rsidRDefault="00000000">
            <w:pPr>
              <w:pStyle w:val="affffffffff1"/>
            </w:pPr>
            <w:r>
              <w:rPr>
                <w:rFonts w:hint="eastAsia"/>
              </w:rPr>
              <w:t>2</w:t>
            </w:r>
            <w:r>
              <w:t>030</w:t>
            </w:r>
            <w:r>
              <w:rPr>
                <w:rFonts w:hint="eastAsia"/>
              </w:rPr>
              <w:t>年及以后</w:t>
            </w:r>
          </w:p>
        </w:tc>
        <w:tc>
          <w:tcPr>
            <w:tcW w:w="6509" w:type="dxa"/>
            <w:shd w:val="clear" w:color="auto" w:fill="auto"/>
            <w:vAlign w:val="center"/>
          </w:tcPr>
          <w:p w14:paraId="6F62F0C2" w14:textId="77777777" w:rsidR="007A6D1F" w:rsidRDefault="00000000">
            <w:pPr>
              <w:pStyle w:val="affffffffff1"/>
            </w:pPr>
            <w:r>
              <w:rPr>
                <w:rFonts w:hint="eastAsia"/>
              </w:rPr>
              <w:t>1</w:t>
            </w:r>
            <w:r>
              <w:t>00</w:t>
            </w:r>
            <w:r>
              <w:rPr>
                <w:rFonts w:hint="eastAsia"/>
              </w:rPr>
              <w:t>%</w:t>
            </w:r>
          </w:p>
        </w:tc>
      </w:tr>
    </w:tbl>
    <w:p w14:paraId="486FB995" w14:textId="77777777" w:rsidR="007A6D1F" w:rsidRDefault="00000000">
      <w:pPr>
        <w:pStyle w:val="afff"/>
        <w:spacing w:before="312" w:after="312"/>
      </w:pPr>
      <w:bookmarkStart w:id="224" w:name="_Toc81483775"/>
      <w:bookmarkStart w:id="225" w:name="_Toc429574465"/>
      <w:bookmarkStart w:id="226" w:name="_Toc81833188"/>
      <w:bookmarkStart w:id="227" w:name="_Toc81577398"/>
      <w:bookmarkStart w:id="228" w:name="_Toc81491617"/>
      <w:bookmarkStart w:id="229" w:name="_Toc81833177"/>
      <w:bookmarkStart w:id="230" w:name="_Toc125008311"/>
      <w:bookmarkStart w:id="231" w:name="_Toc125008365"/>
      <w:bookmarkStart w:id="232" w:name="_Toc125019307"/>
      <w:bookmarkStart w:id="233" w:name="_Toc127864577"/>
      <w:bookmarkStart w:id="234" w:name="_Toc127864665"/>
      <w:bookmarkStart w:id="235" w:name="_Toc127865050"/>
      <w:bookmarkStart w:id="236" w:name="_Toc134430299"/>
      <w:bookmarkStart w:id="237" w:name="_Toc134515567"/>
      <w:bookmarkStart w:id="238" w:name="_Toc134611678"/>
      <w:bookmarkStart w:id="239" w:name="_Toc134688450"/>
      <w:bookmarkStart w:id="240" w:name="_Toc135408533"/>
      <w:r>
        <w:rPr>
          <w:rFonts w:hint="eastAsia"/>
        </w:rPr>
        <w:t>生产一致性</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012F5303" w14:textId="77777777" w:rsidR="007A6D1F" w:rsidRDefault="00000000" w:rsidP="00523CDE">
      <w:pPr>
        <w:pStyle w:val="afffffffff6"/>
      </w:pPr>
      <w:r>
        <w:rPr>
          <w:rFonts w:hint="eastAsia"/>
        </w:rPr>
        <w:t>汽油、柴油、两用燃料及双燃料车型的燃料消耗量应满足</w:t>
      </w:r>
      <w:r>
        <w:t>GB/T 19233</w:t>
      </w:r>
      <w:r>
        <w:rPr>
          <w:rFonts w:hint="eastAsia"/>
        </w:rPr>
        <w:t>—</w:t>
      </w:r>
      <w:r>
        <w:t>2020</w:t>
      </w:r>
      <w:r>
        <w:rPr>
          <w:rFonts w:hint="eastAsia"/>
        </w:rPr>
        <w:t>有关生产一致性的要求。</w:t>
      </w:r>
    </w:p>
    <w:p w14:paraId="0F905151" w14:textId="77777777" w:rsidR="007A6D1F" w:rsidRDefault="00000000" w:rsidP="00523CDE">
      <w:pPr>
        <w:pStyle w:val="afffffffff6"/>
      </w:pPr>
      <w:r>
        <w:rPr>
          <w:rFonts w:hint="eastAsia"/>
        </w:rPr>
        <w:t>可外接充电式混合动力车型的燃料消耗量及电量消耗量、不可外接充电式混合动力电动汽车的燃料消耗量应满足GB/T</w:t>
      </w:r>
      <w:r>
        <w:t> </w:t>
      </w:r>
      <w:r>
        <w:t>19753</w:t>
      </w:r>
      <w:r>
        <w:rPr>
          <w:rFonts w:hint="eastAsia"/>
        </w:rPr>
        <w:t>—2</w:t>
      </w:r>
      <w:r>
        <w:t>021</w:t>
      </w:r>
      <w:r>
        <w:rPr>
          <w:rFonts w:hint="eastAsia"/>
        </w:rPr>
        <w:t>有关一致性的要求。</w:t>
      </w:r>
    </w:p>
    <w:p w14:paraId="2E8C3EE2" w14:textId="3C249AF0" w:rsidR="007A6D1F" w:rsidRDefault="00000000" w:rsidP="00931AFA">
      <w:pPr>
        <w:pStyle w:val="afffffffff6"/>
      </w:pPr>
      <w:r>
        <w:rPr>
          <w:rFonts w:hint="eastAsia"/>
        </w:rPr>
        <w:t>纯电动车型的</w:t>
      </w:r>
      <w:r w:rsidR="00834354">
        <w:rPr>
          <w:rFonts w:hint="eastAsia"/>
        </w:rPr>
        <w:t>能</w:t>
      </w:r>
      <w:r>
        <w:rPr>
          <w:rFonts w:hint="eastAsia"/>
        </w:rPr>
        <w:t>量消耗量应满足</w:t>
      </w:r>
      <w:r>
        <w:t>GB/T 18386.1</w:t>
      </w:r>
      <w:r>
        <w:rPr>
          <w:rFonts w:hint="eastAsia"/>
        </w:rPr>
        <w:t>—</w:t>
      </w:r>
      <w:r>
        <w:t>2021</w:t>
      </w:r>
      <w:r>
        <w:rPr>
          <w:rFonts w:hint="eastAsia"/>
        </w:rPr>
        <w:t>有关生产一致性的要求。</w:t>
      </w:r>
    </w:p>
    <w:p w14:paraId="55553AC1" w14:textId="791158F2" w:rsidR="007A6D1F" w:rsidRDefault="00000000" w:rsidP="00931AFA">
      <w:pPr>
        <w:pStyle w:val="afffffffff6"/>
      </w:pPr>
      <w:r>
        <w:rPr>
          <w:rFonts w:hint="eastAsia"/>
        </w:rPr>
        <w:t xml:space="preserve">其他车辆的生产一致性检查应按照GB/T </w:t>
      </w:r>
      <w:r>
        <w:t>19233</w:t>
      </w:r>
      <w:r>
        <w:rPr>
          <w:rFonts w:hint="eastAsia"/>
        </w:rPr>
        <w:t>—</w:t>
      </w:r>
      <w:r>
        <w:t>2020</w:t>
      </w:r>
      <w:r>
        <w:rPr>
          <w:rFonts w:hint="eastAsia"/>
        </w:rPr>
        <w:t>中规定的统计方法和合格数判定规则进行。</w:t>
      </w:r>
    </w:p>
    <w:p w14:paraId="7AF1057D" w14:textId="7F5D1BB7" w:rsidR="007A6D1F" w:rsidRDefault="00A370C7">
      <w:pPr>
        <w:pStyle w:val="afff"/>
        <w:spacing w:before="312" w:after="312"/>
      </w:pPr>
      <w:bookmarkStart w:id="241" w:name="_Toc134688451"/>
      <w:bookmarkStart w:id="242" w:name="_Toc135408534"/>
      <w:r>
        <w:rPr>
          <w:rFonts w:hint="eastAsia"/>
        </w:rPr>
        <w:t>同一型式判定</w:t>
      </w:r>
      <w:r w:rsidR="0026453D" w:rsidRPr="0026453D">
        <w:rPr>
          <w:rStyle w:val="afffff4"/>
        </w:rPr>
        <w:footnoteReference w:id="3"/>
      </w:r>
      <w:r w:rsidR="0026453D">
        <w:rPr>
          <w:rStyle w:val="afffff4"/>
        </w:rPr>
        <w:t>)</w:t>
      </w:r>
      <w:bookmarkEnd w:id="241"/>
      <w:bookmarkEnd w:id="242"/>
    </w:p>
    <w:p w14:paraId="0B6C9289" w14:textId="339DCC2F" w:rsidR="007A6D1F" w:rsidRDefault="00A370C7" w:rsidP="00A548FC">
      <w:pPr>
        <w:pStyle w:val="afffffffff6"/>
      </w:pPr>
      <w:r>
        <w:rPr>
          <w:rFonts w:hint="eastAsia"/>
        </w:rPr>
        <w:t>车型燃料消耗量如符合下述规定，则视为同一型式</w:t>
      </w:r>
      <w:r w:rsidR="00A548FC" w:rsidRPr="00A548FC">
        <w:rPr>
          <w:rFonts w:hint="eastAsia"/>
        </w:rPr>
        <w:t>：</w:t>
      </w:r>
    </w:p>
    <w:p w14:paraId="5F3E4AA3" w14:textId="77777777" w:rsidR="007A6D1F" w:rsidRDefault="00000000">
      <w:pPr>
        <w:pStyle w:val="af8"/>
        <w:numPr>
          <w:ilvl w:val="0"/>
          <w:numId w:val="38"/>
        </w:numPr>
      </w:pPr>
      <w:r>
        <w:rPr>
          <w:rFonts w:hint="eastAsia"/>
        </w:rPr>
        <w:t>发动机基本特性、参数和部件相同；</w:t>
      </w:r>
    </w:p>
    <w:p w14:paraId="73C24A3F" w14:textId="77777777" w:rsidR="007A6D1F" w:rsidRDefault="00000000">
      <w:pPr>
        <w:pStyle w:val="af8"/>
      </w:pPr>
      <w:r>
        <w:rPr>
          <w:rFonts w:hint="eastAsia"/>
        </w:rPr>
        <w:lastRenderedPageBreak/>
        <w:t>排气污染控制装置相同；</w:t>
      </w:r>
    </w:p>
    <w:p w14:paraId="7FA73676" w14:textId="77777777" w:rsidR="007A6D1F" w:rsidRDefault="00000000">
      <w:pPr>
        <w:pStyle w:val="af8"/>
      </w:pPr>
      <w:r>
        <w:rPr>
          <w:rFonts w:hint="eastAsia"/>
        </w:rPr>
        <w:t>车身前部</w:t>
      </w:r>
      <w:proofErr w:type="gramStart"/>
      <w:r>
        <w:rPr>
          <w:rFonts w:hint="eastAsia"/>
        </w:rPr>
        <w:t>型状</w:t>
      </w:r>
      <w:proofErr w:type="gramEnd"/>
      <w:r>
        <w:rPr>
          <w:rFonts w:hint="eastAsia"/>
        </w:rPr>
        <w:t>相同（对M</w:t>
      </w:r>
      <w:r>
        <w:rPr>
          <w:rFonts w:hint="eastAsia"/>
          <w:vertAlign w:val="subscript"/>
        </w:rPr>
        <w:t>2</w:t>
      </w:r>
      <w:r>
        <w:rPr>
          <w:rFonts w:hint="eastAsia"/>
        </w:rPr>
        <w:t>类及N</w:t>
      </w:r>
      <w:r>
        <w:rPr>
          <w:rFonts w:hint="eastAsia"/>
          <w:vertAlign w:val="subscript"/>
        </w:rPr>
        <w:t>1</w:t>
      </w:r>
      <w:r>
        <w:rPr>
          <w:rFonts w:hint="eastAsia"/>
        </w:rPr>
        <w:t>类客厢式车辆）或驾驶室前部形状相同（对N</w:t>
      </w:r>
      <w:proofErr w:type="gramStart"/>
      <w:r>
        <w:rPr>
          <w:rFonts w:hint="eastAsia"/>
          <w:vertAlign w:val="subscript"/>
        </w:rPr>
        <w:t>1</w:t>
      </w:r>
      <w:r>
        <w:rPr>
          <w:rFonts w:hint="eastAsia"/>
        </w:rPr>
        <w:t>类非客厢式</w:t>
      </w:r>
      <w:proofErr w:type="gramEnd"/>
      <w:r>
        <w:rPr>
          <w:rFonts w:hint="eastAsia"/>
        </w:rPr>
        <w:t>车辆）；</w:t>
      </w:r>
    </w:p>
    <w:p w14:paraId="4CE15C81" w14:textId="77777777" w:rsidR="007A6D1F" w:rsidRDefault="00000000">
      <w:pPr>
        <w:pStyle w:val="af8"/>
      </w:pPr>
      <w:r>
        <w:rPr>
          <w:rFonts w:hint="eastAsia"/>
        </w:rPr>
        <w:t>驱动型式相同；</w:t>
      </w:r>
    </w:p>
    <w:p w14:paraId="7CA6A2A4" w14:textId="77777777" w:rsidR="007A6D1F" w:rsidRDefault="00000000">
      <w:pPr>
        <w:pStyle w:val="af8"/>
      </w:pPr>
      <w:r>
        <w:rPr>
          <w:rFonts w:hint="eastAsia"/>
        </w:rPr>
        <w:t>变速器型式相同；</w:t>
      </w:r>
    </w:p>
    <w:p w14:paraId="1FBA6F5B" w14:textId="77777777" w:rsidR="007A6D1F" w:rsidRDefault="00000000">
      <w:pPr>
        <w:pStyle w:val="af8"/>
      </w:pPr>
      <w:r>
        <w:rPr>
          <w:rFonts w:hint="eastAsia"/>
        </w:rPr>
        <w:t>每一档位传动比相同或变化不超过</w:t>
      </w:r>
      <w:r>
        <w:t>8</w:t>
      </w:r>
      <w:r>
        <w:rPr>
          <w:rFonts w:hint="eastAsia"/>
        </w:rPr>
        <w:t>%；</w:t>
      </w:r>
    </w:p>
    <w:p w14:paraId="4E4EC09D" w14:textId="77777777" w:rsidR="007A6D1F" w:rsidRDefault="00000000">
      <w:pPr>
        <w:pStyle w:val="af8"/>
      </w:pPr>
      <w:r>
        <w:rPr>
          <w:rFonts w:hint="eastAsia"/>
        </w:rPr>
        <w:t>由选装轮胎滚动周长不同引起的总速比变化不超过</w:t>
      </w:r>
      <w:r>
        <w:t>8</w:t>
      </w:r>
      <w:r>
        <w:rPr>
          <w:rFonts w:hint="eastAsia"/>
        </w:rPr>
        <w:t>%；</w:t>
      </w:r>
    </w:p>
    <w:p w14:paraId="3E40169C" w14:textId="77777777" w:rsidR="007A6D1F" w:rsidRDefault="00000000">
      <w:pPr>
        <w:pStyle w:val="af8"/>
      </w:pPr>
      <w:r>
        <w:rPr>
          <w:rFonts w:hint="eastAsia"/>
        </w:rPr>
        <w:t>基准质量和测试质量相同或减少，且基础车型燃油消耗量满足视同车型对应的限值要求；</w:t>
      </w:r>
    </w:p>
    <w:p w14:paraId="3BB034C4" w14:textId="5B9B5899" w:rsidR="007A6D1F" w:rsidRDefault="00000000">
      <w:pPr>
        <w:pStyle w:val="af8"/>
      </w:pPr>
      <w:proofErr w:type="gramStart"/>
      <w:r>
        <w:rPr>
          <w:rFonts w:hint="eastAsia"/>
        </w:rPr>
        <w:t>最大总</w:t>
      </w:r>
      <w:proofErr w:type="gramEnd"/>
      <w:r>
        <w:rPr>
          <w:rFonts w:hint="eastAsia"/>
        </w:rPr>
        <w:t>质量相同或减少，且</w:t>
      </w:r>
      <w:r w:rsidR="004D4135">
        <w:rPr>
          <w:rFonts w:hint="eastAsia"/>
        </w:rPr>
        <w:t>基础车型</w:t>
      </w:r>
      <w:r>
        <w:rPr>
          <w:rFonts w:hint="eastAsia"/>
        </w:rPr>
        <w:t>燃油消耗量满足对应的限值要求</w:t>
      </w:r>
      <w:r w:rsidR="00744114" w:rsidRPr="00782B8B">
        <w:rPr>
          <w:rFonts w:hint="eastAsia"/>
        </w:rPr>
        <w:t>。</w:t>
      </w:r>
    </w:p>
    <w:p w14:paraId="71E511BA" w14:textId="6BF1241F" w:rsidR="007A6D1F" w:rsidRDefault="00000000" w:rsidP="00E658D3">
      <w:pPr>
        <w:pStyle w:val="afffffffff6"/>
      </w:pPr>
      <w:r>
        <w:rPr>
          <w:rFonts w:hint="eastAsia"/>
        </w:rPr>
        <w:t>对于混合动力车型</w:t>
      </w:r>
      <w:r w:rsidR="00E658D3">
        <w:rPr>
          <w:rFonts w:hint="eastAsia"/>
        </w:rPr>
        <w:t>，除9</w:t>
      </w:r>
      <w:r w:rsidR="00E658D3">
        <w:t>.1</w:t>
      </w:r>
      <w:r w:rsidR="00E658D3">
        <w:rPr>
          <w:rFonts w:hint="eastAsia"/>
        </w:rPr>
        <w:t>要求外，</w:t>
      </w:r>
      <w:r>
        <w:rPr>
          <w:rFonts w:hint="eastAsia"/>
        </w:rPr>
        <w:t>还应</w:t>
      </w:r>
      <w:r w:rsidR="00E658D3">
        <w:rPr>
          <w:rFonts w:hint="eastAsia"/>
        </w:rPr>
        <w:t>符合下列条件</w:t>
      </w:r>
      <w:r>
        <w:rPr>
          <w:rFonts w:hint="eastAsia"/>
        </w:rPr>
        <w:t>：</w:t>
      </w:r>
    </w:p>
    <w:p w14:paraId="7BE5F431" w14:textId="77777777" w:rsidR="007A6D1F" w:rsidRDefault="00000000" w:rsidP="00E658D3">
      <w:pPr>
        <w:pStyle w:val="af8"/>
        <w:numPr>
          <w:ilvl w:val="0"/>
          <w:numId w:val="51"/>
        </w:numPr>
      </w:pPr>
      <w:r>
        <w:rPr>
          <w:rFonts w:hint="eastAsia"/>
        </w:rPr>
        <w:t>混合动力汽车分类（串联、并联、混联、是否有外接充电模式、是否有行驶模式手动选择功能）相同；</w:t>
      </w:r>
    </w:p>
    <w:p w14:paraId="3FD60418" w14:textId="77777777" w:rsidR="007A6D1F" w:rsidRDefault="00000000" w:rsidP="00E658D3">
      <w:pPr>
        <w:pStyle w:val="af8"/>
      </w:pPr>
      <w:r>
        <w:rPr>
          <w:rFonts w:hint="eastAsia"/>
        </w:rPr>
        <w:t>储能装置单体型号、生产企业相同；</w:t>
      </w:r>
    </w:p>
    <w:p w14:paraId="1067F625" w14:textId="77777777" w:rsidR="007A6D1F" w:rsidRDefault="00000000" w:rsidP="00E658D3">
      <w:pPr>
        <w:pStyle w:val="af8"/>
      </w:pPr>
      <w:r>
        <w:rPr>
          <w:rFonts w:hint="eastAsia"/>
        </w:rPr>
        <w:t>储能装置</w:t>
      </w:r>
      <w:proofErr w:type="gramStart"/>
      <w:r>
        <w:rPr>
          <w:rFonts w:hint="eastAsia"/>
        </w:rPr>
        <w:t>总成总</w:t>
      </w:r>
      <w:proofErr w:type="gramEnd"/>
      <w:r>
        <w:rPr>
          <w:rFonts w:hint="eastAsia"/>
        </w:rPr>
        <w:t>标称电压、总标称容量相同；</w:t>
      </w:r>
    </w:p>
    <w:p w14:paraId="7F5AB2B8" w14:textId="77777777" w:rsidR="007A6D1F" w:rsidRDefault="00000000" w:rsidP="00E658D3">
      <w:pPr>
        <w:pStyle w:val="af8"/>
      </w:pPr>
      <w:r>
        <w:rPr>
          <w:rFonts w:hint="eastAsia"/>
        </w:rPr>
        <w:t>驱动电机/发电机的型号、位置、数量、生产企业相同；</w:t>
      </w:r>
    </w:p>
    <w:p w14:paraId="55872F68" w14:textId="77777777" w:rsidR="007A6D1F" w:rsidRDefault="00000000" w:rsidP="00E658D3">
      <w:pPr>
        <w:pStyle w:val="af8"/>
      </w:pPr>
      <w:r>
        <w:rPr>
          <w:rFonts w:hint="eastAsia"/>
        </w:rPr>
        <w:t>控制系统（整车控制器、车载能源管理系统、驱动电机控制器等）软件和硬件型号及生产企业相同；</w:t>
      </w:r>
    </w:p>
    <w:p w14:paraId="3E329EA5" w14:textId="77777777" w:rsidR="007A6D1F" w:rsidRDefault="00000000" w:rsidP="00E658D3">
      <w:pPr>
        <w:pStyle w:val="af8"/>
      </w:pPr>
      <w:r>
        <w:rPr>
          <w:rFonts w:hint="eastAsia"/>
        </w:rPr>
        <w:t>冷却型式相同（液冷、空冷）。</w:t>
      </w:r>
    </w:p>
    <w:p w14:paraId="36FCEF11" w14:textId="3ECA5EDA" w:rsidR="007A6D1F" w:rsidRDefault="003217B5" w:rsidP="00E658D3">
      <w:pPr>
        <w:pStyle w:val="afffffffff6"/>
      </w:pPr>
      <w:r>
        <w:rPr>
          <w:rFonts w:hint="eastAsia"/>
        </w:rPr>
        <w:t>对于同一二类底盘形成的普通货车以及具有厢式结构、罐式结构、</w:t>
      </w:r>
      <w:proofErr w:type="gramStart"/>
      <w:r>
        <w:rPr>
          <w:rFonts w:hint="eastAsia"/>
        </w:rPr>
        <w:t>仓栅式结构</w:t>
      </w:r>
      <w:proofErr w:type="gramEnd"/>
      <w:r>
        <w:rPr>
          <w:rFonts w:hint="eastAsia"/>
        </w:rPr>
        <w:t>等车辆，</w:t>
      </w:r>
      <w:r w:rsidR="00E658D3">
        <w:rPr>
          <w:rFonts w:hint="eastAsia"/>
        </w:rPr>
        <w:t>在满足9</w:t>
      </w:r>
      <w:r w:rsidR="00E658D3">
        <w:t>.1</w:t>
      </w:r>
      <w:r w:rsidR="00E658D3">
        <w:rPr>
          <w:rFonts w:hint="eastAsia"/>
        </w:rPr>
        <w:t>及9</w:t>
      </w:r>
      <w:r w:rsidR="00E658D3">
        <w:t>.2</w:t>
      </w:r>
      <w:r w:rsidR="00E658D3">
        <w:rPr>
          <w:rFonts w:hint="eastAsia"/>
        </w:rPr>
        <w:t>要求下，</w:t>
      </w:r>
      <w:r>
        <w:rPr>
          <w:rFonts w:hint="eastAsia"/>
        </w:rPr>
        <w:t>当普通货车作为基础车型时，具有厢式结构、罐式结构、</w:t>
      </w:r>
      <w:proofErr w:type="gramStart"/>
      <w:r>
        <w:rPr>
          <w:rFonts w:hint="eastAsia"/>
        </w:rPr>
        <w:t>仓栅式结构</w:t>
      </w:r>
      <w:proofErr w:type="gramEnd"/>
      <w:r>
        <w:rPr>
          <w:rFonts w:hint="eastAsia"/>
        </w:rPr>
        <w:t>等车辆可以与其视同</w:t>
      </w:r>
      <w:r w:rsidR="004D4135">
        <w:rPr>
          <w:rFonts w:hint="eastAsia"/>
        </w:rPr>
        <w:t>，</w:t>
      </w:r>
      <w:r>
        <w:rPr>
          <w:rFonts w:hint="eastAsia"/>
        </w:rPr>
        <w:t>当具有厢式结构、罐式结构、</w:t>
      </w:r>
      <w:proofErr w:type="gramStart"/>
      <w:r>
        <w:rPr>
          <w:rFonts w:hint="eastAsia"/>
        </w:rPr>
        <w:t>仓栅式结构</w:t>
      </w:r>
      <w:proofErr w:type="gramEnd"/>
      <w:r>
        <w:rPr>
          <w:rFonts w:hint="eastAsia"/>
        </w:rPr>
        <w:t>等车辆作为基础车型时，如其结果符合普通货车限值要求，则普通货车亦可与其视同。</w:t>
      </w:r>
    </w:p>
    <w:p w14:paraId="206C31D3" w14:textId="77777777" w:rsidR="007A6D1F" w:rsidRDefault="00000000">
      <w:pPr>
        <w:pStyle w:val="afff"/>
        <w:spacing w:before="312" w:after="312"/>
      </w:pPr>
      <w:bookmarkStart w:id="243" w:name="_Toc81491619"/>
      <w:bookmarkStart w:id="244" w:name="_Toc81483777"/>
      <w:bookmarkStart w:id="245" w:name="_Toc81833190"/>
      <w:bookmarkStart w:id="246" w:name="_Toc81833179"/>
      <w:bookmarkStart w:id="247" w:name="_Toc81577400"/>
      <w:bookmarkStart w:id="248" w:name="_Toc125008314"/>
      <w:bookmarkStart w:id="249" w:name="_Toc125008368"/>
      <w:bookmarkStart w:id="250" w:name="_Toc125019310"/>
      <w:bookmarkStart w:id="251" w:name="_Toc127864580"/>
      <w:bookmarkStart w:id="252" w:name="_Toc127864668"/>
      <w:bookmarkStart w:id="253" w:name="_Toc127865053"/>
      <w:bookmarkStart w:id="254" w:name="_Toc134430302"/>
      <w:bookmarkStart w:id="255" w:name="_Toc134515569"/>
      <w:bookmarkStart w:id="256" w:name="_Toc134611680"/>
      <w:bookmarkStart w:id="257" w:name="_Toc134688452"/>
      <w:bookmarkStart w:id="258" w:name="_Toc135408535"/>
      <w:r>
        <w:rPr>
          <w:rFonts w:hint="eastAsia"/>
        </w:rPr>
        <w:t>执行日期</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1C02C8A" w14:textId="77777777" w:rsidR="007A6D1F" w:rsidRDefault="00000000">
      <w:pPr>
        <w:pStyle w:val="afff0"/>
        <w:spacing w:before="156" w:after="156"/>
      </w:pPr>
      <w:bookmarkStart w:id="259" w:name="_Toc125008315"/>
      <w:bookmarkStart w:id="260" w:name="_Toc134430303"/>
      <w:bookmarkStart w:id="261" w:name="_Toc134515570"/>
      <w:bookmarkStart w:id="262" w:name="_Toc134611681"/>
      <w:bookmarkStart w:id="263" w:name="_Toc134688453"/>
      <w:bookmarkStart w:id="264" w:name="_Toc135408536"/>
      <w:r>
        <w:rPr>
          <w:rFonts w:hint="eastAsia"/>
        </w:rPr>
        <w:t>燃料消耗量限值执行日期</w:t>
      </w:r>
      <w:bookmarkEnd w:id="259"/>
      <w:bookmarkEnd w:id="260"/>
      <w:bookmarkEnd w:id="261"/>
      <w:bookmarkEnd w:id="262"/>
      <w:bookmarkEnd w:id="263"/>
      <w:bookmarkEnd w:id="264"/>
    </w:p>
    <w:p w14:paraId="76836549" w14:textId="649CA99F" w:rsidR="007A6D1F" w:rsidRDefault="003437A8">
      <w:pPr>
        <w:pStyle w:val="afffffd"/>
        <w:ind w:firstLine="420"/>
      </w:pPr>
      <w:r w:rsidRPr="00510B46">
        <w:rPr>
          <w:rFonts w:hint="eastAsia"/>
        </w:rPr>
        <w:t>对于新申请型式批准的车型，自本文件实施之日起开始执行；对于已获得车辆型式批准的车型，自本文件实施之日起第25个月开始执行。</w:t>
      </w:r>
    </w:p>
    <w:p w14:paraId="29D1937D" w14:textId="77777777" w:rsidR="007A6D1F" w:rsidRDefault="00000000">
      <w:pPr>
        <w:pStyle w:val="afff0"/>
        <w:spacing w:before="156" w:after="156"/>
      </w:pPr>
      <w:bookmarkStart w:id="265" w:name="_Toc125008316"/>
      <w:bookmarkStart w:id="266" w:name="_Toc134430304"/>
      <w:bookmarkStart w:id="267" w:name="_Toc134515571"/>
      <w:bookmarkStart w:id="268" w:name="_Toc134611682"/>
      <w:bookmarkStart w:id="269" w:name="_Toc134688454"/>
      <w:bookmarkStart w:id="270" w:name="_Toc135408537"/>
      <w:r>
        <w:rPr>
          <w:rFonts w:hint="eastAsia"/>
        </w:rPr>
        <w:t>企业平均燃料消耗量年度要求执行日期</w:t>
      </w:r>
      <w:bookmarkEnd w:id="265"/>
      <w:bookmarkEnd w:id="266"/>
      <w:bookmarkEnd w:id="267"/>
      <w:bookmarkEnd w:id="268"/>
      <w:bookmarkEnd w:id="269"/>
      <w:bookmarkEnd w:id="270"/>
    </w:p>
    <w:p w14:paraId="6813E086" w14:textId="3A701EBE" w:rsidR="007A6D1F" w:rsidRDefault="00000000">
      <w:pPr>
        <w:pStyle w:val="afffffd"/>
        <w:ind w:firstLine="420"/>
      </w:pPr>
      <w:r>
        <w:rPr>
          <w:rFonts w:hint="eastAsia"/>
        </w:rPr>
        <w:t>自</w:t>
      </w:r>
      <w:r w:rsidR="00DE7E75" w:rsidRPr="00DE7E75">
        <w:rPr>
          <w:rFonts w:hint="eastAsia"/>
        </w:rPr>
        <w:t>本文件实施之日起开始执行</w:t>
      </w:r>
      <w:r>
        <w:rPr>
          <w:rFonts w:hint="eastAsia"/>
        </w:rPr>
        <w:t>。</w:t>
      </w:r>
    </w:p>
    <w:p w14:paraId="5D9964C5" w14:textId="77777777" w:rsidR="007A6D1F" w:rsidRDefault="007A6D1F">
      <w:pPr>
        <w:pStyle w:val="afffffd"/>
        <w:ind w:firstLine="420"/>
      </w:pPr>
    </w:p>
    <w:p w14:paraId="60BBCF94" w14:textId="77777777" w:rsidR="007A6D1F" w:rsidRDefault="007A6D1F">
      <w:pPr>
        <w:pStyle w:val="afffffd"/>
        <w:ind w:firstLine="420"/>
        <w:sectPr w:rsidR="007A6D1F">
          <w:pgSz w:w="11906" w:h="16838"/>
          <w:pgMar w:top="2410" w:right="1134" w:bottom="1134" w:left="1134" w:header="1418" w:footer="1134" w:gutter="284"/>
          <w:pgNumType w:start="1"/>
          <w:cols w:space="425"/>
          <w:formProt w:val="0"/>
          <w:docGrid w:type="lines" w:linePitch="312"/>
        </w:sectPr>
      </w:pPr>
    </w:p>
    <w:p w14:paraId="20173DD4" w14:textId="77777777" w:rsidR="007A6D1F" w:rsidRDefault="007A6D1F">
      <w:pPr>
        <w:pStyle w:val="afb"/>
        <w:rPr>
          <w:vanish w:val="0"/>
        </w:rPr>
      </w:pPr>
      <w:bookmarkStart w:id="271" w:name="BookMark5"/>
      <w:bookmarkEnd w:id="38"/>
    </w:p>
    <w:p w14:paraId="36ABB86C" w14:textId="77777777" w:rsidR="007A6D1F" w:rsidRDefault="007A6D1F">
      <w:pPr>
        <w:pStyle w:val="aff1"/>
        <w:rPr>
          <w:vanish w:val="0"/>
        </w:rPr>
      </w:pPr>
    </w:p>
    <w:p w14:paraId="74CEC8DE" w14:textId="7E207687" w:rsidR="007A6D1F" w:rsidRDefault="00000000">
      <w:pPr>
        <w:pStyle w:val="aff6"/>
        <w:spacing w:before="78" w:after="156"/>
      </w:pPr>
      <w:r>
        <w:br/>
      </w:r>
      <w:bookmarkStart w:id="272" w:name="_Toc125008317"/>
      <w:bookmarkStart w:id="273" w:name="_Toc125008369"/>
      <w:bookmarkStart w:id="274" w:name="_Toc125019311"/>
      <w:bookmarkStart w:id="275" w:name="_Toc127864581"/>
      <w:bookmarkStart w:id="276" w:name="_Toc127864669"/>
      <w:bookmarkStart w:id="277" w:name="_Toc127865054"/>
      <w:bookmarkStart w:id="278" w:name="_Toc134430305"/>
      <w:bookmarkStart w:id="279" w:name="_Toc134515572"/>
      <w:bookmarkStart w:id="280" w:name="_Toc134611683"/>
      <w:bookmarkStart w:id="281" w:name="_Toc134688455"/>
      <w:bookmarkStart w:id="282" w:name="_Toc135408538"/>
      <w:r>
        <w:rPr>
          <w:rFonts w:hint="eastAsia"/>
        </w:rPr>
        <w:t>（规范性）</w:t>
      </w:r>
      <w:r>
        <w:br/>
      </w:r>
      <w:r w:rsidR="00B57C6E">
        <w:rPr>
          <w:rFonts w:hint="eastAsia"/>
        </w:rPr>
        <w:t>汽油、柴油、两用燃料及双燃料车型</w:t>
      </w:r>
      <w:r>
        <w:rPr>
          <w:rFonts w:hint="eastAsia"/>
        </w:rPr>
        <w:t>燃料消耗量型式认证报告/型式认证申请报告</w:t>
      </w:r>
      <w:r>
        <w:rPr>
          <w:rStyle w:val="afffff4"/>
        </w:rPr>
        <w:footnoteReference w:id="4"/>
      </w:r>
      <w:r>
        <w:rPr>
          <w:rStyle w:val="afffff4"/>
        </w:rPr>
        <w:t>)</w:t>
      </w:r>
      <w:bookmarkEnd w:id="272"/>
      <w:bookmarkEnd w:id="273"/>
      <w:bookmarkEnd w:id="274"/>
      <w:bookmarkEnd w:id="275"/>
      <w:bookmarkEnd w:id="276"/>
      <w:bookmarkEnd w:id="277"/>
      <w:bookmarkEnd w:id="278"/>
      <w:bookmarkEnd w:id="279"/>
      <w:bookmarkEnd w:id="280"/>
      <w:bookmarkEnd w:id="281"/>
      <w:bookmarkEnd w:id="282"/>
    </w:p>
    <w:p w14:paraId="71C3B12E" w14:textId="77777777" w:rsidR="007A6D1F" w:rsidRDefault="00000000">
      <w:pPr>
        <w:pStyle w:val="aff7"/>
        <w:spacing w:before="156" w:after="156"/>
      </w:pPr>
      <w:bookmarkStart w:id="283" w:name="_Toc125008318"/>
      <w:bookmarkStart w:id="284" w:name="_Toc134430306"/>
      <w:bookmarkStart w:id="285" w:name="_Toc134515573"/>
      <w:bookmarkStart w:id="286" w:name="_Toc134611684"/>
      <w:bookmarkStart w:id="287" w:name="_Toc134688456"/>
      <w:bookmarkStart w:id="288" w:name="_Toc135408539"/>
      <w:r>
        <w:t>车辆及制造厂基本信息</w:t>
      </w:r>
      <w:bookmarkEnd w:id="283"/>
      <w:bookmarkEnd w:id="284"/>
      <w:bookmarkEnd w:id="285"/>
      <w:bookmarkEnd w:id="286"/>
      <w:bookmarkEnd w:id="287"/>
      <w:bookmarkEnd w:id="288"/>
    </w:p>
    <w:p w14:paraId="7B712758" w14:textId="77777777" w:rsidR="007A6D1F" w:rsidRDefault="00000000">
      <w:pPr>
        <w:pStyle w:val="afffffffffff1"/>
      </w:pPr>
      <w:r>
        <w:t>车辆的商品名称或厂牌：</w:t>
      </w:r>
      <w:r>
        <w:rPr>
          <w:rFonts w:hint="eastAsia"/>
          <w:u w:val="single"/>
        </w:rPr>
        <w:t xml:space="preserve">               </w:t>
      </w:r>
      <w:r>
        <w:rPr>
          <w:u w:val="single"/>
        </w:rPr>
        <w:t xml:space="preserve">            </w:t>
      </w:r>
      <w:r>
        <w:rPr>
          <w:rFonts w:hint="eastAsia"/>
          <w:u w:val="single"/>
        </w:rPr>
        <w:t xml:space="preserve">      </w:t>
      </w:r>
      <w:r>
        <w:rPr>
          <w:u w:val="single"/>
        </w:rPr>
        <w:t xml:space="preserve">                           </w:t>
      </w:r>
    </w:p>
    <w:p w14:paraId="3EFF6211" w14:textId="77777777" w:rsidR="007A6D1F" w:rsidRDefault="00000000">
      <w:pPr>
        <w:pStyle w:val="afffffffffff1"/>
      </w:pPr>
      <w:r>
        <w:t>车辆型式：</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6661ECD5" w14:textId="77777777" w:rsidR="007A6D1F" w:rsidRDefault="00000000">
      <w:pPr>
        <w:pStyle w:val="afffffffffff1"/>
      </w:pPr>
      <w:r>
        <w:t>车辆类别</w:t>
      </w:r>
      <w:r>
        <w:rPr>
          <w:rStyle w:val="afffff4"/>
        </w:rPr>
        <w:footnoteReference w:id="5"/>
      </w:r>
      <w:r>
        <w:rPr>
          <w:rStyle w:val="afffff4"/>
        </w:rPr>
        <w:t>)</w:t>
      </w:r>
      <w:r>
        <w:t>：</w:t>
      </w:r>
      <w:r>
        <w:rPr>
          <w:rFonts w:hint="eastAsia"/>
          <w:u w:val="single"/>
        </w:rPr>
        <w:t xml:space="preserve">                 </w:t>
      </w:r>
      <w:r>
        <w:rPr>
          <w:u w:val="single"/>
        </w:rPr>
        <w:t xml:space="preserve">                                                  </w:t>
      </w:r>
      <w:r>
        <w:rPr>
          <w:rFonts w:hint="eastAsia"/>
          <w:u w:val="single"/>
        </w:rPr>
        <w:t xml:space="preserve">    </w:t>
      </w:r>
    </w:p>
    <w:p w14:paraId="635BA001" w14:textId="77777777" w:rsidR="007A6D1F" w:rsidRDefault="00000000">
      <w:pPr>
        <w:pStyle w:val="afffffffffff1"/>
      </w:pPr>
      <w:r>
        <w:t>制造厂名称和地址：</w:t>
      </w:r>
      <w:r>
        <w:rPr>
          <w:u w:val="single"/>
        </w:rPr>
        <w:t xml:space="preserve">                                                                </w:t>
      </w:r>
    </w:p>
    <w:p w14:paraId="4D1627C5" w14:textId="77777777" w:rsidR="007A6D1F" w:rsidRDefault="00000000">
      <w:pPr>
        <w:pStyle w:val="afffffffffff1"/>
      </w:pPr>
      <w:r>
        <w:t>制造厂法定代表人的名称和地址（如适用）</w:t>
      </w:r>
      <w:r>
        <w:rPr>
          <w:rFonts w:hint="eastAsia"/>
        </w:rPr>
        <w:t>：</w:t>
      </w:r>
      <w:r>
        <w:rPr>
          <w:rFonts w:hint="eastAsia"/>
          <w:u w:val="single"/>
        </w:rPr>
        <w:t xml:space="preserve"> </w:t>
      </w:r>
      <w:r>
        <w:rPr>
          <w:u w:val="single"/>
        </w:rPr>
        <w:t xml:space="preserve">                                          </w:t>
      </w:r>
    </w:p>
    <w:p w14:paraId="66008F80" w14:textId="77777777" w:rsidR="007A6D1F" w:rsidRDefault="00000000">
      <w:pPr>
        <w:pStyle w:val="aff7"/>
        <w:spacing w:before="156" w:after="156"/>
      </w:pPr>
      <w:bookmarkStart w:id="289" w:name="_Toc125008319"/>
      <w:bookmarkStart w:id="290" w:name="_Toc134430307"/>
      <w:bookmarkStart w:id="291" w:name="_Toc134515574"/>
      <w:bookmarkStart w:id="292" w:name="_Toc134611685"/>
      <w:bookmarkStart w:id="293" w:name="_Toc134688457"/>
      <w:bookmarkStart w:id="294" w:name="_Toc135408540"/>
      <w:r>
        <w:t>车辆说明</w:t>
      </w:r>
      <w:bookmarkEnd w:id="289"/>
      <w:bookmarkEnd w:id="290"/>
      <w:bookmarkEnd w:id="291"/>
      <w:bookmarkEnd w:id="292"/>
      <w:bookmarkEnd w:id="293"/>
      <w:bookmarkEnd w:id="294"/>
    </w:p>
    <w:p w14:paraId="3E8E00A9" w14:textId="77777777" w:rsidR="007A6D1F" w:rsidRDefault="00000000">
      <w:pPr>
        <w:pStyle w:val="aff8"/>
        <w:spacing w:before="156" w:after="156"/>
      </w:pPr>
      <w:r>
        <w:t>整车参数</w:t>
      </w:r>
    </w:p>
    <w:p w14:paraId="68BC2118" w14:textId="77777777" w:rsidR="007A6D1F" w:rsidRDefault="00000000">
      <w:pPr>
        <w:pStyle w:val="afffffffffff2"/>
      </w:pPr>
      <w:r>
        <w:t>整车整备质量：</w:t>
      </w:r>
      <w:r>
        <w:rPr>
          <w:rFonts w:hint="eastAsia"/>
          <w:u w:val="single"/>
        </w:rPr>
        <w:t xml:space="preserve">             </w:t>
      </w:r>
      <w:r>
        <w:rPr>
          <w:u w:val="single"/>
        </w:rPr>
        <w:t xml:space="preserve">                                          </w:t>
      </w:r>
      <w:r>
        <w:rPr>
          <w:rFonts w:hint="eastAsia"/>
          <w:u w:val="single"/>
        </w:rPr>
        <w:t xml:space="preserve">       </w:t>
      </w:r>
      <w:r>
        <w:rPr>
          <w:u w:val="single"/>
        </w:rPr>
        <w:t xml:space="preserve">   </w:t>
      </w:r>
      <w:r>
        <w:t>kg</w:t>
      </w:r>
    </w:p>
    <w:p w14:paraId="144E7D6C" w14:textId="77777777" w:rsidR="007A6D1F" w:rsidRDefault="00000000">
      <w:pPr>
        <w:pStyle w:val="afffffffffff2"/>
      </w:pPr>
      <w:r>
        <w:t>最大设计总质量：</w:t>
      </w:r>
      <w:r>
        <w:rPr>
          <w:rFonts w:hint="eastAsia"/>
          <w:u w:val="single"/>
        </w:rPr>
        <w:t xml:space="preserve">             </w:t>
      </w:r>
      <w:r>
        <w:rPr>
          <w:u w:val="single"/>
        </w:rPr>
        <w:t xml:space="preserve">                                          </w:t>
      </w:r>
      <w:r>
        <w:rPr>
          <w:rFonts w:hint="eastAsia"/>
          <w:u w:val="single"/>
        </w:rPr>
        <w:t xml:space="preserve">       </w:t>
      </w:r>
      <w:r>
        <w:rPr>
          <w:u w:val="single"/>
        </w:rPr>
        <w:t xml:space="preserve"> </w:t>
      </w:r>
      <w:r>
        <w:t>kg</w:t>
      </w:r>
    </w:p>
    <w:p w14:paraId="222E5AB3" w14:textId="77777777" w:rsidR="007A6D1F" w:rsidRDefault="00000000">
      <w:pPr>
        <w:pStyle w:val="afffffffffff2"/>
      </w:pPr>
      <w:r>
        <w:t>额定载客数：</w:t>
      </w:r>
      <w:r>
        <w:rPr>
          <w:rFonts w:hint="eastAsia"/>
          <w:u w:val="single"/>
        </w:rPr>
        <w:t xml:space="preserve">                        </w:t>
      </w:r>
      <w:r>
        <w:rPr>
          <w:u w:val="single"/>
        </w:rPr>
        <w:t xml:space="preserve">                                           </w:t>
      </w:r>
      <w:r>
        <w:t>人</w:t>
      </w:r>
    </w:p>
    <w:p w14:paraId="675A3CEC" w14:textId="77777777" w:rsidR="007A6D1F" w:rsidRDefault="00000000">
      <w:pPr>
        <w:pStyle w:val="afffffffffff2"/>
      </w:pPr>
      <w:r>
        <w:t>车身型式：</w:t>
      </w:r>
      <w:r>
        <w:rPr>
          <w:rFonts w:hint="eastAsia"/>
          <w:u w:val="single"/>
        </w:rPr>
        <w:t xml:space="preserve">            </w:t>
      </w:r>
      <w:r>
        <w:rPr>
          <w:u w:val="single"/>
        </w:rPr>
        <w:t xml:space="preserve">                                                          </w:t>
      </w:r>
    </w:p>
    <w:p w14:paraId="0BE016E9" w14:textId="77777777" w:rsidR="007A6D1F" w:rsidRDefault="00000000">
      <w:pPr>
        <w:pStyle w:val="afffffffffff2"/>
      </w:pPr>
      <w:r>
        <w:t>驱动轮：前、后、4</w:t>
      </w:r>
      <w:r>
        <w:rPr>
          <w:rFonts w:hint="eastAsia"/>
        </w:rPr>
        <w:t>×</w:t>
      </w:r>
      <w:r>
        <w:t>4</w:t>
      </w:r>
    </w:p>
    <w:p w14:paraId="2EDB8EB6" w14:textId="77777777" w:rsidR="007A6D1F" w:rsidRDefault="00000000">
      <w:pPr>
        <w:pStyle w:val="aff8"/>
        <w:spacing w:before="156" w:after="156"/>
      </w:pPr>
      <w:r>
        <w:t>发动机</w:t>
      </w:r>
    </w:p>
    <w:p w14:paraId="37FE9A15" w14:textId="77777777" w:rsidR="007A6D1F" w:rsidRDefault="00000000">
      <w:pPr>
        <w:pStyle w:val="afffffffffff2"/>
      </w:pPr>
      <w:r>
        <w:t>发动机型式：</w:t>
      </w:r>
      <w:r>
        <w:rPr>
          <w:rFonts w:hint="eastAsia"/>
          <w:u w:val="single"/>
        </w:rPr>
        <w:t xml:space="preserve">                     </w:t>
      </w:r>
      <w:r>
        <w:rPr>
          <w:u w:val="single"/>
        </w:rPr>
        <w:t xml:space="preserve">                                               </w:t>
      </w:r>
    </w:p>
    <w:p w14:paraId="3D69F9C9" w14:textId="77777777" w:rsidR="007A6D1F" w:rsidRDefault="00000000">
      <w:pPr>
        <w:pStyle w:val="afffffffffff2"/>
      </w:pPr>
      <w:r>
        <w:t>发动机型号：</w:t>
      </w:r>
      <w:r>
        <w:rPr>
          <w:rFonts w:hint="eastAsia"/>
          <w:u w:val="single"/>
        </w:rPr>
        <w:t xml:space="preserve">                     </w:t>
      </w:r>
      <w:r>
        <w:rPr>
          <w:u w:val="single"/>
        </w:rPr>
        <w:t xml:space="preserve">                                               </w:t>
      </w:r>
    </w:p>
    <w:p w14:paraId="25A06BEA" w14:textId="77777777" w:rsidR="007A6D1F" w:rsidRDefault="00000000">
      <w:pPr>
        <w:pStyle w:val="afffffffffff2"/>
      </w:pPr>
      <w:r>
        <w:t>发动机排量：</w:t>
      </w:r>
      <w:r>
        <w:rPr>
          <w:rFonts w:hint="eastAsia"/>
          <w:u w:val="single"/>
        </w:rPr>
        <w:t xml:space="preserve">                     </w:t>
      </w:r>
      <w:r>
        <w:rPr>
          <w:u w:val="single"/>
        </w:rPr>
        <w:t xml:space="preserve">                                              </w:t>
      </w:r>
      <w:r>
        <w:t>L</w:t>
      </w:r>
    </w:p>
    <w:p w14:paraId="1658A5F6" w14:textId="2E96F76E" w:rsidR="007A6D1F" w:rsidRDefault="00000000">
      <w:pPr>
        <w:pStyle w:val="afffffffffff2"/>
      </w:pPr>
      <w:r>
        <w:t>燃料喷射系统型式：高压</w:t>
      </w:r>
      <w:proofErr w:type="gramStart"/>
      <w:r>
        <w:t>共轨/</w:t>
      </w:r>
      <w:proofErr w:type="gramEnd"/>
      <w:r>
        <w:t>机械泵/VE泵/单体泵/泵喷嘴/其他</w:t>
      </w:r>
      <w:r w:rsidR="0026453D">
        <w:rPr>
          <w:rStyle w:val="afffff4"/>
        </w:rPr>
        <w:t>4）</w:t>
      </w:r>
    </w:p>
    <w:p w14:paraId="61E37973" w14:textId="77777777" w:rsidR="007A6D1F" w:rsidRDefault="00000000">
      <w:pPr>
        <w:pStyle w:val="afffffffffff2"/>
      </w:pPr>
      <w:r>
        <w:t>生产企业推荐的燃料：</w:t>
      </w:r>
      <w:r>
        <w:rPr>
          <w:rFonts w:hint="eastAsia"/>
          <w:u w:val="single"/>
        </w:rPr>
        <w:t xml:space="preserve">                     </w:t>
      </w:r>
      <w:r>
        <w:rPr>
          <w:u w:val="single"/>
        </w:rPr>
        <w:t xml:space="preserve">                                       </w:t>
      </w:r>
    </w:p>
    <w:p w14:paraId="6EB71B9F" w14:textId="77777777" w:rsidR="007A6D1F" w:rsidRDefault="00000000">
      <w:pPr>
        <w:pStyle w:val="afffffffffff2"/>
      </w:pPr>
      <w:r>
        <w:t>最大功率：</w:t>
      </w:r>
      <w:r>
        <w:rPr>
          <w:rFonts w:hint="eastAsia"/>
          <w:u w:val="single"/>
        </w:rPr>
        <w:t xml:space="preserve">                     </w:t>
      </w:r>
      <w:r>
        <w:rPr>
          <w:u w:val="single"/>
        </w:rPr>
        <w:t xml:space="preserve">          </w:t>
      </w:r>
      <w:r>
        <w:t>kW</w:t>
      </w:r>
      <w:r>
        <w:rPr>
          <w:rFonts w:hint="eastAsia"/>
        </w:rPr>
        <w:t>，</w:t>
      </w:r>
      <w:r>
        <w:rPr>
          <w:rFonts w:hint="eastAsia"/>
          <w:u w:val="single"/>
        </w:rPr>
        <w:t xml:space="preserve">                     </w:t>
      </w:r>
      <w:r>
        <w:rPr>
          <w:u w:val="single"/>
        </w:rPr>
        <w:t xml:space="preserve">          </w:t>
      </w:r>
      <w:r>
        <w:t>r/min</w:t>
      </w:r>
    </w:p>
    <w:p w14:paraId="01ABA3B8" w14:textId="1E325E3B" w:rsidR="007A6D1F" w:rsidRDefault="00000000">
      <w:pPr>
        <w:pStyle w:val="afffffffffff2"/>
      </w:pPr>
      <w:r>
        <w:t>增压装置：有/无</w:t>
      </w:r>
      <w:r w:rsidR="0026453D">
        <w:rPr>
          <w:rStyle w:val="afffff4"/>
        </w:rPr>
        <w:t>4）</w:t>
      </w:r>
    </w:p>
    <w:p w14:paraId="30B46E2F" w14:textId="2B372EE8" w:rsidR="007A6D1F" w:rsidRDefault="00000000">
      <w:pPr>
        <w:pStyle w:val="afffffffffff2"/>
      </w:pPr>
      <w:r>
        <w:t>点火系统：</w:t>
      </w:r>
      <w:proofErr w:type="gramStart"/>
      <w:r>
        <w:t>压燃</w:t>
      </w:r>
      <w:proofErr w:type="gramEnd"/>
      <w:r>
        <w:t>/传统点火或电子点火</w:t>
      </w:r>
      <w:r w:rsidR="0026453D">
        <w:rPr>
          <w:rStyle w:val="afffff4"/>
        </w:rPr>
        <w:t>4）</w:t>
      </w:r>
    </w:p>
    <w:p w14:paraId="14F3DE97" w14:textId="77777777" w:rsidR="007A6D1F" w:rsidRDefault="00000000">
      <w:pPr>
        <w:pStyle w:val="aff8"/>
        <w:spacing w:before="156" w:after="156"/>
      </w:pPr>
      <w:r>
        <w:t>变速器</w:t>
      </w:r>
    </w:p>
    <w:p w14:paraId="6AAF0558" w14:textId="05247419" w:rsidR="007A6D1F" w:rsidRDefault="00000000">
      <w:pPr>
        <w:pStyle w:val="afffffffffff2"/>
      </w:pPr>
      <w:r>
        <w:t>变速器型式：手动/非手动</w:t>
      </w:r>
      <w:r w:rsidR="0026453D">
        <w:rPr>
          <w:rStyle w:val="afffff4"/>
        </w:rPr>
        <w:t>4）</w:t>
      </w:r>
    </w:p>
    <w:p w14:paraId="576CED8A" w14:textId="77777777" w:rsidR="007A6D1F" w:rsidRDefault="00000000">
      <w:pPr>
        <w:pStyle w:val="afffffffffff2"/>
      </w:pPr>
      <w:r>
        <w:t>挡位数：</w:t>
      </w:r>
      <w:r>
        <w:rPr>
          <w:rFonts w:hint="eastAsia"/>
          <w:u w:val="single"/>
        </w:rPr>
        <w:t xml:space="preserve">                      </w:t>
      </w:r>
      <w:r>
        <w:rPr>
          <w:u w:val="single"/>
        </w:rPr>
        <w:t xml:space="preserve">                                                 </w:t>
      </w:r>
      <w:r>
        <w:rPr>
          <w:rFonts w:hint="eastAsia"/>
          <w:u w:val="single"/>
        </w:rPr>
        <w:t xml:space="preserve"> </w:t>
      </w:r>
    </w:p>
    <w:p w14:paraId="08E1A88B" w14:textId="77777777" w:rsidR="007A6D1F" w:rsidRDefault="00000000">
      <w:pPr>
        <w:pStyle w:val="afffffffffff2"/>
      </w:pPr>
      <w:r>
        <w:t>总速比</w:t>
      </w:r>
      <w:r>
        <w:rPr>
          <w:rFonts w:hint="eastAsia"/>
        </w:rPr>
        <w:t>（包括轮胎受载下滚动周长）：</w:t>
      </w:r>
      <w:r>
        <w:rPr>
          <w:rFonts w:hAnsi="宋体" w:hint="eastAsia"/>
        </w:rPr>
        <w:t>[</w:t>
      </w:r>
      <w:r>
        <w:rPr>
          <w:rFonts w:hint="eastAsia"/>
        </w:rPr>
        <w:t>道路车速（km/h）</w:t>
      </w:r>
      <w:r>
        <w:t>/</w:t>
      </w:r>
      <w:r>
        <w:rPr>
          <w:rFonts w:hint="eastAsia"/>
        </w:rPr>
        <w:t>（1</w:t>
      </w:r>
      <w:r>
        <w:t xml:space="preserve"> </w:t>
      </w:r>
      <w:r>
        <w:rPr>
          <w:rFonts w:hint="eastAsia"/>
        </w:rPr>
        <w:t>000r/min）</w:t>
      </w:r>
      <w:r>
        <w:rPr>
          <w:rFonts w:asciiTheme="minorEastAsia" w:eastAsiaTheme="minorEastAsia" w:hAnsiTheme="minorEastAsia" w:hint="eastAsia"/>
        </w:rPr>
        <w:t>]</w:t>
      </w:r>
      <w:r>
        <w:t>：</w:t>
      </w:r>
    </w:p>
    <w:p w14:paraId="540B9511" w14:textId="77777777" w:rsidR="007A6D1F" w:rsidRDefault="00000000">
      <w:pPr>
        <w:pStyle w:val="af8"/>
        <w:numPr>
          <w:ilvl w:val="0"/>
          <w:numId w:val="39"/>
        </w:numPr>
      </w:pPr>
      <w:r>
        <w:t>一挡：</w:t>
      </w:r>
      <w:r>
        <w:rPr>
          <w:rFonts w:hint="eastAsia"/>
          <w:u w:val="single"/>
        </w:rPr>
        <w:t xml:space="preserve">                         </w:t>
      </w:r>
      <w:r>
        <w:rPr>
          <w:u w:val="single"/>
        </w:rPr>
        <w:t xml:space="preserve">                                                  </w:t>
      </w:r>
    </w:p>
    <w:p w14:paraId="5B628C55" w14:textId="77777777" w:rsidR="007A6D1F" w:rsidRDefault="00000000">
      <w:pPr>
        <w:pStyle w:val="af8"/>
      </w:pPr>
      <w:r>
        <w:t>二挡：</w:t>
      </w:r>
      <w:r>
        <w:rPr>
          <w:rFonts w:hint="eastAsia"/>
          <w:u w:val="single"/>
        </w:rPr>
        <w:t xml:space="preserve">                         </w:t>
      </w:r>
      <w:r>
        <w:rPr>
          <w:u w:val="single"/>
        </w:rPr>
        <w:t xml:space="preserve">                                                  </w:t>
      </w:r>
    </w:p>
    <w:p w14:paraId="6EAE8CF1" w14:textId="77777777" w:rsidR="007A6D1F" w:rsidRDefault="00000000">
      <w:pPr>
        <w:pStyle w:val="af8"/>
      </w:pPr>
      <w:r>
        <w:lastRenderedPageBreak/>
        <w:t>三挡：</w:t>
      </w:r>
      <w:r>
        <w:rPr>
          <w:rFonts w:hint="eastAsia"/>
          <w:u w:val="single"/>
        </w:rPr>
        <w:t xml:space="preserve">                         </w:t>
      </w:r>
      <w:r>
        <w:rPr>
          <w:u w:val="single"/>
        </w:rPr>
        <w:t xml:space="preserve">                                                  </w:t>
      </w:r>
    </w:p>
    <w:p w14:paraId="3961E141" w14:textId="77777777" w:rsidR="007A6D1F" w:rsidRDefault="00000000">
      <w:pPr>
        <w:pStyle w:val="af8"/>
      </w:pPr>
      <w:r>
        <w:t>四挡：</w:t>
      </w:r>
      <w:r>
        <w:rPr>
          <w:rFonts w:hint="eastAsia"/>
          <w:u w:val="single"/>
        </w:rPr>
        <w:t xml:space="preserve">                         </w:t>
      </w:r>
      <w:r>
        <w:rPr>
          <w:u w:val="single"/>
        </w:rPr>
        <w:t xml:space="preserve">                                                  </w:t>
      </w:r>
    </w:p>
    <w:p w14:paraId="7B0B3D12" w14:textId="77777777" w:rsidR="007A6D1F" w:rsidRDefault="00000000">
      <w:pPr>
        <w:pStyle w:val="af8"/>
      </w:pPr>
      <w:r>
        <w:t>五挡：</w:t>
      </w:r>
      <w:r>
        <w:rPr>
          <w:rFonts w:hint="eastAsia"/>
          <w:u w:val="single"/>
        </w:rPr>
        <w:t xml:space="preserve">                         </w:t>
      </w:r>
      <w:r>
        <w:rPr>
          <w:u w:val="single"/>
        </w:rPr>
        <w:t xml:space="preserve">                                                  </w:t>
      </w:r>
    </w:p>
    <w:p w14:paraId="7932E029" w14:textId="77777777" w:rsidR="007A6D1F" w:rsidRDefault="00000000">
      <w:pPr>
        <w:pStyle w:val="af8"/>
      </w:pPr>
      <w:r>
        <w:t>六挡：</w:t>
      </w:r>
      <w:r>
        <w:rPr>
          <w:rFonts w:hint="eastAsia"/>
          <w:u w:val="single"/>
        </w:rPr>
        <w:t xml:space="preserve">                         </w:t>
      </w:r>
      <w:r>
        <w:rPr>
          <w:u w:val="single"/>
        </w:rPr>
        <w:t xml:space="preserve">                                                  </w:t>
      </w:r>
    </w:p>
    <w:p w14:paraId="2FCE7237" w14:textId="77777777" w:rsidR="007A6D1F" w:rsidRDefault="00000000">
      <w:pPr>
        <w:pStyle w:val="af8"/>
      </w:pPr>
      <w:r>
        <w:rPr>
          <w:rFonts w:hint="eastAsia"/>
        </w:rPr>
        <w:t>其他：</w:t>
      </w:r>
      <w:r>
        <w:rPr>
          <w:rFonts w:hint="eastAsia"/>
          <w:u w:val="single"/>
        </w:rPr>
        <w:t xml:space="preserve">                         </w:t>
      </w:r>
      <w:r>
        <w:rPr>
          <w:u w:val="single"/>
        </w:rPr>
        <w:t xml:space="preserve">                                                  </w:t>
      </w:r>
    </w:p>
    <w:p w14:paraId="1E00826C" w14:textId="77777777" w:rsidR="007A6D1F" w:rsidRDefault="00000000">
      <w:pPr>
        <w:pStyle w:val="afffffffffff2"/>
      </w:pPr>
      <w:r>
        <w:t>主传动速比：</w:t>
      </w:r>
      <w:r>
        <w:rPr>
          <w:rFonts w:hint="eastAsia"/>
          <w:u w:val="single"/>
        </w:rPr>
        <w:t xml:space="preserve">                         </w:t>
      </w:r>
      <w:r>
        <w:rPr>
          <w:u w:val="single"/>
        </w:rPr>
        <w:t xml:space="preserve">                                           </w:t>
      </w:r>
    </w:p>
    <w:p w14:paraId="149825EE" w14:textId="77777777" w:rsidR="007A6D1F" w:rsidRDefault="00000000">
      <w:pPr>
        <w:pStyle w:val="afffffffffff2"/>
      </w:pPr>
      <w:r>
        <w:t>换挡提醒装置：</w:t>
      </w:r>
    </w:p>
    <w:p w14:paraId="2BF3D3E2" w14:textId="62FC9E95" w:rsidR="007A6D1F" w:rsidRDefault="00000000">
      <w:pPr>
        <w:pStyle w:val="af8"/>
        <w:numPr>
          <w:ilvl w:val="0"/>
          <w:numId w:val="40"/>
        </w:numPr>
      </w:pPr>
      <w:r>
        <w:t>是否具有：是/否</w:t>
      </w:r>
      <w:r w:rsidR="0026453D">
        <w:rPr>
          <w:rStyle w:val="afffff4"/>
        </w:rPr>
        <w:t>4）</w:t>
      </w:r>
    </w:p>
    <w:p w14:paraId="44145653" w14:textId="4BD6150F" w:rsidR="007A6D1F" w:rsidRDefault="00000000">
      <w:pPr>
        <w:pStyle w:val="af8"/>
      </w:pPr>
      <w:r>
        <w:t>指示方式：视觉/听觉/其他</w:t>
      </w:r>
      <w:r w:rsidR="0026453D">
        <w:rPr>
          <w:rStyle w:val="afffff4"/>
        </w:rPr>
        <w:t>4）</w:t>
      </w:r>
    </w:p>
    <w:p w14:paraId="5B408418" w14:textId="77777777" w:rsidR="007A6D1F" w:rsidRDefault="00000000">
      <w:pPr>
        <w:pStyle w:val="af8"/>
      </w:pPr>
      <w:r>
        <w:t>位置：</w:t>
      </w:r>
      <w:r>
        <w:rPr>
          <w:rFonts w:hint="eastAsia"/>
          <w:u w:val="single"/>
        </w:rPr>
        <w:t xml:space="preserve">                         </w:t>
      </w:r>
      <w:r>
        <w:rPr>
          <w:u w:val="single"/>
        </w:rPr>
        <w:t xml:space="preserve">                                                  </w:t>
      </w:r>
    </w:p>
    <w:p w14:paraId="551873AB" w14:textId="6E9714EF" w:rsidR="007A6D1F" w:rsidRDefault="00000000">
      <w:pPr>
        <w:pStyle w:val="af8"/>
      </w:pPr>
      <w:r>
        <w:t>试验中是否按照换挡提醒装置所指示的挡位进行换挡操作：是/否</w:t>
      </w:r>
      <w:r w:rsidR="0026453D">
        <w:rPr>
          <w:rStyle w:val="afffff4"/>
        </w:rPr>
        <w:t>4）</w:t>
      </w:r>
    </w:p>
    <w:p w14:paraId="261A56FE" w14:textId="77777777" w:rsidR="007A6D1F" w:rsidRDefault="00000000">
      <w:pPr>
        <w:pStyle w:val="aff8"/>
        <w:spacing w:before="156" w:after="156"/>
      </w:pPr>
      <w:r>
        <w:t>轮胎</w:t>
      </w:r>
    </w:p>
    <w:p w14:paraId="5B880904" w14:textId="65F0D56B" w:rsidR="007A6D1F" w:rsidRDefault="00000000">
      <w:pPr>
        <w:pStyle w:val="afffffd"/>
        <w:ind w:firstLine="420"/>
      </w:pPr>
      <w:r>
        <w:t>型号：</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尺寸：</w:t>
      </w:r>
      <w:r w:rsidR="0039070B">
        <w:rPr>
          <w:rFonts w:hint="eastAsia"/>
          <w:u w:val="single"/>
        </w:rPr>
        <w:t xml:space="preserve">          </w:t>
      </w:r>
      <w:r w:rsidR="0039070B">
        <w:rPr>
          <w:u w:val="single"/>
        </w:rPr>
        <w:t xml:space="preserve"> </w:t>
      </w:r>
      <w:r w:rsidR="0039070B">
        <w:rPr>
          <w:rFonts w:hint="eastAsia"/>
          <w:u w:val="single"/>
        </w:rPr>
        <w:t xml:space="preserve">   </w:t>
      </w:r>
      <w:r w:rsidR="0039070B">
        <w:rPr>
          <w:u w:val="single"/>
        </w:rPr>
        <w:t xml:space="preserve">    </w:t>
      </w:r>
      <w:r w:rsidR="0039070B">
        <w:rPr>
          <w:rFonts w:hint="eastAsia"/>
          <w:u w:val="single"/>
        </w:rPr>
        <w:t xml:space="preserve">   </w:t>
      </w:r>
      <w:r>
        <w:t>充气压力：</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kPa</w:t>
      </w:r>
    </w:p>
    <w:p w14:paraId="0CCEC7E1" w14:textId="77777777" w:rsidR="007A6D1F" w:rsidRDefault="00000000">
      <w:pPr>
        <w:pStyle w:val="afffffd"/>
        <w:ind w:firstLine="420"/>
      </w:pPr>
      <w:r>
        <w:t>受载下滚动周长：</w:t>
      </w:r>
      <w:r>
        <w:rPr>
          <w:rFonts w:hint="eastAsia"/>
          <w:u w:val="single"/>
        </w:rPr>
        <w:t xml:space="preserve">           </w:t>
      </w:r>
      <w:r>
        <w:rPr>
          <w:u w:val="single"/>
        </w:rPr>
        <w:t xml:space="preserve">                                                    </w:t>
      </w:r>
      <w:r>
        <w:rPr>
          <w:rFonts w:hint="eastAsia"/>
          <w:u w:val="single"/>
        </w:rPr>
        <w:t xml:space="preserve">      </w:t>
      </w:r>
    </w:p>
    <w:p w14:paraId="73D6CC04" w14:textId="77777777" w:rsidR="007A6D1F" w:rsidRDefault="00000000">
      <w:pPr>
        <w:pStyle w:val="aff8"/>
        <w:spacing w:before="156" w:after="156"/>
      </w:pPr>
      <w:r>
        <w:t>润滑剂</w:t>
      </w:r>
    </w:p>
    <w:p w14:paraId="125DA806" w14:textId="77777777" w:rsidR="007A6D1F" w:rsidRDefault="00000000">
      <w:pPr>
        <w:pStyle w:val="afffffffffff2"/>
      </w:pPr>
      <w:r>
        <w:t>厂牌：</w:t>
      </w:r>
      <w:r>
        <w:rPr>
          <w:rFonts w:hint="eastAsia"/>
          <w:u w:val="single"/>
        </w:rPr>
        <w:t xml:space="preserve">                         </w:t>
      </w:r>
      <w:r>
        <w:rPr>
          <w:u w:val="single"/>
        </w:rPr>
        <w:t xml:space="preserve">                                                 </w:t>
      </w:r>
    </w:p>
    <w:p w14:paraId="2E039751" w14:textId="77777777" w:rsidR="007A6D1F" w:rsidRDefault="00000000">
      <w:pPr>
        <w:pStyle w:val="afffffffffff2"/>
      </w:pPr>
      <w:r>
        <w:t>型号：</w:t>
      </w:r>
      <w:r>
        <w:rPr>
          <w:rFonts w:hint="eastAsia"/>
          <w:u w:val="single"/>
        </w:rPr>
        <w:t xml:space="preserve">                         </w:t>
      </w:r>
      <w:r>
        <w:rPr>
          <w:u w:val="single"/>
        </w:rPr>
        <w:t xml:space="preserve">                                                 </w:t>
      </w:r>
    </w:p>
    <w:p w14:paraId="5AD0CD8C" w14:textId="77777777" w:rsidR="007A6D1F" w:rsidRDefault="00000000">
      <w:pPr>
        <w:pStyle w:val="aff7"/>
        <w:spacing w:before="156" w:after="156"/>
      </w:pPr>
      <w:bookmarkStart w:id="295" w:name="_Toc125008320"/>
      <w:bookmarkStart w:id="296" w:name="_Toc134430308"/>
      <w:bookmarkStart w:id="297" w:name="_Toc134515575"/>
      <w:bookmarkStart w:id="298" w:name="_Toc134611686"/>
      <w:bookmarkStart w:id="299" w:name="_Toc134688458"/>
      <w:bookmarkStart w:id="300" w:name="_Toc135408541"/>
      <w:r>
        <w:t>结构特征</w:t>
      </w:r>
      <w:bookmarkEnd w:id="295"/>
      <w:bookmarkEnd w:id="296"/>
      <w:bookmarkEnd w:id="297"/>
      <w:bookmarkEnd w:id="298"/>
      <w:bookmarkEnd w:id="299"/>
      <w:bookmarkEnd w:id="300"/>
    </w:p>
    <w:p w14:paraId="176A6CDF" w14:textId="04A88580" w:rsidR="007A6D1F" w:rsidRDefault="00000000">
      <w:pPr>
        <w:pStyle w:val="afffffffffff2"/>
      </w:pPr>
      <w:r>
        <w:t>装有非手动</w:t>
      </w:r>
      <w:r>
        <w:rPr>
          <w:rFonts w:hint="eastAsia"/>
        </w:rPr>
        <w:t>挡</w:t>
      </w:r>
      <w:r>
        <w:t>变速器，是/否</w:t>
      </w:r>
      <w:r w:rsidR="0026453D">
        <w:rPr>
          <w:rStyle w:val="afffff4"/>
        </w:rPr>
        <w:t>4）</w:t>
      </w:r>
      <w:r>
        <w:rPr>
          <w:rFonts w:hint="eastAsia"/>
        </w:rPr>
        <w:t>。</w:t>
      </w:r>
    </w:p>
    <w:p w14:paraId="68DF67E6" w14:textId="008E7CE6" w:rsidR="007A6D1F" w:rsidRDefault="00000000">
      <w:pPr>
        <w:pStyle w:val="afffffffffff2"/>
      </w:pPr>
      <w:r>
        <w:t>具有三排或三排以上座椅，是/否</w:t>
      </w:r>
      <w:r w:rsidR="0026453D">
        <w:rPr>
          <w:rStyle w:val="afffff4"/>
        </w:rPr>
        <w:t>4）</w:t>
      </w:r>
      <w:r>
        <w:rPr>
          <w:rFonts w:hint="eastAsia"/>
        </w:rPr>
        <w:t>。</w:t>
      </w:r>
    </w:p>
    <w:p w14:paraId="5DA1C7EE" w14:textId="2145DC59" w:rsidR="007A6D1F" w:rsidRDefault="00000000">
      <w:pPr>
        <w:pStyle w:val="afffffffffff2"/>
      </w:pPr>
      <w:r>
        <w:t>符合GB/T 15089</w:t>
      </w:r>
      <w:r>
        <w:rPr>
          <w:rFonts w:hint="eastAsia"/>
        </w:rPr>
        <w:t>—</w:t>
      </w:r>
      <w:r>
        <w:t>2001中3.5.1规定条件的M</w:t>
      </w:r>
      <w:r>
        <w:rPr>
          <w:vertAlign w:val="subscript"/>
        </w:rPr>
        <w:t>1</w:t>
      </w:r>
      <w:r>
        <w:t>G类汽车，是/否</w:t>
      </w:r>
      <w:r w:rsidR="0026453D">
        <w:rPr>
          <w:rStyle w:val="afffff4"/>
        </w:rPr>
        <w:t>4）</w:t>
      </w:r>
      <w:r>
        <w:t>。如是M</w:t>
      </w:r>
      <w:r>
        <w:rPr>
          <w:vertAlign w:val="subscript"/>
        </w:rPr>
        <w:t>1</w:t>
      </w:r>
      <w:r>
        <w:t>G类汽车，填写以下内容：</w:t>
      </w:r>
    </w:p>
    <w:p w14:paraId="227FEC73" w14:textId="77777777" w:rsidR="007A6D1F" w:rsidRDefault="00000000">
      <w:pPr>
        <w:pStyle w:val="af8"/>
        <w:numPr>
          <w:ilvl w:val="0"/>
          <w:numId w:val="41"/>
        </w:numPr>
      </w:pPr>
      <w:r>
        <w:t>单车计算爬坡度：</w:t>
      </w:r>
      <w:r>
        <w:rPr>
          <w:rFonts w:hint="eastAsia"/>
          <w:u w:val="single"/>
        </w:rPr>
        <w:t xml:space="preserve">                         </w:t>
      </w:r>
      <w:r>
        <w:rPr>
          <w:u w:val="single"/>
        </w:rPr>
        <w:t xml:space="preserve">                                        </w:t>
      </w:r>
      <w:r>
        <w:t>%</w:t>
      </w:r>
    </w:p>
    <w:p w14:paraId="209EBC57" w14:textId="77777777" w:rsidR="007A6D1F" w:rsidRDefault="00000000">
      <w:pPr>
        <w:pStyle w:val="af8"/>
      </w:pPr>
      <w:r>
        <w:t>接近角</w:t>
      </w:r>
      <w:r>
        <w:rPr>
          <w:rFonts w:hint="eastAsia"/>
        </w:rPr>
        <w:t>（</w:t>
      </w:r>
      <w:r>
        <w:t>°</w:t>
      </w:r>
      <w:r>
        <w:rPr>
          <w:rFonts w:hint="eastAsia"/>
        </w:rPr>
        <w:t>）</w:t>
      </w:r>
      <w:r>
        <w:t>：</w:t>
      </w:r>
      <w:r>
        <w:rPr>
          <w:rFonts w:hint="eastAsia"/>
          <w:u w:val="single"/>
        </w:rPr>
        <w:t xml:space="preserve">                         </w:t>
      </w:r>
      <w:r>
        <w:rPr>
          <w:u w:val="single"/>
        </w:rPr>
        <w:t xml:space="preserve">                                           </w:t>
      </w:r>
    </w:p>
    <w:p w14:paraId="04AC10CE" w14:textId="77777777" w:rsidR="007A6D1F" w:rsidRDefault="00000000">
      <w:pPr>
        <w:pStyle w:val="af8"/>
      </w:pPr>
      <w:r>
        <w:t>离去角</w:t>
      </w:r>
      <w:r>
        <w:rPr>
          <w:rFonts w:hint="eastAsia"/>
        </w:rPr>
        <w:t>（</w:t>
      </w:r>
      <w:r>
        <w:t>°</w:t>
      </w:r>
      <w:r>
        <w:rPr>
          <w:rFonts w:hint="eastAsia"/>
        </w:rPr>
        <w:t>）</w:t>
      </w:r>
      <w:r>
        <w:t>：</w:t>
      </w:r>
      <w:r>
        <w:rPr>
          <w:rFonts w:hint="eastAsia"/>
          <w:u w:val="single"/>
        </w:rPr>
        <w:t xml:space="preserve">                         </w:t>
      </w:r>
      <w:r>
        <w:rPr>
          <w:u w:val="single"/>
        </w:rPr>
        <w:t xml:space="preserve">                                           </w:t>
      </w:r>
    </w:p>
    <w:p w14:paraId="580D4EFB" w14:textId="77777777" w:rsidR="007A6D1F" w:rsidRDefault="00000000">
      <w:pPr>
        <w:pStyle w:val="af8"/>
      </w:pPr>
      <w:r>
        <w:t>纵向通过角</w:t>
      </w:r>
      <w:r>
        <w:rPr>
          <w:rFonts w:hint="eastAsia"/>
        </w:rPr>
        <w:t>（</w:t>
      </w:r>
      <w:r>
        <w:t>°</w:t>
      </w:r>
      <w:r>
        <w:rPr>
          <w:rFonts w:hint="eastAsia"/>
        </w:rPr>
        <w:t>）</w:t>
      </w:r>
      <w:r>
        <w:t>：</w:t>
      </w:r>
      <w:r>
        <w:rPr>
          <w:rFonts w:hint="eastAsia"/>
          <w:u w:val="single"/>
        </w:rPr>
        <w:t xml:space="preserve">                         </w:t>
      </w:r>
      <w:r>
        <w:rPr>
          <w:u w:val="single"/>
        </w:rPr>
        <w:t xml:space="preserve">                                       </w:t>
      </w:r>
    </w:p>
    <w:p w14:paraId="119BCA1B" w14:textId="77777777" w:rsidR="007A6D1F" w:rsidRDefault="00000000">
      <w:pPr>
        <w:pStyle w:val="af8"/>
      </w:pPr>
      <w:r>
        <w:t>前轴离地间隙：</w:t>
      </w:r>
      <w:r>
        <w:rPr>
          <w:rFonts w:hint="eastAsia"/>
          <w:u w:val="single"/>
        </w:rPr>
        <w:t xml:space="preserve">                         </w:t>
      </w:r>
      <w:r>
        <w:rPr>
          <w:u w:val="single"/>
        </w:rPr>
        <w:t xml:space="preserve">                                        </w:t>
      </w:r>
      <w:r>
        <w:t>mm</w:t>
      </w:r>
    </w:p>
    <w:p w14:paraId="20A515E6" w14:textId="77777777" w:rsidR="007A6D1F" w:rsidRDefault="00000000">
      <w:pPr>
        <w:pStyle w:val="af8"/>
      </w:pPr>
      <w:r>
        <w:t>后轴离地间隙：</w:t>
      </w:r>
      <w:r>
        <w:rPr>
          <w:rFonts w:hint="eastAsia"/>
          <w:u w:val="single"/>
        </w:rPr>
        <w:t xml:space="preserve">                         </w:t>
      </w:r>
      <w:r>
        <w:rPr>
          <w:u w:val="single"/>
        </w:rPr>
        <w:t xml:space="preserve">                                        </w:t>
      </w:r>
      <w:r>
        <w:t>mm</w:t>
      </w:r>
    </w:p>
    <w:p w14:paraId="7845D2D9" w14:textId="77777777" w:rsidR="007A6D1F" w:rsidRDefault="00000000">
      <w:pPr>
        <w:pStyle w:val="af8"/>
      </w:pPr>
      <w:r>
        <w:t>前后轴间的离地间隙：</w:t>
      </w:r>
      <w:r>
        <w:rPr>
          <w:rFonts w:hint="eastAsia"/>
          <w:u w:val="single"/>
        </w:rPr>
        <w:t xml:space="preserve">                         </w:t>
      </w:r>
      <w:r>
        <w:rPr>
          <w:u w:val="single"/>
        </w:rPr>
        <w:t xml:space="preserve">                                  </w:t>
      </w:r>
      <w:r>
        <w:t>mm</w:t>
      </w:r>
    </w:p>
    <w:p w14:paraId="29B6B4D0" w14:textId="77777777" w:rsidR="007A6D1F" w:rsidRDefault="00000000">
      <w:pPr>
        <w:pStyle w:val="aff7"/>
        <w:spacing w:before="156" w:after="156"/>
      </w:pPr>
      <w:bookmarkStart w:id="301" w:name="_Toc125008321"/>
      <w:bookmarkStart w:id="302" w:name="_Toc134430309"/>
      <w:bookmarkStart w:id="303" w:name="_Toc134515576"/>
      <w:bookmarkStart w:id="304" w:name="_Toc134611687"/>
      <w:bookmarkStart w:id="305" w:name="_Toc134688459"/>
      <w:bookmarkStart w:id="306" w:name="_Toc135408542"/>
      <w:r>
        <w:t>行驶阻力</w:t>
      </w:r>
      <w:bookmarkEnd w:id="301"/>
      <w:bookmarkEnd w:id="302"/>
      <w:bookmarkEnd w:id="303"/>
      <w:bookmarkEnd w:id="304"/>
      <w:bookmarkEnd w:id="305"/>
      <w:bookmarkEnd w:id="306"/>
    </w:p>
    <w:p w14:paraId="61434B47" w14:textId="2BB7EFC8" w:rsidR="007A6D1F" w:rsidRDefault="00000000">
      <w:pPr>
        <w:pStyle w:val="afffffffffff1"/>
      </w:pPr>
      <w:r>
        <w:t>行驶阻力的确定方法：道路滑行法/</w:t>
      </w:r>
      <w:proofErr w:type="gramStart"/>
      <w:r>
        <w:t>扭矩仪法</w:t>
      </w:r>
      <w:proofErr w:type="gramEnd"/>
      <w:r>
        <w:t>/计算法/风洞法/其他</w:t>
      </w:r>
      <w:r w:rsidR="0026453D">
        <w:rPr>
          <w:rStyle w:val="afffff4"/>
        </w:rPr>
        <w:t>4）</w:t>
      </w:r>
    </w:p>
    <w:p w14:paraId="6DABDA14" w14:textId="77777777" w:rsidR="007A6D1F" w:rsidRDefault="00000000">
      <w:pPr>
        <w:pStyle w:val="afffffffffff1"/>
      </w:pPr>
      <w:r>
        <w:t>试验报告、计算报告或其</w:t>
      </w:r>
      <w:r>
        <w:rPr>
          <w:rFonts w:hint="eastAsia"/>
        </w:rPr>
        <w:t>他</w:t>
      </w:r>
      <w:r>
        <w:t>相关资料的复印件</w:t>
      </w:r>
    </w:p>
    <w:p w14:paraId="74DA11B2" w14:textId="77777777" w:rsidR="007A6D1F" w:rsidRDefault="00000000">
      <w:pPr>
        <w:pStyle w:val="aff7"/>
        <w:spacing w:before="156" w:after="156"/>
      </w:pPr>
      <w:bookmarkStart w:id="307" w:name="_Toc125008322"/>
      <w:bookmarkStart w:id="308" w:name="_Toc134430310"/>
      <w:bookmarkStart w:id="309" w:name="_Toc134515577"/>
      <w:bookmarkStart w:id="310" w:name="_Toc134611688"/>
      <w:bookmarkStart w:id="311" w:name="_Toc134688460"/>
      <w:bookmarkStart w:id="312" w:name="_Toc135408543"/>
      <w:r>
        <w:t>试验循环</w:t>
      </w:r>
      <w:bookmarkEnd w:id="307"/>
      <w:bookmarkEnd w:id="308"/>
      <w:bookmarkEnd w:id="309"/>
      <w:bookmarkEnd w:id="310"/>
      <w:bookmarkEnd w:id="311"/>
      <w:bookmarkEnd w:id="312"/>
    </w:p>
    <w:p w14:paraId="6CE5D12C" w14:textId="5A73C280" w:rsidR="007A6D1F" w:rsidRDefault="00000000">
      <w:pPr>
        <w:pStyle w:val="afffffd"/>
        <w:ind w:firstLine="420"/>
      </w:pPr>
      <w:r>
        <w:rPr>
          <w:rFonts w:hAnsi="宋体" w:hint="eastAsia"/>
        </w:rPr>
        <w:t>循环工况：</w:t>
      </w:r>
      <w:r>
        <w:t>WLTC / CLTC</w:t>
      </w:r>
      <w:r>
        <w:rPr>
          <w:rFonts w:hint="eastAsia"/>
        </w:rPr>
        <w:t>-</w:t>
      </w:r>
      <w:r>
        <w:t>C</w:t>
      </w:r>
      <w:r w:rsidR="0026453D">
        <w:rPr>
          <w:rStyle w:val="afffff4"/>
        </w:rPr>
        <w:t>4）</w:t>
      </w:r>
    </w:p>
    <w:p w14:paraId="47967A66" w14:textId="77777777" w:rsidR="007A6D1F" w:rsidRDefault="00000000">
      <w:pPr>
        <w:pStyle w:val="aff7"/>
        <w:spacing w:before="156" w:after="156"/>
      </w:pPr>
      <w:bookmarkStart w:id="313" w:name="_Toc125008323"/>
      <w:bookmarkStart w:id="314" w:name="_Toc134430311"/>
      <w:bookmarkStart w:id="315" w:name="_Toc134515578"/>
      <w:bookmarkStart w:id="316" w:name="_Toc134611689"/>
      <w:bookmarkStart w:id="317" w:name="_Toc134688461"/>
      <w:bookmarkStart w:id="318" w:name="_Toc135408544"/>
      <w:r>
        <w:lastRenderedPageBreak/>
        <w:t>燃料消耗量及CO</w:t>
      </w:r>
      <w:r>
        <w:rPr>
          <w:vertAlign w:val="subscript"/>
        </w:rPr>
        <w:t>2</w:t>
      </w:r>
      <w:r>
        <w:t>排放量申报值</w:t>
      </w:r>
      <w:bookmarkEnd w:id="313"/>
      <w:bookmarkEnd w:id="314"/>
      <w:bookmarkEnd w:id="315"/>
      <w:bookmarkEnd w:id="316"/>
      <w:bookmarkEnd w:id="317"/>
      <w:bookmarkEnd w:id="318"/>
    </w:p>
    <w:p w14:paraId="72E266CE" w14:textId="49370D2A" w:rsidR="007A6D1F" w:rsidRDefault="00000000">
      <w:pPr>
        <w:pStyle w:val="afffffffffff1"/>
      </w:pPr>
      <w:r>
        <w:t>CO</w:t>
      </w:r>
      <w:r>
        <w:rPr>
          <w:vertAlign w:val="subscript"/>
        </w:rPr>
        <w:t>2</w:t>
      </w:r>
      <w:r>
        <w:t>排放量（综合）：</w:t>
      </w:r>
      <w:r>
        <w:rPr>
          <w:rFonts w:hint="eastAsia"/>
          <w:u w:val="single"/>
        </w:rPr>
        <w:t xml:space="preserve">                         </w:t>
      </w:r>
      <w:r>
        <w:rPr>
          <w:u w:val="single"/>
        </w:rPr>
        <w:t xml:space="preserve">                                   </w:t>
      </w:r>
      <w:r>
        <w:t>g/km</w:t>
      </w:r>
    </w:p>
    <w:p w14:paraId="728EDF2C" w14:textId="77777777" w:rsidR="007A6D1F" w:rsidRDefault="00000000">
      <w:pPr>
        <w:pStyle w:val="afffffffffff1"/>
      </w:pPr>
      <w:r>
        <w:t>燃料消耗量（综合）：</w:t>
      </w:r>
      <w:r>
        <w:rPr>
          <w:rFonts w:hint="eastAsia"/>
          <w:u w:val="single"/>
        </w:rPr>
        <w:t xml:space="preserve">                         </w:t>
      </w:r>
      <w:r>
        <w:rPr>
          <w:u w:val="single"/>
        </w:rPr>
        <w:t xml:space="preserve">                               </w:t>
      </w:r>
      <w:r>
        <w:t>L/100km</w:t>
      </w:r>
    </w:p>
    <w:p w14:paraId="6E14A261" w14:textId="77777777" w:rsidR="007A6D1F" w:rsidRDefault="00000000">
      <w:pPr>
        <w:pStyle w:val="aff7"/>
        <w:spacing w:before="156" w:after="156"/>
      </w:pPr>
      <w:bookmarkStart w:id="319" w:name="_Toc125008324"/>
      <w:bookmarkStart w:id="320" w:name="_Toc134430312"/>
      <w:bookmarkStart w:id="321" w:name="_Toc134515579"/>
      <w:bookmarkStart w:id="322" w:name="_Toc134611690"/>
      <w:bookmarkStart w:id="323" w:name="_Toc134688462"/>
      <w:bookmarkStart w:id="324" w:name="_Toc135408545"/>
      <w:r>
        <w:t>燃料消耗量及CO</w:t>
      </w:r>
      <w:r>
        <w:rPr>
          <w:vertAlign w:val="subscript"/>
        </w:rPr>
        <w:t>2</w:t>
      </w:r>
      <w:r>
        <w:t>排放量测试值</w:t>
      </w:r>
      <w:bookmarkEnd w:id="319"/>
      <w:bookmarkEnd w:id="320"/>
      <w:bookmarkEnd w:id="321"/>
      <w:bookmarkEnd w:id="322"/>
      <w:bookmarkEnd w:id="323"/>
      <w:bookmarkEnd w:id="324"/>
    </w:p>
    <w:p w14:paraId="28A645C5" w14:textId="77777777" w:rsidR="007A6D1F" w:rsidRDefault="00000000">
      <w:pPr>
        <w:pStyle w:val="aff8"/>
        <w:spacing w:before="156" w:after="156"/>
      </w:pPr>
      <w:r>
        <w:t>CO</w:t>
      </w:r>
      <w:r>
        <w:rPr>
          <w:vertAlign w:val="subscript"/>
        </w:rPr>
        <w:t>2</w:t>
      </w:r>
      <w:r>
        <w:t>排放量</w:t>
      </w:r>
    </w:p>
    <w:p w14:paraId="0DCF6B04" w14:textId="77777777" w:rsidR="007A6D1F" w:rsidRDefault="00000000">
      <w:pPr>
        <w:pStyle w:val="afffffffffff2"/>
      </w:pPr>
      <w:r>
        <w:t>CO</w:t>
      </w:r>
      <w:r>
        <w:rPr>
          <w:vertAlign w:val="subscript"/>
        </w:rPr>
        <w:t>2</w:t>
      </w:r>
      <w:r>
        <w:t>排放量（低速段）</w:t>
      </w:r>
      <w:r>
        <w:rPr>
          <w:rFonts w:hint="eastAsia"/>
        </w:rPr>
        <w:t>：</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694920C3" w14:textId="77777777" w:rsidR="007A6D1F" w:rsidRDefault="00000000">
      <w:pPr>
        <w:pStyle w:val="afffffffffff2"/>
      </w:pPr>
      <w:r>
        <w:t>CO</w:t>
      </w:r>
      <w:r>
        <w:rPr>
          <w:vertAlign w:val="subscript"/>
        </w:rPr>
        <w:t>2</w:t>
      </w:r>
      <w:r>
        <w:t>排放量（中速段）：</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357ACE67" w14:textId="77777777" w:rsidR="007A6D1F" w:rsidRDefault="00000000">
      <w:pPr>
        <w:pStyle w:val="afffffffffff2"/>
      </w:pPr>
      <w:r>
        <w:t>CO</w:t>
      </w:r>
      <w:r>
        <w:rPr>
          <w:vertAlign w:val="subscript"/>
        </w:rPr>
        <w:t>2</w:t>
      </w:r>
      <w:r>
        <w:t>排放量（高速段）：</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434D1F08" w14:textId="47C48EA3" w:rsidR="007A6D1F" w:rsidRDefault="00000000">
      <w:pPr>
        <w:pStyle w:val="afffffffffff2"/>
      </w:pPr>
      <w:r>
        <w:t>CO</w:t>
      </w:r>
      <w:r>
        <w:rPr>
          <w:vertAlign w:val="subscript"/>
        </w:rPr>
        <w:t>2</w:t>
      </w:r>
      <w:r>
        <w:t>排放量（超高速段）：</w:t>
      </w:r>
      <w:r>
        <w:rPr>
          <w:rFonts w:hint="eastAsia"/>
          <w:u w:val="single"/>
        </w:rPr>
        <w:t xml:space="preserve">           </w:t>
      </w:r>
      <w:r>
        <w:rPr>
          <w:u w:val="single"/>
        </w:rPr>
        <w:t xml:space="preserve">                                  </w:t>
      </w:r>
      <w:r>
        <w:rPr>
          <w:rFonts w:hint="eastAsia"/>
          <w:u w:val="single"/>
        </w:rPr>
        <w:t xml:space="preserve">   </w:t>
      </w:r>
      <w:r>
        <w:rPr>
          <w:u w:val="single"/>
        </w:rPr>
        <w:t xml:space="preserve">       </w:t>
      </w:r>
      <w:r>
        <w:t>g/km</w:t>
      </w:r>
      <w:r w:rsidR="0026453D">
        <w:rPr>
          <w:rStyle w:val="afffff4"/>
        </w:rPr>
        <w:t>4）</w:t>
      </w:r>
    </w:p>
    <w:p w14:paraId="00AC590A" w14:textId="77777777" w:rsidR="007A6D1F" w:rsidRDefault="00000000">
      <w:pPr>
        <w:pStyle w:val="afffffffffff2"/>
      </w:pPr>
      <w:r>
        <w:t>CO</w:t>
      </w:r>
      <w:r>
        <w:rPr>
          <w:vertAlign w:val="subscript"/>
        </w:rPr>
        <w:t>2</w:t>
      </w:r>
      <w:r>
        <w:t>排放量（综合）：</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6EE09405" w14:textId="77777777" w:rsidR="007A6D1F" w:rsidRDefault="00000000">
      <w:pPr>
        <w:pStyle w:val="aff8"/>
        <w:spacing w:before="156" w:after="156"/>
      </w:pPr>
      <w:r>
        <w:t>燃料消耗量</w:t>
      </w:r>
    </w:p>
    <w:p w14:paraId="389B7748" w14:textId="77777777" w:rsidR="007A6D1F" w:rsidRDefault="00000000">
      <w:pPr>
        <w:pStyle w:val="afffffffffff2"/>
      </w:pPr>
      <w:r>
        <w:t>燃料消耗量（低速段）：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3F3BE717" w14:textId="77777777" w:rsidR="007A6D1F" w:rsidRDefault="00000000">
      <w:pPr>
        <w:pStyle w:val="afffffffffff2"/>
      </w:pPr>
      <w:r>
        <w:t>燃料消耗量（中速段）：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781D2057" w14:textId="77777777" w:rsidR="007A6D1F" w:rsidRDefault="00000000">
      <w:pPr>
        <w:pStyle w:val="afffffffffff2"/>
      </w:pPr>
      <w:r>
        <w:t>燃料消耗量（高速段）：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106E9249" w14:textId="6A249E8C" w:rsidR="007A6D1F" w:rsidRDefault="00000000">
      <w:pPr>
        <w:pStyle w:val="afffffffffff2"/>
      </w:pPr>
      <w:r>
        <w:t>燃料消耗量（超高速段）：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r w:rsidR="0026453D">
        <w:rPr>
          <w:rStyle w:val="afffff4"/>
        </w:rPr>
        <w:t>4）</w:t>
      </w:r>
    </w:p>
    <w:p w14:paraId="7CEEA48D" w14:textId="77777777" w:rsidR="007A6D1F" w:rsidRDefault="00000000">
      <w:pPr>
        <w:pStyle w:val="afffffffffff2"/>
      </w:pPr>
      <w:r>
        <w:t>燃料消耗量（综合）：</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6A2BB19A" w14:textId="77777777" w:rsidR="007A6D1F" w:rsidRDefault="00000000">
      <w:pPr>
        <w:pStyle w:val="aff7"/>
        <w:spacing w:before="156" w:after="156"/>
      </w:pPr>
      <w:bookmarkStart w:id="325" w:name="_Toc125008325"/>
      <w:bookmarkStart w:id="326" w:name="_Toc134430313"/>
      <w:bookmarkStart w:id="327" w:name="_Toc134515580"/>
      <w:bookmarkStart w:id="328" w:name="_Toc134611691"/>
      <w:bookmarkStart w:id="329" w:name="_Toc134688463"/>
      <w:bookmarkStart w:id="330" w:name="_Toc135408546"/>
      <w:r>
        <w:t>燃料消耗量及CO</w:t>
      </w:r>
      <w:r>
        <w:rPr>
          <w:vertAlign w:val="subscript"/>
        </w:rPr>
        <w:t>2</w:t>
      </w:r>
      <w:r>
        <w:t>排放量型式认证值</w:t>
      </w:r>
      <w:bookmarkEnd w:id="325"/>
      <w:bookmarkEnd w:id="326"/>
      <w:bookmarkEnd w:id="327"/>
      <w:bookmarkEnd w:id="328"/>
      <w:bookmarkEnd w:id="329"/>
      <w:bookmarkEnd w:id="330"/>
    </w:p>
    <w:p w14:paraId="29494EDE" w14:textId="77777777" w:rsidR="007A6D1F" w:rsidRDefault="00000000">
      <w:pPr>
        <w:pStyle w:val="aff8"/>
        <w:spacing w:before="156" w:after="156"/>
      </w:pPr>
      <w:r>
        <w:t>CO</w:t>
      </w:r>
      <w:r>
        <w:rPr>
          <w:vertAlign w:val="subscript"/>
        </w:rPr>
        <w:t>2</w:t>
      </w:r>
      <w:r>
        <w:t>排放量</w:t>
      </w:r>
    </w:p>
    <w:p w14:paraId="7C636007" w14:textId="77777777" w:rsidR="007A6D1F" w:rsidRDefault="00000000">
      <w:pPr>
        <w:pStyle w:val="afffffffffff2"/>
      </w:pPr>
      <w:r>
        <w:t>CO</w:t>
      </w:r>
      <w:r>
        <w:rPr>
          <w:vertAlign w:val="subscript"/>
        </w:rPr>
        <w:t>2</w:t>
      </w:r>
      <w:r>
        <w:t>排放量（低速段）</w:t>
      </w:r>
      <w:r>
        <w:rPr>
          <w:rFonts w:hint="eastAsia"/>
        </w:rPr>
        <w:t>：</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0B67F464" w14:textId="77777777" w:rsidR="007A6D1F" w:rsidRDefault="00000000">
      <w:pPr>
        <w:pStyle w:val="afffffffffff2"/>
      </w:pPr>
      <w:r>
        <w:t>CO</w:t>
      </w:r>
      <w:r>
        <w:rPr>
          <w:vertAlign w:val="subscript"/>
        </w:rPr>
        <w:t>2</w:t>
      </w:r>
      <w:r>
        <w:t>排放量（中速段）：</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2E175FF2" w14:textId="77777777" w:rsidR="007A6D1F" w:rsidRDefault="00000000">
      <w:pPr>
        <w:pStyle w:val="afffffffffff2"/>
      </w:pPr>
      <w:r>
        <w:t>CO</w:t>
      </w:r>
      <w:r>
        <w:rPr>
          <w:vertAlign w:val="subscript"/>
        </w:rPr>
        <w:t>2</w:t>
      </w:r>
      <w:r>
        <w:t>排放量（高速段）：</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51C8828E" w14:textId="3F71DE21" w:rsidR="007A6D1F" w:rsidRDefault="00000000">
      <w:pPr>
        <w:pStyle w:val="afffffffffff2"/>
      </w:pPr>
      <w:r>
        <w:t>CO</w:t>
      </w:r>
      <w:r>
        <w:rPr>
          <w:vertAlign w:val="subscript"/>
        </w:rPr>
        <w:t>2</w:t>
      </w:r>
      <w:r>
        <w:t>排放量（超高速段）：</w:t>
      </w:r>
      <w:r>
        <w:rPr>
          <w:rFonts w:hint="eastAsia"/>
          <w:u w:val="single"/>
        </w:rPr>
        <w:t xml:space="preserve">           </w:t>
      </w:r>
      <w:r>
        <w:rPr>
          <w:u w:val="single"/>
        </w:rPr>
        <w:t xml:space="preserve">                                  </w:t>
      </w:r>
      <w:r>
        <w:rPr>
          <w:rFonts w:hint="eastAsia"/>
          <w:u w:val="single"/>
        </w:rPr>
        <w:t xml:space="preserve">   </w:t>
      </w:r>
      <w:r>
        <w:rPr>
          <w:u w:val="single"/>
        </w:rPr>
        <w:t xml:space="preserve">       </w:t>
      </w:r>
      <w:r>
        <w:t>g/km</w:t>
      </w:r>
      <w:r w:rsidR="0026453D">
        <w:rPr>
          <w:rStyle w:val="afffff4"/>
        </w:rPr>
        <w:t>4）</w:t>
      </w:r>
    </w:p>
    <w:p w14:paraId="144571E8" w14:textId="77777777" w:rsidR="007A6D1F" w:rsidRDefault="00000000">
      <w:pPr>
        <w:pStyle w:val="afffffffffff2"/>
      </w:pPr>
      <w:r>
        <w:t>CO</w:t>
      </w:r>
      <w:r>
        <w:rPr>
          <w:vertAlign w:val="subscript"/>
        </w:rPr>
        <w:t>2</w:t>
      </w:r>
      <w:r>
        <w:t>排放量（综合）：</w:t>
      </w:r>
      <w:r>
        <w:rPr>
          <w:rFonts w:hint="eastAsia"/>
          <w:u w:val="single"/>
        </w:rPr>
        <w:t xml:space="preserve">           </w:t>
      </w:r>
      <w:r>
        <w:rPr>
          <w:u w:val="single"/>
        </w:rPr>
        <w:t xml:space="preserve">                                  </w:t>
      </w:r>
      <w:r>
        <w:rPr>
          <w:rFonts w:hint="eastAsia"/>
          <w:u w:val="single"/>
        </w:rPr>
        <w:t xml:space="preserve">   </w:t>
      </w:r>
      <w:r>
        <w:rPr>
          <w:u w:val="single"/>
        </w:rPr>
        <w:t xml:space="preserve">           </w:t>
      </w:r>
      <w:r>
        <w:t>g/km</w:t>
      </w:r>
    </w:p>
    <w:p w14:paraId="472F8F79" w14:textId="77777777" w:rsidR="007A6D1F" w:rsidRDefault="00000000">
      <w:pPr>
        <w:pStyle w:val="aff8"/>
        <w:spacing w:before="156" w:after="156"/>
      </w:pPr>
      <w:r>
        <w:t>燃料消耗量</w:t>
      </w:r>
    </w:p>
    <w:p w14:paraId="069FE5A9" w14:textId="77777777" w:rsidR="007A6D1F" w:rsidRDefault="00000000">
      <w:pPr>
        <w:pStyle w:val="afffffffffff2"/>
      </w:pPr>
      <w:r>
        <w:t>燃料消耗量（低速段）：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3F3A298F" w14:textId="77777777" w:rsidR="007A6D1F" w:rsidRDefault="00000000">
      <w:pPr>
        <w:pStyle w:val="afffffffffff2"/>
      </w:pPr>
      <w:r>
        <w:t>燃料消耗量（中速段）：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35593063" w14:textId="77777777" w:rsidR="007A6D1F" w:rsidRDefault="00000000">
      <w:pPr>
        <w:pStyle w:val="afffffffffff2"/>
      </w:pPr>
      <w:r>
        <w:t>燃料消耗量（高速段）：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39A20CD9" w14:textId="15A5BFA0" w:rsidR="007A6D1F" w:rsidRDefault="00000000">
      <w:pPr>
        <w:pStyle w:val="afffffffffff2"/>
      </w:pPr>
      <w:r>
        <w:t>燃料消耗量（超高速段）：</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r w:rsidR="0026453D">
        <w:rPr>
          <w:rStyle w:val="afffff4"/>
        </w:rPr>
        <w:t>4）</w:t>
      </w:r>
    </w:p>
    <w:p w14:paraId="18D3B43B" w14:textId="77777777" w:rsidR="007A6D1F" w:rsidRDefault="00000000">
      <w:pPr>
        <w:pStyle w:val="afffffffffff2"/>
      </w:pPr>
      <w:r>
        <w:t>燃料消耗量（综合）：</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L/100km</w:t>
      </w:r>
    </w:p>
    <w:p w14:paraId="0CB5F548" w14:textId="77777777" w:rsidR="007A6D1F" w:rsidRDefault="00000000">
      <w:pPr>
        <w:pStyle w:val="aff8"/>
        <w:spacing w:before="156" w:after="156"/>
      </w:pPr>
      <w:r>
        <w:t>限值</w:t>
      </w:r>
    </w:p>
    <w:p w14:paraId="3B8F8753" w14:textId="77777777" w:rsidR="007A6D1F" w:rsidRDefault="00000000">
      <w:pPr>
        <w:pStyle w:val="afffffffffff2"/>
      </w:pPr>
      <w:r>
        <w:t>此车型对应的限值：</w:t>
      </w:r>
      <w:r>
        <w:rPr>
          <w:rFonts w:hint="eastAsia"/>
          <w:u w:val="single"/>
        </w:rPr>
        <w:t xml:space="preserve">  </w:t>
      </w:r>
      <w:r>
        <w:rPr>
          <w:u w:val="single"/>
        </w:rPr>
        <w:t xml:space="preserve">                                                    </w:t>
      </w:r>
      <w:r>
        <w:rPr>
          <w:rFonts w:hint="eastAsia"/>
          <w:u w:val="single"/>
        </w:rPr>
        <w:t xml:space="preserve">  </w:t>
      </w:r>
      <w:r>
        <w:t>L/100km</w:t>
      </w:r>
    </w:p>
    <w:p w14:paraId="0C474F86" w14:textId="486468F1" w:rsidR="007A6D1F" w:rsidRDefault="00000000">
      <w:pPr>
        <w:pStyle w:val="afffffffffff2"/>
      </w:pPr>
      <w:r>
        <w:lastRenderedPageBreak/>
        <w:t>此车型的型式</w:t>
      </w:r>
      <w:proofErr w:type="gramStart"/>
      <w:r>
        <w:t>认证值</w:t>
      </w:r>
      <w:proofErr w:type="gramEnd"/>
      <w:r>
        <w:tab/>
      </w:r>
      <w:r>
        <w:rPr>
          <w:rFonts w:hAnsi="宋体" w:hint="eastAsia"/>
        </w:rPr>
        <w:t>≤</w:t>
      </w:r>
      <w:r>
        <w:rPr>
          <w:rFonts w:hint="eastAsia"/>
        </w:rPr>
        <w:t>或</w:t>
      </w:r>
      <w:r>
        <w:t>＞限值</w:t>
      </w:r>
      <w:r w:rsidR="0026453D">
        <w:rPr>
          <w:rStyle w:val="afffff4"/>
        </w:rPr>
        <w:t>4）</w:t>
      </w:r>
    </w:p>
    <w:p w14:paraId="26C28F63" w14:textId="77777777" w:rsidR="007A6D1F" w:rsidRDefault="00000000">
      <w:pPr>
        <w:pStyle w:val="aff7"/>
        <w:spacing w:before="156" w:after="156"/>
      </w:pPr>
      <w:bookmarkStart w:id="331" w:name="_Toc125008326"/>
      <w:bookmarkStart w:id="332" w:name="_Toc134430314"/>
      <w:bookmarkStart w:id="333" w:name="_Toc134515581"/>
      <w:bookmarkStart w:id="334" w:name="_Toc134611692"/>
      <w:bookmarkStart w:id="335" w:name="_Toc134688464"/>
      <w:bookmarkStart w:id="336" w:name="_Toc135408547"/>
      <w:r>
        <w:t>检验机构信息</w:t>
      </w:r>
      <w:bookmarkEnd w:id="331"/>
      <w:bookmarkEnd w:id="332"/>
      <w:bookmarkEnd w:id="333"/>
      <w:bookmarkEnd w:id="334"/>
      <w:bookmarkEnd w:id="335"/>
      <w:bookmarkEnd w:id="336"/>
    </w:p>
    <w:p w14:paraId="11039C4A" w14:textId="77777777" w:rsidR="007A6D1F" w:rsidRDefault="00000000">
      <w:pPr>
        <w:pStyle w:val="afffffffffff1"/>
      </w:pPr>
      <w:r>
        <w:t>车辆提交认证日期：</w:t>
      </w:r>
      <w:r>
        <w:rPr>
          <w:rFonts w:hint="eastAsia"/>
          <w:u w:val="single"/>
        </w:rPr>
        <w:t xml:space="preserve">  </w:t>
      </w:r>
      <w:r>
        <w:rPr>
          <w:u w:val="single"/>
        </w:rPr>
        <w:t xml:space="preserve">                                                              </w:t>
      </w:r>
    </w:p>
    <w:p w14:paraId="528F75C2" w14:textId="77777777" w:rsidR="007A6D1F" w:rsidRDefault="00000000">
      <w:pPr>
        <w:pStyle w:val="afffffffffff1"/>
      </w:pPr>
      <w:r>
        <w:t>负责进行试验的检验机构：</w:t>
      </w:r>
      <w:r>
        <w:rPr>
          <w:rFonts w:hint="eastAsia"/>
          <w:u w:val="single"/>
        </w:rPr>
        <w:t xml:space="preserve">  </w:t>
      </w:r>
      <w:r>
        <w:rPr>
          <w:u w:val="single"/>
        </w:rPr>
        <w:t xml:space="preserve">                                                        </w:t>
      </w:r>
    </w:p>
    <w:p w14:paraId="64A57A20" w14:textId="77777777" w:rsidR="007A6D1F" w:rsidRDefault="00000000">
      <w:pPr>
        <w:pStyle w:val="afffffffffff1"/>
      </w:pPr>
      <w:r>
        <w:t>试验报告编号：</w:t>
      </w:r>
      <w:r>
        <w:rPr>
          <w:rFonts w:hint="eastAsia"/>
          <w:u w:val="single"/>
        </w:rPr>
        <w:t xml:space="preserve">  </w:t>
      </w:r>
      <w:r>
        <w:rPr>
          <w:u w:val="single"/>
        </w:rPr>
        <w:t xml:space="preserve">                                                                  </w:t>
      </w:r>
    </w:p>
    <w:p w14:paraId="3B4B17FC" w14:textId="77777777" w:rsidR="007A6D1F" w:rsidRDefault="00000000">
      <w:pPr>
        <w:pStyle w:val="afffffffffff1"/>
      </w:pPr>
      <w:r>
        <w:t>地点：</w:t>
      </w:r>
      <w:r>
        <w:rPr>
          <w:rFonts w:hint="eastAsia"/>
          <w:u w:val="single"/>
        </w:rPr>
        <w:t xml:space="preserve">  </w:t>
      </w:r>
      <w:r>
        <w:rPr>
          <w:u w:val="single"/>
        </w:rPr>
        <w:t xml:space="preserve">                                                                          </w:t>
      </w:r>
    </w:p>
    <w:p w14:paraId="4AE3E9C6" w14:textId="77777777" w:rsidR="007A6D1F" w:rsidRDefault="00000000">
      <w:pPr>
        <w:pStyle w:val="afffffffffff1"/>
      </w:pPr>
      <w:r>
        <w:t>日期：</w:t>
      </w:r>
      <w:r>
        <w:rPr>
          <w:rFonts w:hint="eastAsia"/>
          <w:u w:val="single"/>
        </w:rPr>
        <w:t xml:space="preserve">  </w:t>
      </w:r>
      <w:r>
        <w:rPr>
          <w:u w:val="single"/>
        </w:rPr>
        <w:t xml:space="preserve">                                                                          </w:t>
      </w:r>
    </w:p>
    <w:p w14:paraId="248C38DB" w14:textId="77777777" w:rsidR="007A6D1F" w:rsidRDefault="00000000">
      <w:pPr>
        <w:pStyle w:val="afffffffffff1"/>
      </w:pPr>
      <w:r>
        <w:t>签名：</w:t>
      </w:r>
      <w:r>
        <w:rPr>
          <w:rFonts w:hint="eastAsia"/>
          <w:u w:val="single"/>
        </w:rPr>
        <w:t xml:space="preserve">  </w:t>
      </w:r>
      <w:r>
        <w:rPr>
          <w:u w:val="single"/>
        </w:rPr>
        <w:t xml:space="preserve">                                                                          </w:t>
      </w:r>
    </w:p>
    <w:p w14:paraId="326E00ED" w14:textId="77777777" w:rsidR="007A6D1F" w:rsidRDefault="007A6D1F">
      <w:pPr>
        <w:pStyle w:val="afffffd"/>
        <w:ind w:firstLine="420"/>
      </w:pPr>
    </w:p>
    <w:p w14:paraId="412655FF" w14:textId="77777777" w:rsidR="007A6D1F" w:rsidRDefault="007A6D1F">
      <w:pPr>
        <w:pStyle w:val="afffffd"/>
        <w:ind w:firstLine="420"/>
        <w:sectPr w:rsidR="007A6D1F">
          <w:pgSz w:w="11906" w:h="16838"/>
          <w:pgMar w:top="2410" w:right="1134" w:bottom="1134" w:left="1134" w:header="1418" w:footer="1134" w:gutter="284"/>
          <w:cols w:space="425"/>
          <w:formProt w:val="0"/>
          <w:docGrid w:type="lines" w:linePitch="312"/>
        </w:sectPr>
      </w:pPr>
    </w:p>
    <w:p w14:paraId="76BDDF91" w14:textId="77777777" w:rsidR="007A6D1F" w:rsidRDefault="007A6D1F">
      <w:pPr>
        <w:pStyle w:val="afb"/>
        <w:rPr>
          <w:vanish w:val="0"/>
        </w:rPr>
      </w:pPr>
    </w:p>
    <w:p w14:paraId="6D36A5E6" w14:textId="77777777" w:rsidR="007A6D1F" w:rsidRDefault="007A6D1F">
      <w:pPr>
        <w:pStyle w:val="aff1"/>
        <w:rPr>
          <w:vanish w:val="0"/>
        </w:rPr>
      </w:pPr>
    </w:p>
    <w:p w14:paraId="64875BDE" w14:textId="52D3927A" w:rsidR="007A6D1F" w:rsidRDefault="00000000">
      <w:pPr>
        <w:pStyle w:val="aff6"/>
        <w:spacing w:before="78" w:after="156"/>
      </w:pPr>
      <w:r>
        <w:br/>
      </w:r>
      <w:bookmarkStart w:id="337" w:name="_Toc125008327"/>
      <w:bookmarkStart w:id="338" w:name="_Toc125008370"/>
      <w:bookmarkStart w:id="339" w:name="_Toc125019312"/>
      <w:bookmarkStart w:id="340" w:name="_Toc127864582"/>
      <w:bookmarkStart w:id="341" w:name="_Toc127864670"/>
      <w:bookmarkStart w:id="342" w:name="_Toc127865055"/>
      <w:bookmarkStart w:id="343" w:name="_Toc134430315"/>
      <w:bookmarkStart w:id="344" w:name="_Toc134515582"/>
      <w:bookmarkStart w:id="345" w:name="_Toc134611693"/>
      <w:bookmarkStart w:id="346" w:name="_Toc134688465"/>
      <w:bookmarkStart w:id="347" w:name="_Toc135408548"/>
      <w:r>
        <w:rPr>
          <w:rFonts w:hint="eastAsia"/>
        </w:rPr>
        <w:t>（规范性）</w:t>
      </w:r>
      <w:r>
        <w:br/>
      </w:r>
      <w:r>
        <w:rPr>
          <w:rFonts w:hint="eastAsia"/>
        </w:rPr>
        <w:t>不可外接充电式混合动力车型燃料消耗量型式认证报告/型式认证申请报告</w:t>
      </w:r>
      <w:r w:rsidR="0026453D">
        <w:rPr>
          <w:rStyle w:val="afffff4"/>
        </w:rPr>
        <w:t>4）</w:t>
      </w:r>
      <w:bookmarkEnd w:id="337"/>
      <w:bookmarkEnd w:id="338"/>
      <w:bookmarkEnd w:id="339"/>
      <w:bookmarkEnd w:id="340"/>
      <w:bookmarkEnd w:id="341"/>
      <w:bookmarkEnd w:id="342"/>
      <w:bookmarkEnd w:id="343"/>
      <w:bookmarkEnd w:id="344"/>
      <w:bookmarkEnd w:id="345"/>
      <w:bookmarkEnd w:id="346"/>
      <w:bookmarkEnd w:id="347"/>
    </w:p>
    <w:p w14:paraId="3D905E68" w14:textId="77777777" w:rsidR="007A6D1F" w:rsidRDefault="00000000">
      <w:pPr>
        <w:pStyle w:val="aff7"/>
        <w:spacing w:before="156" w:after="156"/>
      </w:pPr>
      <w:bookmarkStart w:id="348" w:name="_Toc125008328"/>
      <w:bookmarkStart w:id="349" w:name="_Toc134430316"/>
      <w:bookmarkStart w:id="350" w:name="_Toc134515583"/>
      <w:bookmarkStart w:id="351" w:name="_Toc134611694"/>
      <w:bookmarkStart w:id="352" w:name="_Toc134688466"/>
      <w:bookmarkStart w:id="353" w:name="_Toc135408549"/>
      <w:r>
        <w:t>车辆及制造厂基本信息</w:t>
      </w:r>
      <w:bookmarkEnd w:id="348"/>
      <w:bookmarkEnd w:id="349"/>
      <w:bookmarkEnd w:id="350"/>
      <w:bookmarkEnd w:id="351"/>
      <w:bookmarkEnd w:id="352"/>
      <w:bookmarkEnd w:id="353"/>
    </w:p>
    <w:p w14:paraId="66827FD0" w14:textId="77777777" w:rsidR="007A6D1F" w:rsidRDefault="00000000">
      <w:pPr>
        <w:pStyle w:val="afffffffffff1"/>
      </w:pPr>
      <w:r>
        <w:t>车辆的商品名称或厂牌：</w:t>
      </w:r>
      <w:r>
        <w:rPr>
          <w:rFonts w:hint="eastAsia"/>
          <w:u w:val="single"/>
        </w:rPr>
        <w:t xml:space="preserve">               </w:t>
      </w:r>
      <w:r>
        <w:rPr>
          <w:u w:val="single"/>
        </w:rPr>
        <w:t xml:space="preserve">            </w:t>
      </w:r>
      <w:r>
        <w:rPr>
          <w:rFonts w:hint="eastAsia"/>
          <w:u w:val="single"/>
        </w:rPr>
        <w:t xml:space="preserve">      </w:t>
      </w:r>
      <w:r>
        <w:rPr>
          <w:u w:val="single"/>
        </w:rPr>
        <w:t xml:space="preserve">                           </w:t>
      </w:r>
    </w:p>
    <w:p w14:paraId="376E4C11" w14:textId="77777777" w:rsidR="007A6D1F" w:rsidRDefault="00000000">
      <w:pPr>
        <w:pStyle w:val="afffffffffff1"/>
      </w:pPr>
      <w:r>
        <w:t>车辆型式：</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1D690B88" w14:textId="77777777" w:rsidR="007A6D1F" w:rsidRDefault="00000000">
      <w:pPr>
        <w:pStyle w:val="afffffffffff1"/>
        <w:jc w:val="left"/>
      </w:pPr>
      <w:r>
        <w:t>车辆类别</w:t>
      </w:r>
      <w:r>
        <w:rPr>
          <w:rStyle w:val="afffff4"/>
        </w:rPr>
        <w:t>4）</w:t>
      </w:r>
      <w:r>
        <w:t>：</w:t>
      </w:r>
      <w:r>
        <w:rPr>
          <w:rFonts w:hint="eastAsia"/>
          <w:u w:val="single"/>
        </w:rPr>
        <w:t xml:space="preserve"> </w:t>
      </w:r>
      <w:r>
        <w:rPr>
          <w:u w:val="single"/>
        </w:rPr>
        <w:t xml:space="preserve"> </w:t>
      </w:r>
      <w:r>
        <w:rPr>
          <w:rFonts w:hint="eastAsia"/>
          <w:u w:val="single"/>
        </w:rPr>
        <w:t xml:space="preserve">       </w:t>
      </w:r>
      <w:r>
        <w:rPr>
          <w:rFonts w:hint="eastAsia"/>
          <w:sz w:val="18"/>
          <w:szCs w:val="16"/>
          <w:u w:val="single"/>
        </w:rPr>
        <w:t xml:space="preserve">  </w:t>
      </w:r>
      <w:r>
        <w:rPr>
          <w:rFonts w:hint="eastAsia"/>
          <w:u w:val="single"/>
        </w:rPr>
        <w:t xml:space="preserve">      </w:t>
      </w:r>
      <w:r>
        <w:rPr>
          <w:u w:val="single"/>
        </w:rPr>
        <w:t xml:space="preserve">                                                  </w:t>
      </w:r>
      <w:r>
        <w:rPr>
          <w:rFonts w:hint="eastAsia"/>
          <w:u w:val="single"/>
        </w:rPr>
        <w:t xml:space="preserve">    </w:t>
      </w:r>
    </w:p>
    <w:p w14:paraId="61EC34B3" w14:textId="77777777" w:rsidR="007A6D1F" w:rsidRDefault="00000000">
      <w:pPr>
        <w:pStyle w:val="afffffffffff1"/>
      </w:pPr>
      <w:r>
        <w:t>制造厂名称和地址：</w:t>
      </w:r>
      <w:r>
        <w:rPr>
          <w:u w:val="single"/>
        </w:rPr>
        <w:t xml:space="preserve">                                                                </w:t>
      </w:r>
    </w:p>
    <w:p w14:paraId="3DAE9E21" w14:textId="77777777" w:rsidR="007A6D1F" w:rsidRDefault="00000000">
      <w:pPr>
        <w:pStyle w:val="afffffffffff1"/>
      </w:pPr>
      <w:r>
        <w:t>制造厂法定代表人的名称和地址（如适用）</w:t>
      </w:r>
      <w:r>
        <w:rPr>
          <w:rFonts w:hint="eastAsia"/>
        </w:rPr>
        <w:t>：</w:t>
      </w:r>
      <w:r>
        <w:rPr>
          <w:rFonts w:hint="eastAsia"/>
          <w:u w:val="single"/>
        </w:rPr>
        <w:t xml:space="preserve"> </w:t>
      </w:r>
      <w:r>
        <w:rPr>
          <w:u w:val="single"/>
        </w:rPr>
        <w:t xml:space="preserve">                                          </w:t>
      </w:r>
    </w:p>
    <w:p w14:paraId="6EF52F6D" w14:textId="77777777" w:rsidR="007A6D1F" w:rsidRDefault="00000000">
      <w:pPr>
        <w:pStyle w:val="aff7"/>
        <w:spacing w:before="156" w:after="156"/>
      </w:pPr>
      <w:bookmarkStart w:id="354" w:name="_Toc125008329"/>
      <w:bookmarkStart w:id="355" w:name="_Toc134430317"/>
      <w:bookmarkStart w:id="356" w:name="_Toc134515584"/>
      <w:bookmarkStart w:id="357" w:name="_Toc134611695"/>
      <w:bookmarkStart w:id="358" w:name="_Toc134688467"/>
      <w:bookmarkStart w:id="359" w:name="_Toc135408550"/>
      <w:r>
        <w:t>车辆说明</w:t>
      </w:r>
      <w:bookmarkEnd w:id="354"/>
      <w:bookmarkEnd w:id="355"/>
      <w:bookmarkEnd w:id="356"/>
      <w:bookmarkEnd w:id="357"/>
      <w:bookmarkEnd w:id="358"/>
      <w:bookmarkEnd w:id="359"/>
    </w:p>
    <w:p w14:paraId="4F2967D3" w14:textId="77777777" w:rsidR="007A6D1F" w:rsidRDefault="00000000">
      <w:pPr>
        <w:pStyle w:val="aff8"/>
        <w:spacing w:before="156" w:after="156"/>
      </w:pPr>
      <w:r>
        <w:t>整车参数</w:t>
      </w:r>
    </w:p>
    <w:p w14:paraId="0280F3FB" w14:textId="77777777" w:rsidR="007A6D1F" w:rsidRDefault="00000000">
      <w:pPr>
        <w:pStyle w:val="afffffffffff2"/>
      </w:pPr>
      <w:r>
        <w:t>整车整备质量：</w:t>
      </w:r>
      <w:r>
        <w:rPr>
          <w:rFonts w:hint="eastAsia"/>
          <w:u w:val="single"/>
        </w:rPr>
        <w:t xml:space="preserve">             </w:t>
      </w:r>
      <w:r>
        <w:rPr>
          <w:u w:val="single"/>
        </w:rPr>
        <w:t xml:space="preserve">                                          </w:t>
      </w:r>
      <w:r>
        <w:rPr>
          <w:rFonts w:hint="eastAsia"/>
          <w:u w:val="single"/>
        </w:rPr>
        <w:t xml:space="preserve">       </w:t>
      </w:r>
      <w:r>
        <w:rPr>
          <w:u w:val="single"/>
        </w:rPr>
        <w:t xml:space="preserve">   </w:t>
      </w:r>
      <w:r>
        <w:t>kg</w:t>
      </w:r>
    </w:p>
    <w:p w14:paraId="281C8DFF" w14:textId="77777777" w:rsidR="007A6D1F" w:rsidRDefault="00000000">
      <w:pPr>
        <w:pStyle w:val="afffffffffff2"/>
      </w:pPr>
      <w:r>
        <w:t>最大设计总质量：</w:t>
      </w:r>
      <w:r>
        <w:rPr>
          <w:rFonts w:hint="eastAsia"/>
          <w:u w:val="single"/>
        </w:rPr>
        <w:t xml:space="preserve">             </w:t>
      </w:r>
      <w:r>
        <w:rPr>
          <w:u w:val="single"/>
        </w:rPr>
        <w:t xml:space="preserve">                                          </w:t>
      </w:r>
      <w:r>
        <w:rPr>
          <w:rFonts w:hint="eastAsia"/>
          <w:u w:val="single"/>
        </w:rPr>
        <w:t xml:space="preserve">       </w:t>
      </w:r>
      <w:r>
        <w:rPr>
          <w:u w:val="single"/>
        </w:rPr>
        <w:t xml:space="preserve"> </w:t>
      </w:r>
      <w:r>
        <w:t>kg</w:t>
      </w:r>
    </w:p>
    <w:p w14:paraId="6A8030C0" w14:textId="77777777" w:rsidR="007A6D1F" w:rsidRDefault="00000000">
      <w:pPr>
        <w:pStyle w:val="afffffffffff2"/>
      </w:pPr>
      <w:r>
        <w:t>额定载客数：</w:t>
      </w:r>
      <w:r>
        <w:rPr>
          <w:rFonts w:hint="eastAsia"/>
          <w:u w:val="single"/>
        </w:rPr>
        <w:t xml:space="preserve">                        </w:t>
      </w:r>
      <w:r>
        <w:rPr>
          <w:u w:val="single"/>
        </w:rPr>
        <w:t xml:space="preserve">                                           </w:t>
      </w:r>
      <w:r>
        <w:t>人</w:t>
      </w:r>
    </w:p>
    <w:p w14:paraId="52DB20AC" w14:textId="77777777" w:rsidR="007A6D1F" w:rsidRDefault="00000000">
      <w:pPr>
        <w:pStyle w:val="afffffffffff2"/>
      </w:pPr>
      <w:r>
        <w:t>车身型式：</w:t>
      </w:r>
      <w:r>
        <w:rPr>
          <w:rFonts w:hint="eastAsia"/>
          <w:u w:val="single"/>
        </w:rPr>
        <w:t xml:space="preserve">            </w:t>
      </w:r>
      <w:r>
        <w:rPr>
          <w:u w:val="single"/>
        </w:rPr>
        <w:t xml:space="preserve">                                                          </w:t>
      </w:r>
    </w:p>
    <w:p w14:paraId="3B81480B" w14:textId="37061D77" w:rsidR="007A6D1F" w:rsidRDefault="00000000">
      <w:pPr>
        <w:pStyle w:val="afffffffffff2"/>
      </w:pPr>
      <w:r>
        <w:t>驱动轮：前、后、4</w:t>
      </w:r>
      <w:r>
        <w:rPr>
          <w:rFonts w:hint="eastAsia"/>
        </w:rPr>
        <w:t>×</w:t>
      </w:r>
      <w:r>
        <w:t>4</w:t>
      </w:r>
      <w:r w:rsidR="0026453D">
        <w:rPr>
          <w:rStyle w:val="afffff4"/>
        </w:rPr>
        <w:t>4）</w:t>
      </w:r>
    </w:p>
    <w:p w14:paraId="69B59480" w14:textId="77777777" w:rsidR="007A6D1F" w:rsidRDefault="00000000">
      <w:pPr>
        <w:pStyle w:val="aff8"/>
        <w:spacing w:before="156" w:after="156"/>
      </w:pPr>
      <w:r>
        <w:t>发动机</w:t>
      </w:r>
    </w:p>
    <w:p w14:paraId="760EEFC7" w14:textId="77777777" w:rsidR="007A6D1F" w:rsidRDefault="00000000">
      <w:pPr>
        <w:pStyle w:val="afffffffffff2"/>
      </w:pPr>
      <w:r>
        <w:t>发动机型式：</w:t>
      </w:r>
      <w:r>
        <w:rPr>
          <w:rFonts w:hint="eastAsia"/>
          <w:u w:val="single"/>
        </w:rPr>
        <w:t xml:space="preserve">                     </w:t>
      </w:r>
      <w:r>
        <w:rPr>
          <w:u w:val="single"/>
        </w:rPr>
        <w:t xml:space="preserve">                                               </w:t>
      </w:r>
    </w:p>
    <w:p w14:paraId="36119A1B" w14:textId="77777777" w:rsidR="007A6D1F" w:rsidRDefault="00000000">
      <w:pPr>
        <w:pStyle w:val="afffffffffff2"/>
      </w:pPr>
      <w:r>
        <w:t>发动机型号：</w:t>
      </w:r>
      <w:r>
        <w:rPr>
          <w:rFonts w:hint="eastAsia"/>
          <w:u w:val="single"/>
        </w:rPr>
        <w:t xml:space="preserve">                     </w:t>
      </w:r>
      <w:r>
        <w:rPr>
          <w:u w:val="single"/>
        </w:rPr>
        <w:t xml:space="preserve">                                               </w:t>
      </w:r>
    </w:p>
    <w:p w14:paraId="5C51DE8A" w14:textId="77777777" w:rsidR="007A6D1F" w:rsidRDefault="00000000">
      <w:pPr>
        <w:pStyle w:val="afffffffffff2"/>
      </w:pPr>
      <w:r>
        <w:t>发动机排量：</w:t>
      </w:r>
      <w:r>
        <w:rPr>
          <w:rFonts w:hint="eastAsia"/>
          <w:u w:val="single"/>
        </w:rPr>
        <w:t xml:space="preserve">                     </w:t>
      </w:r>
      <w:r>
        <w:rPr>
          <w:u w:val="single"/>
        </w:rPr>
        <w:t xml:space="preserve">                                              </w:t>
      </w:r>
      <w:r>
        <w:t>L</w:t>
      </w:r>
    </w:p>
    <w:p w14:paraId="4BD34114" w14:textId="5AC43A79" w:rsidR="007A6D1F" w:rsidRDefault="00000000">
      <w:pPr>
        <w:pStyle w:val="afffffffffff2"/>
      </w:pPr>
      <w:r>
        <w:t>燃料喷射系统型式：高压</w:t>
      </w:r>
      <w:proofErr w:type="gramStart"/>
      <w:r>
        <w:t>共轨/</w:t>
      </w:r>
      <w:proofErr w:type="gramEnd"/>
      <w:r>
        <w:t>机械泵/VE泵/单体泵/泵喷嘴/其他</w:t>
      </w:r>
      <w:r w:rsidR="0026453D">
        <w:rPr>
          <w:rStyle w:val="afffff4"/>
        </w:rPr>
        <w:t>4）</w:t>
      </w:r>
    </w:p>
    <w:p w14:paraId="02747A28" w14:textId="77777777" w:rsidR="007A6D1F" w:rsidRDefault="00000000">
      <w:pPr>
        <w:pStyle w:val="afffffffffff2"/>
      </w:pPr>
      <w:r>
        <w:t>生产企业推荐的燃料：</w:t>
      </w:r>
      <w:r>
        <w:rPr>
          <w:rFonts w:hint="eastAsia"/>
          <w:u w:val="single"/>
        </w:rPr>
        <w:t xml:space="preserve">                     </w:t>
      </w:r>
      <w:r>
        <w:rPr>
          <w:u w:val="single"/>
        </w:rPr>
        <w:t xml:space="preserve">                                       </w:t>
      </w:r>
    </w:p>
    <w:p w14:paraId="497EF47F" w14:textId="77777777" w:rsidR="007A6D1F" w:rsidRDefault="00000000">
      <w:pPr>
        <w:pStyle w:val="afffffffffff2"/>
      </w:pPr>
      <w:r>
        <w:t>最大功率：</w:t>
      </w:r>
      <w:r>
        <w:rPr>
          <w:rFonts w:hint="eastAsia"/>
          <w:u w:val="single"/>
        </w:rPr>
        <w:t xml:space="preserve">                     </w:t>
      </w:r>
      <w:r>
        <w:rPr>
          <w:u w:val="single"/>
        </w:rPr>
        <w:t xml:space="preserve">          </w:t>
      </w:r>
      <w:r>
        <w:t>kW</w:t>
      </w:r>
      <w:r>
        <w:rPr>
          <w:rFonts w:hint="eastAsia"/>
        </w:rPr>
        <w:t>，</w:t>
      </w:r>
      <w:r>
        <w:rPr>
          <w:rFonts w:hint="eastAsia"/>
          <w:u w:val="single"/>
        </w:rPr>
        <w:t xml:space="preserve">                     </w:t>
      </w:r>
      <w:r>
        <w:rPr>
          <w:u w:val="single"/>
        </w:rPr>
        <w:t xml:space="preserve">          </w:t>
      </w:r>
      <w:r>
        <w:t>r/min</w:t>
      </w:r>
    </w:p>
    <w:p w14:paraId="26768D2C" w14:textId="784A1FF7" w:rsidR="007A6D1F" w:rsidRDefault="00000000">
      <w:pPr>
        <w:pStyle w:val="afffffffffff2"/>
      </w:pPr>
      <w:r>
        <w:t>增压装置：有/无</w:t>
      </w:r>
      <w:r w:rsidR="0026453D">
        <w:rPr>
          <w:rStyle w:val="afffff4"/>
        </w:rPr>
        <w:t>4）</w:t>
      </w:r>
    </w:p>
    <w:p w14:paraId="2D12A415" w14:textId="345636FC" w:rsidR="007A6D1F" w:rsidRDefault="00000000">
      <w:pPr>
        <w:pStyle w:val="afffffffffff2"/>
      </w:pPr>
      <w:r>
        <w:t>点火系统：</w:t>
      </w:r>
      <w:proofErr w:type="gramStart"/>
      <w:r>
        <w:t>压燃</w:t>
      </w:r>
      <w:proofErr w:type="gramEnd"/>
      <w:r>
        <w:t>/传统点火或电子点火</w:t>
      </w:r>
      <w:r w:rsidR="0026453D">
        <w:rPr>
          <w:rStyle w:val="afffff4"/>
        </w:rPr>
        <w:t>4）</w:t>
      </w:r>
    </w:p>
    <w:p w14:paraId="3F2D7DF7" w14:textId="77777777" w:rsidR="007A6D1F" w:rsidRPr="008F0BF4" w:rsidRDefault="00000000" w:rsidP="008F0BF4">
      <w:pPr>
        <w:pStyle w:val="aff8"/>
        <w:spacing w:before="156" w:after="156"/>
      </w:pPr>
      <w:r w:rsidRPr="008F0BF4">
        <w:rPr>
          <w:rFonts w:hint="eastAsia"/>
        </w:rPr>
        <w:t>混合动力电动汽车动力系统及部件</w:t>
      </w:r>
    </w:p>
    <w:p w14:paraId="4F463962" w14:textId="358BE3E8" w:rsidR="007A6D1F" w:rsidRPr="008F0BF4" w:rsidRDefault="00000000" w:rsidP="008F0BF4">
      <w:pPr>
        <w:pStyle w:val="afffffffffff2"/>
      </w:pPr>
      <w:r w:rsidRPr="008F0BF4">
        <w:rPr>
          <w:rFonts w:hint="eastAsia"/>
        </w:rPr>
        <w:t>是否具有行驶模式手动选择功能：</w:t>
      </w:r>
      <w:r w:rsidRPr="008F0BF4">
        <w:t>有/无</w:t>
      </w:r>
      <w:r w:rsidR="0026453D">
        <w:rPr>
          <w:rStyle w:val="afffff4"/>
        </w:rPr>
        <w:t>4）</w:t>
      </w:r>
    </w:p>
    <w:p w14:paraId="54143779" w14:textId="6BCD8CC8" w:rsidR="007A6D1F" w:rsidRPr="008F0BF4" w:rsidRDefault="00000000" w:rsidP="008F0BF4">
      <w:pPr>
        <w:pStyle w:val="afffffffffff2"/>
      </w:pPr>
      <w:r w:rsidRPr="008F0BF4">
        <w:rPr>
          <w:rFonts w:hint="eastAsia"/>
        </w:rPr>
        <w:t>电动汽车储能装置类型：</w:t>
      </w:r>
      <w:r w:rsidRPr="008F0BF4">
        <w:rPr>
          <w:rFonts w:hint="eastAsia"/>
          <w:u w:val="single"/>
        </w:rPr>
        <w:t xml:space="preserve">                                                          </w:t>
      </w:r>
    </w:p>
    <w:p w14:paraId="26A0F2C0" w14:textId="77777777" w:rsidR="007A6D1F" w:rsidRPr="008F0BF4" w:rsidRDefault="00000000" w:rsidP="008F0BF4">
      <w:pPr>
        <w:pStyle w:val="afffffffffff2"/>
      </w:pPr>
      <w:r w:rsidRPr="008F0BF4">
        <w:rPr>
          <w:rFonts w:hAnsi="宋体" w:cs="宋体" w:hint="eastAsia"/>
          <w:color w:val="000000"/>
          <w:kern w:val="0"/>
          <w:szCs w:val="21"/>
          <w:lang w:bidi="ar"/>
        </w:rPr>
        <w:t>成箱后的储能装置型号：</w:t>
      </w:r>
      <w:r w:rsidRPr="008F0BF4">
        <w:rPr>
          <w:rFonts w:hAnsi="宋体" w:cs="宋体" w:hint="eastAsia"/>
          <w:color w:val="000000"/>
          <w:kern w:val="0"/>
          <w:szCs w:val="21"/>
          <w:u w:val="single"/>
          <w:lang w:bidi="ar"/>
        </w:rPr>
        <w:t xml:space="preserve">                                                          </w:t>
      </w:r>
    </w:p>
    <w:p w14:paraId="078D88C5" w14:textId="77777777" w:rsidR="007A6D1F" w:rsidRPr="008F0BF4" w:rsidRDefault="00000000" w:rsidP="008F0BF4">
      <w:pPr>
        <w:pStyle w:val="afffffffffff2"/>
      </w:pPr>
      <w:r w:rsidRPr="008F0BF4">
        <w:rPr>
          <w:rFonts w:hint="eastAsia"/>
        </w:rPr>
        <w:t>电动汽车储能装置种类</w:t>
      </w:r>
      <w:r w:rsidRPr="008F0BF4">
        <w:t xml:space="preserve"> </w:t>
      </w:r>
      <w:r w:rsidRPr="008F0BF4">
        <w:rPr>
          <w:rFonts w:hint="eastAsia"/>
        </w:rPr>
        <w:t>：</w:t>
      </w:r>
      <w:r w:rsidRPr="008F0BF4">
        <w:rPr>
          <w:rFonts w:hint="eastAsia"/>
          <w:u w:val="single"/>
        </w:rPr>
        <w:t xml:space="preserve">                                                         </w:t>
      </w:r>
    </w:p>
    <w:p w14:paraId="5BC498F3" w14:textId="7C9C53B7" w:rsidR="007A6D1F" w:rsidRPr="008F0BF4" w:rsidRDefault="00000000" w:rsidP="008F0BF4">
      <w:pPr>
        <w:pStyle w:val="afffffffffff2"/>
      </w:pPr>
      <w:r w:rsidRPr="008F0BF4">
        <w:rPr>
          <w:rFonts w:hint="eastAsia"/>
        </w:rPr>
        <w:t>储能装置总成标称电压：</w:t>
      </w:r>
      <w:r w:rsidRPr="008F0BF4">
        <w:rPr>
          <w:rFonts w:hint="eastAsia"/>
          <w:u w:val="single"/>
        </w:rPr>
        <w:t xml:space="preserve">                                                     </w:t>
      </w:r>
      <w:r w:rsidR="00DD530B" w:rsidRPr="008F0BF4">
        <w:rPr>
          <w:u w:val="single"/>
        </w:rPr>
        <w:t xml:space="preserve"> </w:t>
      </w:r>
      <w:r w:rsidRPr="008F0BF4">
        <w:rPr>
          <w:rFonts w:hint="eastAsia"/>
          <w:u w:val="single"/>
        </w:rPr>
        <w:t xml:space="preserve">    </w:t>
      </w:r>
      <w:r w:rsidRPr="008F0BF4">
        <w:rPr>
          <w:rFonts w:hint="eastAsia"/>
        </w:rPr>
        <w:t>V</w:t>
      </w:r>
    </w:p>
    <w:p w14:paraId="202C82A3" w14:textId="4221D75A" w:rsidR="007A6D1F" w:rsidRPr="008F0BF4" w:rsidRDefault="00000000" w:rsidP="008F0BF4">
      <w:pPr>
        <w:pStyle w:val="afffffffffff2"/>
      </w:pPr>
      <w:r w:rsidRPr="008F0BF4">
        <w:rPr>
          <w:rFonts w:hAnsi="宋体" w:cs="宋体" w:hint="eastAsia"/>
          <w:color w:val="000000"/>
          <w:kern w:val="0"/>
          <w:szCs w:val="21"/>
          <w:lang w:bidi="ar"/>
        </w:rPr>
        <w:t>动力蓄电池总成标称容量：</w:t>
      </w:r>
      <w:r w:rsidRPr="008F0BF4">
        <w:rPr>
          <w:rFonts w:hAnsi="宋体" w:cs="宋体" w:hint="eastAsia"/>
          <w:color w:val="000000"/>
          <w:kern w:val="0"/>
          <w:szCs w:val="21"/>
          <w:u w:val="single"/>
          <w:lang w:bidi="ar"/>
        </w:rPr>
        <w:t xml:space="preserve">                                               </w:t>
      </w:r>
      <w:r w:rsidR="00DD530B" w:rsidRPr="008F0BF4">
        <w:rPr>
          <w:rFonts w:hAnsi="宋体" w:cs="宋体"/>
          <w:color w:val="000000"/>
          <w:kern w:val="0"/>
          <w:szCs w:val="21"/>
          <w:u w:val="single"/>
          <w:lang w:bidi="ar"/>
        </w:rPr>
        <w:t xml:space="preserve"> </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Ah</w:t>
      </w:r>
    </w:p>
    <w:p w14:paraId="669C7151" w14:textId="7713A7E1" w:rsidR="007A6D1F" w:rsidRPr="008F0BF4" w:rsidRDefault="00000000" w:rsidP="008F0BF4">
      <w:pPr>
        <w:pStyle w:val="afffffffffff2"/>
      </w:pPr>
      <w:r w:rsidRPr="008F0BF4">
        <w:rPr>
          <w:rFonts w:hAnsi="宋体" w:cs="宋体" w:hint="eastAsia"/>
          <w:color w:val="000000"/>
          <w:kern w:val="0"/>
          <w:szCs w:val="21"/>
          <w:lang w:bidi="ar"/>
        </w:rPr>
        <w:t>储能装置组合方式：</w:t>
      </w:r>
      <w:r w:rsidRPr="008F0BF4">
        <w:rPr>
          <w:rFonts w:hAnsi="宋体" w:cs="宋体" w:hint="eastAsia"/>
          <w:color w:val="000000"/>
          <w:kern w:val="0"/>
          <w:szCs w:val="21"/>
          <w:u w:val="single"/>
          <w:lang w:bidi="ar"/>
        </w:rPr>
        <w:t xml:space="preserve">                                                              </w:t>
      </w:r>
    </w:p>
    <w:p w14:paraId="1AB422EB" w14:textId="64F59549" w:rsidR="007A6D1F" w:rsidRPr="008F0BF4" w:rsidRDefault="00000000" w:rsidP="008F0BF4">
      <w:pPr>
        <w:pStyle w:val="afffffffffff2"/>
      </w:pPr>
      <w:r w:rsidRPr="008F0BF4">
        <w:rPr>
          <w:rFonts w:hint="eastAsia"/>
        </w:rPr>
        <w:lastRenderedPageBreak/>
        <w:t>储能装置单体数量：</w:t>
      </w:r>
      <w:r w:rsidRPr="008F0BF4">
        <w:rPr>
          <w:rFonts w:hint="eastAsia"/>
          <w:u w:val="single"/>
        </w:rPr>
        <w:t xml:space="preserve">                                                              </w:t>
      </w:r>
    </w:p>
    <w:p w14:paraId="0BAC59D5" w14:textId="77777777" w:rsidR="007A6D1F" w:rsidRPr="008F0BF4" w:rsidRDefault="00000000" w:rsidP="008F0BF4">
      <w:pPr>
        <w:pStyle w:val="afffffffffff2"/>
      </w:pPr>
      <w:r w:rsidRPr="008F0BF4">
        <w:rPr>
          <w:rFonts w:hint="eastAsia"/>
        </w:rPr>
        <w:t>储能装置单体型号：</w:t>
      </w:r>
      <w:r w:rsidRPr="008F0BF4">
        <w:rPr>
          <w:rFonts w:hint="eastAsia"/>
          <w:u w:val="single"/>
        </w:rPr>
        <w:t xml:space="preserve">                                                              </w:t>
      </w:r>
    </w:p>
    <w:p w14:paraId="6DFEE64A" w14:textId="3BBCC29D" w:rsidR="007A6D1F" w:rsidRPr="008F0BF4" w:rsidRDefault="00000000" w:rsidP="008F0BF4">
      <w:pPr>
        <w:pStyle w:val="afffffffffff2"/>
      </w:pPr>
      <w:r w:rsidRPr="008F0BF4">
        <w:rPr>
          <w:rFonts w:hint="eastAsia"/>
        </w:rPr>
        <w:t>储能装置单体的标称电压：</w:t>
      </w:r>
      <w:r w:rsidRPr="008F0BF4">
        <w:rPr>
          <w:rFonts w:hint="eastAsia"/>
          <w:u w:val="single"/>
        </w:rPr>
        <w:t xml:space="preserve">              </w:t>
      </w:r>
      <w:r w:rsidR="00DD530B" w:rsidRPr="008F0BF4">
        <w:rPr>
          <w:u w:val="single"/>
        </w:rPr>
        <w:t xml:space="preserve"> </w:t>
      </w:r>
      <w:r w:rsidRPr="008F0BF4">
        <w:rPr>
          <w:rFonts w:hint="eastAsia"/>
          <w:u w:val="single"/>
        </w:rPr>
        <w:t xml:space="preserve">  </w:t>
      </w:r>
      <w:r w:rsidR="00DD530B" w:rsidRPr="008F0BF4">
        <w:rPr>
          <w:u w:val="single"/>
        </w:rPr>
        <w:t xml:space="preserve">  </w:t>
      </w:r>
      <w:r w:rsidRPr="008F0BF4">
        <w:rPr>
          <w:rFonts w:hint="eastAsia"/>
          <w:u w:val="single"/>
        </w:rPr>
        <w:t xml:space="preserve">   </w:t>
      </w:r>
      <w:r w:rsidRPr="008F0BF4">
        <w:rPr>
          <w:rFonts w:hint="eastAsia"/>
        </w:rPr>
        <w:t>V，电容：</w:t>
      </w:r>
      <w:r w:rsidRPr="008F0BF4">
        <w:rPr>
          <w:rFonts w:hint="eastAsia"/>
          <w:u w:val="single"/>
        </w:rPr>
        <w:t xml:space="preserve">                  </w:t>
      </w:r>
      <w:r w:rsidR="00DD530B" w:rsidRPr="008F0BF4">
        <w:rPr>
          <w:u w:val="single"/>
        </w:rPr>
        <w:t xml:space="preserve"> </w:t>
      </w:r>
      <w:r w:rsidRPr="008F0BF4">
        <w:rPr>
          <w:rFonts w:hint="eastAsia"/>
          <w:u w:val="single"/>
        </w:rPr>
        <w:t xml:space="preserve">    </w:t>
      </w:r>
      <w:r w:rsidRPr="008F0BF4">
        <w:rPr>
          <w:rFonts w:hint="eastAsia"/>
        </w:rPr>
        <w:t>Ah</w:t>
      </w:r>
    </w:p>
    <w:p w14:paraId="66D5A1A3" w14:textId="77777777" w:rsidR="007A6D1F" w:rsidRPr="008F0BF4" w:rsidRDefault="00000000" w:rsidP="008F0BF4">
      <w:pPr>
        <w:pStyle w:val="afffffffffff2"/>
      </w:pPr>
      <w:r w:rsidRPr="008F0BF4">
        <w:rPr>
          <w:rFonts w:hAnsi="宋体" w:cs="宋体" w:hint="eastAsia"/>
          <w:color w:val="000000"/>
          <w:kern w:val="0"/>
          <w:szCs w:val="21"/>
          <w:lang w:bidi="ar"/>
        </w:rPr>
        <w:t>电动汽车驱动电机类型</w:t>
      </w:r>
      <w:r w:rsidRPr="008F0BF4">
        <w:t xml:space="preserve"> </w:t>
      </w:r>
      <w:r w:rsidRPr="008F0BF4">
        <w:rPr>
          <w:rFonts w:hint="eastAsia"/>
        </w:rPr>
        <w:t>：</w:t>
      </w:r>
      <w:r w:rsidRPr="008F0BF4">
        <w:rPr>
          <w:rFonts w:hint="eastAsia"/>
          <w:u w:val="single"/>
        </w:rPr>
        <w:t xml:space="preserve">                                                        </w:t>
      </w:r>
    </w:p>
    <w:p w14:paraId="2CA6D4B0" w14:textId="77777777" w:rsidR="007A6D1F" w:rsidRPr="008F0BF4" w:rsidRDefault="00000000" w:rsidP="008F0BF4">
      <w:pPr>
        <w:pStyle w:val="afffffffffff2"/>
      </w:pPr>
      <w:r w:rsidRPr="008F0BF4">
        <w:rPr>
          <w:rFonts w:hAnsi="宋体" w:cs="宋体" w:hint="eastAsia"/>
          <w:color w:val="000000"/>
          <w:kern w:val="0"/>
          <w:szCs w:val="21"/>
          <w:lang w:bidi="ar"/>
        </w:rPr>
        <w:t>电动汽车驱动电机型号：</w:t>
      </w:r>
      <w:r w:rsidRPr="008F0BF4">
        <w:rPr>
          <w:rFonts w:hAnsi="宋体" w:cs="宋体" w:hint="eastAsia"/>
          <w:color w:val="000000"/>
          <w:kern w:val="0"/>
          <w:szCs w:val="21"/>
          <w:u w:val="single"/>
          <w:lang w:bidi="ar"/>
        </w:rPr>
        <w:t xml:space="preserve">                                                         </w:t>
      </w:r>
    </w:p>
    <w:p w14:paraId="173A420D" w14:textId="6C2B3CE1" w:rsidR="007A6D1F" w:rsidRPr="008F0BF4" w:rsidRDefault="00000000" w:rsidP="008F0BF4">
      <w:pPr>
        <w:pStyle w:val="afffffffffff2"/>
      </w:pPr>
      <w:r w:rsidRPr="008F0BF4">
        <w:rPr>
          <w:rFonts w:hAnsi="宋体" w:cs="宋体" w:hint="eastAsia"/>
          <w:color w:val="000000"/>
          <w:kern w:val="0"/>
          <w:szCs w:val="21"/>
          <w:lang w:bidi="ar"/>
        </w:rPr>
        <w:t>电动汽车驱动电机峰值功率：</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kW，转速：</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r/min，转矩：</w:t>
      </w:r>
      <w:r w:rsidRPr="008F0BF4">
        <w:rPr>
          <w:rFonts w:hAnsi="宋体" w:cs="宋体" w:hint="eastAsia"/>
          <w:color w:val="000000"/>
          <w:kern w:val="0"/>
          <w:szCs w:val="21"/>
          <w:u w:val="single"/>
          <w:lang w:bidi="ar"/>
        </w:rPr>
        <w:t xml:space="preserve">          </w:t>
      </w:r>
      <w:proofErr w:type="spellStart"/>
      <w:r w:rsidRPr="008F0BF4">
        <w:rPr>
          <w:rFonts w:hAnsi="宋体" w:cs="宋体" w:hint="eastAsia"/>
          <w:color w:val="000000"/>
          <w:kern w:val="0"/>
          <w:szCs w:val="21"/>
          <w:lang w:bidi="ar"/>
        </w:rPr>
        <w:t>N.m</w:t>
      </w:r>
      <w:proofErr w:type="spellEnd"/>
    </w:p>
    <w:p w14:paraId="3104A598" w14:textId="785E08D7" w:rsidR="007A6D1F" w:rsidRPr="008F0BF4" w:rsidRDefault="00000000" w:rsidP="008F0BF4">
      <w:pPr>
        <w:pStyle w:val="afffffffffff2"/>
      </w:pPr>
      <w:r w:rsidRPr="008F0BF4">
        <w:rPr>
          <w:rFonts w:hAnsi="宋体" w:cs="宋体" w:hint="eastAsia"/>
          <w:color w:val="000000"/>
          <w:kern w:val="0"/>
          <w:szCs w:val="21"/>
          <w:lang w:bidi="ar"/>
        </w:rPr>
        <w:t>电动汽车驱动电机额定功率：</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kW，转速：</w:t>
      </w:r>
      <w:r w:rsidRPr="008F0BF4">
        <w:rPr>
          <w:rFonts w:hAnsi="宋体" w:cs="宋体" w:hint="eastAsia"/>
          <w:color w:val="000000"/>
          <w:kern w:val="0"/>
          <w:szCs w:val="21"/>
          <w:u w:val="single"/>
          <w:lang w:bidi="ar"/>
        </w:rPr>
        <w:t xml:space="preserve">     </w:t>
      </w:r>
      <w:r w:rsidR="00DD530B" w:rsidRPr="008F0BF4">
        <w:rPr>
          <w:rFonts w:hAnsi="宋体" w:cs="宋体"/>
          <w:color w:val="000000"/>
          <w:kern w:val="0"/>
          <w:szCs w:val="21"/>
          <w:u w:val="single"/>
          <w:lang w:bidi="ar"/>
        </w:rPr>
        <w:t xml:space="preserve">  </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r/min，转矩：</w:t>
      </w:r>
      <w:r w:rsidRPr="008F0BF4">
        <w:rPr>
          <w:rFonts w:hAnsi="宋体" w:cs="宋体" w:hint="eastAsia"/>
          <w:color w:val="000000"/>
          <w:kern w:val="0"/>
          <w:szCs w:val="21"/>
          <w:u w:val="single"/>
          <w:lang w:bidi="ar"/>
        </w:rPr>
        <w:t xml:space="preserve">          </w:t>
      </w:r>
      <w:proofErr w:type="spellStart"/>
      <w:r w:rsidRPr="008F0BF4">
        <w:rPr>
          <w:rFonts w:hAnsi="宋体" w:cs="宋体" w:hint="eastAsia"/>
          <w:color w:val="000000"/>
          <w:kern w:val="0"/>
          <w:szCs w:val="21"/>
          <w:lang w:bidi="ar"/>
        </w:rPr>
        <w:t>N.m</w:t>
      </w:r>
      <w:proofErr w:type="spellEnd"/>
    </w:p>
    <w:p w14:paraId="1A518CE4" w14:textId="77777777" w:rsidR="007A6D1F" w:rsidRPr="008F0BF4" w:rsidRDefault="00000000">
      <w:pPr>
        <w:pStyle w:val="aff8"/>
        <w:spacing w:before="156" w:after="156"/>
      </w:pPr>
      <w:r w:rsidRPr="008F0BF4">
        <w:t>变速器</w:t>
      </w:r>
    </w:p>
    <w:p w14:paraId="4596C40B" w14:textId="391ED060" w:rsidR="007A6D1F" w:rsidRPr="008F0BF4" w:rsidRDefault="00000000">
      <w:pPr>
        <w:pStyle w:val="afffffffffff2"/>
      </w:pPr>
      <w:r w:rsidRPr="008F0BF4">
        <w:t>变速器型式：手动/非手动</w:t>
      </w:r>
      <w:r w:rsidR="0026453D">
        <w:rPr>
          <w:rStyle w:val="afffff4"/>
        </w:rPr>
        <w:t>4）</w:t>
      </w:r>
    </w:p>
    <w:p w14:paraId="43EBC332" w14:textId="77777777" w:rsidR="007A6D1F" w:rsidRPr="008F0BF4" w:rsidRDefault="00000000">
      <w:pPr>
        <w:pStyle w:val="afffffffffff2"/>
      </w:pPr>
      <w:r w:rsidRPr="008F0BF4">
        <w:t>挡位数：</w:t>
      </w:r>
      <w:r w:rsidRPr="008F0BF4">
        <w:rPr>
          <w:rFonts w:hint="eastAsia"/>
          <w:u w:val="single"/>
        </w:rPr>
        <w:t xml:space="preserve">                      </w:t>
      </w:r>
      <w:r w:rsidRPr="008F0BF4">
        <w:rPr>
          <w:u w:val="single"/>
        </w:rPr>
        <w:t xml:space="preserve">                                                 </w:t>
      </w:r>
      <w:r w:rsidRPr="008F0BF4">
        <w:rPr>
          <w:rFonts w:hint="eastAsia"/>
          <w:u w:val="single"/>
        </w:rPr>
        <w:t xml:space="preserve"> </w:t>
      </w:r>
    </w:p>
    <w:p w14:paraId="46AC2FE7" w14:textId="77777777" w:rsidR="007A6D1F" w:rsidRPr="008F0BF4" w:rsidRDefault="00000000">
      <w:pPr>
        <w:pStyle w:val="afffffffffff2"/>
      </w:pPr>
      <w:r w:rsidRPr="008F0BF4">
        <w:t>总速比</w:t>
      </w:r>
      <w:r w:rsidRPr="008F0BF4">
        <w:rPr>
          <w:rFonts w:hint="eastAsia"/>
        </w:rPr>
        <w:t>（包括轮胎受载下滚动周长）：</w:t>
      </w:r>
      <w:r w:rsidRPr="008F0BF4">
        <w:rPr>
          <w:rFonts w:hAnsi="宋体" w:hint="eastAsia"/>
        </w:rPr>
        <w:t>[</w:t>
      </w:r>
      <w:r w:rsidRPr="008F0BF4">
        <w:rPr>
          <w:rFonts w:hint="eastAsia"/>
        </w:rPr>
        <w:t>道路车速（km/h）</w:t>
      </w:r>
      <w:r w:rsidRPr="008F0BF4">
        <w:t>/</w:t>
      </w:r>
      <w:r w:rsidRPr="008F0BF4">
        <w:rPr>
          <w:rFonts w:hint="eastAsia"/>
        </w:rPr>
        <w:t>（1</w:t>
      </w:r>
      <w:r w:rsidRPr="008F0BF4">
        <w:t xml:space="preserve"> </w:t>
      </w:r>
      <w:r w:rsidRPr="008F0BF4">
        <w:rPr>
          <w:rFonts w:hint="eastAsia"/>
        </w:rPr>
        <w:t>000r/min）</w:t>
      </w:r>
      <w:r w:rsidRPr="008F0BF4">
        <w:rPr>
          <w:rFonts w:asciiTheme="minorEastAsia" w:eastAsiaTheme="minorEastAsia" w:hAnsiTheme="minorEastAsia" w:hint="eastAsia"/>
        </w:rPr>
        <w:t>]</w:t>
      </w:r>
      <w:r w:rsidRPr="008F0BF4">
        <w:t>：</w:t>
      </w:r>
    </w:p>
    <w:p w14:paraId="56B6897B" w14:textId="77777777" w:rsidR="007A6D1F" w:rsidRPr="008F0BF4" w:rsidRDefault="00000000">
      <w:pPr>
        <w:pStyle w:val="af8"/>
        <w:numPr>
          <w:ilvl w:val="0"/>
          <w:numId w:val="42"/>
        </w:numPr>
      </w:pPr>
      <w:r w:rsidRPr="008F0BF4">
        <w:t>一挡：</w:t>
      </w:r>
      <w:r w:rsidRPr="008F0BF4">
        <w:rPr>
          <w:rFonts w:hint="eastAsia"/>
          <w:u w:val="single"/>
        </w:rPr>
        <w:t xml:space="preserve">                         </w:t>
      </w:r>
      <w:r w:rsidRPr="008F0BF4">
        <w:rPr>
          <w:u w:val="single"/>
        </w:rPr>
        <w:t xml:space="preserve">                                                  </w:t>
      </w:r>
    </w:p>
    <w:p w14:paraId="33C52859" w14:textId="77777777" w:rsidR="007A6D1F" w:rsidRPr="008F0BF4" w:rsidRDefault="00000000">
      <w:pPr>
        <w:pStyle w:val="af8"/>
      </w:pPr>
      <w:r w:rsidRPr="008F0BF4">
        <w:t>二挡：</w:t>
      </w:r>
      <w:r w:rsidRPr="008F0BF4">
        <w:rPr>
          <w:rFonts w:hint="eastAsia"/>
          <w:u w:val="single"/>
        </w:rPr>
        <w:t xml:space="preserve">                         </w:t>
      </w:r>
      <w:r w:rsidRPr="008F0BF4">
        <w:rPr>
          <w:u w:val="single"/>
        </w:rPr>
        <w:t xml:space="preserve">                                                  </w:t>
      </w:r>
    </w:p>
    <w:p w14:paraId="2DA9B10E" w14:textId="77777777" w:rsidR="007A6D1F" w:rsidRPr="008F0BF4" w:rsidRDefault="00000000">
      <w:pPr>
        <w:pStyle w:val="af8"/>
      </w:pPr>
      <w:r w:rsidRPr="008F0BF4">
        <w:t>三挡：</w:t>
      </w:r>
      <w:r w:rsidRPr="008F0BF4">
        <w:rPr>
          <w:rFonts w:hint="eastAsia"/>
          <w:u w:val="single"/>
        </w:rPr>
        <w:t xml:space="preserve">                         </w:t>
      </w:r>
      <w:r w:rsidRPr="008F0BF4">
        <w:rPr>
          <w:u w:val="single"/>
        </w:rPr>
        <w:t xml:space="preserve">                                                  </w:t>
      </w:r>
    </w:p>
    <w:p w14:paraId="61FA2DF1" w14:textId="77777777" w:rsidR="007A6D1F" w:rsidRPr="008F0BF4" w:rsidRDefault="00000000">
      <w:pPr>
        <w:pStyle w:val="af8"/>
      </w:pPr>
      <w:r w:rsidRPr="008F0BF4">
        <w:t>四挡：</w:t>
      </w:r>
      <w:r w:rsidRPr="008F0BF4">
        <w:rPr>
          <w:rFonts w:hint="eastAsia"/>
          <w:u w:val="single"/>
        </w:rPr>
        <w:t xml:space="preserve">                         </w:t>
      </w:r>
      <w:r w:rsidRPr="008F0BF4">
        <w:rPr>
          <w:u w:val="single"/>
        </w:rPr>
        <w:t xml:space="preserve">                                                  </w:t>
      </w:r>
    </w:p>
    <w:p w14:paraId="55C157CF" w14:textId="77777777" w:rsidR="007A6D1F" w:rsidRPr="008F0BF4" w:rsidRDefault="00000000">
      <w:pPr>
        <w:pStyle w:val="af8"/>
      </w:pPr>
      <w:r w:rsidRPr="008F0BF4">
        <w:t>五挡：</w:t>
      </w:r>
      <w:r w:rsidRPr="008F0BF4">
        <w:rPr>
          <w:rFonts w:hint="eastAsia"/>
          <w:u w:val="single"/>
        </w:rPr>
        <w:t xml:space="preserve">                         </w:t>
      </w:r>
      <w:r w:rsidRPr="008F0BF4">
        <w:rPr>
          <w:u w:val="single"/>
        </w:rPr>
        <w:t xml:space="preserve">                                                  </w:t>
      </w:r>
    </w:p>
    <w:p w14:paraId="75527132" w14:textId="77777777" w:rsidR="007A6D1F" w:rsidRPr="008F0BF4" w:rsidRDefault="00000000">
      <w:pPr>
        <w:pStyle w:val="af8"/>
      </w:pPr>
      <w:r w:rsidRPr="008F0BF4">
        <w:t>六挡：</w:t>
      </w:r>
      <w:r w:rsidRPr="008F0BF4">
        <w:rPr>
          <w:rFonts w:hint="eastAsia"/>
          <w:u w:val="single"/>
        </w:rPr>
        <w:t xml:space="preserve">                         </w:t>
      </w:r>
      <w:r w:rsidRPr="008F0BF4">
        <w:rPr>
          <w:u w:val="single"/>
        </w:rPr>
        <w:t xml:space="preserve">                                                  </w:t>
      </w:r>
    </w:p>
    <w:p w14:paraId="76CD7290" w14:textId="77777777" w:rsidR="007A6D1F" w:rsidRPr="008F0BF4" w:rsidRDefault="00000000">
      <w:pPr>
        <w:pStyle w:val="af8"/>
      </w:pPr>
      <w:r w:rsidRPr="008F0BF4">
        <w:rPr>
          <w:rFonts w:hint="eastAsia"/>
        </w:rPr>
        <w:t>其他：</w:t>
      </w:r>
      <w:r w:rsidRPr="008F0BF4">
        <w:rPr>
          <w:rFonts w:hint="eastAsia"/>
          <w:u w:val="single"/>
        </w:rPr>
        <w:t xml:space="preserve">                         </w:t>
      </w:r>
      <w:r w:rsidRPr="008F0BF4">
        <w:rPr>
          <w:u w:val="single"/>
        </w:rPr>
        <w:t xml:space="preserve">                                                  </w:t>
      </w:r>
    </w:p>
    <w:p w14:paraId="42B0F1A1" w14:textId="77777777" w:rsidR="007A6D1F" w:rsidRPr="008F0BF4" w:rsidRDefault="00000000">
      <w:pPr>
        <w:pStyle w:val="afffffffffff2"/>
      </w:pPr>
      <w:r w:rsidRPr="008F0BF4">
        <w:t>主传动速比：</w:t>
      </w:r>
      <w:r w:rsidRPr="008F0BF4">
        <w:rPr>
          <w:rFonts w:hint="eastAsia"/>
          <w:u w:val="single"/>
        </w:rPr>
        <w:t xml:space="preserve">                         </w:t>
      </w:r>
      <w:r w:rsidRPr="008F0BF4">
        <w:rPr>
          <w:u w:val="single"/>
        </w:rPr>
        <w:t xml:space="preserve">                                           </w:t>
      </w:r>
    </w:p>
    <w:p w14:paraId="193275F2" w14:textId="77777777" w:rsidR="007A6D1F" w:rsidRPr="008F0BF4" w:rsidRDefault="00000000">
      <w:pPr>
        <w:pStyle w:val="afffffffffff2"/>
      </w:pPr>
      <w:r w:rsidRPr="008F0BF4">
        <w:t>换挡提醒装置：</w:t>
      </w:r>
    </w:p>
    <w:p w14:paraId="3FE39131" w14:textId="4962A6E2" w:rsidR="007A6D1F" w:rsidRPr="008F0BF4" w:rsidRDefault="00000000">
      <w:pPr>
        <w:pStyle w:val="af8"/>
        <w:numPr>
          <w:ilvl w:val="0"/>
          <w:numId w:val="43"/>
        </w:numPr>
      </w:pPr>
      <w:r w:rsidRPr="008F0BF4">
        <w:t>是否具有：是/否</w:t>
      </w:r>
      <w:r w:rsidR="0026453D">
        <w:rPr>
          <w:rStyle w:val="afffff4"/>
        </w:rPr>
        <w:t>4）</w:t>
      </w:r>
    </w:p>
    <w:p w14:paraId="1845DB32" w14:textId="373EC142" w:rsidR="007A6D1F" w:rsidRPr="008F0BF4" w:rsidRDefault="00000000">
      <w:pPr>
        <w:pStyle w:val="af8"/>
      </w:pPr>
      <w:r w:rsidRPr="008F0BF4">
        <w:t>指示方式：视觉/听觉/其他</w:t>
      </w:r>
      <w:r w:rsidR="0026453D">
        <w:rPr>
          <w:rStyle w:val="afffff4"/>
        </w:rPr>
        <w:t>4）</w:t>
      </w:r>
    </w:p>
    <w:p w14:paraId="4AF6D133" w14:textId="77777777" w:rsidR="007A6D1F" w:rsidRPr="008F0BF4" w:rsidRDefault="00000000">
      <w:pPr>
        <w:pStyle w:val="af8"/>
      </w:pPr>
      <w:r w:rsidRPr="008F0BF4">
        <w:t>位置：</w:t>
      </w:r>
      <w:r w:rsidRPr="008F0BF4">
        <w:rPr>
          <w:rFonts w:hint="eastAsia"/>
          <w:u w:val="single"/>
        </w:rPr>
        <w:t xml:space="preserve">                         </w:t>
      </w:r>
      <w:r w:rsidRPr="008F0BF4">
        <w:rPr>
          <w:u w:val="single"/>
        </w:rPr>
        <w:t xml:space="preserve">                                                  </w:t>
      </w:r>
    </w:p>
    <w:p w14:paraId="79C468AA" w14:textId="055F1FB0" w:rsidR="007A6D1F" w:rsidRPr="008F0BF4" w:rsidRDefault="00000000">
      <w:pPr>
        <w:pStyle w:val="af8"/>
      </w:pPr>
      <w:r w:rsidRPr="008F0BF4">
        <w:t>试验中是否按照换挡提醒装置所指示的挡位进行换挡操作：是/否</w:t>
      </w:r>
      <w:r w:rsidR="0026453D">
        <w:rPr>
          <w:rStyle w:val="afffff4"/>
        </w:rPr>
        <w:t>4）</w:t>
      </w:r>
    </w:p>
    <w:p w14:paraId="7EF04B79" w14:textId="77777777" w:rsidR="007A6D1F" w:rsidRPr="008F0BF4" w:rsidRDefault="00000000">
      <w:pPr>
        <w:pStyle w:val="aff8"/>
        <w:spacing w:before="156" w:after="156"/>
      </w:pPr>
      <w:r w:rsidRPr="008F0BF4">
        <w:t>轮胎</w:t>
      </w:r>
    </w:p>
    <w:p w14:paraId="638C5BC3" w14:textId="77777777" w:rsidR="007A6D1F" w:rsidRPr="008F0BF4" w:rsidRDefault="00000000">
      <w:pPr>
        <w:pStyle w:val="afffffd"/>
        <w:ind w:firstLine="420"/>
      </w:pPr>
      <w:r w:rsidRPr="008F0BF4">
        <w:t>型号：</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尺寸：</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充气压力：</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kPa</w:t>
      </w:r>
    </w:p>
    <w:p w14:paraId="1AA93CF5" w14:textId="77777777" w:rsidR="007A6D1F" w:rsidRPr="008F0BF4" w:rsidRDefault="00000000">
      <w:pPr>
        <w:pStyle w:val="afffffd"/>
        <w:ind w:firstLine="420"/>
      </w:pPr>
      <w:r w:rsidRPr="008F0BF4">
        <w:t>受载下滚动周长：</w:t>
      </w:r>
      <w:r w:rsidRPr="008F0BF4">
        <w:rPr>
          <w:rFonts w:hint="eastAsia"/>
          <w:u w:val="single"/>
        </w:rPr>
        <w:t xml:space="preserve">           </w:t>
      </w:r>
      <w:r w:rsidRPr="008F0BF4">
        <w:rPr>
          <w:u w:val="single"/>
        </w:rPr>
        <w:t xml:space="preserve">                                                    </w:t>
      </w:r>
      <w:r w:rsidRPr="008F0BF4">
        <w:rPr>
          <w:rFonts w:hint="eastAsia"/>
          <w:u w:val="single"/>
        </w:rPr>
        <w:t xml:space="preserve">      </w:t>
      </w:r>
    </w:p>
    <w:p w14:paraId="699432CE" w14:textId="77777777" w:rsidR="007A6D1F" w:rsidRPr="008F0BF4" w:rsidRDefault="00000000">
      <w:pPr>
        <w:pStyle w:val="aff8"/>
        <w:spacing w:before="156" w:after="156"/>
      </w:pPr>
      <w:r w:rsidRPr="008F0BF4">
        <w:t>润滑剂</w:t>
      </w:r>
    </w:p>
    <w:p w14:paraId="756E04B1" w14:textId="77777777" w:rsidR="007A6D1F" w:rsidRPr="008F0BF4" w:rsidRDefault="00000000">
      <w:pPr>
        <w:pStyle w:val="afffffffffff2"/>
      </w:pPr>
      <w:r w:rsidRPr="008F0BF4">
        <w:t>厂牌：</w:t>
      </w:r>
      <w:r w:rsidRPr="008F0BF4">
        <w:rPr>
          <w:rFonts w:hint="eastAsia"/>
          <w:u w:val="single"/>
        </w:rPr>
        <w:t xml:space="preserve">                         </w:t>
      </w:r>
      <w:r w:rsidRPr="008F0BF4">
        <w:rPr>
          <w:u w:val="single"/>
        </w:rPr>
        <w:t xml:space="preserve">                                                 </w:t>
      </w:r>
    </w:p>
    <w:p w14:paraId="18B6DDCF" w14:textId="77777777" w:rsidR="007A6D1F" w:rsidRPr="008F0BF4" w:rsidRDefault="00000000">
      <w:pPr>
        <w:pStyle w:val="afffffffffff2"/>
      </w:pPr>
      <w:r w:rsidRPr="008F0BF4">
        <w:t>型号：</w:t>
      </w:r>
      <w:r w:rsidRPr="008F0BF4">
        <w:rPr>
          <w:rFonts w:hint="eastAsia"/>
          <w:u w:val="single"/>
        </w:rPr>
        <w:t xml:space="preserve">                         </w:t>
      </w:r>
      <w:r w:rsidRPr="008F0BF4">
        <w:rPr>
          <w:u w:val="single"/>
        </w:rPr>
        <w:t xml:space="preserve">                                                 </w:t>
      </w:r>
    </w:p>
    <w:p w14:paraId="3A680A11" w14:textId="77777777" w:rsidR="007A6D1F" w:rsidRPr="008F0BF4" w:rsidRDefault="00000000">
      <w:pPr>
        <w:pStyle w:val="aff7"/>
        <w:spacing w:before="156" w:after="156"/>
      </w:pPr>
      <w:bookmarkStart w:id="360" w:name="_Toc125008330"/>
      <w:bookmarkStart w:id="361" w:name="_Toc134430318"/>
      <w:bookmarkStart w:id="362" w:name="_Toc134515585"/>
      <w:bookmarkStart w:id="363" w:name="_Toc134611696"/>
      <w:bookmarkStart w:id="364" w:name="_Toc134688468"/>
      <w:bookmarkStart w:id="365" w:name="_Toc135408551"/>
      <w:r w:rsidRPr="008F0BF4">
        <w:t>结构特征</w:t>
      </w:r>
      <w:bookmarkEnd w:id="360"/>
      <w:bookmarkEnd w:id="361"/>
      <w:bookmarkEnd w:id="362"/>
      <w:bookmarkEnd w:id="363"/>
      <w:bookmarkEnd w:id="364"/>
      <w:bookmarkEnd w:id="365"/>
    </w:p>
    <w:p w14:paraId="44570D09" w14:textId="59CF59DD" w:rsidR="007A6D1F" w:rsidRPr="008F0BF4" w:rsidRDefault="00000000">
      <w:pPr>
        <w:pStyle w:val="afffffffffff2"/>
      </w:pPr>
      <w:r w:rsidRPr="008F0BF4">
        <w:t>装有非手动</w:t>
      </w:r>
      <w:r w:rsidRPr="008F0BF4">
        <w:rPr>
          <w:rFonts w:hint="eastAsia"/>
        </w:rPr>
        <w:t>挡</w:t>
      </w:r>
      <w:r w:rsidRPr="008F0BF4">
        <w:t>变速器，是/否</w:t>
      </w:r>
      <w:r w:rsidR="0026453D">
        <w:rPr>
          <w:rStyle w:val="afffff4"/>
        </w:rPr>
        <w:t>4）</w:t>
      </w:r>
      <w:r w:rsidRPr="008F0BF4">
        <w:rPr>
          <w:rFonts w:hint="eastAsia"/>
        </w:rPr>
        <w:t>。</w:t>
      </w:r>
    </w:p>
    <w:p w14:paraId="5A9BEA75" w14:textId="51A5A1CA" w:rsidR="007A6D1F" w:rsidRPr="008F0BF4" w:rsidRDefault="00000000">
      <w:pPr>
        <w:pStyle w:val="afffffffffff2"/>
      </w:pPr>
      <w:r w:rsidRPr="008F0BF4">
        <w:t>具有三排或三排以上座椅，是/否</w:t>
      </w:r>
      <w:r w:rsidR="0026453D">
        <w:rPr>
          <w:rStyle w:val="afffff4"/>
        </w:rPr>
        <w:t>4）</w:t>
      </w:r>
      <w:r w:rsidRPr="008F0BF4">
        <w:rPr>
          <w:rFonts w:hint="eastAsia"/>
        </w:rPr>
        <w:t>。</w:t>
      </w:r>
    </w:p>
    <w:p w14:paraId="2A7E82B1" w14:textId="646A068D" w:rsidR="007A6D1F" w:rsidRPr="008F0BF4" w:rsidRDefault="00000000">
      <w:pPr>
        <w:pStyle w:val="afffffffffff2"/>
      </w:pPr>
      <w:r w:rsidRPr="008F0BF4">
        <w:t>符合GB/T 15089</w:t>
      </w:r>
      <w:r w:rsidRPr="008F0BF4">
        <w:rPr>
          <w:rFonts w:hint="eastAsia"/>
        </w:rPr>
        <w:t>—</w:t>
      </w:r>
      <w:r w:rsidRPr="008F0BF4">
        <w:t>2001中3.5.1规定条件的M</w:t>
      </w:r>
      <w:r w:rsidRPr="008F0BF4">
        <w:rPr>
          <w:vertAlign w:val="subscript"/>
        </w:rPr>
        <w:t>1</w:t>
      </w:r>
      <w:r w:rsidRPr="008F0BF4">
        <w:t>G类汽车，是/否</w:t>
      </w:r>
      <w:r w:rsidR="0026453D">
        <w:rPr>
          <w:rStyle w:val="afffff4"/>
        </w:rPr>
        <w:t>4）</w:t>
      </w:r>
      <w:r w:rsidRPr="008F0BF4">
        <w:t>。如是M</w:t>
      </w:r>
      <w:r w:rsidRPr="008F0BF4">
        <w:rPr>
          <w:vertAlign w:val="subscript"/>
        </w:rPr>
        <w:t>1</w:t>
      </w:r>
      <w:r w:rsidRPr="008F0BF4">
        <w:t>G类汽车，填写以下内容：</w:t>
      </w:r>
    </w:p>
    <w:p w14:paraId="52688143" w14:textId="77777777" w:rsidR="007A6D1F" w:rsidRPr="008F0BF4" w:rsidRDefault="00000000">
      <w:pPr>
        <w:pStyle w:val="af8"/>
        <w:numPr>
          <w:ilvl w:val="0"/>
          <w:numId w:val="44"/>
        </w:numPr>
      </w:pPr>
      <w:r w:rsidRPr="008F0BF4">
        <w:lastRenderedPageBreak/>
        <w:t>单车计算爬坡度：</w:t>
      </w:r>
      <w:r w:rsidRPr="008F0BF4">
        <w:rPr>
          <w:rFonts w:hint="eastAsia"/>
          <w:u w:val="single"/>
        </w:rPr>
        <w:t xml:space="preserve">                         </w:t>
      </w:r>
      <w:r w:rsidRPr="008F0BF4">
        <w:rPr>
          <w:u w:val="single"/>
        </w:rPr>
        <w:t xml:space="preserve">                                        </w:t>
      </w:r>
      <w:r w:rsidRPr="008F0BF4">
        <w:t>%</w:t>
      </w:r>
    </w:p>
    <w:p w14:paraId="0E33D3B1" w14:textId="77777777" w:rsidR="007A6D1F" w:rsidRPr="008F0BF4" w:rsidRDefault="00000000">
      <w:pPr>
        <w:pStyle w:val="af8"/>
      </w:pPr>
      <w:r w:rsidRPr="008F0BF4">
        <w:t>接近角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754CD370" w14:textId="77777777" w:rsidR="007A6D1F" w:rsidRPr="008F0BF4" w:rsidRDefault="00000000">
      <w:pPr>
        <w:pStyle w:val="af8"/>
      </w:pPr>
      <w:r w:rsidRPr="008F0BF4">
        <w:t>离去角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1F585AFD" w14:textId="77777777" w:rsidR="007A6D1F" w:rsidRPr="008F0BF4" w:rsidRDefault="00000000">
      <w:pPr>
        <w:pStyle w:val="af8"/>
      </w:pPr>
      <w:r w:rsidRPr="008F0BF4">
        <w:t>纵向通过角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1BA75396" w14:textId="77777777" w:rsidR="007A6D1F" w:rsidRPr="008F0BF4" w:rsidRDefault="00000000">
      <w:pPr>
        <w:pStyle w:val="af8"/>
      </w:pPr>
      <w:r w:rsidRPr="008F0BF4">
        <w:t>前轴离地间隙：</w:t>
      </w:r>
      <w:r w:rsidRPr="008F0BF4">
        <w:rPr>
          <w:rFonts w:hint="eastAsia"/>
          <w:u w:val="single"/>
        </w:rPr>
        <w:t xml:space="preserve">                         </w:t>
      </w:r>
      <w:r w:rsidRPr="008F0BF4">
        <w:rPr>
          <w:u w:val="single"/>
        </w:rPr>
        <w:t xml:space="preserve">                                        </w:t>
      </w:r>
      <w:r w:rsidRPr="008F0BF4">
        <w:t>mm</w:t>
      </w:r>
    </w:p>
    <w:p w14:paraId="7D3E5364" w14:textId="77777777" w:rsidR="007A6D1F" w:rsidRPr="008F0BF4" w:rsidRDefault="00000000">
      <w:pPr>
        <w:pStyle w:val="af8"/>
      </w:pPr>
      <w:r w:rsidRPr="008F0BF4">
        <w:t>后轴离地间隙：</w:t>
      </w:r>
      <w:r w:rsidRPr="008F0BF4">
        <w:rPr>
          <w:rFonts w:hint="eastAsia"/>
          <w:u w:val="single"/>
        </w:rPr>
        <w:t xml:space="preserve">                         </w:t>
      </w:r>
      <w:r w:rsidRPr="008F0BF4">
        <w:rPr>
          <w:u w:val="single"/>
        </w:rPr>
        <w:t xml:space="preserve">                                        </w:t>
      </w:r>
      <w:r w:rsidRPr="008F0BF4">
        <w:t>mm</w:t>
      </w:r>
    </w:p>
    <w:p w14:paraId="5B12227B" w14:textId="77777777" w:rsidR="007A6D1F" w:rsidRPr="008F0BF4" w:rsidRDefault="00000000">
      <w:pPr>
        <w:pStyle w:val="af8"/>
      </w:pPr>
      <w:r w:rsidRPr="008F0BF4">
        <w:t>前后轴间的离地间隙：</w:t>
      </w:r>
      <w:r w:rsidRPr="008F0BF4">
        <w:rPr>
          <w:rFonts w:hint="eastAsia"/>
          <w:u w:val="single"/>
        </w:rPr>
        <w:t xml:space="preserve">                         </w:t>
      </w:r>
      <w:r w:rsidRPr="008F0BF4">
        <w:rPr>
          <w:u w:val="single"/>
        </w:rPr>
        <w:t xml:space="preserve">                                  </w:t>
      </w:r>
      <w:r w:rsidRPr="008F0BF4">
        <w:t>mm</w:t>
      </w:r>
    </w:p>
    <w:p w14:paraId="61C1ABF6" w14:textId="77777777" w:rsidR="007A6D1F" w:rsidRPr="008F0BF4" w:rsidRDefault="00000000">
      <w:pPr>
        <w:pStyle w:val="aff7"/>
        <w:spacing w:before="156" w:after="156"/>
      </w:pPr>
      <w:bookmarkStart w:id="366" w:name="_Toc125008331"/>
      <w:bookmarkStart w:id="367" w:name="_Toc134430319"/>
      <w:bookmarkStart w:id="368" w:name="_Toc134515586"/>
      <w:bookmarkStart w:id="369" w:name="_Toc134611697"/>
      <w:bookmarkStart w:id="370" w:name="_Toc134688469"/>
      <w:bookmarkStart w:id="371" w:name="_Toc135408552"/>
      <w:r w:rsidRPr="008F0BF4">
        <w:t>行驶阻力</w:t>
      </w:r>
      <w:bookmarkEnd w:id="366"/>
      <w:bookmarkEnd w:id="367"/>
      <w:bookmarkEnd w:id="368"/>
      <w:bookmarkEnd w:id="369"/>
      <w:bookmarkEnd w:id="370"/>
      <w:bookmarkEnd w:id="371"/>
    </w:p>
    <w:p w14:paraId="5DEEF00E" w14:textId="1A10F415" w:rsidR="007A6D1F" w:rsidRPr="008F0BF4" w:rsidRDefault="00000000">
      <w:pPr>
        <w:pStyle w:val="afffffffffff1"/>
      </w:pPr>
      <w:r w:rsidRPr="008F0BF4">
        <w:t>行驶阻力的确定方法：道路滑行法/</w:t>
      </w:r>
      <w:proofErr w:type="gramStart"/>
      <w:r w:rsidRPr="008F0BF4">
        <w:t>扭矩仪法</w:t>
      </w:r>
      <w:proofErr w:type="gramEnd"/>
      <w:r w:rsidRPr="008F0BF4">
        <w:t>/计算法/风洞法/其他</w:t>
      </w:r>
      <w:r w:rsidR="0026453D">
        <w:rPr>
          <w:rStyle w:val="afffff4"/>
        </w:rPr>
        <w:t>4）</w:t>
      </w:r>
    </w:p>
    <w:p w14:paraId="327C344F" w14:textId="77777777" w:rsidR="007A6D1F" w:rsidRPr="008F0BF4" w:rsidRDefault="00000000">
      <w:pPr>
        <w:pStyle w:val="afffffffffff1"/>
      </w:pPr>
      <w:r w:rsidRPr="008F0BF4">
        <w:t>试验报告、计算报告或其</w:t>
      </w:r>
      <w:r w:rsidRPr="008F0BF4">
        <w:rPr>
          <w:rFonts w:hint="eastAsia"/>
        </w:rPr>
        <w:t>他</w:t>
      </w:r>
      <w:r w:rsidRPr="008F0BF4">
        <w:t>相关资料的复印件</w:t>
      </w:r>
    </w:p>
    <w:p w14:paraId="61EF91C4" w14:textId="77777777" w:rsidR="007A6D1F" w:rsidRPr="008F0BF4" w:rsidRDefault="00000000">
      <w:pPr>
        <w:pStyle w:val="aff7"/>
        <w:spacing w:before="156" w:after="156"/>
      </w:pPr>
      <w:bookmarkStart w:id="372" w:name="_Toc125008332"/>
      <w:bookmarkStart w:id="373" w:name="_Toc134430320"/>
      <w:bookmarkStart w:id="374" w:name="_Toc134515587"/>
      <w:bookmarkStart w:id="375" w:name="_Toc134611698"/>
      <w:bookmarkStart w:id="376" w:name="_Toc134688470"/>
      <w:bookmarkStart w:id="377" w:name="_Toc135408553"/>
      <w:r w:rsidRPr="008F0BF4">
        <w:t>试验循环</w:t>
      </w:r>
      <w:bookmarkEnd w:id="372"/>
      <w:bookmarkEnd w:id="373"/>
      <w:bookmarkEnd w:id="374"/>
      <w:bookmarkEnd w:id="375"/>
      <w:bookmarkEnd w:id="376"/>
      <w:bookmarkEnd w:id="377"/>
    </w:p>
    <w:p w14:paraId="3EB7E897" w14:textId="5184E617" w:rsidR="007A6D1F" w:rsidRPr="008F0BF4" w:rsidRDefault="00000000">
      <w:pPr>
        <w:pStyle w:val="afffffd"/>
        <w:ind w:firstLine="420"/>
      </w:pPr>
      <w:r w:rsidRPr="008F0BF4">
        <w:rPr>
          <w:rFonts w:hAnsi="宋体" w:hint="eastAsia"/>
        </w:rPr>
        <w:t>循环工况：</w:t>
      </w:r>
      <w:r w:rsidRPr="008F0BF4">
        <w:t>WLTC / CLTC-P / CLTC</w:t>
      </w:r>
      <w:r w:rsidRPr="008F0BF4">
        <w:rPr>
          <w:rFonts w:hint="eastAsia"/>
        </w:rPr>
        <w:t>-</w:t>
      </w:r>
      <w:r w:rsidRPr="008F0BF4">
        <w:t>C</w:t>
      </w:r>
      <w:r w:rsidR="0026453D">
        <w:rPr>
          <w:rStyle w:val="afffff4"/>
        </w:rPr>
        <w:t>4）</w:t>
      </w:r>
    </w:p>
    <w:p w14:paraId="3062C146" w14:textId="77777777" w:rsidR="007A6D1F" w:rsidRPr="008F0BF4" w:rsidRDefault="00000000">
      <w:pPr>
        <w:pStyle w:val="aff7"/>
        <w:spacing w:before="156" w:after="156"/>
      </w:pPr>
      <w:bookmarkStart w:id="378" w:name="_Toc125008333"/>
      <w:bookmarkStart w:id="379" w:name="_Toc134430321"/>
      <w:bookmarkStart w:id="380" w:name="_Toc134515588"/>
      <w:bookmarkStart w:id="381" w:name="_Toc134611699"/>
      <w:bookmarkStart w:id="382" w:name="_Toc134688471"/>
      <w:bookmarkStart w:id="383" w:name="_Toc135408554"/>
      <w:r w:rsidRPr="008F0BF4">
        <w:t>燃料消耗量及CO</w:t>
      </w:r>
      <w:r w:rsidRPr="008F0BF4">
        <w:rPr>
          <w:vertAlign w:val="subscript"/>
        </w:rPr>
        <w:t>2</w:t>
      </w:r>
      <w:r w:rsidRPr="008F0BF4">
        <w:t>排放量申报值</w:t>
      </w:r>
      <w:bookmarkEnd w:id="378"/>
      <w:bookmarkEnd w:id="379"/>
      <w:bookmarkEnd w:id="380"/>
      <w:bookmarkEnd w:id="381"/>
      <w:bookmarkEnd w:id="382"/>
      <w:bookmarkEnd w:id="383"/>
    </w:p>
    <w:p w14:paraId="579D5ACB" w14:textId="77777777" w:rsidR="007A6D1F" w:rsidRPr="008F0BF4" w:rsidRDefault="00000000">
      <w:pPr>
        <w:pStyle w:val="afffffffffff1"/>
      </w:pPr>
      <w:r w:rsidRPr="008F0BF4">
        <w:t>CO</w:t>
      </w:r>
      <w:r w:rsidRPr="008F0BF4">
        <w:rPr>
          <w:vertAlign w:val="subscript"/>
        </w:rPr>
        <w:t>2</w:t>
      </w:r>
      <w:r w:rsidRPr="008F0BF4">
        <w:t>排放量（综合）：</w:t>
      </w:r>
      <w:r w:rsidRPr="008F0BF4">
        <w:rPr>
          <w:rFonts w:hint="eastAsia"/>
          <w:u w:val="single"/>
        </w:rPr>
        <w:t xml:space="preserve">                         </w:t>
      </w:r>
      <w:r w:rsidRPr="008F0BF4">
        <w:rPr>
          <w:u w:val="single"/>
        </w:rPr>
        <w:t xml:space="preserve">                                   </w:t>
      </w:r>
      <w:r w:rsidRPr="008F0BF4">
        <w:t>g/km</w:t>
      </w:r>
    </w:p>
    <w:p w14:paraId="4AB0F8B5" w14:textId="77777777" w:rsidR="007A6D1F" w:rsidRPr="008F0BF4" w:rsidRDefault="00000000">
      <w:pPr>
        <w:pStyle w:val="afffffffffff1"/>
      </w:pPr>
      <w:r w:rsidRPr="008F0BF4">
        <w:t>燃料消耗量（综合）：</w:t>
      </w:r>
      <w:r w:rsidRPr="008F0BF4">
        <w:rPr>
          <w:rFonts w:hint="eastAsia"/>
          <w:u w:val="single"/>
        </w:rPr>
        <w:t xml:space="preserve">                         </w:t>
      </w:r>
      <w:r w:rsidRPr="008F0BF4">
        <w:rPr>
          <w:u w:val="single"/>
        </w:rPr>
        <w:t xml:space="preserve">                               </w:t>
      </w:r>
      <w:r w:rsidRPr="008F0BF4">
        <w:t>L/100km</w:t>
      </w:r>
    </w:p>
    <w:p w14:paraId="0242253A" w14:textId="77777777" w:rsidR="007A6D1F" w:rsidRPr="008F0BF4" w:rsidRDefault="00000000">
      <w:pPr>
        <w:pStyle w:val="aff7"/>
        <w:spacing w:before="156" w:after="156"/>
      </w:pPr>
      <w:bookmarkStart w:id="384" w:name="_Toc125008334"/>
      <w:bookmarkStart w:id="385" w:name="_Toc134430322"/>
      <w:bookmarkStart w:id="386" w:name="_Toc134515589"/>
      <w:bookmarkStart w:id="387" w:name="_Toc134611700"/>
      <w:bookmarkStart w:id="388" w:name="_Toc134688472"/>
      <w:bookmarkStart w:id="389" w:name="_Toc135408555"/>
      <w:r w:rsidRPr="008F0BF4">
        <w:t>燃料消耗量及CO</w:t>
      </w:r>
      <w:r w:rsidRPr="008F0BF4">
        <w:rPr>
          <w:vertAlign w:val="subscript"/>
        </w:rPr>
        <w:t>2</w:t>
      </w:r>
      <w:r w:rsidRPr="008F0BF4">
        <w:t>排放量测试值</w:t>
      </w:r>
      <w:bookmarkEnd w:id="384"/>
      <w:bookmarkEnd w:id="385"/>
      <w:bookmarkEnd w:id="386"/>
      <w:bookmarkEnd w:id="387"/>
      <w:bookmarkEnd w:id="388"/>
      <w:bookmarkEnd w:id="389"/>
    </w:p>
    <w:p w14:paraId="3E9AE402" w14:textId="77777777" w:rsidR="007A6D1F" w:rsidRPr="008F0BF4" w:rsidRDefault="00000000">
      <w:pPr>
        <w:pStyle w:val="aff8"/>
        <w:spacing w:before="156" w:after="156"/>
      </w:pPr>
      <w:r w:rsidRPr="008F0BF4">
        <w:t>CO</w:t>
      </w:r>
      <w:r w:rsidRPr="008F0BF4">
        <w:rPr>
          <w:vertAlign w:val="subscript"/>
        </w:rPr>
        <w:t>2</w:t>
      </w:r>
      <w:r w:rsidRPr="008F0BF4">
        <w:t>排放量</w:t>
      </w:r>
    </w:p>
    <w:p w14:paraId="5729F493" w14:textId="77777777" w:rsidR="007A6D1F" w:rsidRPr="008F0BF4" w:rsidRDefault="00000000">
      <w:pPr>
        <w:pStyle w:val="afffffffffff2"/>
      </w:pPr>
      <w:r w:rsidRPr="008F0BF4">
        <w:t>CO</w:t>
      </w:r>
      <w:r w:rsidRPr="008F0BF4">
        <w:rPr>
          <w:vertAlign w:val="subscript"/>
        </w:rPr>
        <w:t>2</w:t>
      </w:r>
      <w:r w:rsidRPr="008F0BF4">
        <w:t>排放量（低速段）</w:t>
      </w:r>
      <w:r w:rsidRPr="008F0BF4">
        <w:rPr>
          <w:rFonts w:hint="eastAsia"/>
        </w:rPr>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7F987FB1" w14:textId="77777777" w:rsidR="007A6D1F" w:rsidRPr="008F0BF4" w:rsidRDefault="00000000">
      <w:pPr>
        <w:pStyle w:val="afffffffffff2"/>
      </w:pPr>
      <w:r w:rsidRPr="008F0BF4">
        <w:t>CO</w:t>
      </w:r>
      <w:r w:rsidRPr="008F0BF4">
        <w:rPr>
          <w:vertAlign w:val="subscript"/>
        </w:rPr>
        <w:t>2</w:t>
      </w:r>
      <w:r w:rsidRPr="008F0BF4">
        <w:t>排放量（中速段）：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1867B6C5" w14:textId="77777777" w:rsidR="007A6D1F" w:rsidRPr="008F0BF4" w:rsidRDefault="00000000">
      <w:pPr>
        <w:pStyle w:val="afffffffffff2"/>
      </w:pPr>
      <w:r w:rsidRPr="008F0BF4">
        <w:t>CO</w:t>
      </w:r>
      <w:r w:rsidRPr="008F0BF4">
        <w:rPr>
          <w:vertAlign w:val="subscript"/>
        </w:rPr>
        <w:t>2</w:t>
      </w:r>
      <w:r w:rsidRPr="008F0BF4">
        <w:t>排放量（高速段）：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5DDB54A5" w14:textId="1842B5BD" w:rsidR="007A6D1F" w:rsidRPr="008F0BF4" w:rsidRDefault="00000000">
      <w:pPr>
        <w:pStyle w:val="afffffffffff2"/>
      </w:pPr>
      <w:r w:rsidRPr="008F0BF4">
        <w:t>CO</w:t>
      </w:r>
      <w:r w:rsidRPr="008F0BF4">
        <w:rPr>
          <w:vertAlign w:val="subscript"/>
        </w:rPr>
        <w:t>2</w:t>
      </w:r>
      <w:r w:rsidRPr="008F0BF4">
        <w:t>排放量（超高速段）：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r w:rsidR="0026453D">
        <w:rPr>
          <w:rStyle w:val="afffff4"/>
        </w:rPr>
        <w:t>4）</w:t>
      </w:r>
    </w:p>
    <w:p w14:paraId="424B16CE" w14:textId="77777777" w:rsidR="007A6D1F" w:rsidRPr="008F0BF4" w:rsidRDefault="00000000">
      <w:pPr>
        <w:pStyle w:val="afffffffffff2"/>
      </w:pPr>
      <w:r w:rsidRPr="008F0BF4">
        <w:t>CO</w:t>
      </w:r>
      <w:r w:rsidRPr="008F0BF4">
        <w:rPr>
          <w:vertAlign w:val="subscript"/>
        </w:rPr>
        <w:t>2</w:t>
      </w:r>
      <w:r w:rsidRPr="008F0BF4">
        <w:t>排放量（综合）：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55B6C702" w14:textId="77777777" w:rsidR="007A6D1F" w:rsidRPr="008F0BF4" w:rsidRDefault="00000000">
      <w:pPr>
        <w:pStyle w:val="aff8"/>
        <w:spacing w:before="156" w:after="156"/>
      </w:pPr>
      <w:r w:rsidRPr="008F0BF4">
        <w:t>燃料消耗量</w:t>
      </w:r>
    </w:p>
    <w:p w14:paraId="5FFD8053" w14:textId="77777777" w:rsidR="007A6D1F" w:rsidRPr="008F0BF4" w:rsidRDefault="00000000">
      <w:pPr>
        <w:pStyle w:val="afffffffffff2"/>
      </w:pPr>
      <w:r w:rsidRPr="008F0BF4">
        <w:t>燃料消耗量（低速段）：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1B30DFDF" w14:textId="77777777" w:rsidR="007A6D1F" w:rsidRPr="008F0BF4" w:rsidRDefault="00000000">
      <w:pPr>
        <w:pStyle w:val="afffffffffff2"/>
      </w:pPr>
      <w:r w:rsidRPr="008F0BF4">
        <w:t>燃料消耗量（中速段）：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3D09412F" w14:textId="77777777" w:rsidR="007A6D1F" w:rsidRPr="008F0BF4" w:rsidRDefault="00000000">
      <w:pPr>
        <w:pStyle w:val="afffffffffff2"/>
      </w:pPr>
      <w:r w:rsidRPr="008F0BF4">
        <w:t>燃料消耗量（高速段）：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27167361" w14:textId="68EF4397" w:rsidR="007A6D1F" w:rsidRPr="008F0BF4" w:rsidRDefault="00000000">
      <w:pPr>
        <w:pStyle w:val="afffffffffff2"/>
      </w:pPr>
      <w:r w:rsidRPr="008F0BF4">
        <w:t>燃料消耗量（超高速段）：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r w:rsidR="0026453D">
        <w:rPr>
          <w:rStyle w:val="afffff4"/>
        </w:rPr>
        <w:t>4）</w:t>
      </w:r>
    </w:p>
    <w:p w14:paraId="235518C5" w14:textId="77777777" w:rsidR="007A6D1F" w:rsidRPr="008F0BF4" w:rsidRDefault="00000000">
      <w:pPr>
        <w:pStyle w:val="afffffffffff2"/>
      </w:pPr>
      <w:r w:rsidRPr="008F0BF4">
        <w:t>燃料消耗量（综合）：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12A410D1" w14:textId="77777777" w:rsidR="007A6D1F" w:rsidRPr="008F0BF4" w:rsidRDefault="00000000">
      <w:pPr>
        <w:pStyle w:val="aff7"/>
        <w:spacing w:before="156" w:after="156"/>
      </w:pPr>
      <w:bookmarkStart w:id="390" w:name="_Toc125008335"/>
      <w:bookmarkStart w:id="391" w:name="_Toc134430323"/>
      <w:bookmarkStart w:id="392" w:name="_Toc134515590"/>
      <w:bookmarkStart w:id="393" w:name="_Toc134611701"/>
      <w:bookmarkStart w:id="394" w:name="_Toc134688473"/>
      <w:bookmarkStart w:id="395" w:name="_Toc135408556"/>
      <w:r w:rsidRPr="008F0BF4">
        <w:t>燃料消耗量及CO</w:t>
      </w:r>
      <w:r w:rsidRPr="008F0BF4">
        <w:rPr>
          <w:vertAlign w:val="subscript"/>
        </w:rPr>
        <w:t>2</w:t>
      </w:r>
      <w:r w:rsidRPr="008F0BF4">
        <w:t>排放量型式认证值</w:t>
      </w:r>
      <w:bookmarkEnd w:id="390"/>
      <w:bookmarkEnd w:id="391"/>
      <w:bookmarkEnd w:id="392"/>
      <w:bookmarkEnd w:id="393"/>
      <w:bookmarkEnd w:id="394"/>
      <w:bookmarkEnd w:id="395"/>
    </w:p>
    <w:p w14:paraId="3B25CDD6" w14:textId="77777777" w:rsidR="007A6D1F" w:rsidRPr="008F0BF4" w:rsidRDefault="00000000">
      <w:pPr>
        <w:pStyle w:val="aff8"/>
        <w:spacing w:before="156" w:after="156"/>
      </w:pPr>
      <w:r w:rsidRPr="008F0BF4">
        <w:t>CO</w:t>
      </w:r>
      <w:r w:rsidRPr="008F0BF4">
        <w:rPr>
          <w:vertAlign w:val="subscript"/>
        </w:rPr>
        <w:t>2</w:t>
      </w:r>
      <w:r w:rsidRPr="008F0BF4">
        <w:t>排放量</w:t>
      </w:r>
    </w:p>
    <w:p w14:paraId="34564F27" w14:textId="77777777" w:rsidR="007A6D1F" w:rsidRPr="008F0BF4" w:rsidRDefault="00000000">
      <w:pPr>
        <w:pStyle w:val="afffffffffff2"/>
      </w:pPr>
      <w:r w:rsidRPr="008F0BF4">
        <w:t>CO</w:t>
      </w:r>
      <w:r w:rsidRPr="008F0BF4">
        <w:rPr>
          <w:vertAlign w:val="subscript"/>
        </w:rPr>
        <w:t>2</w:t>
      </w:r>
      <w:r w:rsidRPr="008F0BF4">
        <w:t>排放量（低速段）</w:t>
      </w:r>
      <w:r w:rsidRPr="008F0BF4">
        <w:rPr>
          <w:rFonts w:hint="eastAsia"/>
        </w:rPr>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6E275EC9" w14:textId="77777777" w:rsidR="007A6D1F" w:rsidRPr="008F0BF4" w:rsidRDefault="00000000">
      <w:pPr>
        <w:pStyle w:val="afffffffffff2"/>
      </w:pPr>
      <w:r w:rsidRPr="008F0BF4">
        <w:t>CO</w:t>
      </w:r>
      <w:r w:rsidRPr="008F0BF4">
        <w:rPr>
          <w:vertAlign w:val="subscript"/>
        </w:rPr>
        <w:t>2</w:t>
      </w:r>
      <w:r w:rsidRPr="008F0BF4">
        <w:t>排放量（中速段）：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776C3A21" w14:textId="77777777" w:rsidR="007A6D1F" w:rsidRPr="008F0BF4" w:rsidRDefault="00000000">
      <w:pPr>
        <w:pStyle w:val="afffffffffff2"/>
      </w:pPr>
      <w:r w:rsidRPr="008F0BF4">
        <w:lastRenderedPageBreak/>
        <w:t>CO</w:t>
      </w:r>
      <w:r w:rsidRPr="008F0BF4">
        <w:rPr>
          <w:vertAlign w:val="subscript"/>
        </w:rPr>
        <w:t>2</w:t>
      </w:r>
      <w:r w:rsidRPr="008F0BF4">
        <w:t>排放量（高速段）：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0DFF0099" w14:textId="41C11C98" w:rsidR="007A6D1F" w:rsidRPr="008F0BF4" w:rsidRDefault="00000000">
      <w:pPr>
        <w:pStyle w:val="afffffffffff2"/>
      </w:pPr>
      <w:r w:rsidRPr="008F0BF4">
        <w:t>CO</w:t>
      </w:r>
      <w:r w:rsidRPr="008F0BF4">
        <w:rPr>
          <w:vertAlign w:val="subscript"/>
        </w:rPr>
        <w:t>2</w:t>
      </w:r>
      <w:r w:rsidRPr="008F0BF4">
        <w:t>排放量（超高速段）：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r w:rsidR="0026453D">
        <w:rPr>
          <w:rStyle w:val="afffff4"/>
        </w:rPr>
        <w:t>4）</w:t>
      </w:r>
    </w:p>
    <w:p w14:paraId="0AC6A3C2" w14:textId="77777777" w:rsidR="007A6D1F" w:rsidRPr="008F0BF4" w:rsidRDefault="00000000">
      <w:pPr>
        <w:pStyle w:val="afffffffffff2"/>
      </w:pPr>
      <w:r w:rsidRPr="008F0BF4">
        <w:t>CO</w:t>
      </w:r>
      <w:r w:rsidRPr="008F0BF4">
        <w:rPr>
          <w:vertAlign w:val="subscript"/>
        </w:rPr>
        <w:t>2</w:t>
      </w:r>
      <w:r w:rsidRPr="008F0BF4">
        <w:t>排放量（综合）：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01850978" w14:textId="77777777" w:rsidR="007A6D1F" w:rsidRPr="008F0BF4" w:rsidRDefault="00000000">
      <w:pPr>
        <w:pStyle w:val="aff8"/>
        <w:spacing w:before="156" w:after="156"/>
      </w:pPr>
      <w:r w:rsidRPr="008F0BF4">
        <w:t>燃料消耗量</w:t>
      </w:r>
    </w:p>
    <w:p w14:paraId="67C8F8B7" w14:textId="77777777" w:rsidR="007A6D1F" w:rsidRPr="008F0BF4" w:rsidRDefault="00000000">
      <w:pPr>
        <w:pStyle w:val="afffffffffff2"/>
      </w:pPr>
      <w:r w:rsidRPr="008F0BF4">
        <w:t>燃料消耗量（低速段）：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23FA6032" w14:textId="77777777" w:rsidR="007A6D1F" w:rsidRPr="008F0BF4" w:rsidRDefault="00000000">
      <w:pPr>
        <w:pStyle w:val="afffffffffff2"/>
      </w:pPr>
      <w:r w:rsidRPr="008F0BF4">
        <w:t>燃料消耗量（中速段）：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574929B1" w14:textId="77777777" w:rsidR="007A6D1F" w:rsidRPr="008F0BF4" w:rsidRDefault="00000000">
      <w:pPr>
        <w:pStyle w:val="afffffffffff2"/>
      </w:pPr>
      <w:r w:rsidRPr="008F0BF4">
        <w:t>燃料消耗量（高速段）：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2CD148BD" w14:textId="55B61B31" w:rsidR="007A6D1F" w:rsidRPr="008F0BF4" w:rsidRDefault="00000000">
      <w:pPr>
        <w:pStyle w:val="afffffffffff2"/>
      </w:pPr>
      <w:r w:rsidRPr="008F0BF4">
        <w:t>燃料消耗量（超高速段）：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r w:rsidR="0026453D">
        <w:rPr>
          <w:rStyle w:val="afffff4"/>
        </w:rPr>
        <w:t>4）</w:t>
      </w:r>
    </w:p>
    <w:p w14:paraId="73E0418A" w14:textId="77777777" w:rsidR="007A6D1F" w:rsidRPr="008F0BF4" w:rsidRDefault="00000000">
      <w:pPr>
        <w:pStyle w:val="afffffffffff2"/>
      </w:pPr>
      <w:r w:rsidRPr="008F0BF4">
        <w:t>燃料消耗量（综合）：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7D3F44E3" w14:textId="77777777" w:rsidR="007A6D1F" w:rsidRPr="008F0BF4" w:rsidRDefault="00000000">
      <w:pPr>
        <w:pStyle w:val="aff8"/>
        <w:spacing w:before="156" w:after="156"/>
      </w:pPr>
      <w:r w:rsidRPr="008F0BF4">
        <w:t>限值</w:t>
      </w:r>
    </w:p>
    <w:p w14:paraId="7F42BF1C" w14:textId="77777777" w:rsidR="007A6D1F" w:rsidRPr="008F0BF4" w:rsidRDefault="00000000">
      <w:pPr>
        <w:pStyle w:val="afffffffffff2"/>
      </w:pPr>
      <w:r w:rsidRPr="008F0BF4">
        <w:t>此车型对应的限值：</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L/100km</w:t>
      </w:r>
    </w:p>
    <w:p w14:paraId="3EAA7EBF" w14:textId="54A29A21" w:rsidR="007A6D1F" w:rsidRPr="008F0BF4" w:rsidRDefault="00000000">
      <w:pPr>
        <w:pStyle w:val="afffffffffff2"/>
      </w:pPr>
      <w:r w:rsidRPr="008F0BF4">
        <w:t>此车型的型式</w:t>
      </w:r>
      <w:proofErr w:type="gramStart"/>
      <w:r w:rsidRPr="008F0BF4">
        <w:t>认证值</w:t>
      </w:r>
      <w:proofErr w:type="gramEnd"/>
      <w:r w:rsidRPr="008F0BF4">
        <w:tab/>
      </w:r>
      <w:r w:rsidRPr="008F0BF4">
        <w:rPr>
          <w:rFonts w:hAnsi="宋体" w:hint="eastAsia"/>
        </w:rPr>
        <w:t>≤</w:t>
      </w:r>
      <w:r w:rsidRPr="008F0BF4">
        <w:rPr>
          <w:rFonts w:hint="eastAsia"/>
        </w:rPr>
        <w:t>或</w:t>
      </w:r>
      <w:r w:rsidRPr="008F0BF4">
        <w:t>＞限值</w:t>
      </w:r>
      <w:r w:rsidR="0026453D">
        <w:rPr>
          <w:rStyle w:val="afffff4"/>
        </w:rPr>
        <w:t>4）</w:t>
      </w:r>
    </w:p>
    <w:p w14:paraId="2DCD3CAE" w14:textId="77777777" w:rsidR="007A6D1F" w:rsidRPr="008F0BF4" w:rsidRDefault="00000000">
      <w:pPr>
        <w:pStyle w:val="aff7"/>
        <w:spacing w:before="156" w:after="156"/>
      </w:pPr>
      <w:bookmarkStart w:id="396" w:name="_Toc125008336"/>
      <w:bookmarkStart w:id="397" w:name="_Toc134430324"/>
      <w:bookmarkStart w:id="398" w:name="_Toc134515591"/>
      <w:bookmarkStart w:id="399" w:name="_Toc134611702"/>
      <w:bookmarkStart w:id="400" w:name="_Toc134688474"/>
      <w:bookmarkStart w:id="401" w:name="_Toc135408557"/>
      <w:r w:rsidRPr="008F0BF4">
        <w:t>检验机构信息</w:t>
      </w:r>
      <w:bookmarkEnd w:id="396"/>
      <w:bookmarkEnd w:id="397"/>
      <w:bookmarkEnd w:id="398"/>
      <w:bookmarkEnd w:id="399"/>
      <w:bookmarkEnd w:id="400"/>
      <w:bookmarkEnd w:id="401"/>
    </w:p>
    <w:p w14:paraId="359DAA24" w14:textId="77777777" w:rsidR="007A6D1F" w:rsidRPr="008F0BF4" w:rsidRDefault="00000000">
      <w:pPr>
        <w:pStyle w:val="afffffffffff1"/>
      </w:pPr>
      <w:r w:rsidRPr="008F0BF4">
        <w:t>车辆提交认证日期：</w:t>
      </w:r>
      <w:r w:rsidRPr="008F0BF4">
        <w:rPr>
          <w:rFonts w:hint="eastAsia"/>
          <w:u w:val="single"/>
        </w:rPr>
        <w:t xml:space="preserve">  </w:t>
      </w:r>
      <w:r w:rsidRPr="008F0BF4">
        <w:rPr>
          <w:u w:val="single"/>
        </w:rPr>
        <w:t xml:space="preserve">                                                              </w:t>
      </w:r>
    </w:p>
    <w:p w14:paraId="7C94F321" w14:textId="77777777" w:rsidR="007A6D1F" w:rsidRPr="008F0BF4" w:rsidRDefault="00000000">
      <w:pPr>
        <w:pStyle w:val="afffffffffff1"/>
      </w:pPr>
      <w:r w:rsidRPr="008F0BF4">
        <w:t>负责进行试验的检验机构：</w:t>
      </w:r>
      <w:r w:rsidRPr="008F0BF4">
        <w:rPr>
          <w:rFonts w:hint="eastAsia"/>
          <w:u w:val="single"/>
        </w:rPr>
        <w:t xml:space="preserve">  </w:t>
      </w:r>
      <w:r w:rsidRPr="008F0BF4">
        <w:rPr>
          <w:u w:val="single"/>
        </w:rPr>
        <w:t xml:space="preserve">                                                        </w:t>
      </w:r>
    </w:p>
    <w:p w14:paraId="794020D6" w14:textId="77777777" w:rsidR="007A6D1F" w:rsidRPr="008F0BF4" w:rsidRDefault="00000000">
      <w:pPr>
        <w:pStyle w:val="afffffffffff1"/>
      </w:pPr>
      <w:r w:rsidRPr="008F0BF4">
        <w:t>试验报告编号：</w:t>
      </w:r>
      <w:r w:rsidRPr="008F0BF4">
        <w:rPr>
          <w:rFonts w:hint="eastAsia"/>
          <w:u w:val="single"/>
        </w:rPr>
        <w:t xml:space="preserve">  </w:t>
      </w:r>
      <w:r w:rsidRPr="008F0BF4">
        <w:rPr>
          <w:u w:val="single"/>
        </w:rPr>
        <w:t xml:space="preserve">                                                                  </w:t>
      </w:r>
    </w:p>
    <w:p w14:paraId="2C38A8A8" w14:textId="77777777" w:rsidR="007A6D1F" w:rsidRPr="008F0BF4" w:rsidRDefault="00000000">
      <w:pPr>
        <w:pStyle w:val="afffffffffff1"/>
      </w:pPr>
      <w:r w:rsidRPr="008F0BF4">
        <w:t>地点：</w:t>
      </w:r>
      <w:r w:rsidRPr="008F0BF4">
        <w:rPr>
          <w:rFonts w:hint="eastAsia"/>
          <w:u w:val="single"/>
        </w:rPr>
        <w:t xml:space="preserve">  </w:t>
      </w:r>
      <w:r w:rsidRPr="008F0BF4">
        <w:rPr>
          <w:u w:val="single"/>
        </w:rPr>
        <w:t xml:space="preserve">                                                                          </w:t>
      </w:r>
    </w:p>
    <w:p w14:paraId="14AAF2B3" w14:textId="77777777" w:rsidR="007A6D1F" w:rsidRPr="008F0BF4" w:rsidRDefault="00000000">
      <w:pPr>
        <w:pStyle w:val="afffffffffff1"/>
      </w:pPr>
      <w:r w:rsidRPr="008F0BF4">
        <w:t>日期：</w:t>
      </w:r>
      <w:r w:rsidRPr="008F0BF4">
        <w:rPr>
          <w:rFonts w:hint="eastAsia"/>
          <w:u w:val="single"/>
        </w:rPr>
        <w:t xml:space="preserve">  </w:t>
      </w:r>
      <w:r w:rsidRPr="008F0BF4">
        <w:rPr>
          <w:u w:val="single"/>
        </w:rPr>
        <w:t xml:space="preserve">                                                                          </w:t>
      </w:r>
    </w:p>
    <w:p w14:paraId="7D2D834F" w14:textId="77777777" w:rsidR="007A6D1F" w:rsidRPr="008F0BF4" w:rsidRDefault="00000000">
      <w:pPr>
        <w:pStyle w:val="afffffffffff1"/>
      </w:pPr>
      <w:r w:rsidRPr="008F0BF4">
        <w:t>签名：</w:t>
      </w:r>
      <w:r w:rsidRPr="008F0BF4">
        <w:rPr>
          <w:rFonts w:hint="eastAsia"/>
          <w:u w:val="single"/>
        </w:rPr>
        <w:t xml:space="preserve">  </w:t>
      </w:r>
      <w:r w:rsidRPr="008F0BF4">
        <w:rPr>
          <w:u w:val="single"/>
        </w:rPr>
        <w:t xml:space="preserve">                                                                          </w:t>
      </w:r>
    </w:p>
    <w:p w14:paraId="56135613" w14:textId="77777777" w:rsidR="007A6D1F" w:rsidRPr="008F0BF4" w:rsidRDefault="007A6D1F">
      <w:pPr>
        <w:pStyle w:val="afffffd"/>
        <w:ind w:firstLine="420"/>
      </w:pPr>
    </w:p>
    <w:p w14:paraId="3ED9F1CA" w14:textId="77777777" w:rsidR="007A6D1F" w:rsidRPr="008F0BF4" w:rsidRDefault="007A6D1F">
      <w:pPr>
        <w:pStyle w:val="afffffd"/>
        <w:ind w:firstLine="420"/>
        <w:sectPr w:rsidR="007A6D1F" w:rsidRPr="008F0BF4">
          <w:pgSz w:w="11906" w:h="16838"/>
          <w:pgMar w:top="2410" w:right="1134" w:bottom="1134" w:left="1134" w:header="1418" w:footer="1134" w:gutter="284"/>
          <w:cols w:space="425"/>
          <w:formProt w:val="0"/>
          <w:docGrid w:type="lines" w:linePitch="312"/>
        </w:sectPr>
      </w:pPr>
    </w:p>
    <w:p w14:paraId="4A1DB8E2" w14:textId="77777777" w:rsidR="007A6D1F" w:rsidRPr="008F0BF4" w:rsidRDefault="007A6D1F">
      <w:pPr>
        <w:pStyle w:val="afb"/>
        <w:rPr>
          <w:vanish w:val="0"/>
        </w:rPr>
      </w:pPr>
    </w:p>
    <w:p w14:paraId="714AA285" w14:textId="77777777" w:rsidR="007A6D1F" w:rsidRPr="008F0BF4" w:rsidRDefault="007A6D1F">
      <w:pPr>
        <w:pStyle w:val="aff1"/>
        <w:rPr>
          <w:vanish w:val="0"/>
        </w:rPr>
      </w:pPr>
    </w:p>
    <w:p w14:paraId="5749C226" w14:textId="70BE05AE" w:rsidR="007A6D1F" w:rsidRPr="008F0BF4" w:rsidRDefault="00000000">
      <w:pPr>
        <w:pStyle w:val="aff6"/>
        <w:spacing w:before="78" w:after="156"/>
      </w:pPr>
      <w:r w:rsidRPr="008F0BF4">
        <w:br/>
      </w:r>
      <w:bookmarkStart w:id="402" w:name="_Toc125008337"/>
      <w:bookmarkStart w:id="403" w:name="_Toc125008371"/>
      <w:bookmarkStart w:id="404" w:name="_Toc125019313"/>
      <w:bookmarkStart w:id="405" w:name="_Toc127864583"/>
      <w:bookmarkStart w:id="406" w:name="_Toc127864671"/>
      <w:bookmarkStart w:id="407" w:name="_Toc127865056"/>
      <w:bookmarkStart w:id="408" w:name="_Toc134430325"/>
      <w:bookmarkStart w:id="409" w:name="_Toc134515592"/>
      <w:bookmarkStart w:id="410" w:name="_Toc134611703"/>
      <w:bookmarkStart w:id="411" w:name="_Toc134688475"/>
      <w:bookmarkStart w:id="412" w:name="_Toc135408558"/>
      <w:r w:rsidRPr="008F0BF4">
        <w:rPr>
          <w:rFonts w:hint="eastAsia"/>
        </w:rPr>
        <w:t>（规范性）</w:t>
      </w:r>
      <w:r w:rsidRPr="008F0BF4">
        <w:br/>
      </w:r>
      <w:r w:rsidRPr="008F0BF4">
        <w:rPr>
          <w:rFonts w:hint="eastAsia"/>
        </w:rPr>
        <w:t>可外接充电式混合动力车型能量消耗量型式认证报告/型式认证申请报告</w:t>
      </w:r>
      <w:bookmarkEnd w:id="402"/>
      <w:bookmarkEnd w:id="403"/>
      <w:bookmarkEnd w:id="404"/>
      <w:bookmarkEnd w:id="405"/>
      <w:bookmarkEnd w:id="406"/>
      <w:bookmarkEnd w:id="407"/>
      <w:bookmarkEnd w:id="408"/>
      <w:bookmarkEnd w:id="409"/>
      <w:bookmarkEnd w:id="410"/>
      <w:bookmarkEnd w:id="411"/>
      <w:bookmarkEnd w:id="412"/>
    </w:p>
    <w:p w14:paraId="6EACC555" w14:textId="77777777" w:rsidR="007A6D1F" w:rsidRPr="008F0BF4" w:rsidRDefault="00000000">
      <w:pPr>
        <w:pStyle w:val="aff7"/>
        <w:spacing w:before="156" w:after="156"/>
      </w:pPr>
      <w:bookmarkStart w:id="413" w:name="_Toc125008338"/>
      <w:bookmarkStart w:id="414" w:name="_Toc134430326"/>
      <w:bookmarkStart w:id="415" w:name="_Toc134515593"/>
      <w:bookmarkStart w:id="416" w:name="_Toc134611704"/>
      <w:bookmarkStart w:id="417" w:name="_Toc134688476"/>
      <w:bookmarkStart w:id="418" w:name="_Toc135408559"/>
      <w:r w:rsidRPr="008F0BF4">
        <w:t>车辆及制造厂基本信息</w:t>
      </w:r>
      <w:bookmarkEnd w:id="413"/>
      <w:bookmarkEnd w:id="414"/>
      <w:bookmarkEnd w:id="415"/>
      <w:bookmarkEnd w:id="416"/>
      <w:bookmarkEnd w:id="417"/>
      <w:bookmarkEnd w:id="418"/>
    </w:p>
    <w:p w14:paraId="751B40BE" w14:textId="77777777" w:rsidR="007A6D1F" w:rsidRPr="008F0BF4" w:rsidRDefault="00000000">
      <w:pPr>
        <w:pStyle w:val="afffffffffff1"/>
      </w:pPr>
      <w:r w:rsidRPr="008F0BF4">
        <w:t>车辆的商品名称或厂牌：</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p>
    <w:p w14:paraId="318FA466" w14:textId="77777777" w:rsidR="007A6D1F" w:rsidRPr="008F0BF4" w:rsidRDefault="00000000">
      <w:pPr>
        <w:pStyle w:val="afffffffffff1"/>
      </w:pPr>
      <w:r w:rsidRPr="008F0BF4">
        <w:t>车辆型式：</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p>
    <w:p w14:paraId="6EA29BC4" w14:textId="77777777" w:rsidR="007A6D1F" w:rsidRPr="008F0BF4" w:rsidRDefault="00000000">
      <w:pPr>
        <w:pStyle w:val="afffffffffff1"/>
        <w:jc w:val="left"/>
      </w:pPr>
      <w:r w:rsidRPr="008F0BF4">
        <w:t>车辆类别</w:t>
      </w:r>
      <w:r w:rsidRPr="008F0BF4">
        <w:rPr>
          <w:rStyle w:val="afffff4"/>
        </w:rPr>
        <w:t>4）</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rFonts w:hint="eastAsia"/>
          <w:sz w:val="18"/>
          <w:szCs w:val="16"/>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p>
    <w:p w14:paraId="6F3EAFAD" w14:textId="77777777" w:rsidR="007A6D1F" w:rsidRPr="008F0BF4" w:rsidRDefault="00000000">
      <w:pPr>
        <w:pStyle w:val="afffffffffff1"/>
      </w:pPr>
      <w:r w:rsidRPr="008F0BF4">
        <w:t>制造厂名称和地址：</w:t>
      </w:r>
      <w:r w:rsidRPr="008F0BF4">
        <w:rPr>
          <w:u w:val="single"/>
        </w:rPr>
        <w:t xml:space="preserve">                                                                </w:t>
      </w:r>
    </w:p>
    <w:p w14:paraId="52E67B41" w14:textId="77777777" w:rsidR="007A6D1F" w:rsidRPr="008F0BF4" w:rsidRDefault="00000000">
      <w:pPr>
        <w:pStyle w:val="afffffffffff1"/>
      </w:pPr>
      <w:r w:rsidRPr="008F0BF4">
        <w:t>制造厂法定代表人的名称和地址（如适用）</w:t>
      </w:r>
      <w:r w:rsidRPr="008F0BF4">
        <w:rPr>
          <w:rFonts w:hint="eastAsia"/>
        </w:rPr>
        <w:t>：</w:t>
      </w:r>
      <w:r w:rsidRPr="008F0BF4">
        <w:rPr>
          <w:rFonts w:hint="eastAsia"/>
          <w:u w:val="single"/>
        </w:rPr>
        <w:t xml:space="preserve"> </w:t>
      </w:r>
      <w:r w:rsidRPr="008F0BF4">
        <w:rPr>
          <w:u w:val="single"/>
        </w:rPr>
        <w:t xml:space="preserve">                                          </w:t>
      </w:r>
    </w:p>
    <w:p w14:paraId="6F134CBE" w14:textId="77777777" w:rsidR="007A6D1F" w:rsidRPr="008F0BF4" w:rsidRDefault="00000000">
      <w:pPr>
        <w:pStyle w:val="aff7"/>
        <w:spacing w:before="156" w:after="156"/>
      </w:pPr>
      <w:bookmarkStart w:id="419" w:name="_Toc125008339"/>
      <w:bookmarkStart w:id="420" w:name="_Toc134430327"/>
      <w:bookmarkStart w:id="421" w:name="_Toc134515594"/>
      <w:bookmarkStart w:id="422" w:name="_Toc134611705"/>
      <w:bookmarkStart w:id="423" w:name="_Toc134688477"/>
      <w:bookmarkStart w:id="424" w:name="_Toc135408560"/>
      <w:r w:rsidRPr="008F0BF4">
        <w:t>车辆说明</w:t>
      </w:r>
      <w:bookmarkEnd w:id="419"/>
      <w:bookmarkEnd w:id="420"/>
      <w:bookmarkEnd w:id="421"/>
      <w:bookmarkEnd w:id="422"/>
      <w:bookmarkEnd w:id="423"/>
      <w:bookmarkEnd w:id="424"/>
    </w:p>
    <w:p w14:paraId="527416F3" w14:textId="77777777" w:rsidR="007A6D1F" w:rsidRPr="008F0BF4" w:rsidRDefault="00000000">
      <w:pPr>
        <w:pStyle w:val="aff8"/>
        <w:spacing w:before="156" w:after="156"/>
      </w:pPr>
      <w:r w:rsidRPr="008F0BF4">
        <w:t>整车参数</w:t>
      </w:r>
    </w:p>
    <w:p w14:paraId="4AA140EB" w14:textId="77777777" w:rsidR="007A6D1F" w:rsidRPr="008F0BF4" w:rsidRDefault="00000000">
      <w:pPr>
        <w:pStyle w:val="afffffffffff2"/>
      </w:pPr>
      <w:r w:rsidRPr="008F0BF4">
        <w:t>整车整备质量：</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kg</w:t>
      </w:r>
    </w:p>
    <w:p w14:paraId="27444CA4" w14:textId="77777777" w:rsidR="007A6D1F" w:rsidRPr="008F0BF4" w:rsidRDefault="00000000">
      <w:pPr>
        <w:pStyle w:val="afffffffffff2"/>
      </w:pPr>
      <w:r w:rsidRPr="008F0BF4">
        <w:t>最大设计总质量：</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kg</w:t>
      </w:r>
    </w:p>
    <w:p w14:paraId="023CFE2F" w14:textId="77777777" w:rsidR="007A6D1F" w:rsidRPr="008F0BF4" w:rsidRDefault="00000000">
      <w:pPr>
        <w:pStyle w:val="afffffffffff2"/>
      </w:pPr>
      <w:r w:rsidRPr="008F0BF4">
        <w:t>额定载客数：</w:t>
      </w:r>
      <w:r w:rsidRPr="008F0BF4">
        <w:rPr>
          <w:rFonts w:hint="eastAsia"/>
          <w:u w:val="single"/>
        </w:rPr>
        <w:t xml:space="preserve">                        </w:t>
      </w:r>
      <w:r w:rsidRPr="008F0BF4">
        <w:rPr>
          <w:u w:val="single"/>
        </w:rPr>
        <w:t xml:space="preserve">                                           </w:t>
      </w:r>
      <w:r w:rsidRPr="008F0BF4">
        <w:t>人</w:t>
      </w:r>
    </w:p>
    <w:p w14:paraId="78EFF2F0" w14:textId="77777777" w:rsidR="007A6D1F" w:rsidRPr="008F0BF4" w:rsidRDefault="00000000">
      <w:pPr>
        <w:pStyle w:val="afffffffffff2"/>
      </w:pPr>
      <w:r w:rsidRPr="008F0BF4">
        <w:t>车身型式：</w:t>
      </w:r>
      <w:r w:rsidRPr="008F0BF4">
        <w:rPr>
          <w:rFonts w:hint="eastAsia"/>
          <w:u w:val="single"/>
        </w:rPr>
        <w:t xml:space="preserve">            </w:t>
      </w:r>
      <w:r w:rsidRPr="008F0BF4">
        <w:rPr>
          <w:u w:val="single"/>
        </w:rPr>
        <w:t xml:space="preserve">                                                          </w:t>
      </w:r>
    </w:p>
    <w:p w14:paraId="2847E54A" w14:textId="78B2503D" w:rsidR="007A6D1F" w:rsidRPr="008F0BF4" w:rsidRDefault="00000000">
      <w:pPr>
        <w:pStyle w:val="afffffffffff2"/>
      </w:pPr>
      <w:r w:rsidRPr="008F0BF4">
        <w:t>驱动轮：前、后、4</w:t>
      </w:r>
      <w:r w:rsidRPr="008F0BF4">
        <w:rPr>
          <w:rFonts w:hint="eastAsia"/>
        </w:rPr>
        <w:t>×</w:t>
      </w:r>
      <w:r w:rsidRPr="008F0BF4">
        <w:t>4</w:t>
      </w:r>
      <w:r w:rsidR="0026453D">
        <w:rPr>
          <w:rStyle w:val="afffff4"/>
        </w:rPr>
        <w:t>4）</w:t>
      </w:r>
    </w:p>
    <w:p w14:paraId="69341B47" w14:textId="77777777" w:rsidR="007A6D1F" w:rsidRPr="008F0BF4" w:rsidRDefault="00000000">
      <w:pPr>
        <w:pStyle w:val="aff8"/>
        <w:spacing w:before="156" w:after="156"/>
      </w:pPr>
      <w:r w:rsidRPr="008F0BF4">
        <w:t>发动机</w:t>
      </w:r>
    </w:p>
    <w:p w14:paraId="0F075301" w14:textId="77777777" w:rsidR="007A6D1F" w:rsidRPr="008F0BF4" w:rsidRDefault="00000000">
      <w:pPr>
        <w:pStyle w:val="afffffffffff2"/>
      </w:pPr>
      <w:r w:rsidRPr="008F0BF4">
        <w:t>发动机型式：</w:t>
      </w:r>
      <w:r w:rsidRPr="008F0BF4">
        <w:rPr>
          <w:rFonts w:hint="eastAsia"/>
          <w:u w:val="single"/>
        </w:rPr>
        <w:t xml:space="preserve">                     </w:t>
      </w:r>
      <w:r w:rsidRPr="008F0BF4">
        <w:rPr>
          <w:u w:val="single"/>
        </w:rPr>
        <w:t xml:space="preserve">                                               </w:t>
      </w:r>
    </w:p>
    <w:p w14:paraId="27080988" w14:textId="77777777" w:rsidR="007A6D1F" w:rsidRPr="008F0BF4" w:rsidRDefault="00000000">
      <w:pPr>
        <w:pStyle w:val="afffffffffff2"/>
      </w:pPr>
      <w:r w:rsidRPr="008F0BF4">
        <w:t>发动机型号：</w:t>
      </w:r>
      <w:r w:rsidRPr="008F0BF4">
        <w:rPr>
          <w:rFonts w:hint="eastAsia"/>
          <w:u w:val="single"/>
        </w:rPr>
        <w:t xml:space="preserve">                     </w:t>
      </w:r>
      <w:r w:rsidRPr="008F0BF4">
        <w:rPr>
          <w:u w:val="single"/>
        </w:rPr>
        <w:t xml:space="preserve">                                               </w:t>
      </w:r>
    </w:p>
    <w:p w14:paraId="7A627AC6" w14:textId="77777777" w:rsidR="007A6D1F" w:rsidRPr="008F0BF4" w:rsidRDefault="00000000">
      <w:pPr>
        <w:pStyle w:val="afffffffffff2"/>
      </w:pPr>
      <w:r w:rsidRPr="008F0BF4">
        <w:t>发动机排量：</w:t>
      </w:r>
      <w:r w:rsidRPr="008F0BF4">
        <w:rPr>
          <w:rFonts w:hint="eastAsia"/>
          <w:u w:val="single"/>
        </w:rPr>
        <w:t xml:space="preserve">                     </w:t>
      </w:r>
      <w:r w:rsidRPr="008F0BF4">
        <w:rPr>
          <w:u w:val="single"/>
        </w:rPr>
        <w:t xml:space="preserve">                                              </w:t>
      </w:r>
      <w:r w:rsidRPr="008F0BF4">
        <w:t>L</w:t>
      </w:r>
    </w:p>
    <w:p w14:paraId="2F0CEC00" w14:textId="5313369A" w:rsidR="007A6D1F" w:rsidRPr="008F0BF4" w:rsidRDefault="00000000">
      <w:pPr>
        <w:pStyle w:val="afffffffffff2"/>
      </w:pPr>
      <w:r w:rsidRPr="008F0BF4">
        <w:t>燃料喷射系统型式：高压</w:t>
      </w:r>
      <w:proofErr w:type="gramStart"/>
      <w:r w:rsidRPr="008F0BF4">
        <w:t>共轨/</w:t>
      </w:r>
      <w:proofErr w:type="gramEnd"/>
      <w:r w:rsidRPr="008F0BF4">
        <w:t>机械泵/VE泵/单体泵/泵喷嘴/其他</w:t>
      </w:r>
      <w:r w:rsidR="0026453D">
        <w:rPr>
          <w:rStyle w:val="afffff4"/>
        </w:rPr>
        <w:t>4）</w:t>
      </w:r>
    </w:p>
    <w:p w14:paraId="1DC68F66" w14:textId="77777777" w:rsidR="007A6D1F" w:rsidRPr="008F0BF4" w:rsidRDefault="00000000">
      <w:pPr>
        <w:pStyle w:val="afffffffffff2"/>
      </w:pPr>
      <w:r w:rsidRPr="008F0BF4">
        <w:t>生产企业推荐的燃料：</w:t>
      </w:r>
      <w:r w:rsidRPr="008F0BF4">
        <w:rPr>
          <w:rFonts w:hint="eastAsia"/>
          <w:u w:val="single"/>
        </w:rPr>
        <w:t xml:space="preserve">                     </w:t>
      </w:r>
      <w:r w:rsidRPr="008F0BF4">
        <w:rPr>
          <w:u w:val="single"/>
        </w:rPr>
        <w:t xml:space="preserve">                                       </w:t>
      </w:r>
    </w:p>
    <w:p w14:paraId="6577F5E6" w14:textId="77777777" w:rsidR="007A6D1F" w:rsidRPr="008F0BF4" w:rsidRDefault="00000000">
      <w:pPr>
        <w:pStyle w:val="afffffffffff2"/>
      </w:pPr>
      <w:r w:rsidRPr="008F0BF4">
        <w:t>最大功率：</w:t>
      </w:r>
      <w:r w:rsidRPr="008F0BF4">
        <w:rPr>
          <w:rFonts w:hint="eastAsia"/>
          <w:u w:val="single"/>
        </w:rPr>
        <w:t xml:space="preserve">                     </w:t>
      </w:r>
      <w:r w:rsidRPr="008F0BF4">
        <w:rPr>
          <w:u w:val="single"/>
        </w:rPr>
        <w:t xml:space="preserve">          </w:t>
      </w:r>
      <w:r w:rsidRPr="008F0BF4">
        <w:t>kW</w:t>
      </w:r>
      <w:r w:rsidRPr="008F0BF4">
        <w:rPr>
          <w:rFonts w:hint="eastAsia"/>
        </w:rPr>
        <w:t>，</w:t>
      </w:r>
      <w:r w:rsidRPr="008F0BF4">
        <w:rPr>
          <w:rFonts w:hint="eastAsia"/>
          <w:u w:val="single"/>
        </w:rPr>
        <w:t xml:space="preserve">                     </w:t>
      </w:r>
      <w:r w:rsidRPr="008F0BF4">
        <w:rPr>
          <w:u w:val="single"/>
        </w:rPr>
        <w:t xml:space="preserve">          </w:t>
      </w:r>
      <w:r w:rsidRPr="008F0BF4">
        <w:t>r/min</w:t>
      </w:r>
    </w:p>
    <w:p w14:paraId="46215B16" w14:textId="015ED86B" w:rsidR="007A6D1F" w:rsidRPr="008F0BF4" w:rsidRDefault="00000000">
      <w:pPr>
        <w:pStyle w:val="afffffffffff2"/>
      </w:pPr>
      <w:r w:rsidRPr="008F0BF4">
        <w:t>增压装置：有/无</w:t>
      </w:r>
      <w:r w:rsidR="0026453D">
        <w:rPr>
          <w:rStyle w:val="afffff4"/>
        </w:rPr>
        <w:t>4）</w:t>
      </w:r>
    </w:p>
    <w:p w14:paraId="08B02F5D" w14:textId="77626306" w:rsidR="007A6D1F" w:rsidRPr="008F0BF4" w:rsidRDefault="00000000">
      <w:pPr>
        <w:pStyle w:val="afffffffffff2"/>
      </w:pPr>
      <w:r w:rsidRPr="008F0BF4">
        <w:t>点火系统：</w:t>
      </w:r>
      <w:proofErr w:type="gramStart"/>
      <w:r w:rsidRPr="008F0BF4">
        <w:t>压燃</w:t>
      </w:r>
      <w:proofErr w:type="gramEnd"/>
      <w:r w:rsidRPr="008F0BF4">
        <w:t>/传统点火或电子点火</w:t>
      </w:r>
      <w:r w:rsidR="0026453D">
        <w:rPr>
          <w:rStyle w:val="afffff4"/>
        </w:rPr>
        <w:t>4）</w:t>
      </w:r>
    </w:p>
    <w:p w14:paraId="6A15CA7D" w14:textId="77777777" w:rsidR="007A6D1F" w:rsidRPr="008F0BF4" w:rsidRDefault="00000000" w:rsidP="008F0BF4">
      <w:pPr>
        <w:pStyle w:val="aff8"/>
        <w:spacing w:before="156" w:after="156"/>
      </w:pPr>
      <w:r w:rsidRPr="008F0BF4">
        <w:rPr>
          <w:rFonts w:hint="eastAsia"/>
        </w:rPr>
        <w:t>混合动力电动汽车动力系统及部件</w:t>
      </w:r>
    </w:p>
    <w:p w14:paraId="61061718" w14:textId="383D4182" w:rsidR="007A6D1F" w:rsidRPr="008F0BF4" w:rsidRDefault="00000000" w:rsidP="008F0BF4">
      <w:pPr>
        <w:pStyle w:val="afffffffffff2"/>
      </w:pPr>
      <w:r w:rsidRPr="008F0BF4">
        <w:rPr>
          <w:rFonts w:hint="eastAsia"/>
        </w:rPr>
        <w:t>是否具有行驶模式手动选择功能：</w:t>
      </w:r>
      <w:r w:rsidRPr="008F0BF4">
        <w:t>有/无</w:t>
      </w:r>
      <w:r w:rsidR="0026453D">
        <w:rPr>
          <w:rStyle w:val="afffff4"/>
        </w:rPr>
        <w:t>4）</w:t>
      </w:r>
    </w:p>
    <w:p w14:paraId="41B0CCF5" w14:textId="70CDFAA5" w:rsidR="007A6D1F" w:rsidRPr="008F0BF4" w:rsidRDefault="00000000" w:rsidP="008F0BF4">
      <w:pPr>
        <w:pStyle w:val="afffffffffff2"/>
      </w:pPr>
      <w:r w:rsidRPr="008F0BF4">
        <w:rPr>
          <w:rFonts w:hint="eastAsia"/>
        </w:rPr>
        <w:t>电动汽车储能装置类型：</w:t>
      </w:r>
      <w:r w:rsidRPr="008F0BF4">
        <w:rPr>
          <w:rFonts w:hint="eastAsia"/>
          <w:u w:val="single"/>
        </w:rPr>
        <w:t xml:space="preserve">                                                          </w:t>
      </w:r>
    </w:p>
    <w:p w14:paraId="36B3B9A8" w14:textId="77777777" w:rsidR="007A6D1F" w:rsidRPr="008F0BF4" w:rsidRDefault="00000000" w:rsidP="008F0BF4">
      <w:pPr>
        <w:pStyle w:val="afffffffffff2"/>
      </w:pPr>
      <w:r w:rsidRPr="008F0BF4">
        <w:rPr>
          <w:rFonts w:hAnsi="宋体" w:cs="宋体" w:hint="eastAsia"/>
          <w:color w:val="000000"/>
          <w:kern w:val="0"/>
          <w:szCs w:val="21"/>
          <w:lang w:bidi="ar"/>
        </w:rPr>
        <w:t>成箱后的储能装置型号：</w:t>
      </w:r>
      <w:r w:rsidRPr="008F0BF4">
        <w:rPr>
          <w:rFonts w:hAnsi="宋体" w:cs="宋体" w:hint="eastAsia"/>
          <w:color w:val="000000"/>
          <w:kern w:val="0"/>
          <w:szCs w:val="21"/>
          <w:u w:val="single"/>
          <w:lang w:bidi="ar"/>
        </w:rPr>
        <w:t xml:space="preserve">                                                          </w:t>
      </w:r>
    </w:p>
    <w:p w14:paraId="27E63607" w14:textId="77777777" w:rsidR="007A6D1F" w:rsidRPr="008F0BF4" w:rsidRDefault="00000000" w:rsidP="008F0BF4">
      <w:pPr>
        <w:pStyle w:val="afffffffffff2"/>
      </w:pPr>
      <w:r w:rsidRPr="008F0BF4">
        <w:rPr>
          <w:rFonts w:hint="eastAsia"/>
        </w:rPr>
        <w:t>电动汽车储能装置种类</w:t>
      </w:r>
      <w:r w:rsidRPr="008F0BF4">
        <w:t xml:space="preserve"> </w:t>
      </w:r>
      <w:r w:rsidRPr="008F0BF4">
        <w:rPr>
          <w:rFonts w:hint="eastAsia"/>
        </w:rPr>
        <w:t>：</w:t>
      </w:r>
      <w:r w:rsidRPr="008F0BF4">
        <w:rPr>
          <w:rFonts w:hint="eastAsia"/>
          <w:u w:val="single"/>
        </w:rPr>
        <w:t xml:space="preserve">                                                         </w:t>
      </w:r>
    </w:p>
    <w:p w14:paraId="45B375C5" w14:textId="1330AFBE" w:rsidR="007A6D1F" w:rsidRPr="008F0BF4" w:rsidRDefault="00000000" w:rsidP="008F0BF4">
      <w:pPr>
        <w:pStyle w:val="afffffffffff2"/>
      </w:pPr>
      <w:r w:rsidRPr="008F0BF4">
        <w:rPr>
          <w:rFonts w:hint="eastAsia"/>
        </w:rPr>
        <w:t>储能装置总成标称电压：</w:t>
      </w:r>
      <w:r w:rsidRPr="008F0BF4">
        <w:rPr>
          <w:rFonts w:hint="eastAsia"/>
          <w:u w:val="single"/>
        </w:rPr>
        <w:t xml:space="preserve">                                 </w:t>
      </w:r>
      <w:r w:rsidR="00DD530B" w:rsidRPr="008F0BF4">
        <w:rPr>
          <w:u w:val="single"/>
        </w:rPr>
        <w:t xml:space="preserve"> </w:t>
      </w:r>
      <w:r w:rsidRPr="008F0BF4">
        <w:rPr>
          <w:rFonts w:hint="eastAsia"/>
          <w:u w:val="single"/>
        </w:rPr>
        <w:t xml:space="preserve">                        </w:t>
      </w:r>
      <w:r w:rsidRPr="008F0BF4">
        <w:rPr>
          <w:rFonts w:hint="eastAsia"/>
        </w:rPr>
        <w:t>V</w:t>
      </w:r>
    </w:p>
    <w:p w14:paraId="10B9EE7F" w14:textId="572DD4C7" w:rsidR="007A6D1F" w:rsidRPr="008F0BF4" w:rsidRDefault="00000000" w:rsidP="008F0BF4">
      <w:pPr>
        <w:pStyle w:val="afffffffffff2"/>
      </w:pPr>
      <w:r w:rsidRPr="008F0BF4">
        <w:rPr>
          <w:rFonts w:hAnsi="宋体" w:cs="宋体" w:hint="eastAsia"/>
          <w:color w:val="000000"/>
          <w:kern w:val="0"/>
          <w:szCs w:val="21"/>
          <w:lang w:bidi="ar"/>
        </w:rPr>
        <w:t>动力蓄电池总成标称容量：</w:t>
      </w:r>
      <w:r w:rsidRPr="008F0BF4">
        <w:rPr>
          <w:rFonts w:hAnsi="宋体" w:cs="宋体" w:hint="eastAsia"/>
          <w:color w:val="000000"/>
          <w:kern w:val="0"/>
          <w:szCs w:val="21"/>
          <w:u w:val="single"/>
          <w:lang w:bidi="ar"/>
        </w:rPr>
        <w:t xml:space="preserve">                      </w:t>
      </w:r>
      <w:r w:rsidR="00DD530B" w:rsidRPr="008F0BF4">
        <w:rPr>
          <w:rFonts w:hAnsi="宋体" w:cs="宋体"/>
          <w:color w:val="000000"/>
          <w:kern w:val="0"/>
          <w:szCs w:val="21"/>
          <w:u w:val="single"/>
          <w:lang w:bidi="ar"/>
        </w:rPr>
        <w:t xml:space="preserve">  </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Ah</w:t>
      </w:r>
    </w:p>
    <w:p w14:paraId="47FF2F24" w14:textId="0033B1F7" w:rsidR="007A6D1F" w:rsidRPr="008F0BF4" w:rsidRDefault="00000000" w:rsidP="008F0BF4">
      <w:pPr>
        <w:pStyle w:val="afffffffffff2"/>
      </w:pPr>
      <w:r w:rsidRPr="008F0BF4">
        <w:rPr>
          <w:rFonts w:hAnsi="宋体" w:cs="宋体" w:hint="eastAsia"/>
          <w:color w:val="000000"/>
          <w:kern w:val="0"/>
          <w:szCs w:val="21"/>
          <w:lang w:bidi="ar"/>
        </w:rPr>
        <w:t>储能装置组合方式：</w:t>
      </w:r>
      <w:r w:rsidRPr="008F0BF4">
        <w:rPr>
          <w:rFonts w:hAnsi="宋体" w:cs="宋体" w:hint="eastAsia"/>
          <w:color w:val="000000"/>
          <w:kern w:val="0"/>
          <w:szCs w:val="21"/>
          <w:u w:val="single"/>
          <w:lang w:bidi="ar"/>
        </w:rPr>
        <w:t xml:space="preserve">                                                              </w:t>
      </w:r>
    </w:p>
    <w:p w14:paraId="23C049FA" w14:textId="2735AF8D" w:rsidR="007A6D1F" w:rsidRPr="008F0BF4" w:rsidRDefault="00000000" w:rsidP="008F0BF4">
      <w:pPr>
        <w:pStyle w:val="afffffffffff2"/>
      </w:pPr>
      <w:r w:rsidRPr="008F0BF4">
        <w:rPr>
          <w:rFonts w:hint="eastAsia"/>
        </w:rPr>
        <w:lastRenderedPageBreak/>
        <w:t>储能装置单体数量：</w:t>
      </w:r>
      <w:r w:rsidRPr="008F0BF4">
        <w:rPr>
          <w:rFonts w:hint="eastAsia"/>
          <w:u w:val="single"/>
        </w:rPr>
        <w:t xml:space="preserve">                                                              </w:t>
      </w:r>
    </w:p>
    <w:p w14:paraId="22E2C3C1" w14:textId="77777777" w:rsidR="007A6D1F" w:rsidRPr="008F0BF4" w:rsidRDefault="00000000" w:rsidP="008F0BF4">
      <w:pPr>
        <w:pStyle w:val="afffffffffff2"/>
      </w:pPr>
      <w:r w:rsidRPr="008F0BF4">
        <w:rPr>
          <w:rFonts w:hint="eastAsia"/>
        </w:rPr>
        <w:t>储能装置单体型号：</w:t>
      </w:r>
      <w:r w:rsidRPr="008F0BF4">
        <w:rPr>
          <w:rFonts w:hint="eastAsia"/>
          <w:u w:val="single"/>
        </w:rPr>
        <w:t xml:space="preserve">                                                              </w:t>
      </w:r>
    </w:p>
    <w:p w14:paraId="707C84F9" w14:textId="45E7B172" w:rsidR="007A6D1F" w:rsidRPr="008F0BF4" w:rsidRDefault="00000000" w:rsidP="008F0BF4">
      <w:pPr>
        <w:pStyle w:val="afffffffffff2"/>
      </w:pPr>
      <w:r w:rsidRPr="008F0BF4">
        <w:rPr>
          <w:rFonts w:hint="eastAsia"/>
        </w:rPr>
        <w:t>储能装置单体的标称电压：</w:t>
      </w:r>
      <w:r w:rsidRPr="008F0BF4">
        <w:rPr>
          <w:rFonts w:hint="eastAsia"/>
          <w:u w:val="single"/>
        </w:rPr>
        <w:t xml:space="preserve">            </w:t>
      </w:r>
      <w:r w:rsidR="00DD530B" w:rsidRPr="008F0BF4">
        <w:rPr>
          <w:u w:val="single"/>
        </w:rPr>
        <w:t xml:space="preserve">  </w:t>
      </w:r>
      <w:r w:rsidRPr="008F0BF4">
        <w:rPr>
          <w:rFonts w:hint="eastAsia"/>
          <w:u w:val="single"/>
        </w:rPr>
        <w:t xml:space="preserve">        </w:t>
      </w:r>
      <w:r w:rsidRPr="008F0BF4">
        <w:rPr>
          <w:rFonts w:hint="eastAsia"/>
        </w:rPr>
        <w:t>V，电容：</w:t>
      </w:r>
      <w:r w:rsidRPr="008F0BF4">
        <w:rPr>
          <w:rFonts w:hint="eastAsia"/>
          <w:u w:val="single"/>
        </w:rPr>
        <w:t xml:space="preserve">                       </w:t>
      </w:r>
      <w:r w:rsidRPr="008F0BF4">
        <w:rPr>
          <w:rFonts w:hint="eastAsia"/>
        </w:rPr>
        <w:t>Ah</w:t>
      </w:r>
    </w:p>
    <w:p w14:paraId="740637B2" w14:textId="77777777" w:rsidR="007A6D1F" w:rsidRPr="008F0BF4" w:rsidRDefault="00000000" w:rsidP="008F0BF4">
      <w:pPr>
        <w:pStyle w:val="afffffffffff2"/>
      </w:pPr>
      <w:r w:rsidRPr="008F0BF4">
        <w:rPr>
          <w:rFonts w:hAnsi="宋体" w:cs="宋体" w:hint="eastAsia"/>
          <w:color w:val="000000"/>
          <w:kern w:val="0"/>
          <w:szCs w:val="21"/>
          <w:lang w:bidi="ar"/>
        </w:rPr>
        <w:t>电动汽车驱动电机类型</w:t>
      </w:r>
      <w:r w:rsidRPr="008F0BF4">
        <w:t xml:space="preserve"> </w:t>
      </w:r>
      <w:r w:rsidRPr="008F0BF4">
        <w:rPr>
          <w:rFonts w:hint="eastAsia"/>
        </w:rPr>
        <w:t>：</w:t>
      </w:r>
      <w:r w:rsidRPr="008F0BF4">
        <w:rPr>
          <w:rFonts w:hint="eastAsia"/>
          <w:u w:val="single"/>
        </w:rPr>
        <w:t xml:space="preserve">                                                        </w:t>
      </w:r>
    </w:p>
    <w:p w14:paraId="2D938F97" w14:textId="77777777" w:rsidR="007A6D1F" w:rsidRPr="008F0BF4" w:rsidRDefault="00000000" w:rsidP="008F0BF4">
      <w:pPr>
        <w:pStyle w:val="afffffffffff2"/>
      </w:pPr>
      <w:r w:rsidRPr="008F0BF4">
        <w:rPr>
          <w:rFonts w:hAnsi="宋体" w:cs="宋体" w:hint="eastAsia"/>
          <w:color w:val="000000"/>
          <w:kern w:val="0"/>
          <w:szCs w:val="21"/>
          <w:lang w:bidi="ar"/>
        </w:rPr>
        <w:t>电动汽车驱动电机型号：</w:t>
      </w:r>
      <w:r w:rsidRPr="008F0BF4">
        <w:rPr>
          <w:rFonts w:hAnsi="宋体" w:cs="宋体" w:hint="eastAsia"/>
          <w:color w:val="000000"/>
          <w:kern w:val="0"/>
          <w:szCs w:val="21"/>
          <w:u w:val="single"/>
          <w:lang w:bidi="ar"/>
        </w:rPr>
        <w:t xml:space="preserve">                                                         </w:t>
      </w:r>
    </w:p>
    <w:p w14:paraId="10F86B4D" w14:textId="7331BED3" w:rsidR="007A6D1F" w:rsidRPr="008F0BF4" w:rsidRDefault="00000000" w:rsidP="008F0BF4">
      <w:pPr>
        <w:pStyle w:val="afffffffffff2"/>
      </w:pPr>
      <w:r w:rsidRPr="008F0BF4">
        <w:rPr>
          <w:rFonts w:hAnsi="宋体" w:cs="宋体" w:hint="eastAsia"/>
          <w:color w:val="000000"/>
          <w:kern w:val="0"/>
          <w:szCs w:val="21"/>
          <w:lang w:bidi="ar"/>
        </w:rPr>
        <w:t>电动汽车驱动电机峰值功率：</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kW，转速：</w:t>
      </w:r>
      <w:r w:rsidRPr="008F0BF4">
        <w:rPr>
          <w:rFonts w:hAnsi="宋体" w:cs="宋体" w:hint="eastAsia"/>
          <w:color w:val="000000"/>
          <w:kern w:val="0"/>
          <w:szCs w:val="21"/>
          <w:u w:val="single"/>
          <w:lang w:bidi="ar"/>
        </w:rPr>
        <w:t xml:space="preserve">        </w:t>
      </w:r>
      <w:r w:rsidR="00DD530B" w:rsidRPr="008F0BF4">
        <w:rPr>
          <w:rFonts w:hAnsi="宋体" w:cs="宋体"/>
          <w:color w:val="000000"/>
          <w:kern w:val="0"/>
          <w:szCs w:val="21"/>
          <w:u w:val="single"/>
          <w:lang w:bidi="ar"/>
        </w:rPr>
        <w:t xml:space="preserve"> </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r/min，转矩：</w:t>
      </w:r>
      <w:r w:rsidRPr="008F0BF4">
        <w:rPr>
          <w:rFonts w:hAnsi="宋体" w:cs="宋体" w:hint="eastAsia"/>
          <w:color w:val="000000"/>
          <w:kern w:val="0"/>
          <w:szCs w:val="21"/>
          <w:u w:val="single"/>
          <w:lang w:bidi="ar"/>
        </w:rPr>
        <w:t xml:space="preserve">          </w:t>
      </w:r>
      <w:proofErr w:type="spellStart"/>
      <w:r w:rsidRPr="008F0BF4">
        <w:rPr>
          <w:rFonts w:hAnsi="宋体" w:cs="宋体" w:hint="eastAsia"/>
          <w:color w:val="000000"/>
          <w:kern w:val="0"/>
          <w:szCs w:val="21"/>
          <w:lang w:bidi="ar"/>
        </w:rPr>
        <w:t>N.m</w:t>
      </w:r>
      <w:proofErr w:type="spellEnd"/>
    </w:p>
    <w:p w14:paraId="25391B7A" w14:textId="380D3931" w:rsidR="007A6D1F" w:rsidRPr="008F0BF4" w:rsidRDefault="00000000" w:rsidP="008F0BF4">
      <w:pPr>
        <w:pStyle w:val="afffffffffff2"/>
      </w:pPr>
      <w:r w:rsidRPr="008F0BF4">
        <w:rPr>
          <w:rFonts w:hAnsi="宋体" w:cs="宋体" w:hint="eastAsia"/>
          <w:color w:val="000000"/>
          <w:kern w:val="0"/>
          <w:szCs w:val="21"/>
          <w:lang w:bidi="ar"/>
        </w:rPr>
        <w:t>电动汽车驱动电机额定功率：</w:t>
      </w:r>
      <w:r w:rsidRPr="008F0BF4">
        <w:rPr>
          <w:rFonts w:hAnsi="宋体" w:cs="宋体" w:hint="eastAsia"/>
          <w:color w:val="000000"/>
          <w:kern w:val="0"/>
          <w:szCs w:val="21"/>
          <w:u w:val="single"/>
          <w:lang w:bidi="ar"/>
        </w:rPr>
        <w:t xml:space="preserve">       </w:t>
      </w:r>
      <w:r w:rsidR="00DD530B" w:rsidRPr="008F0BF4">
        <w:rPr>
          <w:rFonts w:hAnsi="宋体" w:cs="宋体"/>
          <w:color w:val="000000"/>
          <w:kern w:val="0"/>
          <w:szCs w:val="21"/>
          <w:u w:val="single"/>
          <w:lang w:bidi="ar"/>
        </w:rPr>
        <w:t xml:space="preserve"> </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kW，转速：</w:t>
      </w:r>
      <w:r w:rsidRPr="008F0BF4">
        <w:rPr>
          <w:rFonts w:hAnsi="宋体" w:cs="宋体" w:hint="eastAsia"/>
          <w:color w:val="000000"/>
          <w:kern w:val="0"/>
          <w:szCs w:val="21"/>
          <w:u w:val="single"/>
          <w:lang w:bidi="ar"/>
        </w:rPr>
        <w:t xml:space="preserve">    </w:t>
      </w:r>
      <w:r w:rsidR="00DD530B" w:rsidRPr="008F0BF4">
        <w:rPr>
          <w:rFonts w:hAnsi="宋体" w:cs="宋体"/>
          <w:color w:val="000000"/>
          <w:kern w:val="0"/>
          <w:szCs w:val="21"/>
          <w:u w:val="single"/>
          <w:lang w:bidi="ar"/>
        </w:rPr>
        <w:t xml:space="preserve"> </w:t>
      </w:r>
      <w:r w:rsidRPr="008F0BF4">
        <w:rPr>
          <w:rFonts w:hAnsi="宋体" w:cs="宋体" w:hint="eastAsia"/>
          <w:color w:val="000000"/>
          <w:kern w:val="0"/>
          <w:szCs w:val="21"/>
          <w:u w:val="single"/>
          <w:lang w:bidi="ar"/>
        </w:rPr>
        <w:t xml:space="preserve">      </w:t>
      </w:r>
      <w:r w:rsidRPr="008F0BF4">
        <w:rPr>
          <w:rFonts w:hAnsi="宋体" w:cs="宋体" w:hint="eastAsia"/>
          <w:color w:val="000000"/>
          <w:kern w:val="0"/>
          <w:szCs w:val="21"/>
          <w:lang w:bidi="ar"/>
        </w:rPr>
        <w:t>r/min，转矩：</w:t>
      </w:r>
      <w:r w:rsidRPr="008F0BF4">
        <w:rPr>
          <w:rFonts w:hAnsi="宋体" w:cs="宋体" w:hint="eastAsia"/>
          <w:color w:val="000000"/>
          <w:kern w:val="0"/>
          <w:szCs w:val="21"/>
          <w:u w:val="single"/>
          <w:lang w:bidi="ar"/>
        </w:rPr>
        <w:t xml:space="preserve">          </w:t>
      </w:r>
      <w:proofErr w:type="spellStart"/>
      <w:r w:rsidRPr="008F0BF4">
        <w:rPr>
          <w:rFonts w:hAnsi="宋体" w:cs="宋体" w:hint="eastAsia"/>
          <w:color w:val="000000"/>
          <w:kern w:val="0"/>
          <w:szCs w:val="21"/>
          <w:lang w:bidi="ar"/>
        </w:rPr>
        <w:t>N.m</w:t>
      </w:r>
      <w:proofErr w:type="spellEnd"/>
    </w:p>
    <w:p w14:paraId="1ADFDB22" w14:textId="77777777" w:rsidR="007A6D1F" w:rsidRPr="008F0BF4" w:rsidRDefault="00000000">
      <w:pPr>
        <w:pStyle w:val="aff8"/>
        <w:spacing w:before="156" w:after="156"/>
      </w:pPr>
      <w:r w:rsidRPr="008F0BF4">
        <w:t>变速器</w:t>
      </w:r>
    </w:p>
    <w:p w14:paraId="18E66997" w14:textId="2119F804" w:rsidR="007A6D1F" w:rsidRPr="008F0BF4" w:rsidRDefault="00000000">
      <w:pPr>
        <w:pStyle w:val="afffffffffff2"/>
      </w:pPr>
      <w:r w:rsidRPr="008F0BF4">
        <w:t>变速器型式：手动/非手动</w:t>
      </w:r>
      <w:r w:rsidR="0026453D">
        <w:rPr>
          <w:rStyle w:val="afffff4"/>
        </w:rPr>
        <w:t>4）</w:t>
      </w:r>
    </w:p>
    <w:p w14:paraId="5A6D8F35" w14:textId="77777777" w:rsidR="007A6D1F" w:rsidRPr="008F0BF4" w:rsidRDefault="00000000">
      <w:pPr>
        <w:pStyle w:val="afffffffffff2"/>
      </w:pPr>
      <w:r w:rsidRPr="008F0BF4">
        <w:t>挡位数：</w:t>
      </w:r>
      <w:r w:rsidRPr="008F0BF4">
        <w:rPr>
          <w:rFonts w:hint="eastAsia"/>
          <w:u w:val="single"/>
        </w:rPr>
        <w:t xml:space="preserve">                      </w:t>
      </w:r>
      <w:r w:rsidRPr="008F0BF4">
        <w:rPr>
          <w:u w:val="single"/>
        </w:rPr>
        <w:t xml:space="preserve">                                                 </w:t>
      </w:r>
      <w:r w:rsidRPr="008F0BF4">
        <w:rPr>
          <w:rFonts w:hint="eastAsia"/>
          <w:u w:val="single"/>
        </w:rPr>
        <w:t xml:space="preserve"> </w:t>
      </w:r>
    </w:p>
    <w:p w14:paraId="381BDDCA" w14:textId="77777777" w:rsidR="007A6D1F" w:rsidRPr="008F0BF4" w:rsidRDefault="00000000">
      <w:pPr>
        <w:pStyle w:val="afffffffffff2"/>
      </w:pPr>
      <w:r w:rsidRPr="008F0BF4">
        <w:t>总速比</w:t>
      </w:r>
      <w:r w:rsidRPr="008F0BF4">
        <w:rPr>
          <w:rFonts w:hint="eastAsia"/>
        </w:rPr>
        <w:t>（包括轮胎受载下滚动周长）：</w:t>
      </w:r>
      <w:r w:rsidRPr="008F0BF4">
        <w:rPr>
          <w:rFonts w:hAnsi="宋体" w:hint="eastAsia"/>
        </w:rPr>
        <w:t>[</w:t>
      </w:r>
      <w:r w:rsidRPr="008F0BF4">
        <w:rPr>
          <w:rFonts w:hint="eastAsia"/>
        </w:rPr>
        <w:t>道路车速（km/h）</w:t>
      </w:r>
      <w:r w:rsidRPr="008F0BF4">
        <w:t>/</w:t>
      </w:r>
      <w:r w:rsidRPr="008F0BF4">
        <w:rPr>
          <w:rFonts w:hint="eastAsia"/>
        </w:rPr>
        <w:t>（1</w:t>
      </w:r>
      <w:r w:rsidRPr="008F0BF4">
        <w:t xml:space="preserve"> </w:t>
      </w:r>
      <w:r w:rsidRPr="008F0BF4">
        <w:rPr>
          <w:rFonts w:hint="eastAsia"/>
        </w:rPr>
        <w:t>000r/min）</w:t>
      </w:r>
      <w:r w:rsidRPr="008F0BF4">
        <w:rPr>
          <w:rFonts w:asciiTheme="minorEastAsia" w:eastAsiaTheme="minorEastAsia" w:hAnsiTheme="minorEastAsia" w:hint="eastAsia"/>
        </w:rPr>
        <w:t>]</w:t>
      </w:r>
      <w:r w:rsidRPr="008F0BF4">
        <w:t>：</w:t>
      </w:r>
    </w:p>
    <w:p w14:paraId="201859B0" w14:textId="77777777" w:rsidR="007A6D1F" w:rsidRPr="008F0BF4" w:rsidRDefault="00000000">
      <w:pPr>
        <w:pStyle w:val="af8"/>
        <w:numPr>
          <w:ilvl w:val="0"/>
          <w:numId w:val="45"/>
        </w:numPr>
      </w:pPr>
      <w:r w:rsidRPr="008F0BF4">
        <w:t>一挡：</w:t>
      </w:r>
      <w:r w:rsidRPr="008F0BF4">
        <w:rPr>
          <w:rFonts w:hint="eastAsia"/>
          <w:u w:val="single"/>
        </w:rPr>
        <w:t xml:space="preserve">                         </w:t>
      </w:r>
      <w:r w:rsidRPr="008F0BF4">
        <w:rPr>
          <w:u w:val="single"/>
        </w:rPr>
        <w:t xml:space="preserve">                                                  </w:t>
      </w:r>
    </w:p>
    <w:p w14:paraId="61357D77" w14:textId="77777777" w:rsidR="007A6D1F" w:rsidRPr="008F0BF4" w:rsidRDefault="00000000">
      <w:pPr>
        <w:pStyle w:val="af8"/>
      </w:pPr>
      <w:r w:rsidRPr="008F0BF4">
        <w:t>二挡：</w:t>
      </w:r>
      <w:r w:rsidRPr="008F0BF4">
        <w:rPr>
          <w:rFonts w:hint="eastAsia"/>
          <w:u w:val="single"/>
        </w:rPr>
        <w:t xml:space="preserve">                         </w:t>
      </w:r>
      <w:r w:rsidRPr="008F0BF4">
        <w:rPr>
          <w:u w:val="single"/>
        </w:rPr>
        <w:t xml:space="preserve">                                                  </w:t>
      </w:r>
    </w:p>
    <w:p w14:paraId="5C1B37D6" w14:textId="77777777" w:rsidR="007A6D1F" w:rsidRPr="008F0BF4" w:rsidRDefault="00000000">
      <w:pPr>
        <w:pStyle w:val="af8"/>
      </w:pPr>
      <w:r w:rsidRPr="008F0BF4">
        <w:t>三挡：</w:t>
      </w:r>
      <w:r w:rsidRPr="008F0BF4">
        <w:rPr>
          <w:rFonts w:hint="eastAsia"/>
          <w:u w:val="single"/>
        </w:rPr>
        <w:t xml:space="preserve">                         </w:t>
      </w:r>
      <w:r w:rsidRPr="008F0BF4">
        <w:rPr>
          <w:u w:val="single"/>
        </w:rPr>
        <w:t xml:space="preserve">                                                  </w:t>
      </w:r>
    </w:p>
    <w:p w14:paraId="1B3A0561" w14:textId="77777777" w:rsidR="007A6D1F" w:rsidRPr="008F0BF4" w:rsidRDefault="00000000">
      <w:pPr>
        <w:pStyle w:val="af8"/>
      </w:pPr>
      <w:r w:rsidRPr="008F0BF4">
        <w:t>四挡：</w:t>
      </w:r>
      <w:r w:rsidRPr="008F0BF4">
        <w:rPr>
          <w:rFonts w:hint="eastAsia"/>
          <w:u w:val="single"/>
        </w:rPr>
        <w:t xml:space="preserve">                         </w:t>
      </w:r>
      <w:r w:rsidRPr="008F0BF4">
        <w:rPr>
          <w:u w:val="single"/>
        </w:rPr>
        <w:t xml:space="preserve">                                                  </w:t>
      </w:r>
    </w:p>
    <w:p w14:paraId="1BED1EA6" w14:textId="77777777" w:rsidR="007A6D1F" w:rsidRPr="008F0BF4" w:rsidRDefault="00000000">
      <w:pPr>
        <w:pStyle w:val="af8"/>
      </w:pPr>
      <w:r w:rsidRPr="008F0BF4">
        <w:t>五挡：</w:t>
      </w:r>
      <w:r w:rsidRPr="008F0BF4">
        <w:rPr>
          <w:rFonts w:hint="eastAsia"/>
          <w:u w:val="single"/>
        </w:rPr>
        <w:t xml:space="preserve">                         </w:t>
      </w:r>
      <w:r w:rsidRPr="008F0BF4">
        <w:rPr>
          <w:u w:val="single"/>
        </w:rPr>
        <w:t xml:space="preserve">                                                  </w:t>
      </w:r>
    </w:p>
    <w:p w14:paraId="72BD99EC" w14:textId="77777777" w:rsidR="007A6D1F" w:rsidRPr="008F0BF4" w:rsidRDefault="00000000">
      <w:pPr>
        <w:pStyle w:val="af8"/>
      </w:pPr>
      <w:r w:rsidRPr="008F0BF4">
        <w:t>六挡：</w:t>
      </w:r>
      <w:r w:rsidRPr="008F0BF4">
        <w:rPr>
          <w:rFonts w:hint="eastAsia"/>
          <w:u w:val="single"/>
        </w:rPr>
        <w:t xml:space="preserve">                         </w:t>
      </w:r>
      <w:r w:rsidRPr="008F0BF4">
        <w:rPr>
          <w:u w:val="single"/>
        </w:rPr>
        <w:t xml:space="preserve">                                                  </w:t>
      </w:r>
    </w:p>
    <w:p w14:paraId="6EC6E7D8" w14:textId="77777777" w:rsidR="007A6D1F" w:rsidRPr="008F0BF4" w:rsidRDefault="00000000">
      <w:pPr>
        <w:pStyle w:val="af8"/>
      </w:pPr>
      <w:r w:rsidRPr="008F0BF4">
        <w:rPr>
          <w:rFonts w:hint="eastAsia"/>
        </w:rPr>
        <w:t>其他：</w:t>
      </w:r>
      <w:r w:rsidRPr="008F0BF4">
        <w:rPr>
          <w:rFonts w:hint="eastAsia"/>
          <w:u w:val="single"/>
        </w:rPr>
        <w:t xml:space="preserve">                         </w:t>
      </w:r>
      <w:r w:rsidRPr="008F0BF4">
        <w:rPr>
          <w:u w:val="single"/>
        </w:rPr>
        <w:t xml:space="preserve">                                                  </w:t>
      </w:r>
    </w:p>
    <w:p w14:paraId="5FB94613" w14:textId="77777777" w:rsidR="007A6D1F" w:rsidRPr="008F0BF4" w:rsidRDefault="00000000">
      <w:pPr>
        <w:pStyle w:val="afffffffffff2"/>
      </w:pPr>
      <w:r w:rsidRPr="008F0BF4">
        <w:t>主传动速比：</w:t>
      </w:r>
      <w:r w:rsidRPr="008F0BF4">
        <w:rPr>
          <w:rFonts w:hint="eastAsia"/>
          <w:u w:val="single"/>
        </w:rPr>
        <w:t xml:space="preserve">                         </w:t>
      </w:r>
      <w:r w:rsidRPr="008F0BF4">
        <w:rPr>
          <w:u w:val="single"/>
        </w:rPr>
        <w:t xml:space="preserve">                                           </w:t>
      </w:r>
    </w:p>
    <w:p w14:paraId="61C22370" w14:textId="77777777" w:rsidR="007A6D1F" w:rsidRPr="008F0BF4" w:rsidRDefault="00000000">
      <w:pPr>
        <w:pStyle w:val="afffffffffff2"/>
      </w:pPr>
      <w:r w:rsidRPr="008F0BF4">
        <w:t>换挡提醒装置：</w:t>
      </w:r>
    </w:p>
    <w:p w14:paraId="6FD66609" w14:textId="1C2D1497" w:rsidR="007A6D1F" w:rsidRPr="008F0BF4" w:rsidRDefault="00000000">
      <w:pPr>
        <w:pStyle w:val="af8"/>
        <w:numPr>
          <w:ilvl w:val="0"/>
          <w:numId w:val="46"/>
        </w:numPr>
      </w:pPr>
      <w:r w:rsidRPr="008F0BF4">
        <w:t>是否具有：是/否</w:t>
      </w:r>
      <w:r w:rsidR="0026453D">
        <w:rPr>
          <w:rStyle w:val="afffff4"/>
        </w:rPr>
        <w:t>4）</w:t>
      </w:r>
    </w:p>
    <w:p w14:paraId="0F156C1F" w14:textId="0930BF50" w:rsidR="007A6D1F" w:rsidRPr="008F0BF4" w:rsidRDefault="00000000">
      <w:pPr>
        <w:pStyle w:val="af8"/>
      </w:pPr>
      <w:r w:rsidRPr="008F0BF4">
        <w:t>指示方式：视觉/听觉/其他</w:t>
      </w:r>
      <w:r w:rsidR="0026453D">
        <w:rPr>
          <w:rStyle w:val="afffff4"/>
        </w:rPr>
        <w:t>4）</w:t>
      </w:r>
    </w:p>
    <w:p w14:paraId="43E196B0" w14:textId="77777777" w:rsidR="007A6D1F" w:rsidRPr="008F0BF4" w:rsidRDefault="00000000">
      <w:pPr>
        <w:pStyle w:val="af8"/>
      </w:pPr>
      <w:r w:rsidRPr="008F0BF4">
        <w:t>位置：</w:t>
      </w:r>
      <w:r w:rsidRPr="008F0BF4">
        <w:rPr>
          <w:rFonts w:hint="eastAsia"/>
          <w:u w:val="single"/>
        </w:rPr>
        <w:t xml:space="preserve">                         </w:t>
      </w:r>
      <w:r w:rsidRPr="008F0BF4">
        <w:rPr>
          <w:u w:val="single"/>
        </w:rPr>
        <w:t xml:space="preserve">                                                  </w:t>
      </w:r>
    </w:p>
    <w:p w14:paraId="405EA4F8" w14:textId="525A289D" w:rsidR="007A6D1F" w:rsidRPr="008F0BF4" w:rsidRDefault="00000000">
      <w:pPr>
        <w:pStyle w:val="af8"/>
      </w:pPr>
      <w:r w:rsidRPr="008F0BF4">
        <w:t>试验中是否按照换挡提醒装置所指示的挡位进行换挡操作：是/否</w:t>
      </w:r>
      <w:r w:rsidR="0026453D">
        <w:rPr>
          <w:rStyle w:val="afffff4"/>
        </w:rPr>
        <w:t>4）</w:t>
      </w:r>
    </w:p>
    <w:p w14:paraId="09EB9F6E" w14:textId="77777777" w:rsidR="007A6D1F" w:rsidRPr="008F0BF4" w:rsidRDefault="00000000">
      <w:pPr>
        <w:pStyle w:val="aff8"/>
        <w:spacing w:before="156" w:after="156"/>
      </w:pPr>
      <w:r w:rsidRPr="008F0BF4">
        <w:t>轮胎</w:t>
      </w:r>
    </w:p>
    <w:p w14:paraId="2F4FF091" w14:textId="77777777" w:rsidR="007A6D1F" w:rsidRPr="008F0BF4" w:rsidRDefault="00000000">
      <w:pPr>
        <w:pStyle w:val="afffffd"/>
        <w:ind w:firstLine="420"/>
      </w:pPr>
      <w:r w:rsidRPr="008F0BF4">
        <w:t>型号：</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尺寸：</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充气压力：</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kPa</w:t>
      </w:r>
    </w:p>
    <w:p w14:paraId="28CCA798" w14:textId="77777777" w:rsidR="007A6D1F" w:rsidRPr="008F0BF4" w:rsidRDefault="00000000">
      <w:pPr>
        <w:pStyle w:val="afffffd"/>
        <w:ind w:firstLine="420"/>
      </w:pPr>
      <w:r w:rsidRPr="008F0BF4">
        <w:t>受载下滚动周长：</w:t>
      </w:r>
      <w:r w:rsidRPr="008F0BF4">
        <w:rPr>
          <w:rFonts w:hint="eastAsia"/>
          <w:u w:val="single"/>
        </w:rPr>
        <w:t xml:space="preserve">           </w:t>
      </w:r>
      <w:r w:rsidRPr="008F0BF4">
        <w:rPr>
          <w:u w:val="single"/>
        </w:rPr>
        <w:t xml:space="preserve">                                                    </w:t>
      </w:r>
      <w:r w:rsidRPr="008F0BF4">
        <w:rPr>
          <w:rFonts w:hint="eastAsia"/>
          <w:u w:val="single"/>
        </w:rPr>
        <w:t xml:space="preserve">      </w:t>
      </w:r>
    </w:p>
    <w:p w14:paraId="4E463F8B" w14:textId="77777777" w:rsidR="007A6D1F" w:rsidRPr="008F0BF4" w:rsidRDefault="00000000">
      <w:pPr>
        <w:pStyle w:val="aff8"/>
        <w:spacing w:before="156" w:after="156"/>
      </w:pPr>
      <w:r w:rsidRPr="008F0BF4">
        <w:t>润滑剂</w:t>
      </w:r>
    </w:p>
    <w:p w14:paraId="7800A2B7" w14:textId="77777777" w:rsidR="007A6D1F" w:rsidRPr="008F0BF4" w:rsidRDefault="00000000">
      <w:pPr>
        <w:pStyle w:val="afffffffffff2"/>
      </w:pPr>
      <w:r w:rsidRPr="008F0BF4">
        <w:t>厂牌：</w:t>
      </w:r>
      <w:r w:rsidRPr="008F0BF4">
        <w:rPr>
          <w:rFonts w:hint="eastAsia"/>
          <w:u w:val="single"/>
        </w:rPr>
        <w:t xml:space="preserve">                         </w:t>
      </w:r>
      <w:r w:rsidRPr="008F0BF4">
        <w:rPr>
          <w:u w:val="single"/>
        </w:rPr>
        <w:t xml:space="preserve">                                                 </w:t>
      </w:r>
    </w:p>
    <w:p w14:paraId="4B6F43E9" w14:textId="77777777" w:rsidR="007A6D1F" w:rsidRPr="008F0BF4" w:rsidRDefault="00000000">
      <w:pPr>
        <w:pStyle w:val="afffffffffff2"/>
      </w:pPr>
      <w:r w:rsidRPr="008F0BF4">
        <w:t>型号：</w:t>
      </w:r>
      <w:r w:rsidRPr="008F0BF4">
        <w:rPr>
          <w:rFonts w:hint="eastAsia"/>
          <w:u w:val="single"/>
        </w:rPr>
        <w:t xml:space="preserve">                         </w:t>
      </w:r>
      <w:r w:rsidRPr="008F0BF4">
        <w:rPr>
          <w:u w:val="single"/>
        </w:rPr>
        <w:t xml:space="preserve">                                                 </w:t>
      </w:r>
    </w:p>
    <w:p w14:paraId="068D1E2F" w14:textId="77777777" w:rsidR="007A6D1F" w:rsidRPr="008F0BF4" w:rsidRDefault="00000000">
      <w:pPr>
        <w:pStyle w:val="aff7"/>
        <w:spacing w:before="156" w:after="156"/>
      </w:pPr>
      <w:bookmarkStart w:id="425" w:name="_Toc125008340"/>
      <w:bookmarkStart w:id="426" w:name="_Toc134430328"/>
      <w:bookmarkStart w:id="427" w:name="_Toc134515595"/>
      <w:bookmarkStart w:id="428" w:name="_Toc134611706"/>
      <w:bookmarkStart w:id="429" w:name="_Toc134688478"/>
      <w:bookmarkStart w:id="430" w:name="_Toc135408561"/>
      <w:r w:rsidRPr="008F0BF4">
        <w:t>结构特征</w:t>
      </w:r>
      <w:bookmarkEnd w:id="425"/>
      <w:bookmarkEnd w:id="426"/>
      <w:bookmarkEnd w:id="427"/>
      <w:bookmarkEnd w:id="428"/>
      <w:bookmarkEnd w:id="429"/>
      <w:bookmarkEnd w:id="430"/>
    </w:p>
    <w:p w14:paraId="6ECBB10F" w14:textId="70CB0A74" w:rsidR="007A6D1F" w:rsidRPr="008F0BF4" w:rsidRDefault="00000000">
      <w:pPr>
        <w:pStyle w:val="afffffffffff2"/>
      </w:pPr>
      <w:r w:rsidRPr="008F0BF4">
        <w:t>装有非手动</w:t>
      </w:r>
      <w:r w:rsidRPr="008F0BF4">
        <w:rPr>
          <w:rFonts w:hint="eastAsia"/>
        </w:rPr>
        <w:t>挡</w:t>
      </w:r>
      <w:r w:rsidRPr="008F0BF4">
        <w:t>变速器，是/否</w:t>
      </w:r>
      <w:r w:rsidR="0026453D">
        <w:rPr>
          <w:rStyle w:val="afffff4"/>
        </w:rPr>
        <w:t>4）</w:t>
      </w:r>
      <w:r w:rsidRPr="008F0BF4">
        <w:rPr>
          <w:rFonts w:hint="eastAsia"/>
        </w:rPr>
        <w:t>。</w:t>
      </w:r>
    </w:p>
    <w:p w14:paraId="1754914D" w14:textId="6303BB25" w:rsidR="007A6D1F" w:rsidRPr="008F0BF4" w:rsidRDefault="00000000">
      <w:pPr>
        <w:pStyle w:val="afffffffffff2"/>
      </w:pPr>
      <w:r w:rsidRPr="008F0BF4">
        <w:t>具有三排或三排以上座椅，是/否</w:t>
      </w:r>
      <w:r w:rsidR="0026453D">
        <w:rPr>
          <w:rStyle w:val="afffff4"/>
        </w:rPr>
        <w:t>4）</w:t>
      </w:r>
      <w:r w:rsidRPr="008F0BF4">
        <w:rPr>
          <w:rFonts w:hint="eastAsia"/>
        </w:rPr>
        <w:t>。</w:t>
      </w:r>
    </w:p>
    <w:p w14:paraId="2256EC66" w14:textId="33AC52B2" w:rsidR="007A6D1F" w:rsidRPr="008F0BF4" w:rsidRDefault="00000000">
      <w:pPr>
        <w:pStyle w:val="afffffffffff2"/>
      </w:pPr>
      <w:r w:rsidRPr="008F0BF4">
        <w:t>符合GB/T 15089</w:t>
      </w:r>
      <w:r w:rsidRPr="008F0BF4">
        <w:rPr>
          <w:rFonts w:hint="eastAsia"/>
        </w:rPr>
        <w:t>—</w:t>
      </w:r>
      <w:r w:rsidRPr="008F0BF4">
        <w:t>2001中3.5.1规定条件的M</w:t>
      </w:r>
      <w:r w:rsidRPr="008F0BF4">
        <w:rPr>
          <w:vertAlign w:val="subscript"/>
        </w:rPr>
        <w:t>1</w:t>
      </w:r>
      <w:r w:rsidRPr="008F0BF4">
        <w:t>G类汽车，是/否</w:t>
      </w:r>
      <w:r w:rsidR="0026453D">
        <w:rPr>
          <w:rStyle w:val="afffff4"/>
        </w:rPr>
        <w:t>4）</w:t>
      </w:r>
      <w:r w:rsidRPr="008F0BF4">
        <w:t>。如是M</w:t>
      </w:r>
      <w:r w:rsidRPr="008F0BF4">
        <w:rPr>
          <w:vertAlign w:val="subscript"/>
        </w:rPr>
        <w:t>1</w:t>
      </w:r>
      <w:r w:rsidRPr="008F0BF4">
        <w:t>G类汽车，填写以下内容：</w:t>
      </w:r>
    </w:p>
    <w:p w14:paraId="7BB7CC15" w14:textId="77777777" w:rsidR="007A6D1F" w:rsidRPr="008F0BF4" w:rsidRDefault="00000000">
      <w:pPr>
        <w:pStyle w:val="af8"/>
        <w:numPr>
          <w:ilvl w:val="0"/>
          <w:numId w:val="47"/>
        </w:numPr>
      </w:pPr>
      <w:r w:rsidRPr="008F0BF4">
        <w:lastRenderedPageBreak/>
        <w:t>单车计算爬坡度：</w:t>
      </w:r>
      <w:r w:rsidRPr="008F0BF4">
        <w:rPr>
          <w:rFonts w:hint="eastAsia"/>
          <w:u w:val="single"/>
        </w:rPr>
        <w:t xml:space="preserve">                         </w:t>
      </w:r>
      <w:r w:rsidRPr="008F0BF4">
        <w:rPr>
          <w:u w:val="single"/>
        </w:rPr>
        <w:t xml:space="preserve">                                        </w:t>
      </w:r>
      <w:r w:rsidRPr="008F0BF4">
        <w:t>%</w:t>
      </w:r>
    </w:p>
    <w:p w14:paraId="551D4953" w14:textId="77777777" w:rsidR="007A6D1F" w:rsidRPr="008F0BF4" w:rsidRDefault="00000000">
      <w:pPr>
        <w:pStyle w:val="af8"/>
      </w:pPr>
      <w:r w:rsidRPr="008F0BF4">
        <w:t>接近角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5F92CD31" w14:textId="77777777" w:rsidR="007A6D1F" w:rsidRPr="008F0BF4" w:rsidRDefault="00000000">
      <w:pPr>
        <w:pStyle w:val="af8"/>
      </w:pPr>
      <w:r w:rsidRPr="008F0BF4">
        <w:t>离去角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1DD6BB0D" w14:textId="77777777" w:rsidR="007A6D1F" w:rsidRPr="008F0BF4" w:rsidRDefault="00000000">
      <w:pPr>
        <w:pStyle w:val="af8"/>
      </w:pPr>
      <w:r w:rsidRPr="008F0BF4">
        <w:t>纵向通过角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51D2AAED" w14:textId="77777777" w:rsidR="007A6D1F" w:rsidRPr="008F0BF4" w:rsidRDefault="00000000">
      <w:pPr>
        <w:pStyle w:val="af8"/>
      </w:pPr>
      <w:r w:rsidRPr="008F0BF4">
        <w:t>前轴离地间隙：</w:t>
      </w:r>
      <w:r w:rsidRPr="008F0BF4">
        <w:rPr>
          <w:rFonts w:hint="eastAsia"/>
          <w:u w:val="single"/>
        </w:rPr>
        <w:t xml:space="preserve">                         </w:t>
      </w:r>
      <w:r w:rsidRPr="008F0BF4">
        <w:rPr>
          <w:u w:val="single"/>
        </w:rPr>
        <w:t xml:space="preserve">                                        </w:t>
      </w:r>
      <w:r w:rsidRPr="008F0BF4">
        <w:t>mm</w:t>
      </w:r>
    </w:p>
    <w:p w14:paraId="19F431B3" w14:textId="77777777" w:rsidR="007A6D1F" w:rsidRPr="008F0BF4" w:rsidRDefault="00000000">
      <w:pPr>
        <w:pStyle w:val="af8"/>
      </w:pPr>
      <w:r w:rsidRPr="008F0BF4">
        <w:t>后轴离地间隙：</w:t>
      </w:r>
      <w:r w:rsidRPr="008F0BF4">
        <w:rPr>
          <w:rFonts w:hint="eastAsia"/>
          <w:u w:val="single"/>
        </w:rPr>
        <w:t xml:space="preserve">                         </w:t>
      </w:r>
      <w:r w:rsidRPr="008F0BF4">
        <w:rPr>
          <w:u w:val="single"/>
        </w:rPr>
        <w:t xml:space="preserve">                                        </w:t>
      </w:r>
      <w:r w:rsidRPr="008F0BF4">
        <w:t>mm</w:t>
      </w:r>
    </w:p>
    <w:p w14:paraId="48234D35" w14:textId="77777777" w:rsidR="007A6D1F" w:rsidRPr="008F0BF4" w:rsidRDefault="00000000">
      <w:pPr>
        <w:pStyle w:val="af8"/>
      </w:pPr>
      <w:r w:rsidRPr="008F0BF4">
        <w:t>前后轴间的离地间隙：</w:t>
      </w:r>
      <w:r w:rsidRPr="008F0BF4">
        <w:rPr>
          <w:rFonts w:hint="eastAsia"/>
          <w:u w:val="single"/>
        </w:rPr>
        <w:t xml:space="preserve">                         </w:t>
      </w:r>
      <w:r w:rsidRPr="008F0BF4">
        <w:rPr>
          <w:u w:val="single"/>
        </w:rPr>
        <w:t xml:space="preserve">                                  </w:t>
      </w:r>
      <w:r w:rsidRPr="008F0BF4">
        <w:t>mm</w:t>
      </w:r>
    </w:p>
    <w:p w14:paraId="0D55D867" w14:textId="77777777" w:rsidR="007A6D1F" w:rsidRPr="008F0BF4" w:rsidRDefault="00000000">
      <w:pPr>
        <w:pStyle w:val="aff7"/>
        <w:spacing w:before="156" w:after="156"/>
      </w:pPr>
      <w:bookmarkStart w:id="431" w:name="_Toc125008341"/>
      <w:bookmarkStart w:id="432" w:name="_Toc134430329"/>
      <w:bookmarkStart w:id="433" w:name="_Toc134515596"/>
      <w:bookmarkStart w:id="434" w:name="_Toc134611707"/>
      <w:bookmarkStart w:id="435" w:name="_Toc134688479"/>
      <w:bookmarkStart w:id="436" w:name="_Toc135408562"/>
      <w:r w:rsidRPr="008F0BF4">
        <w:t>行驶阻力</w:t>
      </w:r>
      <w:bookmarkEnd w:id="431"/>
      <w:bookmarkEnd w:id="432"/>
      <w:bookmarkEnd w:id="433"/>
      <w:bookmarkEnd w:id="434"/>
      <w:bookmarkEnd w:id="435"/>
      <w:bookmarkEnd w:id="436"/>
    </w:p>
    <w:p w14:paraId="315B9B58" w14:textId="4C5377C5" w:rsidR="007A6D1F" w:rsidRPr="008F0BF4" w:rsidRDefault="00000000">
      <w:pPr>
        <w:pStyle w:val="afffffffffff1"/>
      </w:pPr>
      <w:r w:rsidRPr="008F0BF4">
        <w:t>行驶阻力的确定方法：道路滑行法/</w:t>
      </w:r>
      <w:proofErr w:type="gramStart"/>
      <w:r w:rsidRPr="008F0BF4">
        <w:t>扭矩仪法</w:t>
      </w:r>
      <w:proofErr w:type="gramEnd"/>
      <w:r w:rsidRPr="008F0BF4">
        <w:t>/计算法/风洞法/其他</w:t>
      </w:r>
      <w:r w:rsidR="0026453D">
        <w:rPr>
          <w:rStyle w:val="afffff4"/>
        </w:rPr>
        <w:t>4）</w:t>
      </w:r>
    </w:p>
    <w:p w14:paraId="22635417" w14:textId="77777777" w:rsidR="007A6D1F" w:rsidRPr="008F0BF4" w:rsidRDefault="00000000">
      <w:pPr>
        <w:pStyle w:val="afffffffffff1"/>
      </w:pPr>
      <w:r w:rsidRPr="008F0BF4">
        <w:t>试验报告、计算报告或其</w:t>
      </w:r>
      <w:r w:rsidRPr="008F0BF4">
        <w:rPr>
          <w:rFonts w:hint="eastAsia"/>
        </w:rPr>
        <w:t>他</w:t>
      </w:r>
      <w:r w:rsidRPr="008F0BF4">
        <w:t>相关资料的复印件</w:t>
      </w:r>
    </w:p>
    <w:p w14:paraId="579DB704" w14:textId="77777777" w:rsidR="007A6D1F" w:rsidRPr="008F0BF4" w:rsidRDefault="00000000">
      <w:pPr>
        <w:pStyle w:val="aff7"/>
        <w:spacing w:before="156" w:after="156"/>
      </w:pPr>
      <w:bookmarkStart w:id="437" w:name="_Toc125008342"/>
      <w:bookmarkStart w:id="438" w:name="_Toc134430330"/>
      <w:bookmarkStart w:id="439" w:name="_Toc134515597"/>
      <w:bookmarkStart w:id="440" w:name="_Toc134611708"/>
      <w:bookmarkStart w:id="441" w:name="_Toc134688480"/>
      <w:bookmarkStart w:id="442" w:name="_Toc135408563"/>
      <w:r w:rsidRPr="008F0BF4">
        <w:t>试验循环</w:t>
      </w:r>
      <w:bookmarkEnd w:id="437"/>
      <w:bookmarkEnd w:id="438"/>
      <w:bookmarkEnd w:id="439"/>
      <w:bookmarkEnd w:id="440"/>
      <w:bookmarkEnd w:id="441"/>
      <w:bookmarkEnd w:id="442"/>
    </w:p>
    <w:p w14:paraId="58830B4A" w14:textId="1C6DF1E2" w:rsidR="007A6D1F" w:rsidRPr="008F0BF4" w:rsidRDefault="00000000">
      <w:pPr>
        <w:pStyle w:val="afffffd"/>
        <w:ind w:firstLine="420"/>
        <w:rPr>
          <w:rStyle w:val="afffff4"/>
        </w:rPr>
      </w:pPr>
      <w:r w:rsidRPr="008F0BF4">
        <w:rPr>
          <w:rFonts w:hAnsi="宋体" w:hint="eastAsia"/>
        </w:rPr>
        <w:t>循环工况：</w:t>
      </w:r>
      <w:r w:rsidRPr="008F0BF4">
        <w:t>WLTC / CLTC-P / CLTC</w:t>
      </w:r>
      <w:r w:rsidRPr="008F0BF4">
        <w:rPr>
          <w:rFonts w:hint="eastAsia"/>
        </w:rPr>
        <w:t>-</w:t>
      </w:r>
      <w:r w:rsidRPr="008F0BF4">
        <w:t>C</w:t>
      </w:r>
      <w:r w:rsidR="0026453D">
        <w:rPr>
          <w:rStyle w:val="afffff4"/>
        </w:rPr>
        <w:t>4）</w:t>
      </w:r>
    </w:p>
    <w:p w14:paraId="3654F2DF" w14:textId="77777777" w:rsidR="007A6D1F" w:rsidRPr="008F0BF4" w:rsidRDefault="00000000" w:rsidP="008F0BF4">
      <w:pPr>
        <w:pStyle w:val="aff7"/>
        <w:spacing w:before="156" w:after="156"/>
      </w:pPr>
      <w:bookmarkStart w:id="443" w:name="_Toc125008343"/>
      <w:bookmarkStart w:id="444" w:name="_Toc134430331"/>
      <w:bookmarkStart w:id="445" w:name="_Toc134515598"/>
      <w:bookmarkStart w:id="446" w:name="_Toc134611709"/>
      <w:bookmarkStart w:id="447" w:name="_Toc134688481"/>
      <w:bookmarkStart w:id="448" w:name="_Toc135408564"/>
      <w:r w:rsidRPr="008F0BF4">
        <w:rPr>
          <w:rFonts w:hint="eastAsia"/>
        </w:rPr>
        <w:t>电量保持模式</w:t>
      </w:r>
      <w:bookmarkEnd w:id="443"/>
      <w:bookmarkEnd w:id="444"/>
      <w:bookmarkEnd w:id="445"/>
      <w:bookmarkEnd w:id="446"/>
      <w:bookmarkEnd w:id="447"/>
      <w:bookmarkEnd w:id="448"/>
    </w:p>
    <w:p w14:paraId="73F61872" w14:textId="77777777" w:rsidR="007A6D1F" w:rsidRPr="008F0BF4" w:rsidRDefault="00000000" w:rsidP="008F0BF4">
      <w:pPr>
        <w:pStyle w:val="aff8"/>
        <w:spacing w:before="156" w:after="156"/>
      </w:pPr>
      <w:r w:rsidRPr="008F0BF4">
        <w:t>燃料消耗量及CO</w:t>
      </w:r>
      <w:r w:rsidRPr="008F0BF4">
        <w:rPr>
          <w:vertAlign w:val="subscript"/>
        </w:rPr>
        <w:t>2</w:t>
      </w:r>
      <w:r w:rsidRPr="008F0BF4">
        <w:t>排放量申报值</w:t>
      </w:r>
    </w:p>
    <w:p w14:paraId="4314B989" w14:textId="0817B544" w:rsidR="007A6D1F" w:rsidRPr="008F0BF4" w:rsidRDefault="00000000" w:rsidP="008F0BF4">
      <w:pPr>
        <w:pStyle w:val="afffffffffff2"/>
      </w:pPr>
      <w:r w:rsidRPr="008F0BF4">
        <w:t>CO</w:t>
      </w:r>
      <w:r w:rsidRPr="008F0BF4">
        <w:rPr>
          <w:vertAlign w:val="subscript"/>
        </w:rPr>
        <w:t>2</w:t>
      </w:r>
      <w:r w:rsidRPr="008F0BF4">
        <w:t>排放量（综合）：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0039070B" w:rsidRPr="008F0BF4">
        <w:rPr>
          <w:u w:val="single"/>
        </w:rPr>
        <w:t xml:space="preserve"> </w:t>
      </w:r>
      <w:r w:rsidRPr="008F0BF4">
        <w:rPr>
          <w:u w:val="single"/>
        </w:rPr>
        <w:t xml:space="preserve">    </w:t>
      </w:r>
      <w:r w:rsidRPr="008F0BF4">
        <w:t>g/km</w:t>
      </w:r>
    </w:p>
    <w:p w14:paraId="0D1E9ACF" w14:textId="77777777" w:rsidR="007A6D1F" w:rsidRPr="008F0BF4" w:rsidRDefault="00000000" w:rsidP="008F0BF4">
      <w:pPr>
        <w:pStyle w:val="afffffffffff2"/>
      </w:pPr>
      <w:r w:rsidRPr="008F0BF4">
        <w:t>燃料消耗量（综合）：</w:t>
      </w:r>
      <w:r w:rsidRPr="008F0BF4">
        <w:rPr>
          <w:rFonts w:hint="eastAsia"/>
        </w:rPr>
        <w:t xml:space="preserve"> </w:t>
      </w:r>
      <w:r w:rsidRPr="008F0BF4">
        <w:rPr>
          <w:rFonts w:hint="eastAsia"/>
          <w:u w:val="single"/>
        </w:rPr>
        <w:t xml:space="preserve">                        </w:t>
      </w:r>
      <w:r w:rsidRPr="008F0BF4">
        <w:rPr>
          <w:u w:val="single"/>
        </w:rPr>
        <w:t xml:space="preserve">                               </w:t>
      </w:r>
      <w:r w:rsidRPr="008F0BF4">
        <w:t>L/100km</w:t>
      </w:r>
    </w:p>
    <w:p w14:paraId="6A25A919" w14:textId="77777777" w:rsidR="007A6D1F" w:rsidRPr="008F0BF4" w:rsidRDefault="00000000" w:rsidP="008F0BF4">
      <w:pPr>
        <w:pStyle w:val="aff8"/>
        <w:spacing w:before="156" w:after="156"/>
      </w:pPr>
      <w:r w:rsidRPr="008F0BF4">
        <w:t>燃料消耗量及CO</w:t>
      </w:r>
      <w:r w:rsidRPr="008F0BF4">
        <w:rPr>
          <w:vertAlign w:val="subscript"/>
        </w:rPr>
        <w:t>2</w:t>
      </w:r>
      <w:r w:rsidRPr="008F0BF4">
        <w:t>排放量测试值</w:t>
      </w:r>
    </w:p>
    <w:p w14:paraId="41D5233C" w14:textId="77777777" w:rsidR="007A6D1F" w:rsidRPr="008F0BF4" w:rsidRDefault="00000000" w:rsidP="008F0BF4">
      <w:pPr>
        <w:pStyle w:val="afffffffffff2"/>
      </w:pPr>
      <w:r w:rsidRPr="008F0BF4">
        <w:t>CO</w:t>
      </w:r>
      <w:r w:rsidRPr="008F0BF4">
        <w:rPr>
          <w:vertAlign w:val="subscript"/>
        </w:rPr>
        <w:t>2</w:t>
      </w:r>
      <w:r w:rsidRPr="008F0BF4">
        <w:t>排放量</w:t>
      </w:r>
    </w:p>
    <w:p w14:paraId="28B59801"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C.6.2.1.1 </w:t>
      </w:r>
      <w:r w:rsidRPr="008F0BF4">
        <w:t>CO</w:t>
      </w:r>
      <w:r w:rsidRPr="008F0BF4">
        <w:rPr>
          <w:vertAlign w:val="subscript"/>
        </w:rPr>
        <w:t>2</w:t>
      </w:r>
      <w:r w:rsidRPr="008F0BF4">
        <w:t>排放量（低速段）</w:t>
      </w:r>
      <w:r w:rsidRPr="008F0BF4">
        <w:rPr>
          <w:rFonts w:hint="eastAsia"/>
        </w:rPr>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599524B8"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C.6.2.1.2 </w:t>
      </w:r>
      <w:r w:rsidRPr="008F0BF4">
        <w:t>CO</w:t>
      </w:r>
      <w:r w:rsidRPr="008F0BF4">
        <w:rPr>
          <w:vertAlign w:val="subscript"/>
        </w:rPr>
        <w:t>2</w:t>
      </w:r>
      <w:r w:rsidRPr="008F0BF4">
        <w:t>排放量（中速段）：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49AE9630"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C.6.2.1.3 </w:t>
      </w:r>
      <w:r w:rsidRPr="008F0BF4">
        <w:t>CO</w:t>
      </w:r>
      <w:r w:rsidRPr="008F0BF4">
        <w:rPr>
          <w:vertAlign w:val="subscript"/>
        </w:rPr>
        <w:t>2</w:t>
      </w:r>
      <w:r w:rsidRPr="008F0BF4">
        <w:t>排放量（高速段）：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49C48621" w14:textId="317F5DAE" w:rsidR="007A6D1F" w:rsidRPr="008F0BF4" w:rsidRDefault="00000000" w:rsidP="008F0BF4">
      <w:pPr>
        <w:pStyle w:val="afffffffffff2"/>
        <w:numPr>
          <w:ilvl w:val="3"/>
          <w:numId w:val="0"/>
        </w:numPr>
      </w:pPr>
      <w:r w:rsidRPr="008F0BF4">
        <w:rPr>
          <w:rFonts w:ascii="黑体" w:eastAsia="黑体" w:hAnsi="黑体" w:cs="黑体" w:hint="eastAsia"/>
        </w:rPr>
        <w:t xml:space="preserve">C.6.2.1.4 </w:t>
      </w:r>
      <w:r w:rsidRPr="008F0BF4">
        <w:t>CO</w:t>
      </w:r>
      <w:r w:rsidRPr="008F0BF4">
        <w:rPr>
          <w:vertAlign w:val="subscript"/>
        </w:rPr>
        <w:t>2</w:t>
      </w:r>
      <w:r w:rsidRPr="008F0BF4">
        <w:t>排放量（超高速段）：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r w:rsidR="0026453D">
        <w:rPr>
          <w:rStyle w:val="afffff4"/>
        </w:rPr>
        <w:t>4）</w:t>
      </w:r>
    </w:p>
    <w:p w14:paraId="135A7FE6"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C.6.2.1.5 </w:t>
      </w:r>
      <w:r w:rsidRPr="008F0BF4">
        <w:t>CO</w:t>
      </w:r>
      <w:r w:rsidRPr="008F0BF4">
        <w:rPr>
          <w:vertAlign w:val="subscript"/>
        </w:rPr>
        <w:t>2</w:t>
      </w:r>
      <w:r w:rsidRPr="008F0BF4">
        <w:t>排放量（综合）：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11E96137" w14:textId="77777777" w:rsidR="007A6D1F" w:rsidRPr="008F0BF4" w:rsidRDefault="00000000" w:rsidP="008F0BF4">
      <w:pPr>
        <w:pStyle w:val="afffffffffff2"/>
      </w:pPr>
      <w:r w:rsidRPr="008F0BF4">
        <w:t>燃料消耗量</w:t>
      </w:r>
    </w:p>
    <w:p w14:paraId="41433979"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C.6.2.2.1 </w:t>
      </w:r>
      <w:r w:rsidRPr="008F0BF4">
        <w:t>燃料消耗量（低速段）：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4B009D2A"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C.6.2.2.2 </w:t>
      </w:r>
      <w:r w:rsidRPr="008F0BF4">
        <w:t>燃料消耗量（中速段）：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719A35A9"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C.6.2.2.3 </w:t>
      </w:r>
      <w:r w:rsidRPr="008F0BF4">
        <w:t>燃料消耗量（高速段）：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440999B1" w14:textId="046940A9" w:rsidR="007A6D1F" w:rsidRPr="008F0BF4" w:rsidRDefault="00000000" w:rsidP="008F0BF4">
      <w:pPr>
        <w:pStyle w:val="afffffffffff2"/>
        <w:numPr>
          <w:ilvl w:val="3"/>
          <w:numId w:val="0"/>
        </w:numPr>
      </w:pPr>
      <w:r w:rsidRPr="008F0BF4">
        <w:rPr>
          <w:rFonts w:ascii="黑体" w:eastAsia="黑体" w:hAnsi="黑体" w:cs="黑体" w:hint="eastAsia"/>
        </w:rPr>
        <w:t xml:space="preserve">C.6.2.2.4 </w:t>
      </w:r>
      <w:r w:rsidRPr="008F0BF4">
        <w:t>燃料消耗量（超高速段）：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r w:rsidR="0026453D">
        <w:rPr>
          <w:rStyle w:val="afffff4"/>
        </w:rPr>
        <w:t>4）</w:t>
      </w:r>
    </w:p>
    <w:p w14:paraId="3F59FA89"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C.6.2.2.5 </w:t>
      </w:r>
      <w:r w:rsidRPr="008F0BF4">
        <w:t>燃料消耗量（综合）：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79ED2E6F" w14:textId="77777777" w:rsidR="007A6D1F" w:rsidRPr="008F0BF4" w:rsidRDefault="00000000" w:rsidP="008F0BF4">
      <w:pPr>
        <w:pStyle w:val="aff8"/>
        <w:spacing w:before="156" w:after="156"/>
      </w:pPr>
      <w:r w:rsidRPr="008F0BF4">
        <w:t>燃料消耗量及CO</w:t>
      </w:r>
      <w:r w:rsidRPr="008F0BF4">
        <w:rPr>
          <w:vertAlign w:val="subscript"/>
        </w:rPr>
        <w:t>2</w:t>
      </w:r>
      <w:r w:rsidRPr="008F0BF4">
        <w:t>排放量型式认证值</w:t>
      </w:r>
    </w:p>
    <w:p w14:paraId="1B1B6245" w14:textId="77777777" w:rsidR="007A6D1F" w:rsidRPr="008F0BF4" w:rsidRDefault="00000000" w:rsidP="008F0BF4">
      <w:pPr>
        <w:pStyle w:val="afffffffffff2"/>
      </w:pPr>
      <w:r w:rsidRPr="008F0BF4">
        <w:t>CO</w:t>
      </w:r>
      <w:r w:rsidRPr="008F0BF4">
        <w:rPr>
          <w:vertAlign w:val="subscript"/>
        </w:rPr>
        <w:t>2</w:t>
      </w:r>
      <w:r w:rsidRPr="008F0BF4">
        <w:t>排放量</w:t>
      </w:r>
    </w:p>
    <w:p w14:paraId="0495B3FB"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C.6.3.1.1 </w:t>
      </w:r>
      <w:r w:rsidRPr="008F0BF4">
        <w:t>CO</w:t>
      </w:r>
      <w:r w:rsidRPr="008F0BF4">
        <w:rPr>
          <w:vertAlign w:val="subscript"/>
        </w:rPr>
        <w:t>2</w:t>
      </w:r>
      <w:r w:rsidRPr="008F0BF4">
        <w:t>排放量（低速段）</w:t>
      </w:r>
      <w:r w:rsidRPr="008F0BF4">
        <w:rPr>
          <w:rFonts w:hint="eastAsia"/>
        </w:rPr>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7E265F86"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C.6.3.1.2 </w:t>
      </w:r>
      <w:r w:rsidRPr="008F0BF4">
        <w:t>CO</w:t>
      </w:r>
      <w:r w:rsidRPr="008F0BF4">
        <w:rPr>
          <w:vertAlign w:val="subscript"/>
        </w:rPr>
        <w:t>2</w:t>
      </w:r>
      <w:r w:rsidRPr="008F0BF4">
        <w:t>排放量（中速段）：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212B927D" w14:textId="77777777" w:rsidR="007A6D1F" w:rsidRPr="008F0BF4" w:rsidRDefault="00000000" w:rsidP="008F0BF4">
      <w:pPr>
        <w:pStyle w:val="afffffffffff2"/>
        <w:numPr>
          <w:ilvl w:val="3"/>
          <w:numId w:val="0"/>
        </w:numPr>
      </w:pPr>
      <w:r w:rsidRPr="008F0BF4">
        <w:rPr>
          <w:rFonts w:ascii="黑体" w:eastAsia="黑体" w:hAnsi="黑体" w:cs="黑体" w:hint="eastAsia"/>
        </w:rPr>
        <w:lastRenderedPageBreak/>
        <w:t xml:space="preserve">C.6.3.1.3 </w:t>
      </w:r>
      <w:r w:rsidRPr="008F0BF4">
        <w:t>CO</w:t>
      </w:r>
      <w:r w:rsidRPr="008F0BF4">
        <w:rPr>
          <w:vertAlign w:val="subscript"/>
        </w:rPr>
        <w:t>2</w:t>
      </w:r>
      <w:r w:rsidRPr="008F0BF4">
        <w:t>排放量（高速段）：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1F9F9429" w14:textId="087DA269" w:rsidR="007A6D1F" w:rsidRPr="008F0BF4" w:rsidRDefault="00000000" w:rsidP="008F0BF4">
      <w:pPr>
        <w:pStyle w:val="afffffffffff2"/>
        <w:numPr>
          <w:ilvl w:val="3"/>
          <w:numId w:val="0"/>
        </w:numPr>
      </w:pPr>
      <w:r w:rsidRPr="008F0BF4">
        <w:rPr>
          <w:rFonts w:ascii="黑体" w:eastAsia="黑体" w:hAnsi="黑体" w:cs="黑体" w:hint="eastAsia"/>
        </w:rPr>
        <w:t xml:space="preserve">C.6.3.1.4 </w:t>
      </w:r>
      <w:r w:rsidRPr="008F0BF4">
        <w:t>CO</w:t>
      </w:r>
      <w:r w:rsidRPr="008F0BF4">
        <w:rPr>
          <w:vertAlign w:val="subscript"/>
        </w:rPr>
        <w:t>2</w:t>
      </w:r>
      <w:r w:rsidRPr="008F0BF4">
        <w:t>排放量（超高速段）：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r w:rsidR="0026453D">
        <w:rPr>
          <w:rStyle w:val="afffff4"/>
        </w:rPr>
        <w:t>4）</w:t>
      </w:r>
    </w:p>
    <w:p w14:paraId="4803BF10"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C.6.3.1.5 </w:t>
      </w:r>
      <w:r w:rsidRPr="008F0BF4">
        <w:t>CO</w:t>
      </w:r>
      <w:r w:rsidRPr="008F0BF4">
        <w:rPr>
          <w:vertAlign w:val="subscript"/>
        </w:rPr>
        <w:t>2</w:t>
      </w:r>
      <w:r w:rsidRPr="008F0BF4">
        <w:t>排放量（综合）：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52C59E4E" w14:textId="77777777" w:rsidR="007A6D1F" w:rsidRPr="008F0BF4" w:rsidRDefault="00000000" w:rsidP="008F0BF4">
      <w:pPr>
        <w:pStyle w:val="afffffffffff2"/>
      </w:pPr>
      <w:r w:rsidRPr="008F0BF4">
        <w:t>燃料消耗量</w:t>
      </w:r>
    </w:p>
    <w:p w14:paraId="0256F9D8"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C.6.3.2.1 </w:t>
      </w:r>
      <w:r w:rsidRPr="008F0BF4">
        <w:t>燃料消耗量（低速段）：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5DBB8F56"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C.6.3.2.2 </w:t>
      </w:r>
      <w:r w:rsidRPr="008F0BF4">
        <w:t>燃料消耗量（中速段）：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7F76B51A"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C.6.3.2.3 </w:t>
      </w:r>
      <w:r w:rsidRPr="008F0BF4">
        <w:t>燃料消耗量（高速段）：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080E95A5" w14:textId="76D7E2EE" w:rsidR="007A6D1F" w:rsidRPr="008F0BF4" w:rsidRDefault="00000000" w:rsidP="008F0BF4">
      <w:pPr>
        <w:pStyle w:val="afffffffffff2"/>
        <w:numPr>
          <w:ilvl w:val="3"/>
          <w:numId w:val="0"/>
        </w:numPr>
      </w:pPr>
      <w:r w:rsidRPr="008F0BF4">
        <w:rPr>
          <w:rFonts w:ascii="黑体" w:eastAsia="黑体" w:hAnsi="黑体" w:cs="黑体" w:hint="eastAsia"/>
        </w:rPr>
        <w:t xml:space="preserve">C.6.3.2.4 </w:t>
      </w:r>
      <w:r w:rsidRPr="008F0BF4">
        <w:t>燃料消耗量（超高速段）：</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r w:rsidR="0026453D">
        <w:rPr>
          <w:rStyle w:val="afffff4"/>
        </w:rPr>
        <w:t>4）</w:t>
      </w:r>
    </w:p>
    <w:p w14:paraId="328F7D56" w14:textId="77777777" w:rsidR="007A6D1F" w:rsidRPr="008F0BF4" w:rsidRDefault="00000000" w:rsidP="008F0BF4">
      <w:pPr>
        <w:pStyle w:val="afffffffffff2"/>
        <w:numPr>
          <w:ilvl w:val="3"/>
          <w:numId w:val="0"/>
        </w:numPr>
      </w:pPr>
      <w:r w:rsidRPr="008F0BF4">
        <w:rPr>
          <w:rFonts w:ascii="黑体" w:eastAsia="黑体" w:hAnsi="黑体" w:cs="黑体" w:hint="eastAsia"/>
        </w:rPr>
        <w:t xml:space="preserve">C.6.3.2.5 </w:t>
      </w:r>
      <w:r w:rsidRPr="008F0BF4">
        <w:t>燃料消耗量（综合）：</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4D74D0EC" w14:textId="77777777" w:rsidR="007A6D1F" w:rsidRPr="008F0BF4" w:rsidRDefault="00000000" w:rsidP="008F0BF4">
      <w:pPr>
        <w:pStyle w:val="aff7"/>
        <w:spacing w:before="156" w:after="156"/>
      </w:pPr>
      <w:bookmarkStart w:id="449" w:name="_Toc125008344"/>
      <w:bookmarkStart w:id="450" w:name="_Toc134430332"/>
      <w:bookmarkStart w:id="451" w:name="_Toc134515599"/>
      <w:bookmarkStart w:id="452" w:name="_Toc134611710"/>
      <w:bookmarkStart w:id="453" w:name="_Toc134688482"/>
      <w:bookmarkStart w:id="454" w:name="_Toc135408565"/>
      <w:r w:rsidRPr="008F0BF4">
        <w:rPr>
          <w:rFonts w:hint="eastAsia"/>
        </w:rPr>
        <w:t>电量消耗模式</w:t>
      </w:r>
      <w:bookmarkEnd w:id="449"/>
      <w:bookmarkEnd w:id="450"/>
      <w:bookmarkEnd w:id="451"/>
      <w:bookmarkEnd w:id="452"/>
      <w:bookmarkEnd w:id="453"/>
      <w:bookmarkEnd w:id="454"/>
    </w:p>
    <w:p w14:paraId="157FCB79" w14:textId="77777777" w:rsidR="007A6D1F" w:rsidRPr="008F0BF4" w:rsidRDefault="00000000" w:rsidP="008F0BF4">
      <w:pPr>
        <w:pStyle w:val="aff8"/>
        <w:spacing w:before="156" w:after="156"/>
      </w:pPr>
      <w:r w:rsidRPr="008F0BF4">
        <w:rPr>
          <w:rFonts w:hint="eastAsia"/>
        </w:rPr>
        <w:t>能量</w:t>
      </w:r>
      <w:r w:rsidRPr="008F0BF4">
        <w:t>消耗量及CO</w:t>
      </w:r>
      <w:r w:rsidRPr="008F0BF4">
        <w:rPr>
          <w:vertAlign w:val="subscript"/>
        </w:rPr>
        <w:t>2</w:t>
      </w:r>
      <w:r w:rsidRPr="008F0BF4">
        <w:t>排放量申报值</w:t>
      </w:r>
    </w:p>
    <w:p w14:paraId="62AD9D59" w14:textId="74D24EC0" w:rsidR="007A6D1F" w:rsidRPr="008F0BF4" w:rsidRDefault="00000000" w:rsidP="008F0BF4">
      <w:pPr>
        <w:pStyle w:val="afffffffffff2"/>
      </w:pPr>
      <w:r w:rsidRPr="008F0BF4">
        <w:t>CO</w:t>
      </w:r>
      <w:r w:rsidRPr="008F0BF4">
        <w:rPr>
          <w:vertAlign w:val="subscript"/>
        </w:rPr>
        <w:t>2</w:t>
      </w:r>
      <w:r w:rsidRPr="008F0BF4">
        <w:t>排放量（</w:t>
      </w:r>
      <w:r w:rsidRPr="008F0BF4">
        <w:rPr>
          <w:rFonts w:hint="eastAsia"/>
        </w:rPr>
        <w:t>加权</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00DD530B" w:rsidRPr="008F0BF4">
        <w:rPr>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397A489B" w14:textId="77777777" w:rsidR="007A6D1F" w:rsidRPr="008F0BF4" w:rsidRDefault="00000000" w:rsidP="008F0BF4">
      <w:pPr>
        <w:pStyle w:val="afffffffffff2"/>
      </w:pPr>
      <w:r w:rsidRPr="008F0BF4">
        <w:t>燃料消耗量（</w:t>
      </w:r>
      <w:r w:rsidRPr="008F0BF4">
        <w:rPr>
          <w:rFonts w:hint="eastAsia"/>
        </w:rPr>
        <w:t>加权</w:t>
      </w:r>
      <w:r w:rsidRPr="008F0BF4">
        <w:t>）：</w:t>
      </w:r>
      <w:r w:rsidRPr="008F0BF4">
        <w:rPr>
          <w:rFonts w:hint="eastAsia"/>
        </w:rPr>
        <w:t xml:space="preserve"> </w:t>
      </w:r>
      <w:r w:rsidRPr="008F0BF4">
        <w:rPr>
          <w:rFonts w:hint="eastAsia"/>
          <w:u w:val="single"/>
        </w:rPr>
        <w:t xml:space="preserve">                        </w:t>
      </w:r>
      <w:r w:rsidRPr="008F0BF4">
        <w:rPr>
          <w:u w:val="single"/>
        </w:rPr>
        <w:t xml:space="preserve">                               </w:t>
      </w:r>
      <w:r w:rsidRPr="008F0BF4">
        <w:t>L/100km</w:t>
      </w:r>
    </w:p>
    <w:p w14:paraId="23404404" w14:textId="77777777" w:rsidR="007A6D1F" w:rsidRPr="008F0BF4" w:rsidRDefault="00000000" w:rsidP="008F0BF4">
      <w:pPr>
        <w:pStyle w:val="afffffffffff2"/>
      </w:pPr>
      <w:r w:rsidRPr="008F0BF4">
        <w:rPr>
          <w:color w:val="000000"/>
          <w:szCs w:val="21"/>
        </w:rPr>
        <w:t>电量消耗模式试验电量消耗量</w:t>
      </w:r>
      <w:r w:rsidRPr="008F0BF4">
        <w:rPr>
          <w:rFonts w:hint="eastAsia"/>
          <w:color w:val="000000"/>
          <w:szCs w:val="21"/>
        </w:rPr>
        <w:t>：</w:t>
      </w:r>
      <w:r w:rsidRPr="008F0BF4">
        <w:rPr>
          <w:rFonts w:hint="eastAsia"/>
          <w:color w:val="000000"/>
          <w:szCs w:val="21"/>
          <w:u w:val="single"/>
        </w:rPr>
        <w:t xml:space="preserve">                                               </w:t>
      </w:r>
      <w:proofErr w:type="spellStart"/>
      <w:r w:rsidRPr="008F0BF4">
        <w:rPr>
          <w:szCs w:val="21"/>
        </w:rPr>
        <w:t>Wh</w:t>
      </w:r>
      <w:proofErr w:type="spellEnd"/>
      <w:r w:rsidRPr="008F0BF4">
        <w:rPr>
          <w:szCs w:val="21"/>
        </w:rPr>
        <w:t>/km</w:t>
      </w:r>
    </w:p>
    <w:p w14:paraId="737E21E5" w14:textId="77777777" w:rsidR="007A6D1F" w:rsidRPr="008F0BF4" w:rsidRDefault="00000000" w:rsidP="008F0BF4">
      <w:pPr>
        <w:pStyle w:val="aff8"/>
        <w:spacing w:before="156" w:after="156"/>
      </w:pPr>
      <w:r w:rsidRPr="008F0BF4">
        <w:rPr>
          <w:rFonts w:hint="eastAsia"/>
        </w:rPr>
        <w:t>能量</w:t>
      </w:r>
      <w:r w:rsidRPr="008F0BF4">
        <w:t>消耗量及CO</w:t>
      </w:r>
      <w:r w:rsidRPr="008F0BF4">
        <w:rPr>
          <w:vertAlign w:val="subscript"/>
        </w:rPr>
        <w:t>2</w:t>
      </w:r>
      <w:r w:rsidRPr="008F0BF4">
        <w:t>排放量测试值</w:t>
      </w:r>
    </w:p>
    <w:p w14:paraId="48E7433B" w14:textId="5C1BBAB7" w:rsidR="007A6D1F" w:rsidRPr="008F0BF4" w:rsidRDefault="00000000" w:rsidP="008F0BF4">
      <w:pPr>
        <w:pStyle w:val="afffffffffff2"/>
      </w:pPr>
      <w:r w:rsidRPr="008F0BF4">
        <w:t>CO</w:t>
      </w:r>
      <w:r w:rsidRPr="008F0BF4">
        <w:rPr>
          <w:vertAlign w:val="subscript"/>
        </w:rPr>
        <w:t>2</w:t>
      </w:r>
      <w:r w:rsidRPr="008F0BF4">
        <w:t>排放量（</w:t>
      </w:r>
      <w:r w:rsidRPr="008F0BF4">
        <w:rPr>
          <w:rFonts w:hint="eastAsia"/>
        </w:rPr>
        <w:t>加权</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00DD530B"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6B0AFDC8" w14:textId="77777777" w:rsidR="007A6D1F" w:rsidRPr="008F0BF4" w:rsidRDefault="00000000" w:rsidP="008F0BF4">
      <w:pPr>
        <w:pStyle w:val="afffffffffff2"/>
      </w:pPr>
      <w:r w:rsidRPr="008F0BF4">
        <w:t>燃料消耗量（</w:t>
      </w:r>
      <w:r w:rsidRPr="008F0BF4">
        <w:rPr>
          <w:rFonts w:hint="eastAsia"/>
        </w:rPr>
        <w:t>加权</w:t>
      </w:r>
      <w:r w:rsidRPr="008F0BF4">
        <w:t>）：</w:t>
      </w:r>
      <w:r w:rsidRPr="008F0BF4">
        <w:rPr>
          <w:rFonts w:hint="eastAsia"/>
        </w:rPr>
        <w:t xml:space="preserve"> </w:t>
      </w:r>
      <w:r w:rsidRPr="008F0BF4">
        <w:rPr>
          <w:rFonts w:hint="eastAsia"/>
          <w:u w:val="single"/>
        </w:rPr>
        <w:t xml:space="preserve">                        </w:t>
      </w:r>
      <w:r w:rsidRPr="008F0BF4">
        <w:rPr>
          <w:u w:val="single"/>
        </w:rPr>
        <w:t xml:space="preserve">                               </w:t>
      </w:r>
      <w:r w:rsidRPr="008F0BF4">
        <w:t>L/100km</w:t>
      </w:r>
    </w:p>
    <w:p w14:paraId="1FB6C936" w14:textId="77777777" w:rsidR="007A6D1F" w:rsidRPr="008F0BF4" w:rsidRDefault="00000000" w:rsidP="008F0BF4">
      <w:pPr>
        <w:pStyle w:val="afffffffffff2"/>
      </w:pPr>
      <w:r w:rsidRPr="008F0BF4">
        <w:rPr>
          <w:color w:val="000000"/>
          <w:szCs w:val="21"/>
        </w:rPr>
        <w:t>电量消耗模式试验电量消耗量</w:t>
      </w:r>
      <w:r w:rsidRPr="008F0BF4">
        <w:rPr>
          <w:rFonts w:hint="eastAsia"/>
          <w:color w:val="000000"/>
          <w:szCs w:val="21"/>
        </w:rPr>
        <w:t>：</w:t>
      </w:r>
      <w:r w:rsidRPr="008F0BF4">
        <w:rPr>
          <w:rFonts w:hint="eastAsia"/>
          <w:color w:val="000000"/>
          <w:szCs w:val="21"/>
          <w:u w:val="single"/>
        </w:rPr>
        <w:t xml:space="preserve">                                               </w:t>
      </w:r>
      <w:proofErr w:type="spellStart"/>
      <w:r w:rsidRPr="008F0BF4">
        <w:rPr>
          <w:szCs w:val="21"/>
        </w:rPr>
        <w:t>Wh</w:t>
      </w:r>
      <w:proofErr w:type="spellEnd"/>
      <w:r w:rsidRPr="008F0BF4">
        <w:rPr>
          <w:szCs w:val="21"/>
        </w:rPr>
        <w:t>/km</w:t>
      </w:r>
    </w:p>
    <w:p w14:paraId="4251D14B" w14:textId="77777777" w:rsidR="007A6D1F" w:rsidRPr="008F0BF4" w:rsidRDefault="00000000" w:rsidP="008F0BF4">
      <w:pPr>
        <w:pStyle w:val="aff8"/>
        <w:spacing w:before="156" w:after="156"/>
      </w:pPr>
      <w:r w:rsidRPr="008F0BF4">
        <w:rPr>
          <w:rFonts w:hint="eastAsia"/>
        </w:rPr>
        <w:t>能量</w:t>
      </w:r>
      <w:r w:rsidRPr="008F0BF4">
        <w:t>消耗量及CO</w:t>
      </w:r>
      <w:r w:rsidRPr="008F0BF4">
        <w:rPr>
          <w:vertAlign w:val="subscript"/>
        </w:rPr>
        <w:t>2</w:t>
      </w:r>
      <w:r w:rsidRPr="008F0BF4">
        <w:t>排放量型式认证值</w:t>
      </w:r>
    </w:p>
    <w:p w14:paraId="57D6F852" w14:textId="3A2E7207" w:rsidR="007A6D1F" w:rsidRPr="008F0BF4" w:rsidRDefault="00000000" w:rsidP="008F0BF4">
      <w:pPr>
        <w:pStyle w:val="afffffffffff2"/>
      </w:pPr>
      <w:r w:rsidRPr="008F0BF4">
        <w:t>CO</w:t>
      </w:r>
      <w:r w:rsidRPr="008F0BF4">
        <w:rPr>
          <w:vertAlign w:val="subscript"/>
        </w:rPr>
        <w:t>2</w:t>
      </w:r>
      <w:r w:rsidRPr="008F0BF4">
        <w:t>排放量（</w:t>
      </w:r>
      <w:r w:rsidRPr="008F0BF4">
        <w:rPr>
          <w:rFonts w:hint="eastAsia"/>
        </w:rPr>
        <w:t>加权</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00DD530B"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g/km</w:t>
      </w:r>
    </w:p>
    <w:p w14:paraId="6D0145F7" w14:textId="77777777" w:rsidR="007A6D1F" w:rsidRPr="008F0BF4" w:rsidRDefault="00000000" w:rsidP="008F0BF4">
      <w:pPr>
        <w:pStyle w:val="afffffffffff2"/>
      </w:pPr>
      <w:r w:rsidRPr="008F0BF4">
        <w:t>燃料消耗量（</w:t>
      </w:r>
      <w:r w:rsidRPr="008F0BF4">
        <w:rPr>
          <w:rFonts w:hint="eastAsia"/>
        </w:rPr>
        <w:t>加权</w:t>
      </w:r>
      <w:r w:rsidRPr="008F0BF4">
        <w:t>）：</w:t>
      </w:r>
      <w:r w:rsidRPr="008F0BF4">
        <w:rPr>
          <w:rFonts w:hint="eastAsia"/>
        </w:rPr>
        <w:t xml:space="preserve"> </w:t>
      </w:r>
      <w:r w:rsidRPr="008F0BF4">
        <w:rPr>
          <w:rFonts w:hint="eastAsia"/>
          <w:u w:val="single"/>
        </w:rPr>
        <w:t xml:space="preserve">                        </w:t>
      </w:r>
      <w:r w:rsidRPr="008F0BF4">
        <w:rPr>
          <w:u w:val="single"/>
        </w:rPr>
        <w:t xml:space="preserve">                               </w:t>
      </w:r>
      <w:r w:rsidRPr="008F0BF4">
        <w:t>L/100km</w:t>
      </w:r>
    </w:p>
    <w:p w14:paraId="64E60F50" w14:textId="77777777" w:rsidR="007A6D1F" w:rsidRPr="008F0BF4" w:rsidRDefault="00000000" w:rsidP="008F0BF4">
      <w:pPr>
        <w:pStyle w:val="afffffffffff2"/>
      </w:pPr>
      <w:r w:rsidRPr="008F0BF4">
        <w:rPr>
          <w:color w:val="000000"/>
          <w:szCs w:val="21"/>
        </w:rPr>
        <w:t>电量消耗模式试验电量消耗量</w:t>
      </w:r>
      <w:r w:rsidRPr="008F0BF4">
        <w:rPr>
          <w:rFonts w:hint="eastAsia"/>
          <w:color w:val="000000"/>
          <w:szCs w:val="21"/>
        </w:rPr>
        <w:t>：</w:t>
      </w:r>
      <w:r w:rsidRPr="008F0BF4">
        <w:rPr>
          <w:rFonts w:hint="eastAsia"/>
          <w:color w:val="000000"/>
          <w:szCs w:val="21"/>
          <w:u w:val="single"/>
        </w:rPr>
        <w:t xml:space="preserve">                                               </w:t>
      </w:r>
      <w:proofErr w:type="spellStart"/>
      <w:r w:rsidRPr="008F0BF4">
        <w:rPr>
          <w:szCs w:val="21"/>
        </w:rPr>
        <w:t>Wh</w:t>
      </w:r>
      <w:proofErr w:type="spellEnd"/>
      <w:r w:rsidRPr="008F0BF4">
        <w:rPr>
          <w:szCs w:val="21"/>
        </w:rPr>
        <w:t>/km</w:t>
      </w:r>
    </w:p>
    <w:p w14:paraId="68E65031" w14:textId="77777777" w:rsidR="007A6D1F" w:rsidRPr="008F0BF4" w:rsidRDefault="00000000" w:rsidP="008F0BF4">
      <w:pPr>
        <w:pStyle w:val="aff7"/>
        <w:spacing w:before="156" w:after="156"/>
      </w:pPr>
      <w:bookmarkStart w:id="455" w:name="_Toc125008345"/>
      <w:bookmarkStart w:id="456" w:name="_Toc134430333"/>
      <w:bookmarkStart w:id="457" w:name="_Toc134515600"/>
      <w:bookmarkStart w:id="458" w:name="_Toc134611711"/>
      <w:bookmarkStart w:id="459" w:name="_Toc134688483"/>
      <w:bookmarkStart w:id="460" w:name="_Toc135408566"/>
      <w:r w:rsidRPr="008F0BF4">
        <w:rPr>
          <w:rFonts w:hint="eastAsia"/>
        </w:rPr>
        <w:t>综合结果</w:t>
      </w:r>
      <w:bookmarkEnd w:id="455"/>
      <w:bookmarkEnd w:id="456"/>
      <w:bookmarkEnd w:id="457"/>
      <w:bookmarkEnd w:id="458"/>
      <w:bookmarkEnd w:id="459"/>
      <w:bookmarkEnd w:id="460"/>
    </w:p>
    <w:p w14:paraId="669F69B9" w14:textId="77777777" w:rsidR="007A6D1F" w:rsidRPr="008F0BF4" w:rsidRDefault="00000000" w:rsidP="008F0BF4">
      <w:pPr>
        <w:pStyle w:val="aff8"/>
        <w:spacing w:before="156" w:after="156"/>
      </w:pPr>
      <w:r w:rsidRPr="008F0BF4">
        <w:rPr>
          <w:rFonts w:hint="eastAsia"/>
        </w:rPr>
        <w:t>续驶里程申报值</w:t>
      </w:r>
    </w:p>
    <w:p w14:paraId="0CA7DD10" w14:textId="63800CCC" w:rsidR="007A6D1F" w:rsidRPr="008F0BF4" w:rsidRDefault="00000000" w:rsidP="008F0BF4">
      <w:pPr>
        <w:pStyle w:val="afffffffffff2"/>
      </w:pPr>
      <w:r w:rsidRPr="008F0BF4">
        <w:rPr>
          <w:rFonts w:hint="eastAsia"/>
        </w:rPr>
        <w:t>全电里程</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00DD530B"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1ED87626" w14:textId="26418DBD" w:rsidR="007A6D1F" w:rsidRPr="008F0BF4" w:rsidRDefault="00000000" w:rsidP="008F0BF4">
      <w:pPr>
        <w:pStyle w:val="afffffffffff2"/>
      </w:pPr>
      <w:r w:rsidRPr="008F0BF4">
        <w:rPr>
          <w:rFonts w:hint="eastAsia"/>
        </w:rPr>
        <w:t>等效全电里程：</w:t>
      </w:r>
      <w:r w:rsidRPr="008F0BF4">
        <w:rPr>
          <w:rFonts w:hint="eastAsia"/>
          <w:u w:val="single"/>
        </w:rPr>
        <w:t xml:space="preserve">                               </w:t>
      </w:r>
      <w:r w:rsidRPr="008F0BF4">
        <w:rPr>
          <w:u w:val="single"/>
        </w:rPr>
        <w:t xml:space="preserve">           </w:t>
      </w:r>
      <w:r w:rsidRPr="008F0BF4">
        <w:rPr>
          <w:rFonts w:hint="eastAsia"/>
          <w:u w:val="single"/>
        </w:rPr>
        <w:t xml:space="preserve">               </w:t>
      </w:r>
      <w:r w:rsidR="00DD530B" w:rsidRPr="008F0BF4">
        <w:rPr>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71394048" w14:textId="77777777" w:rsidR="007A6D1F" w:rsidRPr="008F0BF4" w:rsidRDefault="00000000" w:rsidP="008F0BF4">
      <w:pPr>
        <w:pStyle w:val="aff8"/>
        <w:spacing w:before="156" w:after="156"/>
      </w:pPr>
      <w:r w:rsidRPr="008F0BF4">
        <w:rPr>
          <w:rFonts w:hint="eastAsia"/>
        </w:rPr>
        <w:t>续驶里程及能量消耗量测试值</w:t>
      </w:r>
    </w:p>
    <w:p w14:paraId="3C63F800" w14:textId="7DFBA45D" w:rsidR="007A6D1F" w:rsidRPr="008F0BF4" w:rsidRDefault="00000000" w:rsidP="008F0BF4">
      <w:pPr>
        <w:pStyle w:val="afffffffffff2"/>
      </w:pPr>
      <w:r w:rsidRPr="008F0BF4">
        <w:rPr>
          <w:rFonts w:hint="eastAsia"/>
        </w:rPr>
        <w:t>全电里程</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00DD530B"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622DFCED" w14:textId="4C571566" w:rsidR="007A6D1F" w:rsidRPr="008F0BF4" w:rsidRDefault="00000000" w:rsidP="008F0BF4">
      <w:pPr>
        <w:pStyle w:val="afffffffffff2"/>
      </w:pPr>
      <w:r w:rsidRPr="008F0BF4">
        <w:rPr>
          <w:rFonts w:hint="eastAsia"/>
        </w:rPr>
        <w:t>等效全电里程：</w:t>
      </w:r>
      <w:r w:rsidRPr="008F0BF4">
        <w:rPr>
          <w:rFonts w:hint="eastAsia"/>
          <w:u w:val="single"/>
        </w:rPr>
        <w:t xml:space="preserve">                               </w:t>
      </w:r>
      <w:r w:rsidRPr="008F0BF4">
        <w:rPr>
          <w:u w:val="single"/>
        </w:rPr>
        <w:t xml:space="preserve">           </w:t>
      </w:r>
      <w:r w:rsidRPr="008F0BF4">
        <w:rPr>
          <w:rFonts w:hint="eastAsia"/>
          <w:u w:val="single"/>
        </w:rPr>
        <w:t xml:space="preserve">        </w:t>
      </w:r>
      <w:r w:rsidR="00DD530B"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194D03A4" w14:textId="77777777" w:rsidR="007A6D1F" w:rsidRPr="008F0BF4" w:rsidRDefault="00000000" w:rsidP="008F0BF4">
      <w:pPr>
        <w:pStyle w:val="afffffffffff2"/>
      </w:pPr>
      <w:r w:rsidRPr="008F0BF4">
        <w:rPr>
          <w:szCs w:val="21"/>
        </w:rPr>
        <w:t>OVC-HEV燃料消耗量</w:t>
      </w:r>
      <w:r w:rsidRPr="008F0BF4">
        <w:rPr>
          <w:rFonts w:hint="eastAsia"/>
        </w:rPr>
        <w:t>：</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3A916180" w14:textId="77777777" w:rsidR="007A6D1F" w:rsidRPr="008F0BF4" w:rsidRDefault="00000000" w:rsidP="008F0BF4">
      <w:pPr>
        <w:pStyle w:val="afffffffffff2"/>
      </w:pPr>
      <w:r w:rsidRPr="008F0BF4">
        <w:rPr>
          <w:szCs w:val="21"/>
        </w:rPr>
        <w:t>OVC-HEV</w:t>
      </w:r>
      <w:r w:rsidRPr="008F0BF4">
        <w:rPr>
          <w:rFonts w:hint="eastAsia"/>
          <w:szCs w:val="21"/>
        </w:rPr>
        <w:t>电量</w:t>
      </w:r>
      <w:r w:rsidRPr="008F0BF4">
        <w:rPr>
          <w:szCs w:val="21"/>
        </w:rPr>
        <w:t>消耗量</w:t>
      </w:r>
      <w:r w:rsidRPr="008F0BF4">
        <w:rPr>
          <w:rFonts w:hint="eastAsia"/>
        </w:rPr>
        <w:t>：</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76564ACE" w14:textId="77777777" w:rsidR="007A6D1F" w:rsidRPr="008F0BF4" w:rsidRDefault="00000000" w:rsidP="008F0BF4">
      <w:pPr>
        <w:pStyle w:val="aff8"/>
        <w:spacing w:before="156" w:after="156"/>
      </w:pPr>
      <w:r w:rsidRPr="008F0BF4">
        <w:rPr>
          <w:rFonts w:hint="eastAsia"/>
        </w:rPr>
        <w:lastRenderedPageBreak/>
        <w:t>续驶里程及能量消耗量</w:t>
      </w:r>
      <w:r w:rsidRPr="008F0BF4">
        <w:t>型式认证值</w:t>
      </w:r>
    </w:p>
    <w:p w14:paraId="6780C2D6" w14:textId="3F96C71C" w:rsidR="007A6D1F" w:rsidRPr="008F0BF4" w:rsidRDefault="00000000" w:rsidP="008F0BF4">
      <w:pPr>
        <w:pStyle w:val="afffffffffff2"/>
      </w:pPr>
      <w:r w:rsidRPr="008F0BF4">
        <w:rPr>
          <w:rFonts w:hint="eastAsia"/>
        </w:rPr>
        <w:t>全电里程</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00DD530B"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51BF6B46" w14:textId="6B32D4A8" w:rsidR="007A6D1F" w:rsidRPr="008F0BF4" w:rsidRDefault="00000000" w:rsidP="008F0BF4">
      <w:pPr>
        <w:pStyle w:val="afffffffffff2"/>
      </w:pPr>
      <w:r w:rsidRPr="008F0BF4">
        <w:rPr>
          <w:rFonts w:hint="eastAsia"/>
        </w:rPr>
        <w:t>等效全电里程：</w:t>
      </w:r>
      <w:r w:rsidRPr="008F0BF4">
        <w:rPr>
          <w:rFonts w:hint="eastAsia"/>
          <w:u w:val="single"/>
        </w:rPr>
        <w:t xml:space="preserve">                               </w:t>
      </w:r>
      <w:r w:rsidRPr="008F0BF4">
        <w:rPr>
          <w:u w:val="single"/>
        </w:rPr>
        <w:t xml:space="preserve">           </w:t>
      </w:r>
      <w:r w:rsidRPr="008F0BF4">
        <w:rPr>
          <w:rFonts w:hint="eastAsia"/>
          <w:u w:val="single"/>
        </w:rPr>
        <w:t xml:space="preserve">              </w:t>
      </w:r>
      <w:r w:rsidR="00DD530B"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37834CF9" w14:textId="77777777" w:rsidR="007A6D1F" w:rsidRPr="008F0BF4" w:rsidRDefault="00000000" w:rsidP="008F0BF4">
      <w:pPr>
        <w:pStyle w:val="afffffffffff2"/>
      </w:pPr>
      <w:r w:rsidRPr="008F0BF4">
        <w:rPr>
          <w:szCs w:val="21"/>
        </w:rPr>
        <w:t>OVC-HEV燃料消耗量</w:t>
      </w:r>
      <w:r w:rsidRPr="008F0BF4">
        <w:rPr>
          <w:rFonts w:hint="eastAsia"/>
        </w:rPr>
        <w:t>：</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432CBF8D" w14:textId="77777777" w:rsidR="007A6D1F" w:rsidRDefault="00000000" w:rsidP="008F0BF4">
      <w:pPr>
        <w:pStyle w:val="afffffffffff2"/>
      </w:pPr>
      <w:r w:rsidRPr="008F0BF4">
        <w:rPr>
          <w:szCs w:val="21"/>
        </w:rPr>
        <w:t>OVC-HEV</w:t>
      </w:r>
      <w:r w:rsidRPr="008F0BF4">
        <w:rPr>
          <w:rFonts w:hint="eastAsia"/>
          <w:szCs w:val="21"/>
        </w:rPr>
        <w:t>电量</w:t>
      </w:r>
      <w:r w:rsidRPr="008F0BF4">
        <w:rPr>
          <w:szCs w:val="21"/>
        </w:rPr>
        <w:t>消耗量</w:t>
      </w:r>
      <w:r w:rsidRPr="008F0BF4">
        <w:rPr>
          <w:rFonts w:hint="eastAsia"/>
        </w:rPr>
        <w:t>：</w:t>
      </w:r>
      <w:r w:rsidRPr="008F0BF4">
        <w:rPr>
          <w:u w:val="single"/>
        </w:rPr>
        <w:t xml:space="preserve">   </w:t>
      </w:r>
      <w:r w:rsidRPr="008F0BF4">
        <w:rPr>
          <w:rFonts w:hint="eastAsia"/>
          <w:u w:val="single"/>
        </w:rPr>
        <w:t xml:space="preserve">                                    </w:t>
      </w:r>
      <w:r w:rsidRPr="008F0BF4">
        <w:rPr>
          <w:u w:val="single"/>
        </w:rPr>
        <w:t xml:space="preserve">               </w:t>
      </w:r>
      <w:r w:rsidRPr="008F0BF4">
        <w:t>L/100km</w:t>
      </w:r>
    </w:p>
    <w:p w14:paraId="23B97569" w14:textId="77777777" w:rsidR="006A0548" w:rsidRPr="008F0BF4" w:rsidRDefault="006A0548" w:rsidP="006A0548">
      <w:pPr>
        <w:pStyle w:val="aff8"/>
        <w:spacing w:before="156" w:after="156"/>
      </w:pPr>
      <w:r w:rsidRPr="008F0BF4">
        <w:t>限值</w:t>
      </w:r>
    </w:p>
    <w:p w14:paraId="1CDA0334" w14:textId="77777777" w:rsidR="006A0548" w:rsidRPr="008F0BF4" w:rsidRDefault="006A0548" w:rsidP="006A0548">
      <w:pPr>
        <w:pStyle w:val="afffffffffff2"/>
      </w:pPr>
      <w:r w:rsidRPr="008F0BF4">
        <w:t>此车型对应的限值：</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L/100km</w:t>
      </w:r>
    </w:p>
    <w:p w14:paraId="4F75A252" w14:textId="4C783E48" w:rsidR="006A0548" w:rsidRPr="008F0BF4" w:rsidRDefault="006A0548" w:rsidP="006A0548">
      <w:pPr>
        <w:pStyle w:val="afffffffffff2"/>
      </w:pPr>
      <w:r w:rsidRPr="008F0BF4">
        <w:t>此车型的</w:t>
      </w:r>
      <w:r>
        <w:rPr>
          <w:rFonts w:hint="eastAsia"/>
        </w:rPr>
        <w:t>O</w:t>
      </w:r>
      <w:r>
        <w:t>VC-HEV</w:t>
      </w:r>
      <w:r>
        <w:rPr>
          <w:rFonts w:hint="eastAsia"/>
        </w:rPr>
        <w:t>燃料消耗量</w:t>
      </w:r>
      <w:r w:rsidRPr="008F0BF4">
        <w:t>型式</w:t>
      </w:r>
      <w:proofErr w:type="gramStart"/>
      <w:r w:rsidRPr="008F0BF4">
        <w:t>认证值</w:t>
      </w:r>
      <w:proofErr w:type="gramEnd"/>
      <w:r w:rsidRPr="008F0BF4">
        <w:rPr>
          <w:rFonts w:hAnsi="宋体" w:hint="eastAsia"/>
        </w:rPr>
        <w:t>≤</w:t>
      </w:r>
      <w:r w:rsidRPr="008F0BF4">
        <w:rPr>
          <w:rFonts w:hint="eastAsia"/>
        </w:rPr>
        <w:t>或</w:t>
      </w:r>
      <w:r w:rsidRPr="008F0BF4">
        <w:t>＞限值</w:t>
      </w:r>
      <w:r>
        <w:rPr>
          <w:rStyle w:val="afffff4"/>
        </w:rPr>
        <w:t>4）</w:t>
      </w:r>
    </w:p>
    <w:p w14:paraId="26BD6EEC" w14:textId="77777777" w:rsidR="007A6D1F" w:rsidRPr="008F0BF4" w:rsidRDefault="00000000">
      <w:pPr>
        <w:pStyle w:val="aff7"/>
        <w:spacing w:before="156" w:after="156"/>
      </w:pPr>
      <w:bookmarkStart w:id="461" w:name="_Toc125008346"/>
      <w:bookmarkStart w:id="462" w:name="_Toc134430334"/>
      <w:bookmarkStart w:id="463" w:name="_Toc134515601"/>
      <w:bookmarkStart w:id="464" w:name="_Toc134611712"/>
      <w:bookmarkStart w:id="465" w:name="_Toc134688484"/>
      <w:bookmarkStart w:id="466" w:name="_Toc135408567"/>
      <w:r w:rsidRPr="008F0BF4">
        <w:t>检验机构信息</w:t>
      </w:r>
      <w:bookmarkEnd w:id="461"/>
      <w:bookmarkEnd w:id="462"/>
      <w:bookmarkEnd w:id="463"/>
      <w:bookmarkEnd w:id="464"/>
      <w:bookmarkEnd w:id="465"/>
      <w:bookmarkEnd w:id="466"/>
    </w:p>
    <w:p w14:paraId="4C552063" w14:textId="77777777" w:rsidR="007A6D1F" w:rsidRPr="008F0BF4" w:rsidRDefault="00000000">
      <w:pPr>
        <w:pStyle w:val="afffffffffff1"/>
      </w:pPr>
      <w:r w:rsidRPr="008F0BF4">
        <w:t>车辆提交认证日期：</w:t>
      </w:r>
      <w:r w:rsidRPr="008F0BF4">
        <w:rPr>
          <w:rFonts w:hint="eastAsia"/>
          <w:u w:val="single"/>
        </w:rPr>
        <w:t xml:space="preserve">  </w:t>
      </w:r>
      <w:r w:rsidRPr="008F0BF4">
        <w:rPr>
          <w:u w:val="single"/>
        </w:rPr>
        <w:t xml:space="preserve">                                                              </w:t>
      </w:r>
    </w:p>
    <w:p w14:paraId="78C848D5" w14:textId="77777777" w:rsidR="007A6D1F" w:rsidRPr="008F0BF4" w:rsidRDefault="00000000">
      <w:pPr>
        <w:pStyle w:val="afffffffffff1"/>
      </w:pPr>
      <w:r w:rsidRPr="008F0BF4">
        <w:t>负责进行试验的检验机构：</w:t>
      </w:r>
      <w:r w:rsidRPr="008F0BF4">
        <w:rPr>
          <w:rFonts w:hint="eastAsia"/>
          <w:u w:val="single"/>
        </w:rPr>
        <w:t xml:space="preserve">  </w:t>
      </w:r>
      <w:r w:rsidRPr="008F0BF4">
        <w:rPr>
          <w:u w:val="single"/>
        </w:rPr>
        <w:t xml:space="preserve">                                                        </w:t>
      </w:r>
    </w:p>
    <w:p w14:paraId="369F0F89" w14:textId="77777777" w:rsidR="007A6D1F" w:rsidRPr="008F0BF4" w:rsidRDefault="00000000">
      <w:pPr>
        <w:pStyle w:val="afffffffffff1"/>
      </w:pPr>
      <w:r w:rsidRPr="008F0BF4">
        <w:t>试验报告编号：</w:t>
      </w:r>
      <w:r w:rsidRPr="008F0BF4">
        <w:rPr>
          <w:rFonts w:hint="eastAsia"/>
          <w:u w:val="single"/>
        </w:rPr>
        <w:t xml:space="preserve">  </w:t>
      </w:r>
      <w:r w:rsidRPr="008F0BF4">
        <w:rPr>
          <w:u w:val="single"/>
        </w:rPr>
        <w:t xml:space="preserve">                                                                  </w:t>
      </w:r>
    </w:p>
    <w:p w14:paraId="0F23D3DD" w14:textId="77777777" w:rsidR="007A6D1F" w:rsidRPr="008F0BF4" w:rsidRDefault="00000000">
      <w:pPr>
        <w:pStyle w:val="afffffffffff1"/>
      </w:pPr>
      <w:r w:rsidRPr="008F0BF4">
        <w:t>地点：</w:t>
      </w:r>
      <w:r w:rsidRPr="008F0BF4">
        <w:rPr>
          <w:rFonts w:hint="eastAsia"/>
          <w:u w:val="single"/>
        </w:rPr>
        <w:t xml:space="preserve">  </w:t>
      </w:r>
      <w:r w:rsidRPr="008F0BF4">
        <w:rPr>
          <w:u w:val="single"/>
        </w:rPr>
        <w:t xml:space="preserve">                                                                          </w:t>
      </w:r>
    </w:p>
    <w:p w14:paraId="6C8377A2" w14:textId="77777777" w:rsidR="007A6D1F" w:rsidRPr="008F0BF4" w:rsidRDefault="00000000">
      <w:pPr>
        <w:pStyle w:val="afffffffffff1"/>
      </w:pPr>
      <w:r w:rsidRPr="008F0BF4">
        <w:t>日期：</w:t>
      </w:r>
      <w:r w:rsidRPr="008F0BF4">
        <w:rPr>
          <w:rFonts w:hint="eastAsia"/>
          <w:u w:val="single"/>
        </w:rPr>
        <w:t xml:space="preserve">  </w:t>
      </w:r>
      <w:r w:rsidRPr="008F0BF4">
        <w:rPr>
          <w:u w:val="single"/>
        </w:rPr>
        <w:t xml:space="preserve">                                                                          </w:t>
      </w:r>
    </w:p>
    <w:p w14:paraId="0A918475" w14:textId="77777777" w:rsidR="007A6D1F" w:rsidRPr="008F0BF4" w:rsidRDefault="00000000">
      <w:pPr>
        <w:pStyle w:val="afffffffffff1"/>
      </w:pPr>
      <w:r w:rsidRPr="008F0BF4">
        <w:t>签名：</w:t>
      </w:r>
      <w:r w:rsidRPr="008F0BF4">
        <w:rPr>
          <w:rFonts w:hint="eastAsia"/>
          <w:u w:val="single"/>
        </w:rPr>
        <w:t xml:space="preserve">  </w:t>
      </w:r>
      <w:r w:rsidRPr="008F0BF4">
        <w:rPr>
          <w:u w:val="single"/>
        </w:rPr>
        <w:t xml:space="preserve">                                                                          </w:t>
      </w:r>
    </w:p>
    <w:p w14:paraId="69FA2640" w14:textId="77777777" w:rsidR="007A6D1F" w:rsidRPr="008F0BF4" w:rsidRDefault="007A6D1F">
      <w:pPr>
        <w:pStyle w:val="afb"/>
        <w:rPr>
          <w:vanish w:val="0"/>
        </w:rPr>
      </w:pPr>
    </w:p>
    <w:p w14:paraId="3C9A5A23" w14:textId="77777777" w:rsidR="007A6D1F" w:rsidRPr="008F0BF4" w:rsidRDefault="007A6D1F">
      <w:pPr>
        <w:pStyle w:val="aff1"/>
        <w:rPr>
          <w:vanish w:val="0"/>
        </w:rPr>
      </w:pPr>
    </w:p>
    <w:p w14:paraId="74E5A060" w14:textId="77777777" w:rsidR="007A6D1F" w:rsidRPr="008F0BF4" w:rsidRDefault="00000000">
      <w:pPr>
        <w:pStyle w:val="afffffd"/>
        <w:ind w:firstLineChars="0" w:firstLine="0"/>
        <w:jc w:val="center"/>
      </w:pPr>
      <w:bookmarkStart w:id="467" w:name="BookMark8"/>
      <w:bookmarkEnd w:id="271"/>
      <w:r w:rsidRPr="008F0BF4">
        <w:rPr>
          <w:rFonts w:hint="eastAsia"/>
          <w:noProof/>
        </w:rPr>
        <w:drawing>
          <wp:inline distT="0" distB="0" distL="0" distR="0" wp14:anchorId="764D824E" wp14:editId="168CE3DF">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4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7"/>
    </w:p>
    <w:sectPr w:rsidR="007A6D1F" w:rsidRPr="008F0BF4">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52BB" w14:textId="77777777" w:rsidR="00330A58" w:rsidRDefault="00330A58">
      <w:pPr>
        <w:spacing w:line="240" w:lineRule="auto"/>
      </w:pPr>
      <w:r>
        <w:separator/>
      </w:r>
    </w:p>
  </w:endnote>
  <w:endnote w:type="continuationSeparator" w:id="0">
    <w:p w14:paraId="431395C2" w14:textId="77777777" w:rsidR="00330A58" w:rsidRDefault="00330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39FB" w14:textId="77777777" w:rsidR="007A6D1F" w:rsidRDefault="00000000">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1AA0" w14:textId="77777777" w:rsidR="007A6D1F" w:rsidRDefault="007A6D1F">
    <w:pPr>
      <w:pStyle w:val="aff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03EA" w14:textId="77777777" w:rsidR="007A6D1F" w:rsidRDefault="007A6D1F">
    <w:pPr>
      <w:pStyle w:val="affff3"/>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F9C2" w14:textId="77777777" w:rsidR="007A6D1F" w:rsidRDefault="00000000">
    <w:pPr>
      <w:pStyle w:val="afffffa"/>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3505" w14:textId="77777777" w:rsidR="00330A58" w:rsidRDefault="00330A58">
      <w:pPr>
        <w:spacing w:line="240" w:lineRule="auto"/>
      </w:pPr>
      <w:r>
        <w:separator/>
      </w:r>
    </w:p>
  </w:footnote>
  <w:footnote w:type="continuationSeparator" w:id="0">
    <w:p w14:paraId="7988CE30" w14:textId="77777777" w:rsidR="00330A58" w:rsidRDefault="00330A58">
      <w:pPr>
        <w:spacing w:line="240" w:lineRule="auto"/>
      </w:pPr>
      <w:r>
        <w:continuationSeparator/>
      </w:r>
    </w:p>
  </w:footnote>
  <w:footnote w:id="1">
    <w:p w14:paraId="18A73127" w14:textId="77777777" w:rsidR="007A6D1F" w:rsidRDefault="00000000">
      <w:pPr>
        <w:pStyle w:val="afffffffffffb"/>
        <w:ind w:left="720" w:hanging="300"/>
      </w:pPr>
      <w:r>
        <w:rPr>
          <w:rStyle w:val="afffff4"/>
          <w:sz w:val="15"/>
          <w:vertAlign w:val="baseline"/>
        </w:rPr>
        <w:footnoteRef/>
      </w:r>
      <w:r>
        <w:t xml:space="preserve">) </w:t>
      </w:r>
      <w:r>
        <w:rPr>
          <w:rFonts w:hint="eastAsia"/>
        </w:rPr>
        <w:t>2030年以后的电能消耗量计算方法另行确定。</w:t>
      </w:r>
    </w:p>
  </w:footnote>
  <w:footnote w:id="2">
    <w:p w14:paraId="34BA804E" w14:textId="77777777" w:rsidR="003666D0" w:rsidRDefault="003666D0" w:rsidP="003666D0">
      <w:pPr>
        <w:pStyle w:val="afffffffffffb"/>
        <w:ind w:left="720" w:hanging="300"/>
      </w:pPr>
      <w:r>
        <w:rPr>
          <w:rStyle w:val="afffff4"/>
          <w:sz w:val="15"/>
          <w:vertAlign w:val="baseline"/>
        </w:rPr>
        <w:footnoteRef/>
      </w:r>
      <w:r>
        <w:t xml:space="preserve">) </w:t>
      </w:r>
      <w:r>
        <w:rPr>
          <w:rFonts w:hint="eastAsia"/>
        </w:rPr>
        <w:t>循环</w:t>
      </w:r>
      <w:proofErr w:type="gramStart"/>
      <w:r>
        <w:rPr>
          <w:rFonts w:hint="eastAsia"/>
        </w:rPr>
        <w:t>外技术</w:t>
      </w:r>
      <w:proofErr w:type="gramEnd"/>
      <w:r>
        <w:rPr>
          <w:rFonts w:hint="eastAsia"/>
        </w:rPr>
        <w:t>/装置的具体选项、测试评价方法、燃料消耗量削减额度及实施日期另行确定。</w:t>
      </w:r>
    </w:p>
  </w:footnote>
  <w:footnote w:id="3">
    <w:p w14:paraId="79C486EB" w14:textId="4C360666" w:rsidR="0026453D" w:rsidRPr="0026453D" w:rsidRDefault="0026453D" w:rsidP="0026453D">
      <w:pPr>
        <w:pStyle w:val="afffffffffffb"/>
        <w:ind w:left="720" w:hanging="300"/>
      </w:pPr>
      <w:r w:rsidRPr="0026453D">
        <w:rPr>
          <w:rStyle w:val="afffff4"/>
          <w:sz w:val="15"/>
          <w:vertAlign w:val="baseline"/>
        </w:rPr>
        <w:footnoteRef/>
      </w:r>
      <w:r w:rsidR="00A370C7">
        <w:rPr>
          <w:rFonts w:hint="eastAsia"/>
        </w:rPr>
        <w:t>) 同一型式判定条件如有变化，相关要求另行公布。</w:t>
      </w:r>
    </w:p>
  </w:footnote>
  <w:footnote w:id="4">
    <w:p w14:paraId="0AABC6FB" w14:textId="77777777" w:rsidR="007A6D1F" w:rsidRDefault="00000000">
      <w:pPr>
        <w:pStyle w:val="afffffffffffb"/>
        <w:ind w:left="720" w:hanging="300"/>
      </w:pPr>
      <w:r>
        <w:rPr>
          <w:rStyle w:val="afffff4"/>
          <w:sz w:val="15"/>
          <w:vertAlign w:val="baseline"/>
        </w:rPr>
        <w:footnoteRef/>
      </w:r>
      <w:r>
        <w:t xml:space="preserve">) </w:t>
      </w:r>
      <w:r>
        <w:rPr>
          <w:rFonts w:hint="eastAsia"/>
        </w:rPr>
        <w:t>删除不适用者。</w:t>
      </w:r>
    </w:p>
  </w:footnote>
  <w:footnote w:id="5">
    <w:p w14:paraId="7AFD3644" w14:textId="77777777" w:rsidR="007A6D1F" w:rsidRDefault="00000000">
      <w:pPr>
        <w:pStyle w:val="afffffffffffb"/>
        <w:ind w:left="720" w:hanging="300"/>
      </w:pPr>
      <w:r>
        <w:rPr>
          <w:rStyle w:val="afffff4"/>
          <w:sz w:val="15"/>
          <w:vertAlign w:val="baseline"/>
        </w:rPr>
        <w:footnoteRef/>
      </w:r>
      <w:r>
        <w:t xml:space="preserve">) </w:t>
      </w:r>
      <w:r>
        <w:rPr>
          <w:rFonts w:hint="eastAsia"/>
        </w:rPr>
        <w:t>按GB/T 15089—2001的定义。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CC8A" w14:textId="77777777" w:rsidR="007A6D1F" w:rsidRDefault="007A6D1F">
    <w:pPr>
      <w:pStyle w:val="af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2AB6" w14:textId="77777777" w:rsidR="007A6D1F" w:rsidRDefault="00000000">
    <w:pPr>
      <w:pStyle w:val="affff5"/>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B5B9" w14:textId="77777777" w:rsidR="007A6D1F" w:rsidRDefault="007A6D1F">
    <w:pPr>
      <w:pStyle w:val="affff5"/>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E887" w14:textId="76816F2A" w:rsidR="007A6D1F" w:rsidRDefault="00000000">
    <w:pPr>
      <w:pStyle w:val="affff5"/>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91BFD">
      <w:rPr>
        <w:noProof/>
      </w:rPr>
      <w:t>GB 20997—XXXX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DB30" w14:textId="38E9E7BC" w:rsidR="007A6D1F" w:rsidRDefault="00000000">
    <w:pPr>
      <w:pStyle w:val="affffff2"/>
      <w:spacing w:after="0"/>
    </w:pPr>
    <w:r>
      <w:fldChar w:fldCharType="begin"/>
    </w:r>
    <w:r>
      <w:instrText xml:space="preserve"> STYLEREF  标准文件_文件编号  \* MERGEFORMAT </w:instrText>
    </w:r>
    <w:r>
      <w:fldChar w:fldCharType="separate"/>
    </w:r>
    <w:r w:rsidR="00191BFD">
      <w:rPr>
        <w:noProof/>
      </w:rPr>
      <w:t>GB 20997</w:t>
    </w:r>
    <w:r w:rsidR="00191BFD">
      <w:rPr>
        <w:noProof/>
      </w:rPr>
      <w:t>—</w:t>
    </w:r>
    <w:r w:rsidR="00191BF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3323CE0"/>
    <w:multiLevelType w:val="multilevel"/>
    <w:tmpl w:val="03323CE0"/>
    <w:lvl w:ilvl="0">
      <w:start w:val="1"/>
      <w:numFmt w:val="lowerLetter"/>
      <w:pStyle w:val="a0"/>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pStyle w:val="a6"/>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7"/>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8"/>
      <w:lvlText w:val="%1"/>
      <w:lvlJc w:val="left"/>
      <w:pPr>
        <w:ind w:left="425" w:hanging="425"/>
      </w:pPr>
      <w:rPr>
        <w:rFonts w:hint="eastAsia"/>
      </w:rPr>
    </w:lvl>
    <w:lvl w:ilvl="1">
      <w:start w:val="1"/>
      <w:numFmt w:val="decimal"/>
      <w:pStyle w:val="a9"/>
      <w:suff w:val="nothing"/>
      <w:lvlText w:val="%10.%2 "/>
      <w:lvlJc w:val="left"/>
      <w:pPr>
        <w:ind w:left="0" w:firstLine="0"/>
      </w:pPr>
      <w:rPr>
        <w:rFonts w:ascii="黑体" w:eastAsia="黑体" w:hAnsiTheme="minorHAnsi" w:hint="eastAsia"/>
        <w:b w:val="0"/>
        <w:i w:val="0"/>
        <w:sz w:val="21"/>
      </w:rPr>
    </w:lvl>
    <w:lvl w:ilvl="2">
      <w:start w:val="1"/>
      <w:numFmt w:val="decimal"/>
      <w:pStyle w:val="aa"/>
      <w:suff w:val="nothing"/>
      <w:lvlText w:val="%10.%2.%3 "/>
      <w:lvlJc w:val="left"/>
      <w:pPr>
        <w:ind w:left="0" w:firstLine="0"/>
      </w:pPr>
      <w:rPr>
        <w:rFonts w:ascii="黑体" w:eastAsia="黑体" w:hAnsiTheme="minorHAnsi" w:hint="eastAsia"/>
        <w:b w:val="0"/>
        <w:i w:val="0"/>
        <w:sz w:val="21"/>
      </w:rPr>
    </w:lvl>
    <w:lvl w:ilvl="3">
      <w:start w:val="1"/>
      <w:numFmt w:val="decimal"/>
      <w:pStyle w:val="ab"/>
      <w:suff w:val="nothing"/>
      <w:lvlText w:val="%10.%2.%3.%4 "/>
      <w:lvlJc w:val="left"/>
      <w:pPr>
        <w:ind w:left="0" w:firstLine="0"/>
      </w:pPr>
      <w:rPr>
        <w:rFonts w:ascii="黑体" w:eastAsia="黑体" w:hAnsiTheme="minorHAnsi" w:hint="eastAsia"/>
        <w:b w:val="0"/>
        <w:i w:val="0"/>
        <w:sz w:val="21"/>
      </w:rPr>
    </w:lvl>
    <w:lvl w:ilvl="4">
      <w:start w:val="1"/>
      <w:numFmt w:val="decimal"/>
      <w:pStyle w:val="ac"/>
      <w:suff w:val="nothing"/>
      <w:lvlText w:val="%10.%2.%3.%4.%5 "/>
      <w:lvlJc w:val="left"/>
      <w:pPr>
        <w:ind w:left="0" w:firstLine="0"/>
      </w:pPr>
      <w:rPr>
        <w:rFonts w:ascii="黑体" w:eastAsia="黑体" w:hAnsiTheme="minorHAnsi" w:hint="eastAsia"/>
        <w:b w:val="0"/>
        <w:i w:val="0"/>
        <w:sz w:val="21"/>
      </w:rPr>
    </w:lvl>
    <w:lvl w:ilvl="5">
      <w:start w:val="1"/>
      <w:numFmt w:val="decimal"/>
      <w:pStyle w:val="ad"/>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f"/>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DBF583A"/>
    <w:multiLevelType w:val="multilevel"/>
    <w:tmpl w:val="1DBF583A"/>
    <w:lvl w:ilvl="0">
      <w:start w:val="1"/>
      <w:numFmt w:val="decimal"/>
      <w:pStyle w:val="af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1" w15:restartNumberingAfterBreak="0">
    <w:nsid w:val="1EAA1992"/>
    <w:multiLevelType w:val="multilevel"/>
    <w:tmpl w:val="1EAA1992"/>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EB04187"/>
    <w:multiLevelType w:val="multilevel"/>
    <w:tmpl w:val="5EB041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66191904">
    <w:abstractNumId w:val="0"/>
  </w:num>
  <w:num w:numId="2" w16cid:durableId="999650573">
    <w:abstractNumId w:val="30"/>
  </w:num>
  <w:num w:numId="3" w16cid:durableId="306593142">
    <w:abstractNumId w:val="6"/>
  </w:num>
  <w:num w:numId="4" w16cid:durableId="214396300">
    <w:abstractNumId w:val="26"/>
  </w:num>
  <w:num w:numId="5" w16cid:durableId="394594509">
    <w:abstractNumId w:val="20"/>
  </w:num>
  <w:num w:numId="6" w16cid:durableId="1650279220">
    <w:abstractNumId w:val="15"/>
  </w:num>
  <w:num w:numId="7" w16cid:durableId="1793135170">
    <w:abstractNumId w:val="9"/>
  </w:num>
  <w:num w:numId="8" w16cid:durableId="1134255472">
    <w:abstractNumId w:val="4"/>
  </w:num>
  <w:num w:numId="9" w16cid:durableId="137457256">
    <w:abstractNumId w:val="11"/>
  </w:num>
  <w:num w:numId="10" w16cid:durableId="414739860">
    <w:abstractNumId w:val="18"/>
  </w:num>
  <w:num w:numId="11" w16cid:durableId="700323328">
    <w:abstractNumId w:val="28"/>
  </w:num>
  <w:num w:numId="12" w16cid:durableId="1543667225">
    <w:abstractNumId w:val="13"/>
  </w:num>
  <w:num w:numId="13" w16cid:durableId="1275357061">
    <w:abstractNumId w:val="14"/>
  </w:num>
  <w:num w:numId="14" w16cid:durableId="1905213037">
    <w:abstractNumId w:val="8"/>
  </w:num>
  <w:num w:numId="15" w16cid:durableId="585068106">
    <w:abstractNumId w:val="21"/>
  </w:num>
  <w:num w:numId="16" w16cid:durableId="535120757">
    <w:abstractNumId w:val="24"/>
  </w:num>
  <w:num w:numId="17" w16cid:durableId="1991326205">
    <w:abstractNumId w:val="19"/>
  </w:num>
  <w:num w:numId="18" w16cid:durableId="1593975658">
    <w:abstractNumId w:val="32"/>
  </w:num>
  <w:num w:numId="19" w16cid:durableId="1992900809">
    <w:abstractNumId w:val="17"/>
  </w:num>
  <w:num w:numId="20" w16cid:durableId="1170172692">
    <w:abstractNumId w:val="2"/>
  </w:num>
  <w:num w:numId="21" w16cid:durableId="472915708">
    <w:abstractNumId w:val="12"/>
  </w:num>
  <w:num w:numId="22" w16cid:durableId="921567536">
    <w:abstractNumId w:val="33"/>
  </w:num>
  <w:num w:numId="23" w16cid:durableId="239949266">
    <w:abstractNumId w:val="23"/>
  </w:num>
  <w:num w:numId="24" w16cid:durableId="392583436">
    <w:abstractNumId w:val="7"/>
  </w:num>
  <w:num w:numId="25" w16cid:durableId="944579468">
    <w:abstractNumId w:val="29"/>
  </w:num>
  <w:num w:numId="26" w16cid:durableId="1460958217">
    <w:abstractNumId w:val="31"/>
  </w:num>
  <w:num w:numId="27" w16cid:durableId="736560355">
    <w:abstractNumId w:val="3"/>
  </w:num>
  <w:num w:numId="28" w16cid:durableId="287901009">
    <w:abstractNumId w:val="5"/>
  </w:num>
  <w:num w:numId="29" w16cid:durableId="716010775">
    <w:abstractNumId w:val="16"/>
  </w:num>
  <w:num w:numId="30" w16cid:durableId="214244368">
    <w:abstractNumId w:val="27"/>
  </w:num>
  <w:num w:numId="31" w16cid:durableId="956522610">
    <w:abstractNumId w:val="25"/>
  </w:num>
  <w:num w:numId="32" w16cid:durableId="987317738">
    <w:abstractNumId w:val="1"/>
  </w:num>
  <w:num w:numId="33" w16cid:durableId="181167441">
    <w:abstractNumId w:val="10"/>
  </w:num>
  <w:num w:numId="34" w16cid:durableId="1460343614">
    <w:abstractNumId w:val="22"/>
  </w:num>
  <w:num w:numId="35" w16cid:durableId="595138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2950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83290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75886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23235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9714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050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5858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66796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01523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78811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3098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8877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6501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7886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055168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6767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mLBFSqkt9sfnpMhxB2s8IM5GMqMD4bmhbyL8Z+hTNnwYg9P2WajsOofSYkfm+Osh8d51n8ys1AnLk16aVeY4ng==" w:salt="16wis4DBU22PERVFIqJTt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613"/>
    <w:rsid w:val="0000040A"/>
    <w:rsid w:val="00000A94"/>
    <w:rsid w:val="00001972"/>
    <w:rsid w:val="00001D9A"/>
    <w:rsid w:val="00006FFE"/>
    <w:rsid w:val="00007B3A"/>
    <w:rsid w:val="000107E0"/>
    <w:rsid w:val="00011FDE"/>
    <w:rsid w:val="00012FFD"/>
    <w:rsid w:val="00014162"/>
    <w:rsid w:val="00014340"/>
    <w:rsid w:val="00014E89"/>
    <w:rsid w:val="00016A9C"/>
    <w:rsid w:val="00022184"/>
    <w:rsid w:val="00022762"/>
    <w:rsid w:val="000238E0"/>
    <w:rsid w:val="000249DB"/>
    <w:rsid w:val="0002595E"/>
    <w:rsid w:val="000303C3"/>
    <w:rsid w:val="000331D3"/>
    <w:rsid w:val="000346A5"/>
    <w:rsid w:val="00034FF5"/>
    <w:rsid w:val="000359C3"/>
    <w:rsid w:val="00035A7D"/>
    <w:rsid w:val="000407C2"/>
    <w:rsid w:val="0004249A"/>
    <w:rsid w:val="00043282"/>
    <w:rsid w:val="00044286"/>
    <w:rsid w:val="000458F9"/>
    <w:rsid w:val="00047F28"/>
    <w:rsid w:val="000503AA"/>
    <w:rsid w:val="000506A1"/>
    <w:rsid w:val="000515DD"/>
    <w:rsid w:val="0005265A"/>
    <w:rsid w:val="000539DD"/>
    <w:rsid w:val="00053BD3"/>
    <w:rsid w:val="000556ED"/>
    <w:rsid w:val="00055FE2"/>
    <w:rsid w:val="0005616F"/>
    <w:rsid w:val="0005746B"/>
    <w:rsid w:val="00060C2E"/>
    <w:rsid w:val="00061033"/>
    <w:rsid w:val="000619E9"/>
    <w:rsid w:val="000622D4"/>
    <w:rsid w:val="0006357D"/>
    <w:rsid w:val="000644A2"/>
    <w:rsid w:val="00067F1E"/>
    <w:rsid w:val="00071CC0"/>
    <w:rsid w:val="0007346D"/>
    <w:rsid w:val="00073C8C"/>
    <w:rsid w:val="00074C97"/>
    <w:rsid w:val="00077B64"/>
    <w:rsid w:val="00080A1C"/>
    <w:rsid w:val="00082317"/>
    <w:rsid w:val="00083D2C"/>
    <w:rsid w:val="00083FEF"/>
    <w:rsid w:val="000847EA"/>
    <w:rsid w:val="00084ABA"/>
    <w:rsid w:val="00086613"/>
    <w:rsid w:val="00086AA1"/>
    <w:rsid w:val="00087A77"/>
    <w:rsid w:val="00090CA6"/>
    <w:rsid w:val="00092B8A"/>
    <w:rsid w:val="00092FB0"/>
    <w:rsid w:val="000934C5"/>
    <w:rsid w:val="00093D25"/>
    <w:rsid w:val="00094C3D"/>
    <w:rsid w:val="00094D73"/>
    <w:rsid w:val="00096D63"/>
    <w:rsid w:val="000A0B60"/>
    <w:rsid w:val="000A0EB8"/>
    <w:rsid w:val="000A19FC"/>
    <w:rsid w:val="000A296B"/>
    <w:rsid w:val="000A3D38"/>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2C52"/>
    <w:rsid w:val="000E4C9E"/>
    <w:rsid w:val="000E6FD7"/>
    <w:rsid w:val="000F06E1"/>
    <w:rsid w:val="000F0E3C"/>
    <w:rsid w:val="000F19D5"/>
    <w:rsid w:val="000F2E41"/>
    <w:rsid w:val="000F4AEA"/>
    <w:rsid w:val="000F6501"/>
    <w:rsid w:val="000F67E9"/>
    <w:rsid w:val="001016A7"/>
    <w:rsid w:val="001021A7"/>
    <w:rsid w:val="00103C70"/>
    <w:rsid w:val="00104926"/>
    <w:rsid w:val="00107C38"/>
    <w:rsid w:val="00113B1E"/>
    <w:rsid w:val="0011711C"/>
    <w:rsid w:val="00120B5B"/>
    <w:rsid w:val="001249B6"/>
    <w:rsid w:val="00124E4F"/>
    <w:rsid w:val="001260B7"/>
    <w:rsid w:val="001265CB"/>
    <w:rsid w:val="001321C6"/>
    <w:rsid w:val="001325C4"/>
    <w:rsid w:val="00133010"/>
    <w:rsid w:val="001337A1"/>
    <w:rsid w:val="001338EE"/>
    <w:rsid w:val="00133AAE"/>
    <w:rsid w:val="001351C4"/>
    <w:rsid w:val="001352FC"/>
    <w:rsid w:val="00135323"/>
    <w:rsid w:val="001356C4"/>
    <w:rsid w:val="00137BBD"/>
    <w:rsid w:val="00140893"/>
    <w:rsid w:val="00141114"/>
    <w:rsid w:val="00142969"/>
    <w:rsid w:val="001457E7"/>
    <w:rsid w:val="00145966"/>
    <w:rsid w:val="00145D9D"/>
    <w:rsid w:val="00145DC9"/>
    <w:rsid w:val="00146388"/>
    <w:rsid w:val="001529E5"/>
    <w:rsid w:val="00153C7E"/>
    <w:rsid w:val="00156B25"/>
    <w:rsid w:val="00156E1A"/>
    <w:rsid w:val="001578B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6E0"/>
    <w:rsid w:val="00173FB1"/>
    <w:rsid w:val="00176DFD"/>
    <w:rsid w:val="0018388C"/>
    <w:rsid w:val="001852C9"/>
    <w:rsid w:val="00190087"/>
    <w:rsid w:val="001913C4"/>
    <w:rsid w:val="00191BFD"/>
    <w:rsid w:val="00192A1C"/>
    <w:rsid w:val="00192FAD"/>
    <w:rsid w:val="0019348F"/>
    <w:rsid w:val="00193715"/>
    <w:rsid w:val="00193A07"/>
    <w:rsid w:val="00194C95"/>
    <w:rsid w:val="00195C34"/>
    <w:rsid w:val="001A1A53"/>
    <w:rsid w:val="001A234A"/>
    <w:rsid w:val="001A2ACA"/>
    <w:rsid w:val="001B06E8"/>
    <w:rsid w:val="001B326D"/>
    <w:rsid w:val="001B71D0"/>
    <w:rsid w:val="001B71EE"/>
    <w:rsid w:val="001C04A8"/>
    <w:rsid w:val="001C2C03"/>
    <w:rsid w:val="001C42F7"/>
    <w:rsid w:val="001C49E5"/>
    <w:rsid w:val="001C5E0D"/>
    <w:rsid w:val="001C680C"/>
    <w:rsid w:val="001C7A09"/>
    <w:rsid w:val="001C7FEA"/>
    <w:rsid w:val="001D0499"/>
    <w:rsid w:val="001D0BBE"/>
    <w:rsid w:val="001D0ED4"/>
    <w:rsid w:val="001D1884"/>
    <w:rsid w:val="001D1C53"/>
    <w:rsid w:val="001D212F"/>
    <w:rsid w:val="001D29D7"/>
    <w:rsid w:val="001D2DE7"/>
    <w:rsid w:val="001D411C"/>
    <w:rsid w:val="001D5896"/>
    <w:rsid w:val="001E1B6A"/>
    <w:rsid w:val="001E2484"/>
    <w:rsid w:val="001E39EC"/>
    <w:rsid w:val="001E3CC4"/>
    <w:rsid w:val="001E3FD7"/>
    <w:rsid w:val="001E4191"/>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65BB"/>
    <w:rsid w:val="00210B15"/>
    <w:rsid w:val="002142EA"/>
    <w:rsid w:val="00214A28"/>
    <w:rsid w:val="00216366"/>
    <w:rsid w:val="002204BB"/>
    <w:rsid w:val="00221B79"/>
    <w:rsid w:val="00221C6B"/>
    <w:rsid w:val="002253A1"/>
    <w:rsid w:val="00225CF8"/>
    <w:rsid w:val="0022794E"/>
    <w:rsid w:val="00233D64"/>
    <w:rsid w:val="0023482A"/>
    <w:rsid w:val="002348DF"/>
    <w:rsid w:val="002359CB"/>
    <w:rsid w:val="00235DC6"/>
    <w:rsid w:val="00243540"/>
    <w:rsid w:val="0024497B"/>
    <w:rsid w:val="0024515B"/>
    <w:rsid w:val="00246021"/>
    <w:rsid w:val="0024666E"/>
    <w:rsid w:val="00247F52"/>
    <w:rsid w:val="00250B25"/>
    <w:rsid w:val="00250BBE"/>
    <w:rsid w:val="0025194F"/>
    <w:rsid w:val="0026148A"/>
    <w:rsid w:val="002617C2"/>
    <w:rsid w:val="00262049"/>
    <w:rsid w:val="00262696"/>
    <w:rsid w:val="002643C3"/>
    <w:rsid w:val="0026453D"/>
    <w:rsid w:val="00264A0C"/>
    <w:rsid w:val="00267EF4"/>
    <w:rsid w:val="00270CB8"/>
    <w:rsid w:val="00272B08"/>
    <w:rsid w:val="00277F87"/>
    <w:rsid w:val="00281BB8"/>
    <w:rsid w:val="00281E9E"/>
    <w:rsid w:val="00285170"/>
    <w:rsid w:val="00285361"/>
    <w:rsid w:val="00286947"/>
    <w:rsid w:val="00292D60"/>
    <w:rsid w:val="00294D34"/>
    <w:rsid w:val="00294DBC"/>
    <w:rsid w:val="00294E3B"/>
    <w:rsid w:val="00296193"/>
    <w:rsid w:val="00296C66"/>
    <w:rsid w:val="00296EBE"/>
    <w:rsid w:val="002974E3"/>
    <w:rsid w:val="002A02EF"/>
    <w:rsid w:val="002A084B"/>
    <w:rsid w:val="002A1260"/>
    <w:rsid w:val="002A1589"/>
    <w:rsid w:val="002A1608"/>
    <w:rsid w:val="002A25DC"/>
    <w:rsid w:val="002A3AAB"/>
    <w:rsid w:val="002A4CEA"/>
    <w:rsid w:val="002A5977"/>
    <w:rsid w:val="002A5A13"/>
    <w:rsid w:val="002A7F44"/>
    <w:rsid w:val="002B0C40"/>
    <w:rsid w:val="002B1966"/>
    <w:rsid w:val="002B3577"/>
    <w:rsid w:val="002B3B52"/>
    <w:rsid w:val="002B4508"/>
    <w:rsid w:val="002B5779"/>
    <w:rsid w:val="002B5B2D"/>
    <w:rsid w:val="002B7332"/>
    <w:rsid w:val="002B7F51"/>
    <w:rsid w:val="002C09E7"/>
    <w:rsid w:val="002C0F7E"/>
    <w:rsid w:val="002C1B28"/>
    <w:rsid w:val="002C31EA"/>
    <w:rsid w:val="002C3F07"/>
    <w:rsid w:val="002C5278"/>
    <w:rsid w:val="002C7EBB"/>
    <w:rsid w:val="002D06C1"/>
    <w:rsid w:val="002D0CFC"/>
    <w:rsid w:val="002D42B5"/>
    <w:rsid w:val="002D4F1A"/>
    <w:rsid w:val="002D6EC6"/>
    <w:rsid w:val="002D79AC"/>
    <w:rsid w:val="002E039D"/>
    <w:rsid w:val="002E05E1"/>
    <w:rsid w:val="002E0A2C"/>
    <w:rsid w:val="002E4D5A"/>
    <w:rsid w:val="002E6326"/>
    <w:rsid w:val="002F30E0"/>
    <w:rsid w:val="002F35E4"/>
    <w:rsid w:val="002F3730"/>
    <w:rsid w:val="002F38E1"/>
    <w:rsid w:val="002F7AF6"/>
    <w:rsid w:val="00300E63"/>
    <w:rsid w:val="00302F5F"/>
    <w:rsid w:val="0030441D"/>
    <w:rsid w:val="00306063"/>
    <w:rsid w:val="00310925"/>
    <w:rsid w:val="00310D3B"/>
    <w:rsid w:val="00313B85"/>
    <w:rsid w:val="00314BDF"/>
    <w:rsid w:val="00317988"/>
    <w:rsid w:val="00320FC3"/>
    <w:rsid w:val="003217B5"/>
    <w:rsid w:val="003221B4"/>
    <w:rsid w:val="00322E62"/>
    <w:rsid w:val="00324EDD"/>
    <w:rsid w:val="00330A58"/>
    <w:rsid w:val="00332D0A"/>
    <w:rsid w:val="0033314C"/>
    <w:rsid w:val="00336C64"/>
    <w:rsid w:val="00337162"/>
    <w:rsid w:val="0034194F"/>
    <w:rsid w:val="003437A8"/>
    <w:rsid w:val="00344605"/>
    <w:rsid w:val="003474AA"/>
    <w:rsid w:val="00350D1D"/>
    <w:rsid w:val="00352C83"/>
    <w:rsid w:val="0035436E"/>
    <w:rsid w:val="003615D2"/>
    <w:rsid w:val="00361B0A"/>
    <w:rsid w:val="0036429C"/>
    <w:rsid w:val="00364A53"/>
    <w:rsid w:val="003651F9"/>
    <w:rsid w:val="003654CB"/>
    <w:rsid w:val="00365F86"/>
    <w:rsid w:val="00365F87"/>
    <w:rsid w:val="003666D0"/>
    <w:rsid w:val="003705F4"/>
    <w:rsid w:val="00370D58"/>
    <w:rsid w:val="00371316"/>
    <w:rsid w:val="00372F0B"/>
    <w:rsid w:val="00373E28"/>
    <w:rsid w:val="00376713"/>
    <w:rsid w:val="00381815"/>
    <w:rsid w:val="003819AF"/>
    <w:rsid w:val="003820E9"/>
    <w:rsid w:val="00382DE7"/>
    <w:rsid w:val="00384FFC"/>
    <w:rsid w:val="003872FC"/>
    <w:rsid w:val="00387ADC"/>
    <w:rsid w:val="00390020"/>
    <w:rsid w:val="003903D6"/>
    <w:rsid w:val="003906E5"/>
    <w:rsid w:val="0039070B"/>
    <w:rsid w:val="00390EE6"/>
    <w:rsid w:val="0039118F"/>
    <w:rsid w:val="00392AD7"/>
    <w:rsid w:val="00392C1E"/>
    <w:rsid w:val="003938D9"/>
    <w:rsid w:val="00394376"/>
    <w:rsid w:val="003943FF"/>
    <w:rsid w:val="00394769"/>
    <w:rsid w:val="003974EB"/>
    <w:rsid w:val="00397CC5"/>
    <w:rsid w:val="003A1582"/>
    <w:rsid w:val="003A381F"/>
    <w:rsid w:val="003A4077"/>
    <w:rsid w:val="003B08CB"/>
    <w:rsid w:val="003B09AD"/>
    <w:rsid w:val="003B1F18"/>
    <w:rsid w:val="003B5BF0"/>
    <w:rsid w:val="003B60BF"/>
    <w:rsid w:val="003B6BE3"/>
    <w:rsid w:val="003C010C"/>
    <w:rsid w:val="003C0A6C"/>
    <w:rsid w:val="003C0AAD"/>
    <w:rsid w:val="003C37DE"/>
    <w:rsid w:val="003C59F0"/>
    <w:rsid w:val="003C5A43"/>
    <w:rsid w:val="003D0519"/>
    <w:rsid w:val="003D0FF6"/>
    <w:rsid w:val="003D262C"/>
    <w:rsid w:val="003D6D61"/>
    <w:rsid w:val="003E00A0"/>
    <w:rsid w:val="003E091D"/>
    <w:rsid w:val="003E1C53"/>
    <w:rsid w:val="003E2A69"/>
    <w:rsid w:val="003E2D49"/>
    <w:rsid w:val="003E2FD4"/>
    <w:rsid w:val="003E49F6"/>
    <w:rsid w:val="003F0841"/>
    <w:rsid w:val="003F23D3"/>
    <w:rsid w:val="003F3F08"/>
    <w:rsid w:val="003F49F1"/>
    <w:rsid w:val="003F6272"/>
    <w:rsid w:val="003F68E3"/>
    <w:rsid w:val="00400E72"/>
    <w:rsid w:val="00401400"/>
    <w:rsid w:val="00404869"/>
    <w:rsid w:val="00405884"/>
    <w:rsid w:val="00407D39"/>
    <w:rsid w:val="0041319D"/>
    <w:rsid w:val="0041477A"/>
    <w:rsid w:val="004167A3"/>
    <w:rsid w:val="00432DAA"/>
    <w:rsid w:val="00434305"/>
    <w:rsid w:val="004347D3"/>
    <w:rsid w:val="00435DF7"/>
    <w:rsid w:val="004366E1"/>
    <w:rsid w:val="0044083F"/>
    <w:rsid w:val="00441AE7"/>
    <w:rsid w:val="00445574"/>
    <w:rsid w:val="00445F0C"/>
    <w:rsid w:val="004467FB"/>
    <w:rsid w:val="00452D6B"/>
    <w:rsid w:val="004539D0"/>
    <w:rsid w:val="00454484"/>
    <w:rsid w:val="0045517B"/>
    <w:rsid w:val="004624AB"/>
    <w:rsid w:val="00463B77"/>
    <w:rsid w:val="00463C7B"/>
    <w:rsid w:val="004644A6"/>
    <w:rsid w:val="004659BD"/>
    <w:rsid w:val="00470775"/>
    <w:rsid w:val="00471353"/>
    <w:rsid w:val="004746B1"/>
    <w:rsid w:val="0047583F"/>
    <w:rsid w:val="004818EA"/>
    <w:rsid w:val="00481D6A"/>
    <w:rsid w:val="00484936"/>
    <w:rsid w:val="00485B14"/>
    <w:rsid w:val="00485C89"/>
    <w:rsid w:val="00486BE3"/>
    <w:rsid w:val="004871B2"/>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135"/>
    <w:rsid w:val="004D4406"/>
    <w:rsid w:val="004D5A17"/>
    <w:rsid w:val="004D70F3"/>
    <w:rsid w:val="004D7405"/>
    <w:rsid w:val="004D76FA"/>
    <w:rsid w:val="004D7C42"/>
    <w:rsid w:val="004E0465"/>
    <w:rsid w:val="004E127B"/>
    <w:rsid w:val="004E1C0A"/>
    <w:rsid w:val="004E30C5"/>
    <w:rsid w:val="004E3FA3"/>
    <w:rsid w:val="004E4AA5"/>
    <w:rsid w:val="004E4AEE"/>
    <w:rsid w:val="004E59E3"/>
    <w:rsid w:val="004E67C0"/>
    <w:rsid w:val="004F391A"/>
    <w:rsid w:val="004F3CFB"/>
    <w:rsid w:val="004F4697"/>
    <w:rsid w:val="004F6456"/>
    <w:rsid w:val="004F696E"/>
    <w:rsid w:val="004F6C71"/>
    <w:rsid w:val="00500456"/>
    <w:rsid w:val="00501139"/>
    <w:rsid w:val="0050363E"/>
    <w:rsid w:val="005039BC"/>
    <w:rsid w:val="005043BB"/>
    <w:rsid w:val="00504A3D"/>
    <w:rsid w:val="00505767"/>
    <w:rsid w:val="00507272"/>
    <w:rsid w:val="005073F0"/>
    <w:rsid w:val="00507478"/>
    <w:rsid w:val="005108FE"/>
    <w:rsid w:val="00510A7B"/>
    <w:rsid w:val="00510B46"/>
    <w:rsid w:val="00512F6E"/>
    <w:rsid w:val="00513038"/>
    <w:rsid w:val="00514174"/>
    <w:rsid w:val="00514DF9"/>
    <w:rsid w:val="00515E29"/>
    <w:rsid w:val="00516088"/>
    <w:rsid w:val="00516B0B"/>
    <w:rsid w:val="005220EC"/>
    <w:rsid w:val="00523CDE"/>
    <w:rsid w:val="00523F95"/>
    <w:rsid w:val="00524D65"/>
    <w:rsid w:val="00525B16"/>
    <w:rsid w:val="0053282C"/>
    <w:rsid w:val="00533D04"/>
    <w:rsid w:val="00534804"/>
    <w:rsid w:val="00534BDF"/>
    <w:rsid w:val="005354EA"/>
    <w:rsid w:val="00535EC4"/>
    <w:rsid w:val="00535ED9"/>
    <w:rsid w:val="0053692B"/>
    <w:rsid w:val="00541853"/>
    <w:rsid w:val="00543BDA"/>
    <w:rsid w:val="005441CC"/>
    <w:rsid w:val="005456D6"/>
    <w:rsid w:val="00546ABE"/>
    <w:rsid w:val="005479DA"/>
    <w:rsid w:val="00547BCC"/>
    <w:rsid w:val="0055013B"/>
    <w:rsid w:val="00551F6F"/>
    <w:rsid w:val="00555044"/>
    <w:rsid w:val="00556116"/>
    <w:rsid w:val="00561475"/>
    <w:rsid w:val="0056487B"/>
    <w:rsid w:val="0056494F"/>
    <w:rsid w:val="00564FB9"/>
    <w:rsid w:val="00570FC1"/>
    <w:rsid w:val="00573D9E"/>
    <w:rsid w:val="005801E3"/>
    <w:rsid w:val="00581802"/>
    <w:rsid w:val="0058272D"/>
    <w:rsid w:val="00582AA5"/>
    <w:rsid w:val="005836A8"/>
    <w:rsid w:val="00584262"/>
    <w:rsid w:val="00586630"/>
    <w:rsid w:val="00587ADD"/>
    <w:rsid w:val="00596160"/>
    <w:rsid w:val="005966E2"/>
    <w:rsid w:val="00596C22"/>
    <w:rsid w:val="00597007"/>
    <w:rsid w:val="005A0966"/>
    <w:rsid w:val="005A11B7"/>
    <w:rsid w:val="005A260B"/>
    <w:rsid w:val="005A2F75"/>
    <w:rsid w:val="005A4A1B"/>
    <w:rsid w:val="005A4E7A"/>
    <w:rsid w:val="005A7830"/>
    <w:rsid w:val="005A7FCE"/>
    <w:rsid w:val="005B0F3F"/>
    <w:rsid w:val="005B363E"/>
    <w:rsid w:val="005B4903"/>
    <w:rsid w:val="005B51CE"/>
    <w:rsid w:val="005B5885"/>
    <w:rsid w:val="005B5CD7"/>
    <w:rsid w:val="005B6CF6"/>
    <w:rsid w:val="005B6E9D"/>
    <w:rsid w:val="005B7422"/>
    <w:rsid w:val="005C29B8"/>
    <w:rsid w:val="005C5F21"/>
    <w:rsid w:val="005C7156"/>
    <w:rsid w:val="005D01EB"/>
    <w:rsid w:val="005D0C75"/>
    <w:rsid w:val="005D4171"/>
    <w:rsid w:val="005D6A95"/>
    <w:rsid w:val="005D6B2C"/>
    <w:rsid w:val="005D6D9C"/>
    <w:rsid w:val="005E2335"/>
    <w:rsid w:val="005E34CA"/>
    <w:rsid w:val="005E3C18"/>
    <w:rsid w:val="005E65CA"/>
    <w:rsid w:val="005E6887"/>
    <w:rsid w:val="005E7881"/>
    <w:rsid w:val="005E78E0"/>
    <w:rsid w:val="005F0D9C"/>
    <w:rsid w:val="005F284E"/>
    <w:rsid w:val="005F3914"/>
    <w:rsid w:val="006002B2"/>
    <w:rsid w:val="006015CE"/>
    <w:rsid w:val="00604784"/>
    <w:rsid w:val="00606419"/>
    <w:rsid w:val="00607D29"/>
    <w:rsid w:val="00612952"/>
    <w:rsid w:val="00614CC1"/>
    <w:rsid w:val="00615A9D"/>
    <w:rsid w:val="006162BE"/>
    <w:rsid w:val="00616BBB"/>
    <w:rsid w:val="00617387"/>
    <w:rsid w:val="006252D8"/>
    <w:rsid w:val="006259BC"/>
    <w:rsid w:val="00625D03"/>
    <w:rsid w:val="0062636B"/>
    <w:rsid w:val="00626922"/>
    <w:rsid w:val="00632182"/>
    <w:rsid w:val="00632AE0"/>
    <w:rsid w:val="00633C17"/>
    <w:rsid w:val="00634833"/>
    <w:rsid w:val="00636E3E"/>
    <w:rsid w:val="006379F7"/>
    <w:rsid w:val="00637E4D"/>
    <w:rsid w:val="00640620"/>
    <w:rsid w:val="00641A1F"/>
    <w:rsid w:val="0064339C"/>
    <w:rsid w:val="00645904"/>
    <w:rsid w:val="00650877"/>
    <w:rsid w:val="00651398"/>
    <w:rsid w:val="00651ACB"/>
    <w:rsid w:val="00651C47"/>
    <w:rsid w:val="00652AB2"/>
    <w:rsid w:val="00654EC0"/>
    <w:rsid w:val="0065525B"/>
    <w:rsid w:val="00655D4F"/>
    <w:rsid w:val="00656437"/>
    <w:rsid w:val="006640E5"/>
    <w:rsid w:val="006646F1"/>
    <w:rsid w:val="00664929"/>
    <w:rsid w:val="00664B29"/>
    <w:rsid w:val="00664F62"/>
    <w:rsid w:val="006655E1"/>
    <w:rsid w:val="006700ED"/>
    <w:rsid w:val="00672060"/>
    <w:rsid w:val="00672BFD"/>
    <w:rsid w:val="006760A9"/>
    <w:rsid w:val="006770F4"/>
    <w:rsid w:val="0067756F"/>
    <w:rsid w:val="00677A84"/>
    <w:rsid w:val="0068026D"/>
    <w:rsid w:val="00680A27"/>
    <w:rsid w:val="006816A4"/>
    <w:rsid w:val="006819B8"/>
    <w:rsid w:val="006840A6"/>
    <w:rsid w:val="006850CD"/>
    <w:rsid w:val="00685AAB"/>
    <w:rsid w:val="006A0548"/>
    <w:rsid w:val="006A07AA"/>
    <w:rsid w:val="006A25E5"/>
    <w:rsid w:val="006A2B46"/>
    <w:rsid w:val="006A336D"/>
    <w:rsid w:val="006A37B9"/>
    <w:rsid w:val="006A57BF"/>
    <w:rsid w:val="006B2672"/>
    <w:rsid w:val="006B3B0A"/>
    <w:rsid w:val="006B54BF"/>
    <w:rsid w:val="006B5F44"/>
    <w:rsid w:val="006B5F90"/>
    <w:rsid w:val="006B62E4"/>
    <w:rsid w:val="006C1BBA"/>
    <w:rsid w:val="006C2079"/>
    <w:rsid w:val="006C5A62"/>
    <w:rsid w:val="006C5D68"/>
    <w:rsid w:val="006C6976"/>
    <w:rsid w:val="006C6DD0"/>
    <w:rsid w:val="006D04EA"/>
    <w:rsid w:val="006D16C4"/>
    <w:rsid w:val="006D3C22"/>
    <w:rsid w:val="006D3E96"/>
    <w:rsid w:val="006D4515"/>
    <w:rsid w:val="006D4BB1"/>
    <w:rsid w:val="006D6593"/>
    <w:rsid w:val="006D7014"/>
    <w:rsid w:val="006E13C1"/>
    <w:rsid w:val="006E56E3"/>
    <w:rsid w:val="006E7195"/>
    <w:rsid w:val="006E721E"/>
    <w:rsid w:val="006F03A8"/>
    <w:rsid w:val="006F2240"/>
    <w:rsid w:val="006F2ACA"/>
    <w:rsid w:val="006F2ADC"/>
    <w:rsid w:val="006F2BFE"/>
    <w:rsid w:val="006F31E9"/>
    <w:rsid w:val="006F5FBF"/>
    <w:rsid w:val="006F6284"/>
    <w:rsid w:val="007002C5"/>
    <w:rsid w:val="00704387"/>
    <w:rsid w:val="007058EA"/>
    <w:rsid w:val="00707669"/>
    <w:rsid w:val="00711CBA"/>
    <w:rsid w:val="00711FB5"/>
    <w:rsid w:val="00712A01"/>
    <w:rsid w:val="00714F58"/>
    <w:rsid w:val="00722FBF"/>
    <w:rsid w:val="00722FC2"/>
    <w:rsid w:val="00725949"/>
    <w:rsid w:val="00727FA2"/>
    <w:rsid w:val="007314F9"/>
    <w:rsid w:val="007322D9"/>
    <w:rsid w:val="00732BC0"/>
    <w:rsid w:val="0073510B"/>
    <w:rsid w:val="00736083"/>
    <w:rsid w:val="0073720F"/>
    <w:rsid w:val="00737796"/>
    <w:rsid w:val="0074165C"/>
    <w:rsid w:val="007432CA"/>
    <w:rsid w:val="007439EB"/>
    <w:rsid w:val="00743CB4"/>
    <w:rsid w:val="00743F0A"/>
    <w:rsid w:val="00744114"/>
    <w:rsid w:val="007444E8"/>
    <w:rsid w:val="0074548E"/>
    <w:rsid w:val="00745773"/>
    <w:rsid w:val="00746800"/>
    <w:rsid w:val="0074774B"/>
    <w:rsid w:val="007501A8"/>
    <w:rsid w:val="007502D5"/>
    <w:rsid w:val="00750C55"/>
    <w:rsid w:val="00750EE1"/>
    <w:rsid w:val="00752B4D"/>
    <w:rsid w:val="00755402"/>
    <w:rsid w:val="00756B26"/>
    <w:rsid w:val="00756EDF"/>
    <w:rsid w:val="007609A2"/>
    <w:rsid w:val="00761533"/>
    <w:rsid w:val="007625E6"/>
    <w:rsid w:val="00765C43"/>
    <w:rsid w:val="00765EFB"/>
    <w:rsid w:val="007671CA"/>
    <w:rsid w:val="00767C61"/>
    <w:rsid w:val="0077008A"/>
    <w:rsid w:val="00773C1F"/>
    <w:rsid w:val="00774DA4"/>
    <w:rsid w:val="00776599"/>
    <w:rsid w:val="0078114B"/>
    <w:rsid w:val="00781DD2"/>
    <w:rsid w:val="00782B8B"/>
    <w:rsid w:val="00783ECF"/>
    <w:rsid w:val="0078413A"/>
    <w:rsid w:val="0079048E"/>
    <w:rsid w:val="00790CA3"/>
    <w:rsid w:val="00793EBD"/>
    <w:rsid w:val="007959E8"/>
    <w:rsid w:val="00795E9C"/>
    <w:rsid w:val="00797C3C"/>
    <w:rsid w:val="007A0521"/>
    <w:rsid w:val="007A061E"/>
    <w:rsid w:val="007A2E12"/>
    <w:rsid w:val="007A3475"/>
    <w:rsid w:val="007A41C8"/>
    <w:rsid w:val="007A54CE"/>
    <w:rsid w:val="007A6D1F"/>
    <w:rsid w:val="007A7FFA"/>
    <w:rsid w:val="007B04EB"/>
    <w:rsid w:val="007B0D4F"/>
    <w:rsid w:val="007B4171"/>
    <w:rsid w:val="007B5A3D"/>
    <w:rsid w:val="007B5B95"/>
    <w:rsid w:val="007B68EA"/>
    <w:rsid w:val="007C05BA"/>
    <w:rsid w:val="007C19E8"/>
    <w:rsid w:val="007C2D89"/>
    <w:rsid w:val="007C2E66"/>
    <w:rsid w:val="007C31BC"/>
    <w:rsid w:val="007C4593"/>
    <w:rsid w:val="007C5309"/>
    <w:rsid w:val="007C53B5"/>
    <w:rsid w:val="007C6069"/>
    <w:rsid w:val="007D06C4"/>
    <w:rsid w:val="007D1352"/>
    <w:rsid w:val="007D2508"/>
    <w:rsid w:val="007D346A"/>
    <w:rsid w:val="007D347B"/>
    <w:rsid w:val="007D42CD"/>
    <w:rsid w:val="007D6518"/>
    <w:rsid w:val="007D76BD"/>
    <w:rsid w:val="007E0BF1"/>
    <w:rsid w:val="007E5A94"/>
    <w:rsid w:val="007F0ED8"/>
    <w:rsid w:val="007F0F63"/>
    <w:rsid w:val="007F75CE"/>
    <w:rsid w:val="008013A4"/>
    <w:rsid w:val="008027CE"/>
    <w:rsid w:val="00802F42"/>
    <w:rsid w:val="00804383"/>
    <w:rsid w:val="00804BB7"/>
    <w:rsid w:val="00810257"/>
    <w:rsid w:val="008104F5"/>
    <w:rsid w:val="00811072"/>
    <w:rsid w:val="00811369"/>
    <w:rsid w:val="00812C17"/>
    <w:rsid w:val="00814E50"/>
    <w:rsid w:val="00815419"/>
    <w:rsid w:val="008163C8"/>
    <w:rsid w:val="00817325"/>
    <w:rsid w:val="008209E6"/>
    <w:rsid w:val="008229AD"/>
    <w:rsid w:val="00823303"/>
    <w:rsid w:val="008233B2"/>
    <w:rsid w:val="00823A9F"/>
    <w:rsid w:val="00823C85"/>
    <w:rsid w:val="00825138"/>
    <w:rsid w:val="008269DD"/>
    <w:rsid w:val="00830621"/>
    <w:rsid w:val="0083348C"/>
    <w:rsid w:val="00834354"/>
    <w:rsid w:val="008373D3"/>
    <w:rsid w:val="00840617"/>
    <w:rsid w:val="00842A47"/>
    <w:rsid w:val="00843C13"/>
    <w:rsid w:val="008454F8"/>
    <w:rsid w:val="00851342"/>
    <w:rsid w:val="0085173A"/>
    <w:rsid w:val="0085574E"/>
    <w:rsid w:val="00857824"/>
    <w:rsid w:val="008603CE"/>
    <w:rsid w:val="008620FC"/>
    <w:rsid w:val="008627A5"/>
    <w:rsid w:val="008635AA"/>
    <w:rsid w:val="00863E05"/>
    <w:rsid w:val="00865ABA"/>
    <w:rsid w:val="00865ACA"/>
    <w:rsid w:val="00865D28"/>
    <w:rsid w:val="00865F85"/>
    <w:rsid w:val="008668B7"/>
    <w:rsid w:val="00867AED"/>
    <w:rsid w:val="00867C10"/>
    <w:rsid w:val="00870439"/>
    <w:rsid w:val="00870DA1"/>
    <w:rsid w:val="0087663C"/>
    <w:rsid w:val="00880758"/>
    <w:rsid w:val="00883F93"/>
    <w:rsid w:val="00884DB3"/>
    <w:rsid w:val="00885A9D"/>
    <w:rsid w:val="008864F6"/>
    <w:rsid w:val="0089049D"/>
    <w:rsid w:val="008928C9"/>
    <w:rsid w:val="008938DC"/>
    <w:rsid w:val="00893FD1"/>
    <w:rsid w:val="008942BD"/>
    <w:rsid w:val="00894836"/>
    <w:rsid w:val="00895172"/>
    <w:rsid w:val="00895680"/>
    <w:rsid w:val="00896DFF"/>
    <w:rsid w:val="0089762C"/>
    <w:rsid w:val="008A1893"/>
    <w:rsid w:val="008A769A"/>
    <w:rsid w:val="008B0C9C"/>
    <w:rsid w:val="008B166D"/>
    <w:rsid w:val="008B17F4"/>
    <w:rsid w:val="008B3615"/>
    <w:rsid w:val="008B4AC4"/>
    <w:rsid w:val="008B4EFC"/>
    <w:rsid w:val="008B50C8"/>
    <w:rsid w:val="008B5281"/>
    <w:rsid w:val="008B576D"/>
    <w:rsid w:val="008B7E05"/>
    <w:rsid w:val="008C1797"/>
    <w:rsid w:val="008C1A11"/>
    <w:rsid w:val="008C219C"/>
    <w:rsid w:val="008C475E"/>
    <w:rsid w:val="008C5F71"/>
    <w:rsid w:val="008C619A"/>
    <w:rsid w:val="008D0CE8"/>
    <w:rsid w:val="008D2D1D"/>
    <w:rsid w:val="008D453D"/>
    <w:rsid w:val="008D53AD"/>
    <w:rsid w:val="008D562B"/>
    <w:rsid w:val="008D5733"/>
    <w:rsid w:val="008D622B"/>
    <w:rsid w:val="008D666C"/>
    <w:rsid w:val="008D677B"/>
    <w:rsid w:val="008D7B54"/>
    <w:rsid w:val="008E0C9D"/>
    <w:rsid w:val="008E1648"/>
    <w:rsid w:val="008E1B3E"/>
    <w:rsid w:val="008E2089"/>
    <w:rsid w:val="008E2319"/>
    <w:rsid w:val="008E4BB6"/>
    <w:rsid w:val="008E5518"/>
    <w:rsid w:val="008E6A84"/>
    <w:rsid w:val="008F0BF4"/>
    <w:rsid w:val="008F0CDC"/>
    <w:rsid w:val="008F17A3"/>
    <w:rsid w:val="008F1ED3"/>
    <w:rsid w:val="008F2868"/>
    <w:rsid w:val="008F4C29"/>
    <w:rsid w:val="008F5483"/>
    <w:rsid w:val="008F70BD"/>
    <w:rsid w:val="008F788F"/>
    <w:rsid w:val="008F7EA2"/>
    <w:rsid w:val="00902722"/>
    <w:rsid w:val="009027BC"/>
    <w:rsid w:val="00904F33"/>
    <w:rsid w:val="00905CCC"/>
    <w:rsid w:val="009062E6"/>
    <w:rsid w:val="00911BE5"/>
    <w:rsid w:val="00913CA9"/>
    <w:rsid w:val="009145AE"/>
    <w:rsid w:val="009146CE"/>
    <w:rsid w:val="00914CA7"/>
    <w:rsid w:val="00915C3E"/>
    <w:rsid w:val="009161A8"/>
    <w:rsid w:val="0091673D"/>
    <w:rsid w:val="009245F5"/>
    <w:rsid w:val="009249EC"/>
    <w:rsid w:val="009273B3"/>
    <w:rsid w:val="009274B9"/>
    <w:rsid w:val="009305B5"/>
    <w:rsid w:val="00931AFA"/>
    <w:rsid w:val="009344AD"/>
    <w:rsid w:val="00934C12"/>
    <w:rsid w:val="009356FC"/>
    <w:rsid w:val="0093785B"/>
    <w:rsid w:val="009378F6"/>
    <w:rsid w:val="00941202"/>
    <w:rsid w:val="009429D5"/>
    <w:rsid w:val="00942BF1"/>
    <w:rsid w:val="00945180"/>
    <w:rsid w:val="00945428"/>
    <w:rsid w:val="00945A92"/>
    <w:rsid w:val="0094607B"/>
    <w:rsid w:val="00952C52"/>
    <w:rsid w:val="00953604"/>
    <w:rsid w:val="009610DC"/>
    <w:rsid w:val="00961490"/>
    <w:rsid w:val="0096381A"/>
    <w:rsid w:val="00965123"/>
    <w:rsid w:val="009652BB"/>
    <w:rsid w:val="00965E04"/>
    <w:rsid w:val="009674AD"/>
    <w:rsid w:val="0097094E"/>
    <w:rsid w:val="00970CDC"/>
    <w:rsid w:val="009747D1"/>
    <w:rsid w:val="00977010"/>
    <w:rsid w:val="00977D02"/>
    <w:rsid w:val="009809BB"/>
    <w:rsid w:val="009813DE"/>
    <w:rsid w:val="00982D22"/>
    <w:rsid w:val="0098364B"/>
    <w:rsid w:val="00983BF9"/>
    <w:rsid w:val="009911AF"/>
    <w:rsid w:val="00991875"/>
    <w:rsid w:val="00991F92"/>
    <w:rsid w:val="00992985"/>
    <w:rsid w:val="00992F3F"/>
    <w:rsid w:val="00993889"/>
    <w:rsid w:val="0099551B"/>
    <w:rsid w:val="00997BF1"/>
    <w:rsid w:val="009A089C"/>
    <w:rsid w:val="009A1149"/>
    <w:rsid w:val="009A118E"/>
    <w:rsid w:val="009A21CD"/>
    <w:rsid w:val="009A278C"/>
    <w:rsid w:val="009A2BC2"/>
    <w:rsid w:val="009A3EEC"/>
    <w:rsid w:val="009A42C1"/>
    <w:rsid w:val="009A5429"/>
    <w:rsid w:val="009A72AD"/>
    <w:rsid w:val="009B09E0"/>
    <w:rsid w:val="009B0BC5"/>
    <w:rsid w:val="009B1247"/>
    <w:rsid w:val="009B2E40"/>
    <w:rsid w:val="009B6029"/>
    <w:rsid w:val="009B6971"/>
    <w:rsid w:val="009C1440"/>
    <w:rsid w:val="009C27F1"/>
    <w:rsid w:val="009C3152"/>
    <w:rsid w:val="009C4CFA"/>
    <w:rsid w:val="009C5070"/>
    <w:rsid w:val="009C71D8"/>
    <w:rsid w:val="009D057C"/>
    <w:rsid w:val="009D112C"/>
    <w:rsid w:val="009D1214"/>
    <w:rsid w:val="009D47FA"/>
    <w:rsid w:val="009D4EEE"/>
    <w:rsid w:val="009D50D2"/>
    <w:rsid w:val="009D6BCA"/>
    <w:rsid w:val="009E0F62"/>
    <w:rsid w:val="009E3ECD"/>
    <w:rsid w:val="009E4A58"/>
    <w:rsid w:val="009E5A2D"/>
    <w:rsid w:val="009E5AB2"/>
    <w:rsid w:val="009E6219"/>
    <w:rsid w:val="009E6D44"/>
    <w:rsid w:val="009F03B3"/>
    <w:rsid w:val="009F4ED0"/>
    <w:rsid w:val="009F50DA"/>
    <w:rsid w:val="00A0129B"/>
    <w:rsid w:val="00A0169D"/>
    <w:rsid w:val="00A01757"/>
    <w:rsid w:val="00A01D0B"/>
    <w:rsid w:val="00A028C0"/>
    <w:rsid w:val="00A02BAE"/>
    <w:rsid w:val="00A06A6B"/>
    <w:rsid w:val="00A06B5F"/>
    <w:rsid w:val="00A07E47"/>
    <w:rsid w:val="00A129D0"/>
    <w:rsid w:val="00A12C33"/>
    <w:rsid w:val="00A138BA"/>
    <w:rsid w:val="00A14C8E"/>
    <w:rsid w:val="00A153D9"/>
    <w:rsid w:val="00A15F09"/>
    <w:rsid w:val="00A169B6"/>
    <w:rsid w:val="00A17890"/>
    <w:rsid w:val="00A2271D"/>
    <w:rsid w:val="00A236E5"/>
    <w:rsid w:val="00A237D5"/>
    <w:rsid w:val="00A24F7B"/>
    <w:rsid w:val="00A2739A"/>
    <w:rsid w:val="00A30EFC"/>
    <w:rsid w:val="00A31984"/>
    <w:rsid w:val="00A32D73"/>
    <w:rsid w:val="00A32ECE"/>
    <w:rsid w:val="00A3367B"/>
    <w:rsid w:val="00A3597D"/>
    <w:rsid w:val="00A370C7"/>
    <w:rsid w:val="00A40091"/>
    <w:rsid w:val="00A4030F"/>
    <w:rsid w:val="00A41C79"/>
    <w:rsid w:val="00A41CB5"/>
    <w:rsid w:val="00A42CDF"/>
    <w:rsid w:val="00A4452E"/>
    <w:rsid w:val="00A4472C"/>
    <w:rsid w:val="00A44E1A"/>
    <w:rsid w:val="00A44E69"/>
    <w:rsid w:val="00A45D77"/>
    <w:rsid w:val="00A4661E"/>
    <w:rsid w:val="00A47ED1"/>
    <w:rsid w:val="00A548FC"/>
    <w:rsid w:val="00A55BD6"/>
    <w:rsid w:val="00A55D50"/>
    <w:rsid w:val="00A57142"/>
    <w:rsid w:val="00A602AC"/>
    <w:rsid w:val="00A6109F"/>
    <w:rsid w:val="00A63AE8"/>
    <w:rsid w:val="00A648CD"/>
    <w:rsid w:val="00A6537A"/>
    <w:rsid w:val="00A67866"/>
    <w:rsid w:val="00A67C5E"/>
    <w:rsid w:val="00A70B07"/>
    <w:rsid w:val="00A723F8"/>
    <w:rsid w:val="00A77CCB"/>
    <w:rsid w:val="00A83D8D"/>
    <w:rsid w:val="00A8446B"/>
    <w:rsid w:val="00A8473F"/>
    <w:rsid w:val="00A85FC9"/>
    <w:rsid w:val="00A862D6"/>
    <w:rsid w:val="00A8715E"/>
    <w:rsid w:val="00A87211"/>
    <w:rsid w:val="00A91E30"/>
    <w:rsid w:val="00A9295B"/>
    <w:rsid w:val="00A93B09"/>
    <w:rsid w:val="00A952D7"/>
    <w:rsid w:val="00A95595"/>
    <w:rsid w:val="00A963F7"/>
    <w:rsid w:val="00A96AD8"/>
    <w:rsid w:val="00A96F5F"/>
    <w:rsid w:val="00AA052C"/>
    <w:rsid w:val="00AA1E45"/>
    <w:rsid w:val="00AA2A24"/>
    <w:rsid w:val="00AA2EC3"/>
    <w:rsid w:val="00AA4286"/>
    <w:rsid w:val="00AA456B"/>
    <w:rsid w:val="00AA57F5"/>
    <w:rsid w:val="00AA672E"/>
    <w:rsid w:val="00AA6EC9"/>
    <w:rsid w:val="00AA731A"/>
    <w:rsid w:val="00AB6309"/>
    <w:rsid w:val="00AB6C5F"/>
    <w:rsid w:val="00AB7129"/>
    <w:rsid w:val="00AC141E"/>
    <w:rsid w:val="00AC27A6"/>
    <w:rsid w:val="00AC30F7"/>
    <w:rsid w:val="00AC3A5A"/>
    <w:rsid w:val="00AC4D95"/>
    <w:rsid w:val="00AC58DD"/>
    <w:rsid w:val="00AC5DF4"/>
    <w:rsid w:val="00AD0AEF"/>
    <w:rsid w:val="00AD11B7"/>
    <w:rsid w:val="00AD1A94"/>
    <w:rsid w:val="00AD1C05"/>
    <w:rsid w:val="00AD2278"/>
    <w:rsid w:val="00AD3367"/>
    <w:rsid w:val="00AD344D"/>
    <w:rsid w:val="00AD4126"/>
    <w:rsid w:val="00AD421C"/>
    <w:rsid w:val="00AD44FA"/>
    <w:rsid w:val="00AE070A"/>
    <w:rsid w:val="00AE101C"/>
    <w:rsid w:val="00AE4CFA"/>
    <w:rsid w:val="00AF0C18"/>
    <w:rsid w:val="00AF47C5"/>
    <w:rsid w:val="00AF5398"/>
    <w:rsid w:val="00AF5A2C"/>
    <w:rsid w:val="00AF667B"/>
    <w:rsid w:val="00B049AF"/>
    <w:rsid w:val="00B04CEE"/>
    <w:rsid w:val="00B0511B"/>
    <w:rsid w:val="00B07242"/>
    <w:rsid w:val="00B10534"/>
    <w:rsid w:val="00B113DB"/>
    <w:rsid w:val="00B11D8A"/>
    <w:rsid w:val="00B12981"/>
    <w:rsid w:val="00B147DD"/>
    <w:rsid w:val="00B156FD"/>
    <w:rsid w:val="00B21F61"/>
    <w:rsid w:val="00B23045"/>
    <w:rsid w:val="00B2532A"/>
    <w:rsid w:val="00B261F1"/>
    <w:rsid w:val="00B265BC"/>
    <w:rsid w:val="00B31FB1"/>
    <w:rsid w:val="00B33952"/>
    <w:rsid w:val="00B33C5E"/>
    <w:rsid w:val="00B342F4"/>
    <w:rsid w:val="00B34369"/>
    <w:rsid w:val="00B34DC2"/>
    <w:rsid w:val="00B36A87"/>
    <w:rsid w:val="00B378E5"/>
    <w:rsid w:val="00B4346D"/>
    <w:rsid w:val="00B440F4"/>
    <w:rsid w:val="00B447A5"/>
    <w:rsid w:val="00B4654C"/>
    <w:rsid w:val="00B47293"/>
    <w:rsid w:val="00B52120"/>
    <w:rsid w:val="00B54ABC"/>
    <w:rsid w:val="00B56FBE"/>
    <w:rsid w:val="00B57C6E"/>
    <w:rsid w:val="00B621D2"/>
    <w:rsid w:val="00B62B58"/>
    <w:rsid w:val="00B62C63"/>
    <w:rsid w:val="00B65149"/>
    <w:rsid w:val="00B65AE1"/>
    <w:rsid w:val="00B66567"/>
    <w:rsid w:val="00B66F52"/>
    <w:rsid w:val="00B66FE5"/>
    <w:rsid w:val="00B6754E"/>
    <w:rsid w:val="00B675B7"/>
    <w:rsid w:val="00B72880"/>
    <w:rsid w:val="00B758BF"/>
    <w:rsid w:val="00B827A6"/>
    <w:rsid w:val="00B831CE"/>
    <w:rsid w:val="00B86677"/>
    <w:rsid w:val="00B87131"/>
    <w:rsid w:val="00B9127B"/>
    <w:rsid w:val="00B91566"/>
    <w:rsid w:val="00B9320C"/>
    <w:rsid w:val="00B93974"/>
    <w:rsid w:val="00B939B1"/>
    <w:rsid w:val="00B96D40"/>
    <w:rsid w:val="00B97386"/>
    <w:rsid w:val="00B97BCD"/>
    <w:rsid w:val="00BA263B"/>
    <w:rsid w:val="00BA42B2"/>
    <w:rsid w:val="00BA58D4"/>
    <w:rsid w:val="00BA5B9E"/>
    <w:rsid w:val="00BA7C9A"/>
    <w:rsid w:val="00BB1C57"/>
    <w:rsid w:val="00BB2AB6"/>
    <w:rsid w:val="00BB5F8F"/>
    <w:rsid w:val="00BB657A"/>
    <w:rsid w:val="00BC1A4E"/>
    <w:rsid w:val="00BC5DC7"/>
    <w:rsid w:val="00BC6B8B"/>
    <w:rsid w:val="00BC73D8"/>
    <w:rsid w:val="00BD242E"/>
    <w:rsid w:val="00BD52D7"/>
    <w:rsid w:val="00BD5AD2"/>
    <w:rsid w:val="00BD6082"/>
    <w:rsid w:val="00BE22F3"/>
    <w:rsid w:val="00BE49EE"/>
    <w:rsid w:val="00BE5B52"/>
    <w:rsid w:val="00BE7B8D"/>
    <w:rsid w:val="00BF0993"/>
    <w:rsid w:val="00BF10A9"/>
    <w:rsid w:val="00BF1703"/>
    <w:rsid w:val="00BF231C"/>
    <w:rsid w:val="00BF51E5"/>
    <w:rsid w:val="00BF74A6"/>
    <w:rsid w:val="00C0135D"/>
    <w:rsid w:val="00C013AD"/>
    <w:rsid w:val="00C04904"/>
    <w:rsid w:val="00C056B3"/>
    <w:rsid w:val="00C103E5"/>
    <w:rsid w:val="00C10E71"/>
    <w:rsid w:val="00C13319"/>
    <w:rsid w:val="00C1351F"/>
    <w:rsid w:val="00C13EE9"/>
    <w:rsid w:val="00C14ACD"/>
    <w:rsid w:val="00C14D87"/>
    <w:rsid w:val="00C15C50"/>
    <w:rsid w:val="00C21540"/>
    <w:rsid w:val="00C21906"/>
    <w:rsid w:val="00C21BFA"/>
    <w:rsid w:val="00C24248"/>
    <w:rsid w:val="00C24C8D"/>
    <w:rsid w:val="00C25FE2"/>
    <w:rsid w:val="00C26B53"/>
    <w:rsid w:val="00C274C6"/>
    <w:rsid w:val="00C279B2"/>
    <w:rsid w:val="00C27A35"/>
    <w:rsid w:val="00C317F8"/>
    <w:rsid w:val="00C32990"/>
    <w:rsid w:val="00C33E50"/>
    <w:rsid w:val="00C34C20"/>
    <w:rsid w:val="00C35A3E"/>
    <w:rsid w:val="00C407D8"/>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62C"/>
    <w:rsid w:val="00C80CB8"/>
    <w:rsid w:val="00C819F8"/>
    <w:rsid w:val="00C8248C"/>
    <w:rsid w:val="00C84E33"/>
    <w:rsid w:val="00C86D6F"/>
    <w:rsid w:val="00C9048C"/>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2FDB"/>
    <w:rsid w:val="00CB517D"/>
    <w:rsid w:val="00CC038D"/>
    <w:rsid w:val="00CC39FF"/>
    <w:rsid w:val="00CC3C2F"/>
    <w:rsid w:val="00CC4AC8"/>
    <w:rsid w:val="00CC5233"/>
    <w:rsid w:val="00CC5DE6"/>
    <w:rsid w:val="00CC6E4E"/>
    <w:rsid w:val="00CC6FE8"/>
    <w:rsid w:val="00CC7202"/>
    <w:rsid w:val="00CC7697"/>
    <w:rsid w:val="00CD2808"/>
    <w:rsid w:val="00CD28BF"/>
    <w:rsid w:val="00CD31CC"/>
    <w:rsid w:val="00CD4092"/>
    <w:rsid w:val="00CD4A20"/>
    <w:rsid w:val="00CD50A1"/>
    <w:rsid w:val="00CD519E"/>
    <w:rsid w:val="00CE0C4F"/>
    <w:rsid w:val="00CE1BF1"/>
    <w:rsid w:val="00CE30EA"/>
    <w:rsid w:val="00CE74F4"/>
    <w:rsid w:val="00CF048A"/>
    <w:rsid w:val="00CF155A"/>
    <w:rsid w:val="00CF2947"/>
    <w:rsid w:val="00CF44B1"/>
    <w:rsid w:val="00CF686F"/>
    <w:rsid w:val="00CF6E60"/>
    <w:rsid w:val="00CF7BCA"/>
    <w:rsid w:val="00D008FD"/>
    <w:rsid w:val="00D0321C"/>
    <w:rsid w:val="00D035EC"/>
    <w:rsid w:val="00D06AB1"/>
    <w:rsid w:val="00D072ED"/>
    <w:rsid w:val="00D07A16"/>
    <w:rsid w:val="00D07D1F"/>
    <w:rsid w:val="00D1067E"/>
    <w:rsid w:val="00D10F50"/>
    <w:rsid w:val="00D11272"/>
    <w:rsid w:val="00D12342"/>
    <w:rsid w:val="00D126F5"/>
    <w:rsid w:val="00D1489E"/>
    <w:rsid w:val="00D20737"/>
    <w:rsid w:val="00D21E81"/>
    <w:rsid w:val="00D223DE"/>
    <w:rsid w:val="00D2325C"/>
    <w:rsid w:val="00D25E37"/>
    <w:rsid w:val="00D2661A"/>
    <w:rsid w:val="00D27582"/>
    <w:rsid w:val="00D32719"/>
    <w:rsid w:val="00D33333"/>
    <w:rsid w:val="00D352A2"/>
    <w:rsid w:val="00D37696"/>
    <w:rsid w:val="00D40A83"/>
    <w:rsid w:val="00D4162B"/>
    <w:rsid w:val="00D4514F"/>
    <w:rsid w:val="00D451E2"/>
    <w:rsid w:val="00D4545E"/>
    <w:rsid w:val="00D45E89"/>
    <w:rsid w:val="00D45E8D"/>
    <w:rsid w:val="00D466AE"/>
    <w:rsid w:val="00D4734F"/>
    <w:rsid w:val="00D51BF3"/>
    <w:rsid w:val="00D617B6"/>
    <w:rsid w:val="00D62395"/>
    <w:rsid w:val="00D63276"/>
    <w:rsid w:val="00D64953"/>
    <w:rsid w:val="00D66846"/>
    <w:rsid w:val="00D675FB"/>
    <w:rsid w:val="00D705AC"/>
    <w:rsid w:val="00D71F25"/>
    <w:rsid w:val="00D77031"/>
    <w:rsid w:val="00D771A7"/>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A763F"/>
    <w:rsid w:val="00DB38EE"/>
    <w:rsid w:val="00DB498B"/>
    <w:rsid w:val="00DB5052"/>
    <w:rsid w:val="00DB66CA"/>
    <w:rsid w:val="00DB6BCA"/>
    <w:rsid w:val="00DC0321"/>
    <w:rsid w:val="00DC0518"/>
    <w:rsid w:val="00DC160E"/>
    <w:rsid w:val="00DC3067"/>
    <w:rsid w:val="00DC370B"/>
    <w:rsid w:val="00DC5B90"/>
    <w:rsid w:val="00DD00F2"/>
    <w:rsid w:val="00DD00FF"/>
    <w:rsid w:val="00DD02F1"/>
    <w:rsid w:val="00DD0619"/>
    <w:rsid w:val="00DD07FB"/>
    <w:rsid w:val="00DD25C6"/>
    <w:rsid w:val="00DD530B"/>
    <w:rsid w:val="00DD54B0"/>
    <w:rsid w:val="00DD57EE"/>
    <w:rsid w:val="00DD6BCC"/>
    <w:rsid w:val="00DE0A4B"/>
    <w:rsid w:val="00DE0B9C"/>
    <w:rsid w:val="00DE2410"/>
    <w:rsid w:val="00DE2939"/>
    <w:rsid w:val="00DE51F0"/>
    <w:rsid w:val="00DE61F2"/>
    <w:rsid w:val="00DE6E81"/>
    <w:rsid w:val="00DE703F"/>
    <w:rsid w:val="00DE7595"/>
    <w:rsid w:val="00DE79F1"/>
    <w:rsid w:val="00DE7E75"/>
    <w:rsid w:val="00DF0BDF"/>
    <w:rsid w:val="00DF0E36"/>
    <w:rsid w:val="00DF15BE"/>
    <w:rsid w:val="00DF1961"/>
    <w:rsid w:val="00DF44DE"/>
    <w:rsid w:val="00DF6924"/>
    <w:rsid w:val="00E01138"/>
    <w:rsid w:val="00E02DFB"/>
    <w:rsid w:val="00E030F9"/>
    <w:rsid w:val="00E0311A"/>
    <w:rsid w:val="00E03138"/>
    <w:rsid w:val="00E06404"/>
    <w:rsid w:val="00E06EA7"/>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434"/>
    <w:rsid w:val="00E52745"/>
    <w:rsid w:val="00E52EFD"/>
    <w:rsid w:val="00E5408A"/>
    <w:rsid w:val="00E5633B"/>
    <w:rsid w:val="00E56800"/>
    <w:rsid w:val="00E60CD7"/>
    <w:rsid w:val="00E62FF9"/>
    <w:rsid w:val="00E635D6"/>
    <w:rsid w:val="00E639BC"/>
    <w:rsid w:val="00E658D3"/>
    <w:rsid w:val="00E664CC"/>
    <w:rsid w:val="00E70388"/>
    <w:rsid w:val="00E70F92"/>
    <w:rsid w:val="00E720F9"/>
    <w:rsid w:val="00E74C54"/>
    <w:rsid w:val="00E751BA"/>
    <w:rsid w:val="00E77A03"/>
    <w:rsid w:val="00E822E8"/>
    <w:rsid w:val="00E82554"/>
    <w:rsid w:val="00E82606"/>
    <w:rsid w:val="00E846C8"/>
    <w:rsid w:val="00E84957"/>
    <w:rsid w:val="00E84A55"/>
    <w:rsid w:val="00E85BFF"/>
    <w:rsid w:val="00E90391"/>
    <w:rsid w:val="00E906C2"/>
    <w:rsid w:val="00E90BE4"/>
    <w:rsid w:val="00E9311F"/>
    <w:rsid w:val="00E934D1"/>
    <w:rsid w:val="00E94AF0"/>
    <w:rsid w:val="00E95D13"/>
    <w:rsid w:val="00E95DD3"/>
    <w:rsid w:val="00E969D5"/>
    <w:rsid w:val="00EA097C"/>
    <w:rsid w:val="00EA1807"/>
    <w:rsid w:val="00EA18D6"/>
    <w:rsid w:val="00EA27F8"/>
    <w:rsid w:val="00EA4512"/>
    <w:rsid w:val="00EA58D1"/>
    <w:rsid w:val="00EA61BC"/>
    <w:rsid w:val="00EA681A"/>
    <w:rsid w:val="00EA735B"/>
    <w:rsid w:val="00EB1E69"/>
    <w:rsid w:val="00EB2086"/>
    <w:rsid w:val="00EB5EDF"/>
    <w:rsid w:val="00EB60FE"/>
    <w:rsid w:val="00EB74DB"/>
    <w:rsid w:val="00EC5359"/>
    <w:rsid w:val="00EC562A"/>
    <w:rsid w:val="00ED067A"/>
    <w:rsid w:val="00ED235D"/>
    <w:rsid w:val="00ED2B50"/>
    <w:rsid w:val="00ED36D0"/>
    <w:rsid w:val="00ED48DF"/>
    <w:rsid w:val="00EE0350"/>
    <w:rsid w:val="00EE0719"/>
    <w:rsid w:val="00EE0E80"/>
    <w:rsid w:val="00EE3575"/>
    <w:rsid w:val="00EE3E96"/>
    <w:rsid w:val="00EE613F"/>
    <w:rsid w:val="00EE7295"/>
    <w:rsid w:val="00EE7869"/>
    <w:rsid w:val="00EF054A"/>
    <w:rsid w:val="00EF3235"/>
    <w:rsid w:val="00EF3EB9"/>
    <w:rsid w:val="00EF7E72"/>
    <w:rsid w:val="00F01ACA"/>
    <w:rsid w:val="00F02C0B"/>
    <w:rsid w:val="00F03D7C"/>
    <w:rsid w:val="00F06D37"/>
    <w:rsid w:val="00F07B9D"/>
    <w:rsid w:val="00F10C2D"/>
    <w:rsid w:val="00F11586"/>
    <w:rsid w:val="00F1183B"/>
    <w:rsid w:val="00F11C9F"/>
    <w:rsid w:val="00F12263"/>
    <w:rsid w:val="00F1409D"/>
    <w:rsid w:val="00F14214"/>
    <w:rsid w:val="00F146BD"/>
    <w:rsid w:val="00F157A9"/>
    <w:rsid w:val="00F17387"/>
    <w:rsid w:val="00F25BB6"/>
    <w:rsid w:val="00F26B7E"/>
    <w:rsid w:val="00F27A3B"/>
    <w:rsid w:val="00F27BBB"/>
    <w:rsid w:val="00F313A2"/>
    <w:rsid w:val="00F33817"/>
    <w:rsid w:val="00F37844"/>
    <w:rsid w:val="00F41A9C"/>
    <w:rsid w:val="00F420D5"/>
    <w:rsid w:val="00F451EA"/>
    <w:rsid w:val="00F45447"/>
    <w:rsid w:val="00F456C6"/>
    <w:rsid w:val="00F4577B"/>
    <w:rsid w:val="00F46496"/>
    <w:rsid w:val="00F474D0"/>
    <w:rsid w:val="00F50179"/>
    <w:rsid w:val="00F5060C"/>
    <w:rsid w:val="00F50A2E"/>
    <w:rsid w:val="00F53972"/>
    <w:rsid w:val="00F56511"/>
    <w:rsid w:val="00F6194E"/>
    <w:rsid w:val="00F623AC"/>
    <w:rsid w:val="00F6412A"/>
    <w:rsid w:val="00F65893"/>
    <w:rsid w:val="00F66A4A"/>
    <w:rsid w:val="00F71E22"/>
    <w:rsid w:val="00F72142"/>
    <w:rsid w:val="00F72AE7"/>
    <w:rsid w:val="00F7341F"/>
    <w:rsid w:val="00F73AF4"/>
    <w:rsid w:val="00F8237F"/>
    <w:rsid w:val="00F84934"/>
    <w:rsid w:val="00F84FD0"/>
    <w:rsid w:val="00F859A8"/>
    <w:rsid w:val="00F9108B"/>
    <w:rsid w:val="00F91195"/>
    <w:rsid w:val="00F91349"/>
    <w:rsid w:val="00F93A8A"/>
    <w:rsid w:val="00F95248"/>
    <w:rsid w:val="00F956A9"/>
    <w:rsid w:val="00F963ED"/>
    <w:rsid w:val="00F966CF"/>
    <w:rsid w:val="00F96CAE"/>
    <w:rsid w:val="00F97C99"/>
    <w:rsid w:val="00F97DA3"/>
    <w:rsid w:val="00FA1DE5"/>
    <w:rsid w:val="00FA662D"/>
    <w:rsid w:val="00FA73B1"/>
    <w:rsid w:val="00FA7D80"/>
    <w:rsid w:val="00FB0CB9"/>
    <w:rsid w:val="00FB45F1"/>
    <w:rsid w:val="00FB4A72"/>
    <w:rsid w:val="00FB54E8"/>
    <w:rsid w:val="00FB7054"/>
    <w:rsid w:val="00FC17B7"/>
    <w:rsid w:val="00FC2CB7"/>
    <w:rsid w:val="00FC4090"/>
    <w:rsid w:val="00FC55B4"/>
    <w:rsid w:val="00FD00E6"/>
    <w:rsid w:val="00FD09A1"/>
    <w:rsid w:val="00FD170E"/>
    <w:rsid w:val="00FD2A7C"/>
    <w:rsid w:val="00FD38D8"/>
    <w:rsid w:val="00FD56C1"/>
    <w:rsid w:val="00FD59EB"/>
    <w:rsid w:val="00FD7299"/>
    <w:rsid w:val="00FE1FBE"/>
    <w:rsid w:val="00FE295D"/>
    <w:rsid w:val="00FE3901"/>
    <w:rsid w:val="00FE4BCE"/>
    <w:rsid w:val="00FE54AE"/>
    <w:rsid w:val="00FE576A"/>
    <w:rsid w:val="00FE61CF"/>
    <w:rsid w:val="00FE7E79"/>
    <w:rsid w:val="00FF3E7D"/>
    <w:rsid w:val="00FF5B99"/>
    <w:rsid w:val="00FF730C"/>
    <w:rsid w:val="00FF73F4"/>
    <w:rsid w:val="00FF7CE4"/>
    <w:rsid w:val="00FF7E39"/>
    <w:rsid w:val="04CB7383"/>
    <w:rsid w:val="41047FAC"/>
    <w:rsid w:val="4C6C531B"/>
    <w:rsid w:val="6E5C0C3C"/>
    <w:rsid w:val="74CA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71BC15"/>
  <w15:docId w15:val="{2E9985E2-74C2-46D9-B27F-6D9277A4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pPr>
      <w:widowControl w:val="0"/>
      <w:adjustRightInd w:val="0"/>
      <w:spacing w:line="400" w:lineRule="exact"/>
      <w:jc w:val="both"/>
    </w:pPr>
    <w:rPr>
      <w:kern w:val="2"/>
      <w:sz w:val="21"/>
      <w:szCs w:val="21"/>
    </w:rPr>
  </w:style>
  <w:style w:type="paragraph" w:styleId="1">
    <w:name w:val="heading 1"/>
    <w:basedOn w:val="afff8"/>
    <w:next w:val="afff8"/>
    <w:link w:val="10"/>
    <w:qFormat/>
    <w:pPr>
      <w:keepNext/>
      <w:keepLines/>
      <w:spacing w:before="340" w:after="330" w:line="578" w:lineRule="auto"/>
      <w:outlineLvl w:val="0"/>
    </w:pPr>
    <w:rPr>
      <w:b/>
      <w:bCs/>
      <w:kern w:val="44"/>
      <w:sz w:val="44"/>
      <w:szCs w:val="44"/>
    </w:rPr>
  </w:style>
  <w:style w:type="paragraph" w:styleId="22">
    <w:name w:val="heading 2"/>
    <w:basedOn w:val="afff8"/>
    <w:next w:val="afff8"/>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pPr>
      <w:keepNext/>
      <w:keepLines/>
      <w:spacing w:before="260" w:after="260" w:line="416" w:lineRule="auto"/>
      <w:outlineLvl w:val="2"/>
    </w:pPr>
    <w:rPr>
      <w:b/>
      <w:bCs/>
      <w:sz w:val="32"/>
      <w:szCs w:val="32"/>
    </w:rPr>
  </w:style>
  <w:style w:type="paragraph" w:styleId="4">
    <w:name w:val="heading 4"/>
    <w:basedOn w:val="afff8"/>
    <w:next w:val="af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pPr>
      <w:keepNext/>
      <w:keepLines/>
      <w:adjustRightInd/>
      <w:spacing w:before="280" w:after="290" w:line="376" w:lineRule="auto"/>
      <w:outlineLvl w:val="4"/>
    </w:pPr>
    <w:rPr>
      <w:b/>
      <w:bCs/>
      <w:sz w:val="28"/>
      <w:szCs w:val="28"/>
    </w:rPr>
  </w:style>
  <w:style w:type="paragraph" w:styleId="6">
    <w:name w:val="heading 6"/>
    <w:basedOn w:val="afff8"/>
    <w:next w:val="afff8"/>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TOC7">
    <w:name w:val="toc 7"/>
    <w:basedOn w:val="afff8"/>
    <w:next w:val="afff8"/>
    <w:uiPriority w:val="39"/>
    <w:unhideWhenUsed/>
    <w:pPr>
      <w:tabs>
        <w:tab w:val="right" w:leader="dot" w:pos="9344"/>
      </w:tabs>
      <w:spacing w:line="300" w:lineRule="exact"/>
      <w:ind w:left="1259"/>
    </w:pPr>
    <w:rPr>
      <w:rFonts w:ascii="宋体"/>
    </w:rPr>
  </w:style>
  <w:style w:type="paragraph" w:styleId="afffc">
    <w:name w:val="Normal Indent"/>
    <w:basedOn w:val="afff8"/>
    <w:pPr>
      <w:ind w:firstLine="420"/>
    </w:pPr>
  </w:style>
  <w:style w:type="paragraph" w:styleId="afffd">
    <w:name w:val="annotation text"/>
    <w:basedOn w:val="afff8"/>
    <w:link w:val="afffe"/>
    <w:uiPriority w:val="99"/>
    <w:semiHidden/>
    <w:unhideWhenUsed/>
    <w:pPr>
      <w:jc w:val="left"/>
    </w:pPr>
  </w:style>
  <w:style w:type="paragraph" w:styleId="affff">
    <w:name w:val="Body Text"/>
    <w:basedOn w:val="afff8"/>
    <w:link w:val="affff0"/>
    <w:qFormat/>
    <w:pPr>
      <w:spacing w:after="120"/>
    </w:pPr>
  </w:style>
  <w:style w:type="paragraph" w:styleId="TOC5">
    <w:name w:val="toc 5"/>
    <w:basedOn w:val="afff8"/>
    <w:next w:val="afff8"/>
    <w:uiPriority w:val="39"/>
    <w:unhideWhenUsed/>
    <w:qFormat/>
    <w:pPr>
      <w:ind w:left="839"/>
    </w:pPr>
    <w:rPr>
      <w:rFonts w:ascii="宋体"/>
    </w:rPr>
  </w:style>
  <w:style w:type="paragraph" w:styleId="TOC3">
    <w:name w:val="toc 3"/>
    <w:basedOn w:val="afff8"/>
    <w:next w:val="afff8"/>
    <w:uiPriority w:val="39"/>
    <w:unhideWhenUsed/>
    <w:qFormat/>
    <w:pPr>
      <w:spacing w:line="300" w:lineRule="exact"/>
      <w:ind w:left="420"/>
    </w:pPr>
    <w:rPr>
      <w:rFonts w:ascii="宋体"/>
    </w:rPr>
  </w:style>
  <w:style w:type="paragraph" w:styleId="affff1">
    <w:name w:val="Balloon Text"/>
    <w:basedOn w:val="afff8"/>
    <w:link w:val="affff2"/>
    <w:uiPriority w:val="99"/>
    <w:semiHidden/>
    <w:unhideWhenUsed/>
    <w:qFormat/>
    <w:rPr>
      <w:sz w:val="18"/>
      <w:szCs w:val="18"/>
    </w:rPr>
  </w:style>
  <w:style w:type="paragraph" w:styleId="affff3">
    <w:name w:val="footer"/>
    <w:basedOn w:val="afff8"/>
    <w:link w:val="affff4"/>
    <w:uiPriority w:val="99"/>
    <w:qFormat/>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8"/>
    <w:link w:val="affff6"/>
    <w:uiPriority w:val="99"/>
    <w:qFormat/>
    <w:pPr>
      <w:tabs>
        <w:tab w:val="center" w:pos="4153"/>
        <w:tab w:val="right" w:pos="8306"/>
      </w:tabs>
      <w:adjustRightInd/>
      <w:snapToGrid w:val="0"/>
      <w:jc w:val="center"/>
    </w:pPr>
    <w:rPr>
      <w:sz w:val="18"/>
      <w:szCs w:val="18"/>
    </w:rPr>
  </w:style>
  <w:style w:type="paragraph" w:styleId="TOC1">
    <w:name w:val="toc 1"/>
    <w:basedOn w:val="afff8"/>
    <w:next w:val="afff8"/>
    <w:uiPriority w:val="39"/>
    <w:unhideWhenUsed/>
    <w:qFormat/>
    <w:rPr>
      <w:rFonts w:ascii="宋体"/>
    </w:rPr>
  </w:style>
  <w:style w:type="paragraph" w:styleId="TOC4">
    <w:name w:val="toc 4"/>
    <w:basedOn w:val="afff8"/>
    <w:next w:val="afff8"/>
    <w:uiPriority w:val="39"/>
    <w:unhideWhenUsed/>
    <w:qFormat/>
    <w:pPr>
      <w:tabs>
        <w:tab w:val="right" w:leader="dot" w:pos="9344"/>
      </w:tabs>
      <w:spacing w:line="300" w:lineRule="exact"/>
      <w:ind w:left="629"/>
    </w:pPr>
    <w:rPr>
      <w:rFonts w:ascii="宋体"/>
    </w:rPr>
  </w:style>
  <w:style w:type="paragraph" w:styleId="affff7">
    <w:name w:val="footnote text"/>
    <w:basedOn w:val="afff8"/>
    <w:next w:val="afff8"/>
    <w:link w:val="affff8"/>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8"/>
    <w:next w:val="afff8"/>
    <w:uiPriority w:val="39"/>
    <w:unhideWhenUsed/>
    <w:pPr>
      <w:spacing w:line="300" w:lineRule="exact"/>
      <w:ind w:left="1049"/>
    </w:pPr>
    <w:rPr>
      <w:rFonts w:ascii="宋体"/>
    </w:rPr>
  </w:style>
  <w:style w:type="paragraph" w:styleId="affff9">
    <w:name w:val="table of figures"/>
    <w:basedOn w:val="afff8"/>
    <w:next w:val="afff8"/>
    <w:semiHidden/>
    <w:qFormat/>
    <w:pPr>
      <w:adjustRightInd/>
      <w:spacing w:line="240" w:lineRule="auto"/>
      <w:jc w:val="left"/>
    </w:pPr>
    <w:rPr>
      <w:szCs w:val="24"/>
    </w:rPr>
  </w:style>
  <w:style w:type="paragraph" w:styleId="TOC2">
    <w:name w:val="toc 2"/>
    <w:basedOn w:val="afff8"/>
    <w:next w:val="afff8"/>
    <w:uiPriority w:val="39"/>
    <w:unhideWhenUsed/>
    <w:qFormat/>
    <w:pPr>
      <w:tabs>
        <w:tab w:val="right" w:leader="dot" w:pos="9344"/>
      </w:tabs>
      <w:spacing w:line="300" w:lineRule="exact"/>
      <w:ind w:left="210"/>
    </w:pPr>
    <w:rPr>
      <w:rFonts w:ascii="宋体"/>
    </w:rPr>
  </w:style>
  <w:style w:type="paragraph" w:styleId="affffa">
    <w:name w:val="Title"/>
    <w:basedOn w:val="afff8"/>
    <w:link w:val="affffb"/>
    <w:qFormat/>
    <w:pPr>
      <w:spacing w:before="240" w:after="60"/>
      <w:jc w:val="center"/>
      <w:outlineLvl w:val="0"/>
    </w:pPr>
    <w:rPr>
      <w:rFonts w:ascii="Arial" w:hAnsi="Arial" w:cs="Arial"/>
      <w:b/>
      <w:bCs/>
      <w:sz w:val="32"/>
      <w:szCs w:val="32"/>
    </w:rPr>
  </w:style>
  <w:style w:type="paragraph" w:styleId="affffc">
    <w:name w:val="annotation subject"/>
    <w:basedOn w:val="afffd"/>
    <w:next w:val="afffd"/>
    <w:link w:val="affffd"/>
    <w:uiPriority w:val="99"/>
    <w:semiHidden/>
    <w:unhideWhenUsed/>
    <w:qFormat/>
    <w:rPr>
      <w:b/>
      <w:bCs/>
    </w:rPr>
  </w:style>
  <w:style w:type="table" w:styleId="affffe">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annotation reference"/>
    <w:basedOn w:val="afff9"/>
    <w:uiPriority w:val="99"/>
    <w:semiHidden/>
    <w:unhideWhenUsed/>
    <w:qFormat/>
    <w:rPr>
      <w:sz w:val="21"/>
      <w:szCs w:val="21"/>
    </w:rPr>
  </w:style>
  <w:style w:type="character" w:styleId="afffff4">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6">
    <w:name w:val="页眉 字符"/>
    <w:link w:val="affff5"/>
    <w:uiPriority w:val="99"/>
    <w:qFormat/>
    <w:rPr>
      <w:rFonts w:ascii="Times New Roman" w:eastAsia="宋体" w:hAnsi="Times New Roman" w:cs="Times New Roman"/>
      <w:sz w:val="18"/>
      <w:szCs w:val="18"/>
    </w:rPr>
  </w:style>
  <w:style w:type="character" w:customStyle="1" w:styleId="affff4">
    <w:name w:val="页脚 字符"/>
    <w:link w:val="affff3"/>
    <w:uiPriority w:val="99"/>
    <w:qFormat/>
    <w:rPr>
      <w:rFonts w:ascii="宋体" w:eastAsia="宋体" w:hAnsi="Times New Roman" w:cs="Times New Roman"/>
      <w:sz w:val="18"/>
      <w:szCs w:val="18"/>
    </w:rPr>
  </w:style>
  <w:style w:type="character" w:customStyle="1" w:styleId="affff2">
    <w:name w:val="批注框文本 字符"/>
    <w:link w:val="affff1"/>
    <w:uiPriority w:val="99"/>
    <w:semiHidden/>
    <w:qFormat/>
    <w:rPr>
      <w:sz w:val="18"/>
      <w:szCs w:val="18"/>
    </w:rPr>
  </w:style>
  <w:style w:type="paragraph" w:styleId="afffff5">
    <w:name w:val="Quote"/>
    <w:basedOn w:val="afff8"/>
    <w:next w:val="afff8"/>
    <w:link w:val="afffff6"/>
    <w:uiPriority w:val="29"/>
    <w:qFormat/>
    <w:rPr>
      <w:i/>
      <w:iCs/>
      <w:color w:val="000000"/>
    </w:rPr>
  </w:style>
  <w:style w:type="character" w:customStyle="1" w:styleId="afffff6">
    <w:name w:val="引用 字符"/>
    <w:link w:val="afffff5"/>
    <w:uiPriority w:val="29"/>
    <w:qFormat/>
    <w:rPr>
      <w:i/>
      <w:iCs/>
      <w:color w:val="000000"/>
    </w:rPr>
  </w:style>
  <w:style w:type="character" w:customStyle="1" w:styleId="affffb">
    <w:name w:val="标题 字符"/>
    <w:link w:val="affffa"/>
    <w:qFormat/>
    <w:rPr>
      <w:rFonts w:ascii="Arial" w:eastAsia="宋体" w:hAnsi="Arial" w:cs="Arial"/>
      <w:b/>
      <w:bCs/>
      <w:sz w:val="32"/>
      <w:szCs w:val="32"/>
    </w:rPr>
  </w:style>
  <w:style w:type="paragraph" w:customStyle="1" w:styleId="afffff7">
    <w:name w:val="标准标志"/>
    <w:next w:val="afff8"/>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8">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9">
    <w:name w:val="标准文件_页脚偶数页"/>
    <w:qFormat/>
    <w:pPr>
      <w:ind w:left="198"/>
    </w:pPr>
    <w:rPr>
      <w:rFonts w:ascii="宋体" w:hAnsi="Times New Roman"/>
      <w:sz w:val="18"/>
    </w:rPr>
  </w:style>
  <w:style w:type="paragraph" w:customStyle="1" w:styleId="afffffa">
    <w:name w:val="标准文件_页脚奇数页"/>
    <w:qFormat/>
    <w:pPr>
      <w:ind w:right="227"/>
      <w:jc w:val="right"/>
    </w:pPr>
    <w:rPr>
      <w:rFonts w:ascii="宋体" w:hAnsi="Times New Roman"/>
      <w:sz w:val="18"/>
    </w:rPr>
  </w:style>
  <w:style w:type="paragraph" w:customStyle="1" w:styleId="afffffb">
    <w:name w:val="标准书眉一"/>
    <w:qFormat/>
    <w:pPr>
      <w:jc w:val="both"/>
    </w:pPr>
    <w:rPr>
      <w:rFonts w:ascii="Times New Roman" w:hAnsi="Times New Roman"/>
    </w:rPr>
  </w:style>
  <w:style w:type="paragraph" w:customStyle="1" w:styleId="ICS">
    <w:name w:val="标准文件_ICS"/>
    <w:basedOn w:val="afff8"/>
    <w:qFormat/>
    <w:pPr>
      <w:spacing w:line="0" w:lineRule="atLeast"/>
    </w:pPr>
    <w:rPr>
      <w:rFonts w:ascii="黑体" w:eastAsia="黑体" w:hAnsi="宋体"/>
    </w:rPr>
  </w:style>
  <w:style w:type="paragraph" w:customStyle="1" w:styleId="afffffc">
    <w:name w:val="标准文件_标准正文"/>
    <w:basedOn w:val="afff8"/>
    <w:next w:val="afffffd"/>
    <w:qFormat/>
    <w:pPr>
      <w:snapToGrid w:val="0"/>
      <w:ind w:firstLineChars="200" w:firstLine="200"/>
    </w:pPr>
    <w:rPr>
      <w:kern w:val="0"/>
    </w:rPr>
  </w:style>
  <w:style w:type="paragraph" w:customStyle="1" w:styleId="afffffd">
    <w:name w:val="标准文件_段"/>
    <w:link w:val="Char"/>
    <w:qFormat/>
    <w:pPr>
      <w:autoSpaceDE w:val="0"/>
      <w:autoSpaceDN w:val="0"/>
      <w:ind w:firstLineChars="200" w:firstLine="200"/>
      <w:jc w:val="both"/>
    </w:pPr>
    <w:rPr>
      <w:rFonts w:ascii="宋体" w:hAnsi="Times New Roman"/>
      <w:sz w:val="21"/>
    </w:rPr>
  </w:style>
  <w:style w:type="paragraph" w:customStyle="1" w:styleId="afffffe">
    <w:name w:val="标准文件_版本"/>
    <w:basedOn w:val="afffffc"/>
    <w:qFormat/>
    <w:pPr>
      <w:adjustRightInd/>
      <w:snapToGrid/>
      <w:ind w:firstLineChars="0" w:firstLine="0"/>
    </w:pPr>
    <w:rPr>
      <w:rFonts w:ascii="宋体" w:hAnsi="宋体"/>
      <w:kern w:val="2"/>
    </w:rPr>
  </w:style>
  <w:style w:type="paragraph" w:customStyle="1" w:styleId="affffff">
    <w:name w:val="标准文件_标准部门"/>
    <w:basedOn w:val="afff8"/>
    <w:qFormat/>
    <w:pPr>
      <w:jc w:val="center"/>
    </w:pPr>
    <w:rPr>
      <w:rFonts w:ascii="黑体" w:eastAsia="黑体"/>
      <w:kern w:val="0"/>
      <w:sz w:val="44"/>
    </w:rPr>
  </w:style>
  <w:style w:type="paragraph" w:customStyle="1" w:styleId="affffff0">
    <w:name w:val="标准文件_标准代替"/>
    <w:basedOn w:val="afff8"/>
    <w:next w:val="afff8"/>
    <w:qFormat/>
    <w:pPr>
      <w:spacing w:line="310" w:lineRule="exact"/>
      <w:jc w:val="right"/>
    </w:pPr>
    <w:rPr>
      <w:rFonts w:ascii="宋体" w:hAnsi="宋体"/>
      <w:kern w:val="0"/>
    </w:rPr>
  </w:style>
  <w:style w:type="paragraph" w:customStyle="1" w:styleId="affffff1">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f2">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f3">
    <w:name w:val="标准文件_页眉偶数页"/>
    <w:basedOn w:val="affffff2"/>
    <w:next w:val="afff8"/>
    <w:qFormat/>
    <w:pPr>
      <w:jc w:val="left"/>
    </w:pPr>
  </w:style>
  <w:style w:type="paragraph" w:customStyle="1" w:styleId="affffff4">
    <w:name w:val="标准文件_参考文献标题"/>
    <w:basedOn w:val="afff8"/>
    <w:next w:val="afff8"/>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1">
    <w:name w:val="标准文件_二级条标题"/>
    <w:next w:val="afffffd"/>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5">
    <w:name w:val="标准文件_发布"/>
    <w:qFormat/>
    <w:rPr>
      <w:rFonts w:ascii="黑体" w:eastAsia="黑体"/>
      <w:spacing w:val="0"/>
      <w:w w:val="100"/>
      <w:position w:val="3"/>
      <w:sz w:val="28"/>
    </w:rPr>
  </w:style>
  <w:style w:type="paragraph" w:customStyle="1" w:styleId="af">
    <w:name w:val="标准文件_方框数字列项"/>
    <w:basedOn w:val="afffffd"/>
    <w:qFormat/>
    <w:pPr>
      <w:numPr>
        <w:numId w:val="3"/>
      </w:numPr>
      <w:ind w:firstLineChars="0" w:firstLine="0"/>
    </w:pPr>
  </w:style>
  <w:style w:type="paragraph" w:customStyle="1" w:styleId="affffff6">
    <w:name w:val="标准文件_封面标准编号"/>
    <w:basedOn w:val="afff8"/>
    <w:next w:val="affffff0"/>
    <w:qFormat/>
    <w:pPr>
      <w:spacing w:line="310" w:lineRule="exact"/>
      <w:jc w:val="right"/>
    </w:pPr>
    <w:rPr>
      <w:rFonts w:ascii="黑体" w:eastAsia="黑体"/>
      <w:kern w:val="0"/>
      <w:sz w:val="28"/>
    </w:rPr>
  </w:style>
  <w:style w:type="paragraph" w:customStyle="1" w:styleId="affffff7">
    <w:name w:val="标准文件_封面标准分类号"/>
    <w:basedOn w:val="afff8"/>
    <w:qFormat/>
    <w:rPr>
      <w:rFonts w:ascii="黑体" w:eastAsia="黑体"/>
      <w:b/>
      <w:kern w:val="0"/>
      <w:sz w:val="28"/>
    </w:rPr>
  </w:style>
  <w:style w:type="paragraph" w:customStyle="1" w:styleId="affffff8">
    <w:name w:val="标准文件_封面标准名称"/>
    <w:basedOn w:val="afff8"/>
    <w:qFormat/>
    <w:pPr>
      <w:spacing w:line="240" w:lineRule="auto"/>
      <w:jc w:val="center"/>
    </w:pPr>
    <w:rPr>
      <w:rFonts w:ascii="黑体" w:eastAsia="黑体"/>
      <w:kern w:val="0"/>
      <w:sz w:val="52"/>
    </w:rPr>
  </w:style>
  <w:style w:type="paragraph" w:customStyle="1" w:styleId="affffff9">
    <w:name w:val="标准文件_封面标准英文名称"/>
    <w:basedOn w:val="afff8"/>
    <w:qFormat/>
    <w:pPr>
      <w:spacing w:line="240" w:lineRule="auto"/>
      <w:jc w:val="center"/>
    </w:pPr>
    <w:rPr>
      <w:rFonts w:ascii="黑体" w:eastAsia="黑体"/>
      <w:b/>
      <w:sz w:val="28"/>
    </w:rPr>
  </w:style>
  <w:style w:type="paragraph" w:customStyle="1" w:styleId="affffffa">
    <w:name w:val="标准文件_封面发布日期"/>
    <w:basedOn w:val="afff8"/>
    <w:qFormat/>
    <w:pPr>
      <w:spacing w:line="310" w:lineRule="exact"/>
    </w:pPr>
    <w:rPr>
      <w:rFonts w:ascii="黑体" w:eastAsia="黑体"/>
      <w:kern w:val="0"/>
      <w:sz w:val="28"/>
    </w:rPr>
  </w:style>
  <w:style w:type="paragraph" w:customStyle="1" w:styleId="affffffb">
    <w:name w:val="标准文件_封面密级"/>
    <w:basedOn w:val="afff8"/>
    <w:qFormat/>
    <w:rPr>
      <w:rFonts w:eastAsia="黑体"/>
      <w:sz w:val="32"/>
    </w:rPr>
  </w:style>
  <w:style w:type="paragraph" w:customStyle="1" w:styleId="affffffc">
    <w:name w:val="标准文件_封面实施日期"/>
    <w:basedOn w:val="afff8"/>
    <w:qFormat/>
    <w:pPr>
      <w:spacing w:line="310" w:lineRule="exact"/>
      <w:jc w:val="right"/>
    </w:pPr>
    <w:rPr>
      <w:rFonts w:ascii="黑体" w:eastAsia="黑体"/>
      <w:sz w:val="28"/>
    </w:rPr>
  </w:style>
  <w:style w:type="paragraph" w:customStyle="1" w:styleId="affffffd">
    <w:name w:val="标准文件_封面抬头"/>
    <w:basedOn w:val="afffffd"/>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d"/>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2">
    <w:name w:val="标准文件_附录表标题"/>
    <w:next w:val="afffffd"/>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7">
    <w:name w:val="标准文件_附录一级条标题"/>
    <w:next w:val="afffffd"/>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fd"/>
    <w:qFormat/>
    <w:pPr>
      <w:widowControl/>
      <w:numPr>
        <w:ilvl w:val="2"/>
      </w:numPr>
      <w:wordWrap w:val="0"/>
      <w:overflowPunct w:val="0"/>
      <w:autoSpaceDE w:val="0"/>
      <w:autoSpaceDN w:val="0"/>
      <w:textAlignment w:val="baseline"/>
      <w:outlineLvl w:val="3"/>
    </w:pPr>
  </w:style>
  <w:style w:type="paragraph" w:customStyle="1" w:styleId="affffffe">
    <w:name w:val="标准文件_附录公式"/>
    <w:basedOn w:val="afffffc"/>
    <w:next w:val="afffffc"/>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d"/>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fd"/>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fd"/>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b">
    <w:name w:val="标准文件_附录五级条标题"/>
    <w:next w:val="afffffd"/>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0">
    <w:name w:val="正文文本 字符"/>
    <w:link w:val="affff"/>
    <w:qFormat/>
    <w:rPr>
      <w:rFonts w:ascii="Times New Roman" w:eastAsia="宋体" w:hAnsi="Times New Roman" w:cs="Times New Roman"/>
      <w:szCs w:val="20"/>
    </w:rPr>
  </w:style>
  <w:style w:type="paragraph" w:customStyle="1" w:styleId="afffffff">
    <w:name w:val="标准文件_附录章标题"/>
    <w:next w:val="afffffd"/>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0">
    <w:name w:val="标准文件_公式后的破折号"/>
    <w:basedOn w:val="afffffd"/>
    <w:next w:val="afffffd"/>
    <w:qFormat/>
    <w:pPr>
      <w:ind w:leftChars="200" w:left="488" w:hangingChars="290" w:hanging="289"/>
    </w:pPr>
  </w:style>
  <w:style w:type="paragraph" w:customStyle="1" w:styleId="a8">
    <w:name w:val="标准文件_前言、引言标题"/>
    <w:next w:val="afff8"/>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1">
    <w:name w:val="标准文件_目次、标准名称标题"/>
    <w:basedOn w:val="a8"/>
    <w:next w:val="afffffd"/>
    <w:pPr>
      <w:spacing w:line="460" w:lineRule="exact"/>
    </w:pPr>
  </w:style>
  <w:style w:type="paragraph" w:customStyle="1" w:styleId="afffffff2">
    <w:name w:val="标准文件_目录标题"/>
    <w:basedOn w:val="afff8"/>
    <w:pPr>
      <w:spacing w:afterLines="150" w:after="150" w:line="240" w:lineRule="auto"/>
      <w:jc w:val="center"/>
    </w:pPr>
    <w:rPr>
      <w:rFonts w:ascii="黑体" w:eastAsia="黑体"/>
      <w:sz w:val="32"/>
    </w:rPr>
  </w:style>
  <w:style w:type="paragraph" w:customStyle="1" w:styleId="af4">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4"/>
    <w:pPr>
      <w:numPr>
        <w:numId w:val="10"/>
      </w:numPr>
      <w:ind w:left="0" w:firstLine="200"/>
    </w:pPr>
  </w:style>
  <w:style w:type="paragraph" w:customStyle="1" w:styleId="afff2">
    <w:name w:val="标准文件_三级条标题"/>
    <w:basedOn w:val="afff1"/>
    <w:next w:val="afffffd"/>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3">
    <w:name w:val="标准文件_示例后续"/>
    <w:basedOn w:val="afff8"/>
    <w:pPr>
      <w:adjustRightInd/>
      <w:spacing w:line="240" w:lineRule="auto"/>
      <w:ind w:firstLineChars="200" w:firstLine="200"/>
    </w:pPr>
    <w:rPr>
      <w:sz w:val="18"/>
      <w:szCs w:val="24"/>
    </w:rPr>
  </w:style>
  <w:style w:type="paragraph" w:customStyle="1" w:styleId="affc">
    <w:name w:val="标准文件_数字编号列项"/>
    <w:pPr>
      <w:numPr>
        <w:numId w:val="11"/>
      </w:numPr>
      <w:jc w:val="both"/>
    </w:pPr>
    <w:rPr>
      <w:rFonts w:ascii="宋体" w:hAnsi="宋体"/>
      <w:sz w:val="21"/>
    </w:rPr>
  </w:style>
  <w:style w:type="paragraph" w:customStyle="1" w:styleId="afff3">
    <w:name w:val="标准文件_四级条标题"/>
    <w:next w:val="afffffd"/>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8">
    <w:name w:val="脚注文本 字符"/>
    <w:link w:val="affff7"/>
    <w:rPr>
      <w:rFonts w:ascii="宋体" w:eastAsia="宋体" w:hAnsi="Times New Roman" w:cs="Times New Roman"/>
      <w:sz w:val="18"/>
      <w:szCs w:val="18"/>
    </w:rPr>
  </w:style>
  <w:style w:type="paragraph" w:customStyle="1" w:styleId="afffffff4">
    <w:name w:val="标准文件_条文脚注"/>
    <w:basedOn w:val="affff7"/>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d"/>
    <w:pPr>
      <w:numPr>
        <w:numId w:val="12"/>
      </w:numPr>
      <w:spacing w:line="240" w:lineRule="auto"/>
      <w:jc w:val="left"/>
    </w:pPr>
    <w:rPr>
      <w:rFonts w:ascii="宋体" w:hAnsi="宋体"/>
      <w:sz w:val="18"/>
    </w:rPr>
  </w:style>
  <w:style w:type="character" w:customStyle="1" w:styleId="afffffff5">
    <w:name w:val="标准文件_图表脚注内容"/>
    <w:rPr>
      <w:rFonts w:ascii="宋体" w:eastAsia="宋体" w:hAnsi="宋体" w:cs="Times New Roman"/>
      <w:spacing w:val="0"/>
      <w:sz w:val="18"/>
      <w:vertAlign w:val="superscript"/>
    </w:rPr>
  </w:style>
  <w:style w:type="paragraph" w:customStyle="1" w:styleId="afff4">
    <w:name w:val="标准文件_五级条标题"/>
    <w:next w:val="afffffd"/>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fd"/>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fd"/>
    <w:qFormat/>
    <w:pPr>
      <w:numPr>
        <w:ilvl w:val="2"/>
      </w:numPr>
      <w:spacing w:beforeLines="50" w:before="50" w:afterLines="50" w:after="50"/>
      <w:outlineLvl w:val="1"/>
    </w:pPr>
  </w:style>
  <w:style w:type="paragraph" w:customStyle="1" w:styleId="afffffff6">
    <w:name w:val="标准文件_一致程度"/>
    <w:basedOn w:val="afff8"/>
    <w:pPr>
      <w:spacing w:line="440" w:lineRule="exact"/>
      <w:jc w:val="center"/>
    </w:pPr>
    <w:rPr>
      <w:sz w:val="28"/>
    </w:rPr>
  </w:style>
  <w:style w:type="paragraph" w:customStyle="1" w:styleId="afffffff7">
    <w:name w:val="标准文件_引言标题"/>
    <w:next w:val="afff8"/>
    <w:pPr>
      <w:shd w:val="clear" w:color="FFFFFF" w:fill="FFFFFF"/>
      <w:spacing w:before="540" w:after="600"/>
      <w:jc w:val="center"/>
      <w:outlineLvl w:val="0"/>
    </w:pPr>
    <w:rPr>
      <w:rFonts w:ascii="黑体" w:eastAsia="黑体" w:hAnsi="Times New Roman"/>
      <w:sz w:val="32"/>
    </w:rPr>
  </w:style>
  <w:style w:type="paragraph" w:customStyle="1" w:styleId="afffffff8">
    <w:name w:val="标准文件_英文图表脚注"/>
    <w:basedOn w:val="afffffc"/>
    <w:pPr>
      <w:widowControl/>
      <w:adjustRightInd/>
      <w:snapToGrid/>
      <w:spacing w:line="240" w:lineRule="auto"/>
      <w:ind w:left="79" w:hangingChars="80" w:hanging="79"/>
    </w:pPr>
    <w:rPr>
      <w:rFonts w:ascii="宋体" w:hAnsi="宋体"/>
    </w:rPr>
  </w:style>
  <w:style w:type="paragraph" w:customStyle="1" w:styleId="af9">
    <w:name w:val="标准文件_数字编号列项（二级）"/>
    <w:pPr>
      <w:numPr>
        <w:ilvl w:val="1"/>
        <w:numId w:val="13"/>
      </w:numPr>
      <w:tabs>
        <w:tab w:val="left" w:pos="851"/>
      </w:tabs>
      <w:jc w:val="both"/>
    </w:pPr>
    <w:rPr>
      <w:rFonts w:ascii="宋体" w:hAnsi="Times New Roman"/>
      <w:sz w:val="21"/>
    </w:rPr>
  </w:style>
  <w:style w:type="paragraph" w:customStyle="1" w:styleId="af1">
    <w:name w:val="标准文件_英文注："/>
    <w:basedOn w:val="afff8"/>
    <w:next w:val="afffffd"/>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d"/>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9">
    <w:name w:val="标准文件_正文公式"/>
    <w:basedOn w:val="afff8"/>
    <w:next w:val="afffffc"/>
    <w:pPr>
      <w:tabs>
        <w:tab w:val="center" w:pos="4678"/>
        <w:tab w:val="right" w:leader="middleDot" w:pos="9356"/>
      </w:tabs>
      <w:spacing w:line="240" w:lineRule="auto"/>
    </w:pPr>
    <w:rPr>
      <w:rFonts w:ascii="宋体" w:hAnsi="宋体"/>
    </w:rPr>
  </w:style>
  <w:style w:type="paragraph" w:customStyle="1" w:styleId="aff0">
    <w:name w:val="标准文件_正文图标题"/>
    <w:next w:val="afffffd"/>
    <w:pPr>
      <w:numPr>
        <w:numId w:val="17"/>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fd"/>
    <w:pPr>
      <w:numPr>
        <w:numId w:val="18"/>
      </w:numPr>
      <w:jc w:val="center"/>
    </w:pPr>
    <w:rPr>
      <w:rFonts w:ascii="黑体" w:eastAsia="黑体" w:hAnsi="Times New Roman"/>
      <w:sz w:val="21"/>
    </w:rPr>
  </w:style>
  <w:style w:type="paragraph" w:customStyle="1" w:styleId="afe">
    <w:name w:val="标准文件_正文英文图标题"/>
    <w:next w:val="afffffd"/>
    <w:pPr>
      <w:numPr>
        <w:numId w:val="19"/>
      </w:numPr>
      <w:jc w:val="center"/>
    </w:pPr>
    <w:rPr>
      <w:rFonts w:ascii="黑体" w:eastAsia="黑体" w:hAnsi="Times New Roman"/>
      <w:sz w:val="21"/>
    </w:rPr>
  </w:style>
  <w:style w:type="paragraph" w:customStyle="1" w:styleId="afa">
    <w:name w:val="标准文件_编号列项（三级）"/>
    <w:pPr>
      <w:numPr>
        <w:ilvl w:val="2"/>
        <w:numId w:val="13"/>
      </w:numPr>
      <w:tabs>
        <w:tab w:val="left" w:pos="851"/>
      </w:tabs>
    </w:pPr>
    <w:rPr>
      <w:rFonts w:ascii="宋体" w:hAnsi="Times New Roman"/>
      <w:sz w:val="21"/>
    </w:rPr>
  </w:style>
  <w:style w:type="paragraph" w:customStyle="1" w:styleId="a3">
    <w:name w:val="二级无标题条"/>
    <w:basedOn w:val="afff8"/>
    <w:pPr>
      <w:numPr>
        <w:ilvl w:val="3"/>
        <w:numId w:val="20"/>
      </w:numPr>
      <w:adjustRightInd/>
      <w:spacing w:line="240" w:lineRule="auto"/>
    </w:pPr>
    <w:rPr>
      <w:rFonts w:ascii="宋体" w:hAnsi="宋体"/>
      <w:szCs w:val="24"/>
    </w:rPr>
  </w:style>
  <w:style w:type="paragraph" w:customStyle="1" w:styleId="afffffffa">
    <w:name w:val="发布部门"/>
    <w:next w:val="afffffd"/>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b">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c">
    <w:name w:val="封面标准代替信息"/>
    <w:basedOn w:val="afff8"/>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d">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e">
    <w:name w:val="封面标准文稿编辑信息"/>
    <w:pPr>
      <w:spacing w:before="180" w:line="180" w:lineRule="exact"/>
      <w:jc w:val="center"/>
    </w:pPr>
    <w:rPr>
      <w:rFonts w:ascii="宋体" w:hAnsi="Times New Roman"/>
      <w:sz w:val="21"/>
    </w:rPr>
  </w:style>
  <w:style w:type="paragraph" w:customStyle="1" w:styleId="affffffff">
    <w:name w:val="封面标准文稿类别"/>
    <w:pPr>
      <w:spacing w:before="440" w:line="400" w:lineRule="exact"/>
      <w:jc w:val="center"/>
    </w:pPr>
    <w:rPr>
      <w:rFonts w:ascii="宋体" w:hAnsi="Times New Roman"/>
      <w:sz w:val="24"/>
    </w:rPr>
  </w:style>
  <w:style w:type="paragraph" w:customStyle="1" w:styleId="affffffff0">
    <w:name w:val="封面标准英文名称"/>
    <w:pPr>
      <w:widowControl w:val="0"/>
      <w:spacing w:line="360" w:lineRule="exact"/>
      <w:jc w:val="center"/>
    </w:pPr>
    <w:rPr>
      <w:rFonts w:ascii="Times New Roman" w:hAnsi="Times New Roman"/>
      <w:sz w:val="28"/>
    </w:rPr>
  </w:style>
  <w:style w:type="paragraph" w:customStyle="1" w:styleId="affffffff1">
    <w:name w:val="封面一致性程度标识"/>
    <w:pPr>
      <w:spacing w:before="440" w:line="440" w:lineRule="exact"/>
      <w:jc w:val="center"/>
    </w:pPr>
    <w:rPr>
      <w:rFonts w:ascii="Times New Roman" w:hAnsi="Times New Roman"/>
      <w:sz w:val="28"/>
    </w:rPr>
  </w:style>
  <w:style w:type="paragraph" w:customStyle="1" w:styleId="affffffff2">
    <w:name w:val="封面正文"/>
    <w:pPr>
      <w:jc w:val="both"/>
    </w:pPr>
    <w:rPr>
      <w:rFonts w:ascii="Times New Roman" w:hAnsi="Times New Roman"/>
    </w:rPr>
  </w:style>
  <w:style w:type="paragraph" w:customStyle="1" w:styleId="affffffff3">
    <w:name w:val="附录二级无标题条"/>
    <w:basedOn w:val="afff8"/>
    <w:next w:val="afffffd"/>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4">
    <w:name w:val="附录三级无标题条"/>
    <w:basedOn w:val="affffffff3"/>
    <w:next w:val="afffffd"/>
    <w:pPr>
      <w:outlineLvl w:val="4"/>
    </w:pPr>
  </w:style>
  <w:style w:type="paragraph" w:customStyle="1" w:styleId="affffffff5">
    <w:name w:val="附录四级无标题条"/>
    <w:basedOn w:val="affffffff4"/>
    <w:next w:val="afffffd"/>
    <w:pPr>
      <w:outlineLvl w:val="5"/>
    </w:pPr>
  </w:style>
  <w:style w:type="paragraph" w:customStyle="1" w:styleId="affffffff6">
    <w:name w:val="附录图"/>
    <w:next w:val="afffffd"/>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pPr>
      <w:numPr>
        <w:numId w:val="21"/>
      </w:numPr>
    </w:pPr>
    <w:rPr>
      <w:rFonts w:ascii="宋体" w:hAnsi="Times New Roman"/>
      <w:sz w:val="21"/>
    </w:rPr>
  </w:style>
  <w:style w:type="paragraph" w:customStyle="1" w:styleId="affffffff7">
    <w:name w:val="附录五级无标题条"/>
    <w:basedOn w:val="affffffff5"/>
    <w:next w:val="afffffd"/>
    <w:pPr>
      <w:outlineLvl w:val="6"/>
    </w:pPr>
  </w:style>
  <w:style w:type="paragraph" w:customStyle="1" w:styleId="affffffff8">
    <w:name w:val="附录性质"/>
    <w:basedOn w:val="afff8"/>
    <w:pPr>
      <w:widowControl/>
      <w:adjustRightInd/>
      <w:jc w:val="center"/>
    </w:pPr>
    <w:rPr>
      <w:rFonts w:ascii="黑体" w:eastAsia="黑体"/>
    </w:rPr>
  </w:style>
  <w:style w:type="paragraph" w:customStyle="1" w:styleId="affffffff9">
    <w:name w:val="附录一级无标题条"/>
    <w:basedOn w:val="afffffff"/>
    <w:next w:val="afffffd"/>
    <w:pPr>
      <w:autoSpaceDN w:val="0"/>
      <w:outlineLvl w:val="2"/>
    </w:pPr>
    <w:rPr>
      <w:rFonts w:ascii="宋体" w:eastAsia="宋体" w:hAnsi="宋体"/>
    </w:rPr>
  </w:style>
  <w:style w:type="character" w:customStyle="1" w:styleId="affffffffa">
    <w:name w:val="个人答复风格"/>
    <w:rPr>
      <w:rFonts w:ascii="Arial" w:eastAsia="宋体" w:hAnsi="Arial" w:cs="Arial"/>
      <w:color w:val="auto"/>
      <w:spacing w:val="0"/>
      <w:sz w:val="20"/>
    </w:rPr>
  </w:style>
  <w:style w:type="character" w:customStyle="1" w:styleId="affffffffb">
    <w:name w:val="个人撰写风格"/>
    <w:rPr>
      <w:rFonts w:ascii="Arial" w:eastAsia="宋体" w:hAnsi="Arial" w:cs="Arial"/>
      <w:color w:val="auto"/>
      <w:spacing w:val="0"/>
      <w:sz w:val="20"/>
    </w:rPr>
  </w:style>
  <w:style w:type="paragraph" w:customStyle="1" w:styleId="affffffffc">
    <w:name w:val="脚注后续"/>
    <w:pPr>
      <w:ind w:leftChars="350" w:left="350"/>
      <w:jc w:val="both"/>
    </w:pPr>
    <w:rPr>
      <w:rFonts w:ascii="宋体" w:hAnsi="Times New Roman"/>
      <w:sz w:val="18"/>
    </w:rPr>
  </w:style>
  <w:style w:type="paragraph" w:customStyle="1" w:styleId="afff7">
    <w:name w:val="列项——"/>
    <w:pPr>
      <w:widowControl w:val="0"/>
      <w:numPr>
        <w:numId w:val="22"/>
      </w:numPr>
      <w:jc w:val="both"/>
    </w:pPr>
    <w:rPr>
      <w:rFonts w:ascii="宋体" w:hAnsi="宋体"/>
      <w:sz w:val="21"/>
    </w:rPr>
  </w:style>
  <w:style w:type="paragraph" w:customStyle="1" w:styleId="affffffffd">
    <w:name w:val="列项·"/>
    <w:basedOn w:val="afffffd"/>
    <w:pPr>
      <w:tabs>
        <w:tab w:val="left" w:pos="840"/>
      </w:tabs>
    </w:pPr>
  </w:style>
  <w:style w:type="paragraph" w:customStyle="1" w:styleId="affffffffe">
    <w:name w:val="目次、索引正文"/>
    <w:pPr>
      <w:spacing w:line="320" w:lineRule="exact"/>
      <w:jc w:val="both"/>
    </w:pPr>
    <w:rPr>
      <w:rFonts w:ascii="宋体" w:hAnsi="Times New Roman"/>
      <w:sz w:val="21"/>
    </w:rPr>
  </w:style>
  <w:style w:type="paragraph" w:customStyle="1" w:styleId="210">
    <w:name w:val="目录 21"/>
    <w:basedOn w:val="afff8"/>
    <w:next w:val="afff8"/>
    <w:semiHidden/>
    <w:pPr>
      <w:adjustRightInd/>
      <w:spacing w:line="240" w:lineRule="auto"/>
      <w:jc w:val="left"/>
    </w:pPr>
    <w:rPr>
      <w:bCs/>
      <w:iCs/>
    </w:rPr>
  </w:style>
  <w:style w:type="paragraph" w:customStyle="1" w:styleId="31">
    <w:name w:val="目录 31"/>
    <w:basedOn w:val="afff8"/>
    <w:next w:val="afff8"/>
    <w:semiHidden/>
    <w:pPr>
      <w:spacing w:line="240" w:lineRule="auto"/>
    </w:pPr>
    <w:rPr>
      <w:rFonts w:ascii="宋体" w:hAnsi="宋体"/>
      <w:iCs/>
    </w:rPr>
  </w:style>
  <w:style w:type="paragraph" w:customStyle="1" w:styleId="41">
    <w:name w:val="目录 41"/>
    <w:basedOn w:val="afff8"/>
    <w:next w:val="afff8"/>
    <w:semiHidden/>
    <w:pPr>
      <w:adjustRightInd/>
      <w:spacing w:line="240" w:lineRule="auto"/>
      <w:jc w:val="left"/>
    </w:pPr>
  </w:style>
  <w:style w:type="paragraph" w:customStyle="1" w:styleId="51">
    <w:name w:val="目录 51"/>
    <w:basedOn w:val="afff8"/>
    <w:next w:val="afff8"/>
    <w:semiHidden/>
    <w:pPr>
      <w:spacing w:line="240" w:lineRule="auto"/>
    </w:pPr>
    <w:rPr>
      <w:rFonts w:ascii="宋体" w:hAnsi="宋体"/>
    </w:rPr>
  </w:style>
  <w:style w:type="paragraph" w:customStyle="1" w:styleId="61">
    <w:name w:val="目录 61"/>
    <w:basedOn w:val="afff8"/>
    <w:next w:val="afff8"/>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f">
    <w:name w:val="其他标准称谓"/>
    <w:pPr>
      <w:spacing w:line="0" w:lineRule="atLeast"/>
      <w:jc w:val="distribute"/>
    </w:pPr>
    <w:rPr>
      <w:rFonts w:ascii="黑体" w:eastAsia="黑体" w:hAnsi="宋体"/>
      <w:sz w:val="52"/>
    </w:rPr>
  </w:style>
  <w:style w:type="paragraph" w:customStyle="1" w:styleId="afffffffff0">
    <w:name w:val="其他发布部门"/>
    <w:basedOn w:val="afffffffa"/>
    <w:pPr>
      <w:framePr w:wrap="around"/>
      <w:spacing w:line="0" w:lineRule="atLeast"/>
    </w:pPr>
    <w:rPr>
      <w:rFonts w:ascii="黑体" w:eastAsia="黑体"/>
      <w:b w:val="0"/>
    </w:rPr>
  </w:style>
  <w:style w:type="paragraph" w:customStyle="1" w:styleId="affe">
    <w:name w:val="前言标题"/>
    <w:next w:val="afff8"/>
    <w:pPr>
      <w:numPr>
        <w:numId w:val="2"/>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8"/>
    <w:pPr>
      <w:numPr>
        <w:ilvl w:val="4"/>
        <w:numId w:val="20"/>
      </w:numPr>
      <w:adjustRightInd/>
      <w:spacing w:line="240" w:lineRule="auto"/>
    </w:pPr>
    <w:rPr>
      <w:rFonts w:ascii="宋体" w:hAnsi="宋体"/>
      <w:szCs w:val="24"/>
    </w:rPr>
  </w:style>
  <w:style w:type="paragraph" w:customStyle="1" w:styleId="afffffffff1">
    <w:name w:val="实施日期"/>
    <w:basedOn w:val="afffffffb"/>
    <w:pPr>
      <w:framePr w:hSpace="0" w:wrap="around" w:xAlign="right"/>
      <w:jc w:val="right"/>
    </w:pPr>
  </w:style>
  <w:style w:type="paragraph" w:customStyle="1" w:styleId="a5">
    <w:name w:val="四级无标题条"/>
    <w:basedOn w:val="afff8"/>
    <w:pPr>
      <w:numPr>
        <w:ilvl w:val="5"/>
        <w:numId w:val="20"/>
      </w:numPr>
      <w:adjustRightInd/>
      <w:spacing w:line="240" w:lineRule="auto"/>
    </w:pPr>
    <w:rPr>
      <w:rFonts w:ascii="宋体" w:hAnsi="宋体"/>
      <w:szCs w:val="24"/>
    </w:rPr>
  </w:style>
  <w:style w:type="paragraph" w:customStyle="1" w:styleId="afffffffff2">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3">
    <w:name w:val="无标题条"/>
    <w:next w:val="afffffd"/>
    <w:pPr>
      <w:jc w:val="both"/>
    </w:pPr>
    <w:rPr>
      <w:rFonts w:ascii="宋体" w:hAnsi="宋体"/>
      <w:sz w:val="21"/>
    </w:rPr>
  </w:style>
  <w:style w:type="paragraph" w:customStyle="1" w:styleId="a6">
    <w:name w:val="五级无标题条"/>
    <w:basedOn w:val="afff8"/>
    <w:pPr>
      <w:numPr>
        <w:ilvl w:val="6"/>
        <w:numId w:val="20"/>
      </w:numPr>
      <w:adjustRightInd/>
    </w:pPr>
    <w:rPr>
      <w:szCs w:val="24"/>
    </w:rPr>
  </w:style>
  <w:style w:type="paragraph" w:customStyle="1" w:styleId="a2">
    <w:name w:val="一级无标题条"/>
    <w:basedOn w:val="afff8"/>
    <w:pPr>
      <w:numPr>
        <w:ilvl w:val="2"/>
        <w:numId w:val="20"/>
      </w:numPr>
      <w:adjustRightInd/>
      <w:spacing w:before="10" w:after="10" w:line="240" w:lineRule="auto"/>
    </w:pPr>
    <w:rPr>
      <w:rFonts w:ascii="宋体" w:hAnsi="宋体"/>
      <w:szCs w:val="24"/>
    </w:rPr>
  </w:style>
  <w:style w:type="paragraph" w:customStyle="1" w:styleId="afffffffff4">
    <w:name w:val="注:后续"/>
    <w:pPr>
      <w:spacing w:line="300" w:lineRule="exact"/>
      <w:ind w:leftChars="400" w:left="600" w:hangingChars="200" w:hanging="200"/>
      <w:jc w:val="both"/>
    </w:pPr>
    <w:rPr>
      <w:rFonts w:ascii="宋体" w:hAnsi="Times New Roman"/>
      <w:sz w:val="18"/>
    </w:rPr>
  </w:style>
  <w:style w:type="paragraph" w:customStyle="1" w:styleId="afffffffff5">
    <w:name w:val="注×:后续"/>
    <w:basedOn w:val="afffffffff4"/>
    <w:pPr>
      <w:ind w:leftChars="0" w:left="1406" w:firstLineChars="0" w:hanging="499"/>
    </w:pPr>
  </w:style>
  <w:style w:type="paragraph" w:customStyle="1" w:styleId="afffffffff6">
    <w:name w:val="标准文件_一级无标题"/>
    <w:basedOn w:val="afff0"/>
    <w:qFormat/>
    <w:pPr>
      <w:spacing w:beforeLines="0" w:before="0" w:afterLines="0" w:after="0"/>
      <w:outlineLvl w:val="9"/>
    </w:pPr>
    <w:rPr>
      <w:rFonts w:ascii="宋体" w:eastAsia="宋体"/>
    </w:rPr>
  </w:style>
  <w:style w:type="paragraph" w:customStyle="1" w:styleId="afffffffff7">
    <w:name w:val="标准文件_五级无标题"/>
    <w:basedOn w:val="afff4"/>
    <w:qFormat/>
    <w:pPr>
      <w:spacing w:beforeLines="0" w:before="0" w:afterLines="0" w:after="0"/>
      <w:outlineLvl w:val="9"/>
    </w:pPr>
    <w:rPr>
      <w:rFonts w:ascii="宋体" w:eastAsia="宋体"/>
    </w:rPr>
  </w:style>
  <w:style w:type="paragraph" w:customStyle="1" w:styleId="afffffffff8">
    <w:name w:val="标准文件_三级无标题"/>
    <w:basedOn w:val="afff2"/>
    <w:qFormat/>
    <w:pPr>
      <w:spacing w:beforeLines="0" w:before="0" w:afterLines="0" w:after="0"/>
      <w:outlineLvl w:val="9"/>
    </w:pPr>
    <w:rPr>
      <w:rFonts w:ascii="宋体" w:eastAsia="宋体"/>
    </w:rPr>
  </w:style>
  <w:style w:type="paragraph" w:customStyle="1" w:styleId="afffffffff9">
    <w:name w:val="标准文件_二级无标题"/>
    <w:basedOn w:val="afff1"/>
    <w:qFormat/>
    <w:pPr>
      <w:spacing w:beforeLines="0" w:before="0" w:afterLines="0" w:after="0"/>
      <w:outlineLvl w:val="9"/>
    </w:pPr>
    <w:rPr>
      <w:rFonts w:ascii="宋体" w:eastAsia="宋体"/>
    </w:rPr>
  </w:style>
  <w:style w:type="paragraph" w:customStyle="1" w:styleId="afffffffffa">
    <w:name w:val="标准_四级无标题"/>
    <w:basedOn w:val="afff3"/>
    <w:next w:val="afffffd"/>
    <w:qFormat/>
    <w:rPr>
      <w:rFonts w:eastAsia="宋体"/>
    </w:rPr>
  </w:style>
  <w:style w:type="paragraph" w:customStyle="1" w:styleId="afffffffffb">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d"/>
    <w:pPr>
      <w:numPr>
        <w:numId w:val="23"/>
      </w:numPr>
      <w:ind w:firstLineChars="0" w:firstLine="0"/>
    </w:pPr>
    <w:rPr>
      <w:rFonts w:ascii="Times New Roman" w:cs="Arial"/>
      <w:szCs w:val="28"/>
    </w:rPr>
  </w:style>
  <w:style w:type="paragraph" w:customStyle="1" w:styleId="af0">
    <w:name w:val="标准文件_小写罗马数字编号列项"/>
    <w:basedOn w:val="afffffd"/>
    <w:pPr>
      <w:numPr>
        <w:numId w:val="24"/>
      </w:numPr>
      <w:ind w:firstLineChars="0" w:firstLine="0"/>
    </w:pPr>
    <w:rPr>
      <w:rFonts w:cs="Arial"/>
      <w:szCs w:val="28"/>
    </w:rPr>
  </w:style>
  <w:style w:type="paragraph" w:customStyle="1" w:styleId="afffffffffc">
    <w:name w:val="标准文件_附录标题"/>
    <w:basedOn w:val="aff6"/>
    <w:qFormat/>
    <w:pPr>
      <w:numPr>
        <w:numId w:val="0"/>
      </w:numPr>
      <w:spacing w:after="280"/>
      <w:outlineLvl w:val="9"/>
    </w:pPr>
  </w:style>
  <w:style w:type="paragraph" w:customStyle="1" w:styleId="afffffffffd">
    <w:name w:val="标准文件_二级项"/>
    <w:rPr>
      <w:rFonts w:ascii="宋体" w:hAnsi="Times New Roman"/>
      <w:sz w:val="21"/>
    </w:rPr>
  </w:style>
  <w:style w:type="paragraph" w:customStyle="1" w:styleId="af6">
    <w:name w:val="标准文件_三级项"/>
    <w:basedOn w:val="afff8"/>
    <w:pPr>
      <w:numPr>
        <w:ilvl w:val="2"/>
        <w:numId w:val="21"/>
      </w:numPr>
      <w:spacing w:line="-300" w:lineRule="auto"/>
    </w:pPr>
    <w:rPr>
      <w:rFonts w:ascii="Times New Roman" w:hAnsi="Times New Roman"/>
    </w:rPr>
  </w:style>
  <w:style w:type="paragraph" w:customStyle="1" w:styleId="affd">
    <w:name w:val="图表脚注说明"/>
    <w:basedOn w:val="afff8"/>
    <w:next w:val="afffffd"/>
    <w:pPr>
      <w:numPr>
        <w:numId w:val="25"/>
      </w:numPr>
      <w:adjustRightInd/>
      <w:spacing w:line="240" w:lineRule="auto"/>
      <w:ind w:left="783"/>
    </w:pPr>
    <w:rPr>
      <w:rFonts w:ascii="宋体" w:hAnsi="Times New Roman"/>
      <w:sz w:val="18"/>
      <w:szCs w:val="18"/>
    </w:rPr>
  </w:style>
  <w:style w:type="paragraph" w:customStyle="1" w:styleId="af8">
    <w:name w:val="标准文件_字母编号列项（一级）"/>
    <w:pPr>
      <w:numPr>
        <w:numId w:val="13"/>
      </w:numPr>
      <w:jc w:val="both"/>
    </w:pPr>
    <w:rPr>
      <w:rFonts w:ascii="宋体" w:hAnsi="Times New Roman"/>
      <w:sz w:val="21"/>
    </w:rPr>
  </w:style>
  <w:style w:type="paragraph" w:customStyle="1" w:styleId="afffffffffe">
    <w:name w:val="标准文件_索引字母"/>
    <w:next w:val="afffffd"/>
    <w:qFormat/>
    <w:pPr>
      <w:jc w:val="center"/>
    </w:pPr>
    <w:rPr>
      <w:rFonts w:ascii="宋体" w:eastAsia="Times New Roman" w:hAnsi="宋体"/>
      <w:b/>
      <w:kern w:val="2"/>
      <w:sz w:val="21"/>
    </w:rPr>
  </w:style>
  <w:style w:type="paragraph" w:customStyle="1" w:styleId="affffffffff">
    <w:name w:val="标准文件_附录前"/>
    <w:next w:val="afffffd"/>
    <w:qFormat/>
    <w:pPr>
      <w:spacing w:line="20" w:lineRule="atLeast"/>
      <w:ind w:firstLine="200"/>
    </w:pPr>
    <w:rPr>
      <w:rFonts w:ascii="宋体" w:hAnsi="宋体"/>
      <w:kern w:val="2"/>
      <w:sz w:val="10"/>
    </w:rPr>
  </w:style>
  <w:style w:type="paragraph" w:customStyle="1" w:styleId="affffffffff0">
    <w:name w:val="标准文件_正文标准名称"/>
    <w:qFormat/>
    <w:pPr>
      <w:spacing w:after="640" w:line="400" w:lineRule="exact"/>
      <w:jc w:val="center"/>
    </w:pPr>
    <w:rPr>
      <w:rFonts w:ascii="黑体" w:eastAsia="黑体" w:hAnsi="黑体"/>
      <w:kern w:val="2"/>
      <w:sz w:val="32"/>
      <w:szCs w:val="32"/>
    </w:rPr>
  </w:style>
  <w:style w:type="paragraph" w:customStyle="1" w:styleId="affffffffff1">
    <w:name w:val="标准文件_表格"/>
    <w:basedOn w:val="afffffd"/>
    <w:qFormat/>
    <w:pPr>
      <w:ind w:firstLineChars="0" w:firstLine="0"/>
      <w:jc w:val="center"/>
    </w:pPr>
    <w:rPr>
      <w:sz w:val="18"/>
    </w:rPr>
  </w:style>
  <w:style w:type="paragraph" w:customStyle="1" w:styleId="afff5">
    <w:name w:val="标准文件_注："/>
    <w:next w:val="afffffd"/>
    <w:pPr>
      <w:widowControl w:val="0"/>
      <w:numPr>
        <w:numId w:val="26"/>
      </w:numPr>
      <w:autoSpaceDE w:val="0"/>
      <w:autoSpaceDN w:val="0"/>
      <w:jc w:val="both"/>
    </w:pPr>
    <w:rPr>
      <w:rFonts w:ascii="宋体" w:hAnsi="Times New Roman"/>
      <w:sz w:val="18"/>
      <w:szCs w:val="18"/>
    </w:rPr>
  </w:style>
  <w:style w:type="paragraph" w:customStyle="1" w:styleId="a7">
    <w:name w:val="标准文件_注×："/>
    <w:pPr>
      <w:widowControl w:val="0"/>
      <w:numPr>
        <w:numId w:val="27"/>
      </w:numPr>
      <w:autoSpaceDE w:val="0"/>
      <w:autoSpaceDN w:val="0"/>
      <w:jc w:val="both"/>
    </w:pPr>
    <w:rPr>
      <w:rFonts w:ascii="宋体" w:hAnsi="Times New Roman"/>
      <w:sz w:val="18"/>
      <w:szCs w:val="18"/>
    </w:rPr>
  </w:style>
  <w:style w:type="paragraph" w:customStyle="1" w:styleId="ae">
    <w:name w:val="标准文件_示例："/>
    <w:next w:val="affffffffff2"/>
    <w:pPr>
      <w:widowControl w:val="0"/>
      <w:numPr>
        <w:numId w:val="28"/>
      </w:numPr>
      <w:jc w:val="both"/>
    </w:pPr>
    <w:rPr>
      <w:rFonts w:ascii="宋体" w:hAnsi="Times New Roman"/>
      <w:sz w:val="18"/>
      <w:szCs w:val="18"/>
    </w:rPr>
  </w:style>
  <w:style w:type="paragraph" w:customStyle="1" w:styleId="affffffffff2">
    <w:name w:val="标准文件_示例内容"/>
    <w:basedOn w:val="afffffd"/>
    <w:qFormat/>
    <w:pPr>
      <w:ind w:firstLine="420"/>
    </w:pPr>
    <w:rPr>
      <w:sz w:val="18"/>
    </w:rPr>
  </w:style>
  <w:style w:type="paragraph" w:customStyle="1" w:styleId="afd">
    <w:name w:val="标准文件_示例×："/>
    <w:basedOn w:val="afff8"/>
    <w:next w:val="affffffffff2"/>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d"/>
    <w:rPr>
      <w:rFonts w:ascii="宋体" w:hAnsi="Times New Roman"/>
      <w:sz w:val="21"/>
    </w:rPr>
  </w:style>
  <w:style w:type="paragraph" w:customStyle="1" w:styleId="affffffffff3">
    <w:name w:val="标准文件_表格续"/>
    <w:basedOn w:val="afffffd"/>
    <w:next w:val="afffffd"/>
    <w:qFormat/>
    <w:pPr>
      <w:jc w:val="center"/>
    </w:pPr>
    <w:rPr>
      <w:rFonts w:ascii="黑体" w:eastAsia="黑体" w:hAnsi="黑体"/>
    </w:rPr>
  </w:style>
  <w:style w:type="character" w:styleId="affffffffff4">
    <w:name w:val="Placeholder Text"/>
    <w:basedOn w:val="afff9"/>
    <w:uiPriority w:val="99"/>
    <w:semiHidden/>
    <w:rPr>
      <w:color w:val="808080"/>
    </w:rPr>
  </w:style>
  <w:style w:type="paragraph" w:customStyle="1" w:styleId="2">
    <w:name w:val="标准文件_二级项2"/>
    <w:basedOn w:val="afffffd"/>
    <w:qFormat/>
    <w:pPr>
      <w:numPr>
        <w:ilvl w:val="1"/>
        <w:numId w:val="21"/>
      </w:numPr>
      <w:ind w:left="1271" w:firstLineChars="0" w:hanging="420"/>
    </w:pPr>
  </w:style>
  <w:style w:type="paragraph" w:customStyle="1" w:styleId="21">
    <w:name w:val="标准文件_三级项2"/>
    <w:basedOn w:val="afffffd"/>
    <w:qFormat/>
    <w:pPr>
      <w:numPr>
        <w:numId w:val="30"/>
      </w:numPr>
      <w:spacing w:line="300" w:lineRule="exact"/>
      <w:ind w:left="1276" w:firstLineChars="0" w:hanging="425"/>
    </w:pPr>
    <w:rPr>
      <w:rFonts w:ascii="Times New Roman"/>
    </w:rPr>
  </w:style>
  <w:style w:type="paragraph" w:customStyle="1" w:styleId="20">
    <w:name w:val="标准文件_一级项2"/>
    <w:basedOn w:val="afffffd"/>
    <w:qFormat/>
    <w:pPr>
      <w:numPr>
        <w:numId w:val="31"/>
      </w:numPr>
      <w:spacing w:line="300" w:lineRule="exact"/>
      <w:ind w:left="1271" w:firstLineChars="0" w:hanging="420"/>
    </w:pPr>
    <w:rPr>
      <w:rFonts w:ascii="Times New Roman"/>
    </w:rPr>
  </w:style>
  <w:style w:type="paragraph" w:customStyle="1" w:styleId="affffffffff5">
    <w:name w:val="标准文件_提示"/>
    <w:basedOn w:val="afffffd"/>
    <w:next w:val="afffffd"/>
    <w:qFormat/>
    <w:pPr>
      <w:ind w:firstLine="420"/>
    </w:pPr>
    <w:rPr>
      <w:rFonts w:ascii="黑体" w:eastAsia="黑体"/>
    </w:rPr>
  </w:style>
  <w:style w:type="character" w:customStyle="1" w:styleId="affffffffff6">
    <w:name w:val="标准文件_来源"/>
    <w:basedOn w:val="afff9"/>
    <w:uiPriority w:val="1"/>
    <w:qFormat/>
    <w:rPr>
      <w:rFonts w:eastAsia="宋体"/>
      <w:sz w:val="21"/>
    </w:rPr>
  </w:style>
  <w:style w:type="paragraph" w:customStyle="1" w:styleId="affffffffff7">
    <w:name w:val="标准文件_图表说明"/>
    <w:qFormat/>
    <w:pPr>
      <w:spacing w:line="276" w:lineRule="auto"/>
      <w:ind w:firstLine="420"/>
    </w:pPr>
    <w:rPr>
      <w:rFonts w:ascii="宋体" w:hAnsi="宋体"/>
      <w:kern w:val="2"/>
      <w:sz w:val="18"/>
    </w:rPr>
  </w:style>
  <w:style w:type="paragraph" w:customStyle="1" w:styleId="affffffffff8">
    <w:name w:val="其他发布日期"/>
    <w:basedOn w:val="afffffffb"/>
    <w:pPr>
      <w:framePr w:w="3997" w:h="471" w:hRule="exact" w:hSpace="0" w:vSpace="181" w:wrap="around" w:vAnchor="page" w:hAnchor="page" w:x="1419" w:y="14097"/>
    </w:pPr>
  </w:style>
  <w:style w:type="paragraph" w:customStyle="1" w:styleId="affffffffff9">
    <w:name w:val="其他实施日期"/>
    <w:basedOn w:val="afffffffff1"/>
    <w:pPr>
      <w:framePr w:w="3997" w:h="471" w:hRule="exact" w:vSpace="181" w:wrap="around" w:vAnchor="page" w:hAnchor="page" w:x="7089" w:y="14097"/>
    </w:pPr>
  </w:style>
  <w:style w:type="paragraph" w:customStyle="1" w:styleId="affffffffffa">
    <w:name w:val="标准文件_文件编号"/>
    <w:basedOn w:val="afff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uto"/>
      <w:spacing w:before="57"/>
    </w:pPr>
    <w:rPr>
      <w:sz w:val="21"/>
    </w:rPr>
  </w:style>
  <w:style w:type="paragraph" w:customStyle="1" w:styleId="affffffffffc">
    <w:name w:val="标准文件_文件名称"/>
    <w:basedOn w:val="afffffd"/>
    <w:next w:val="afff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d"/>
    <w:next w:val="afffffd"/>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d"/>
    <w:next w:val="afffffd"/>
    <w:qFormat/>
    <w:pPr>
      <w:numPr>
        <w:numId w:val="5"/>
      </w:numPr>
      <w:spacing w:line="14" w:lineRule="exact"/>
      <w:ind w:firstLineChars="0" w:firstLine="0"/>
      <w:jc w:val="center"/>
    </w:pPr>
    <w:rPr>
      <w:rFonts w:eastAsia="黑体"/>
      <w:vanish/>
      <w:sz w:val="2"/>
    </w:rPr>
  </w:style>
  <w:style w:type="paragraph" w:customStyle="1" w:styleId="a9">
    <w:name w:val="标准文件_引言一级条标题"/>
    <w:basedOn w:val="afffffd"/>
    <w:next w:val="afffffd"/>
    <w:qFormat/>
    <w:pPr>
      <w:numPr>
        <w:ilvl w:val="1"/>
        <w:numId w:val="8"/>
      </w:numPr>
      <w:spacing w:beforeLines="50" w:before="50" w:afterLines="50" w:after="50"/>
      <w:ind w:firstLineChars="0"/>
    </w:pPr>
    <w:rPr>
      <w:rFonts w:ascii="黑体" w:eastAsia="黑体"/>
    </w:rPr>
  </w:style>
  <w:style w:type="paragraph" w:customStyle="1" w:styleId="aa">
    <w:name w:val="标准文件_引言二级条标题"/>
    <w:basedOn w:val="afffffd"/>
    <w:next w:val="afffffd"/>
    <w:qFormat/>
    <w:pPr>
      <w:numPr>
        <w:ilvl w:val="2"/>
        <w:numId w:val="8"/>
      </w:numPr>
      <w:spacing w:beforeLines="50" w:before="50" w:afterLines="50" w:after="50"/>
      <w:ind w:firstLineChars="0"/>
    </w:pPr>
    <w:rPr>
      <w:rFonts w:ascii="黑体" w:eastAsia="黑体"/>
    </w:rPr>
  </w:style>
  <w:style w:type="paragraph" w:customStyle="1" w:styleId="ab">
    <w:name w:val="标准文件_引言三级条标题"/>
    <w:basedOn w:val="afffffd"/>
    <w:next w:val="afffffd"/>
    <w:qFormat/>
    <w:pPr>
      <w:numPr>
        <w:ilvl w:val="3"/>
        <w:numId w:val="8"/>
      </w:numPr>
      <w:spacing w:beforeLines="50" w:before="50" w:afterLines="50" w:after="50"/>
      <w:ind w:firstLineChars="0"/>
    </w:pPr>
    <w:rPr>
      <w:rFonts w:ascii="黑体" w:eastAsia="黑体"/>
    </w:rPr>
  </w:style>
  <w:style w:type="paragraph" w:customStyle="1" w:styleId="ac">
    <w:name w:val="标准文件_引言四级条标题"/>
    <w:basedOn w:val="afffffd"/>
    <w:next w:val="afffffd"/>
    <w:qFormat/>
    <w:pPr>
      <w:numPr>
        <w:ilvl w:val="4"/>
        <w:numId w:val="8"/>
      </w:numPr>
      <w:spacing w:beforeLines="50" w:before="50" w:afterLines="50" w:after="50"/>
      <w:ind w:firstLineChars="0"/>
    </w:pPr>
    <w:rPr>
      <w:rFonts w:ascii="黑体" w:eastAsia="黑体"/>
    </w:rPr>
  </w:style>
  <w:style w:type="paragraph" w:customStyle="1" w:styleId="ad">
    <w:name w:val="标准文件_引言五级条标题"/>
    <w:basedOn w:val="afffffd"/>
    <w:next w:val="afffffd"/>
    <w:qFormat/>
    <w:pPr>
      <w:numPr>
        <w:ilvl w:val="5"/>
        <w:numId w:val="8"/>
      </w:numPr>
      <w:spacing w:beforeLines="50" w:before="50" w:afterLines="50" w:after="50"/>
      <w:ind w:firstLineChars="0"/>
    </w:pPr>
    <w:rPr>
      <w:rFonts w:ascii="黑体" w:eastAsia="黑体"/>
    </w:rPr>
  </w:style>
  <w:style w:type="paragraph" w:customStyle="1" w:styleId="affffffffffd">
    <w:name w:val="标准文件_注后"/>
    <w:basedOn w:val="afffffd"/>
    <w:qFormat/>
    <w:pPr>
      <w:ind w:left="811" w:firstLineChars="0" w:firstLine="0"/>
    </w:pPr>
    <w:rPr>
      <w:sz w:val="18"/>
    </w:rPr>
  </w:style>
  <w:style w:type="paragraph" w:customStyle="1" w:styleId="X">
    <w:name w:val="标准文件_注X后"/>
    <w:basedOn w:val="afffffd"/>
    <w:qFormat/>
    <w:pPr>
      <w:ind w:left="811" w:firstLineChars="0" w:firstLine="0"/>
    </w:pPr>
    <w:rPr>
      <w:sz w:val="18"/>
    </w:rPr>
  </w:style>
  <w:style w:type="paragraph" w:customStyle="1" w:styleId="affffffffffe">
    <w:name w:val="标准文件_示例后"/>
    <w:basedOn w:val="afffffd"/>
    <w:qFormat/>
    <w:pPr>
      <w:ind w:left="964" w:firstLineChars="0" w:firstLine="0"/>
    </w:pPr>
    <w:rPr>
      <w:sz w:val="18"/>
    </w:rPr>
  </w:style>
  <w:style w:type="paragraph" w:customStyle="1" w:styleId="X0">
    <w:name w:val="标准文件_示例X后"/>
    <w:basedOn w:val="afffffd"/>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f">
    <w:name w:val="标准文件_索引项"/>
    <w:basedOn w:val="afffffd"/>
    <w:next w:val="afffffd"/>
    <w:qFormat/>
    <w:pPr>
      <w:tabs>
        <w:tab w:val="right" w:leader="dot" w:pos="9356"/>
      </w:tabs>
      <w:ind w:left="210" w:firstLineChars="0" w:hanging="210"/>
      <w:jc w:val="left"/>
    </w:pPr>
  </w:style>
  <w:style w:type="paragraph" w:customStyle="1" w:styleId="afffffffffff0">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8"/>
    <w:pPr>
      <w:spacing w:beforeLines="0" w:before="0" w:afterLines="0" w:after="0" w:line="276" w:lineRule="auto"/>
      <w:outlineLvl w:val="9"/>
    </w:pPr>
    <w:rPr>
      <w:rFonts w:ascii="宋体" w:eastAsia="宋体"/>
    </w:rPr>
  </w:style>
  <w:style w:type="paragraph" w:customStyle="1" w:styleId="afffffffffff2">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9"/>
    <w:next w:val="afffffd"/>
    <w:qFormat/>
    <w:pPr>
      <w:spacing w:beforeLines="0" w:before="0" w:afterLines="0" w:after="0" w:line="276" w:lineRule="auto"/>
    </w:pPr>
    <w:rPr>
      <w:rFonts w:ascii="宋体" w:eastAsia="宋体"/>
    </w:rPr>
  </w:style>
  <w:style w:type="paragraph" w:customStyle="1" w:styleId="afffffffffff6">
    <w:name w:val="标准文件_引言二级无标题"/>
    <w:basedOn w:val="aa"/>
    <w:next w:val="afffffd"/>
    <w:qFormat/>
    <w:pPr>
      <w:spacing w:beforeLines="0" w:before="0" w:afterLines="0" w:after="0" w:line="276" w:lineRule="auto"/>
    </w:pPr>
    <w:rPr>
      <w:rFonts w:ascii="宋体" w:eastAsia="宋体"/>
    </w:rPr>
  </w:style>
  <w:style w:type="paragraph" w:customStyle="1" w:styleId="afffffffffff7">
    <w:name w:val="标准文件_引言三级无标题"/>
    <w:basedOn w:val="ab"/>
    <w:qFormat/>
    <w:pPr>
      <w:spacing w:beforeLines="0" w:before="0" w:afterLines="0" w:after="0" w:line="276" w:lineRule="auto"/>
    </w:pPr>
    <w:rPr>
      <w:rFonts w:ascii="宋体" w:eastAsia="宋体"/>
    </w:rPr>
  </w:style>
  <w:style w:type="paragraph" w:customStyle="1" w:styleId="afffffffffff8">
    <w:name w:val="标准文件_引言四级无标题"/>
    <w:basedOn w:val="ac"/>
    <w:next w:val="afffffd"/>
    <w:qFormat/>
    <w:pPr>
      <w:spacing w:beforeLines="0" w:before="0" w:afterLines="0" w:after="0" w:line="276" w:lineRule="auto"/>
    </w:pPr>
    <w:rPr>
      <w:rFonts w:ascii="宋体" w:eastAsia="宋体"/>
    </w:rPr>
  </w:style>
  <w:style w:type="paragraph" w:customStyle="1" w:styleId="afffffffffff9">
    <w:name w:val="标准文件_引言五级无标题"/>
    <w:basedOn w:val="ad"/>
    <w:next w:val="afffffd"/>
    <w:qFormat/>
    <w:pPr>
      <w:spacing w:beforeLines="0" w:before="0" w:afterLines="0" w:after="0" w:line="276" w:lineRule="auto"/>
    </w:pPr>
    <w:rPr>
      <w:rFonts w:ascii="宋体" w:eastAsia="宋体"/>
    </w:rPr>
  </w:style>
  <w:style w:type="paragraph" w:customStyle="1" w:styleId="afffffffffffa">
    <w:name w:val="标准文件_索引标题"/>
    <w:basedOn w:val="affffff4"/>
    <w:next w:val="afffffd"/>
    <w:qFormat/>
    <w:rPr>
      <w:rFonts w:hAnsi="黑体"/>
    </w:rPr>
  </w:style>
  <w:style w:type="paragraph" w:customStyle="1" w:styleId="afffffffffffb">
    <w:name w:val="标准文件_脚注内容"/>
    <w:basedOn w:val="afffffd"/>
    <w:qFormat/>
    <w:pPr>
      <w:ind w:leftChars="200" w:left="400" w:hangingChars="200" w:hanging="200"/>
    </w:pPr>
    <w:rPr>
      <w:sz w:val="15"/>
    </w:rPr>
  </w:style>
  <w:style w:type="paragraph" w:customStyle="1" w:styleId="afffffffffffc">
    <w:name w:val="标准文件_术语条一"/>
    <w:basedOn w:val="afffffffff6"/>
    <w:next w:val="afffffd"/>
    <w:qFormat/>
  </w:style>
  <w:style w:type="paragraph" w:customStyle="1" w:styleId="afffffffffffd">
    <w:name w:val="标准文件_术语条二"/>
    <w:basedOn w:val="afffffffff9"/>
    <w:next w:val="afffffd"/>
    <w:qFormat/>
  </w:style>
  <w:style w:type="paragraph" w:customStyle="1" w:styleId="afffffffffffe">
    <w:name w:val="标准文件_术语条三"/>
    <w:basedOn w:val="afffffffff8"/>
    <w:next w:val="afffffd"/>
    <w:qFormat/>
  </w:style>
  <w:style w:type="paragraph" w:customStyle="1" w:styleId="affffffffffff">
    <w:name w:val="标准文件_术语条四"/>
    <w:basedOn w:val="afffffffffb"/>
    <w:next w:val="afffffd"/>
    <w:qFormat/>
  </w:style>
  <w:style w:type="paragraph" w:customStyle="1" w:styleId="affffffffffff0">
    <w:name w:val="标准文件_术语条五"/>
    <w:basedOn w:val="afffffffff7"/>
    <w:next w:val="afffffd"/>
    <w:qFormat/>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ffffffffffff1">
    <w:name w:val="List Paragraph"/>
    <w:basedOn w:val="afff8"/>
    <w:uiPriority w:val="34"/>
    <w:qFormat/>
    <w:pPr>
      <w:ind w:firstLineChars="200" w:firstLine="420"/>
    </w:pPr>
  </w:style>
  <w:style w:type="paragraph" w:customStyle="1" w:styleId="12">
    <w:name w:val="修订1"/>
    <w:hidden/>
    <w:uiPriority w:val="99"/>
    <w:semiHidden/>
    <w:rPr>
      <w:kern w:val="2"/>
      <w:sz w:val="21"/>
      <w:szCs w:val="21"/>
    </w:rPr>
  </w:style>
  <w:style w:type="paragraph" w:customStyle="1" w:styleId="a1">
    <w:name w:val="数字编号列项（二级）"/>
    <w:pPr>
      <w:numPr>
        <w:ilvl w:val="1"/>
        <w:numId w:val="32"/>
      </w:numPr>
      <w:jc w:val="both"/>
    </w:pPr>
    <w:rPr>
      <w:rFonts w:ascii="宋体" w:hAnsi="Times New Roman"/>
      <w:sz w:val="21"/>
    </w:rPr>
  </w:style>
  <w:style w:type="paragraph" w:customStyle="1" w:styleId="a0">
    <w:name w:val="字母编号列项（一级）"/>
    <w:pPr>
      <w:numPr>
        <w:numId w:val="32"/>
      </w:numPr>
      <w:jc w:val="both"/>
    </w:pPr>
    <w:rPr>
      <w:rFonts w:ascii="宋体" w:hAnsi="Times New Roman"/>
      <w:sz w:val="21"/>
    </w:rPr>
  </w:style>
  <w:style w:type="paragraph" w:customStyle="1" w:styleId="affffffffffff2">
    <w:name w:val="示例×："/>
    <w:basedOn w:val="afff8"/>
    <w:qFormat/>
    <w:pPr>
      <w:widowControl/>
      <w:adjustRightInd/>
      <w:spacing w:line="240" w:lineRule="auto"/>
      <w:ind w:firstLine="363"/>
    </w:pPr>
    <w:rPr>
      <w:rFonts w:ascii="宋体" w:hAnsi="Times New Roman"/>
      <w:kern w:val="0"/>
      <w:sz w:val="18"/>
      <w:szCs w:val="18"/>
    </w:rPr>
  </w:style>
  <w:style w:type="paragraph" w:customStyle="1" w:styleId="af3">
    <w:name w:val="注×：（正文）"/>
    <w:pPr>
      <w:numPr>
        <w:numId w:val="33"/>
      </w:numPr>
      <w:jc w:val="both"/>
    </w:pPr>
    <w:rPr>
      <w:rFonts w:ascii="宋体" w:hAnsi="Times New Roman"/>
      <w:sz w:val="18"/>
      <w:szCs w:val="18"/>
    </w:rPr>
  </w:style>
  <w:style w:type="paragraph" w:customStyle="1" w:styleId="affffffffffff3">
    <w:name w:val="附录标识"/>
    <w:basedOn w:val="afff8"/>
    <w:next w:val="afff8"/>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4">
    <w:name w:val="附录二级条标题"/>
    <w:basedOn w:val="afff8"/>
    <w:next w:val="afff8"/>
    <w:pPr>
      <w:widowControl/>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5">
    <w:name w:val="附录二级无"/>
    <w:basedOn w:val="affffffffffff4"/>
    <w:pPr>
      <w:spacing w:beforeLines="0" w:afterLines="0"/>
    </w:pPr>
    <w:rPr>
      <w:rFonts w:ascii="宋体" w:eastAsia="宋体"/>
      <w:szCs w:val="21"/>
    </w:rPr>
  </w:style>
  <w:style w:type="paragraph" w:customStyle="1" w:styleId="affffffffffff6">
    <w:name w:val="附录三级条标题"/>
    <w:basedOn w:val="affffffffffff4"/>
    <w:next w:val="afff8"/>
    <w:pPr>
      <w:tabs>
        <w:tab w:val="left" w:pos="360"/>
      </w:tabs>
      <w:outlineLvl w:val="4"/>
    </w:pPr>
  </w:style>
  <w:style w:type="paragraph" w:customStyle="1" w:styleId="affffffffffff7">
    <w:name w:val="附录四级条标题"/>
    <w:basedOn w:val="affffffffffff6"/>
    <w:next w:val="afff8"/>
    <w:pPr>
      <w:outlineLvl w:val="5"/>
    </w:pPr>
  </w:style>
  <w:style w:type="paragraph" w:customStyle="1" w:styleId="affffffffffff8">
    <w:name w:val="附录五级条标题"/>
    <w:basedOn w:val="affffffffffff7"/>
    <w:next w:val="afff8"/>
    <w:pPr>
      <w:outlineLvl w:val="6"/>
    </w:pPr>
  </w:style>
  <w:style w:type="paragraph" w:customStyle="1" w:styleId="affffffffffff9">
    <w:name w:val="附录章标题"/>
    <w:next w:val="afff8"/>
    <w:pPr>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a">
    <w:name w:val="附录一级条标题"/>
    <w:basedOn w:val="affffffffffff9"/>
    <w:next w:val="afff8"/>
    <w:pPr>
      <w:autoSpaceDN w:val="0"/>
      <w:spacing w:beforeLines="50" w:afterLines="50"/>
      <w:outlineLvl w:val="2"/>
    </w:pPr>
  </w:style>
  <w:style w:type="character" w:customStyle="1" w:styleId="afffe">
    <w:name w:val="批注文字 字符"/>
    <w:basedOn w:val="afff9"/>
    <w:link w:val="afffd"/>
    <w:uiPriority w:val="99"/>
    <w:semiHidden/>
    <w:rPr>
      <w:kern w:val="2"/>
      <w:sz w:val="21"/>
      <w:szCs w:val="21"/>
    </w:rPr>
  </w:style>
  <w:style w:type="character" w:customStyle="1" w:styleId="affffd">
    <w:name w:val="批注主题 字符"/>
    <w:basedOn w:val="afffe"/>
    <w:link w:val="affffc"/>
    <w:uiPriority w:val="99"/>
    <w:semiHidden/>
    <w:rPr>
      <w:b/>
      <w:bCs/>
      <w:kern w:val="2"/>
      <w:sz w:val="21"/>
      <w:szCs w:val="21"/>
    </w:rPr>
  </w:style>
  <w:style w:type="paragraph" w:styleId="affffffffffffb">
    <w:name w:val="Revision"/>
    <w:hidden/>
    <w:uiPriority w:val="99"/>
    <w:semiHidden/>
    <w:rsid w:val="00B57C6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10.wmf"/><Relationship Id="rId42"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image" Target="media/image3.wmf"/><Relationship Id="rId29" Type="http://schemas.openxmlformats.org/officeDocument/2006/relationships/oleObject" Target="embeddings/oleObject5.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9.bin"/><Relationship Id="rId40"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image" Target="media/image11.wmf"/><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8.bin"/><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6636EA4C0B4EC4BE7CD274A451402C"/>
        <w:category>
          <w:name w:val="常规"/>
          <w:gallery w:val="placeholder"/>
        </w:category>
        <w:types>
          <w:type w:val="bbPlcHdr"/>
        </w:types>
        <w:behaviors>
          <w:behavior w:val="content"/>
        </w:behaviors>
        <w:guid w:val="{1FAD0326-CA0D-4618-8F46-C999CBD3004F}"/>
      </w:docPartPr>
      <w:docPartBody>
        <w:p w:rsidR="00006518" w:rsidRDefault="00000000">
          <w:pPr>
            <w:pStyle w:val="F86636EA4C0B4EC4BE7CD274A451402C"/>
          </w:pPr>
          <w:r>
            <w:rPr>
              <w:rStyle w:val="a3"/>
              <w:rFonts w:hint="eastAsia"/>
            </w:rPr>
            <w:t>单击或点击此处输入文字。</w:t>
          </w:r>
        </w:p>
      </w:docPartBody>
    </w:docPart>
    <w:docPart>
      <w:docPartPr>
        <w:name w:val="ECE81C8027BE43CEA576A3E924139D48"/>
        <w:category>
          <w:name w:val="常规"/>
          <w:gallery w:val="placeholder"/>
        </w:category>
        <w:types>
          <w:type w:val="bbPlcHdr"/>
        </w:types>
        <w:behaviors>
          <w:behavior w:val="content"/>
        </w:behaviors>
        <w:guid w:val="{A4E43FAC-6524-4603-A49A-CF86EAB0EBFA}"/>
      </w:docPartPr>
      <w:docPartBody>
        <w:p w:rsidR="00006518" w:rsidRDefault="00000000">
          <w:pPr>
            <w:pStyle w:val="ECE81C8027BE43CEA576A3E924139D4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569"/>
    <w:rsid w:val="00006518"/>
    <w:rsid w:val="00035529"/>
    <w:rsid w:val="00047FEB"/>
    <w:rsid w:val="000C511B"/>
    <w:rsid w:val="00124165"/>
    <w:rsid w:val="001356C2"/>
    <w:rsid w:val="001447F6"/>
    <w:rsid w:val="002C0931"/>
    <w:rsid w:val="002C17C3"/>
    <w:rsid w:val="002C2C3B"/>
    <w:rsid w:val="00396AD8"/>
    <w:rsid w:val="003C29D8"/>
    <w:rsid w:val="003F1641"/>
    <w:rsid w:val="00425929"/>
    <w:rsid w:val="00425FC9"/>
    <w:rsid w:val="00426C54"/>
    <w:rsid w:val="00450218"/>
    <w:rsid w:val="0051268C"/>
    <w:rsid w:val="00527BE6"/>
    <w:rsid w:val="00540E85"/>
    <w:rsid w:val="005419DE"/>
    <w:rsid w:val="005C3593"/>
    <w:rsid w:val="005F19B6"/>
    <w:rsid w:val="00604817"/>
    <w:rsid w:val="00624C68"/>
    <w:rsid w:val="00632357"/>
    <w:rsid w:val="0064677F"/>
    <w:rsid w:val="006A7AFC"/>
    <w:rsid w:val="006B36A3"/>
    <w:rsid w:val="006C4390"/>
    <w:rsid w:val="006E157A"/>
    <w:rsid w:val="006E6AED"/>
    <w:rsid w:val="007A3569"/>
    <w:rsid w:val="007D16EE"/>
    <w:rsid w:val="007D71F5"/>
    <w:rsid w:val="007F36EB"/>
    <w:rsid w:val="00950552"/>
    <w:rsid w:val="009527F1"/>
    <w:rsid w:val="009B19DD"/>
    <w:rsid w:val="009D2108"/>
    <w:rsid w:val="00A1179A"/>
    <w:rsid w:val="00AA4E8C"/>
    <w:rsid w:val="00B10C41"/>
    <w:rsid w:val="00B21FE4"/>
    <w:rsid w:val="00B356CA"/>
    <w:rsid w:val="00B550A2"/>
    <w:rsid w:val="00B7020E"/>
    <w:rsid w:val="00B857C5"/>
    <w:rsid w:val="00BF50CD"/>
    <w:rsid w:val="00C929ED"/>
    <w:rsid w:val="00D13FA2"/>
    <w:rsid w:val="00D24C78"/>
    <w:rsid w:val="00DE79F8"/>
    <w:rsid w:val="00DF4FFB"/>
    <w:rsid w:val="00E050E4"/>
    <w:rsid w:val="00E051F6"/>
    <w:rsid w:val="00E34AD2"/>
    <w:rsid w:val="00EB31D0"/>
    <w:rsid w:val="00F103F3"/>
    <w:rsid w:val="00F22EA7"/>
    <w:rsid w:val="00F5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86636EA4C0B4EC4BE7CD274A451402C">
    <w:name w:val="F86636EA4C0B4EC4BE7CD274A451402C"/>
    <w:pPr>
      <w:widowControl w:val="0"/>
      <w:jc w:val="both"/>
    </w:pPr>
    <w:rPr>
      <w:kern w:val="2"/>
      <w:sz w:val="21"/>
      <w:szCs w:val="22"/>
    </w:rPr>
  </w:style>
  <w:style w:type="paragraph" w:customStyle="1" w:styleId="ECE81C8027BE43CEA576A3E924139D48">
    <w:name w:val="ECE81C8027BE43CEA576A3E924139D4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4B9BA2D-66B5-4977-ADF2-A2274953CB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国家标准.dotx</Template>
  <TotalTime>466</TotalTime>
  <Pages>1</Pages>
  <Words>4229</Words>
  <Characters>24108</Characters>
  <Application>Microsoft Office Word</Application>
  <DocSecurity>0</DocSecurity>
  <Lines>200</Lines>
  <Paragraphs>56</Paragraphs>
  <ScaleCrop>false</ScaleCrop>
  <Company>PCMI</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刘志超</dc:creator>
  <dc:description>&lt;config cover="true" show_menu="true" version="1.0.0" doctype="SDKXY"&gt;_x000d_
&lt;/config&gt;</dc:description>
  <cp:lastModifiedBy>刘志超</cp:lastModifiedBy>
  <cp:revision>222</cp:revision>
  <cp:lastPrinted>2023-07-20T08:10:00Z</cp:lastPrinted>
  <dcterms:created xsi:type="dcterms:W3CDTF">2021-09-02T03:33:00Z</dcterms:created>
  <dcterms:modified xsi:type="dcterms:W3CDTF">2023-07-20T08:10:00Z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MTEquationNumber2">
    <vt:lpwstr>(#S1.#E1)</vt:lpwstr>
  </property>
  <property fmtid="{D5CDD505-2E9C-101B-9397-08002B2CF9AE}" pid="15" name="MTWinEqns">
    <vt:bool>true</vt:bool>
  </property>
  <property fmtid="{D5CDD505-2E9C-101B-9397-08002B2CF9AE}" pid="16" name="KSOProductBuildVer">
    <vt:lpwstr>2052-11.8.2.10393</vt:lpwstr>
  </property>
</Properties>
</file>