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48" w:rsidRDefault="006D2D48" w:rsidP="00210083">
      <w:pPr>
        <w:adjustRightInd w:val="0"/>
        <w:snapToGrid w:val="0"/>
        <w:spacing w:line="580" w:lineRule="exact"/>
        <w:jc w:val="center"/>
        <w:rPr>
          <w:rFonts w:ascii="Times New Roman" w:eastAsia="方正小标宋简体" w:hAnsi="Times New Roman" w:cs="Times New Roman"/>
          <w:sz w:val="44"/>
          <w:szCs w:val="44"/>
        </w:rPr>
      </w:pPr>
    </w:p>
    <w:p w:rsidR="00D519C5" w:rsidRDefault="00D519C5" w:rsidP="00210083">
      <w:pPr>
        <w:adjustRightInd w:val="0"/>
        <w:snapToGrid w:val="0"/>
        <w:spacing w:line="580" w:lineRule="exact"/>
        <w:jc w:val="center"/>
        <w:rPr>
          <w:rFonts w:ascii="方正小标宋简体" w:eastAsia="方正小标宋简体" w:hAnsi="Times New Roman" w:cs="Times New Roman"/>
          <w:color w:val="303030"/>
          <w:kern w:val="0"/>
          <w:sz w:val="44"/>
          <w:szCs w:val="44"/>
        </w:rPr>
      </w:pPr>
      <w:r w:rsidRPr="00D519C5">
        <w:rPr>
          <w:rFonts w:ascii="方正小标宋简体" w:eastAsia="方正小标宋简体" w:hAnsi="Times New Roman" w:cs="Times New Roman" w:hint="eastAsia"/>
          <w:color w:val="303030"/>
          <w:kern w:val="0"/>
          <w:sz w:val="44"/>
          <w:szCs w:val="44"/>
        </w:rPr>
        <w:t>202</w:t>
      </w:r>
      <w:r w:rsidR="000E5A40">
        <w:rPr>
          <w:rFonts w:ascii="方正小标宋简体" w:eastAsia="方正小标宋简体" w:hAnsi="Times New Roman" w:cs="Times New Roman" w:hint="eastAsia"/>
          <w:color w:val="303030"/>
          <w:kern w:val="0"/>
          <w:sz w:val="44"/>
          <w:szCs w:val="44"/>
        </w:rPr>
        <w:t>3</w:t>
      </w:r>
      <w:r w:rsidRPr="00D519C5">
        <w:rPr>
          <w:rFonts w:ascii="方正小标宋简体" w:eastAsia="方正小标宋简体" w:hAnsi="Times New Roman" w:cs="Times New Roman" w:hint="eastAsia"/>
          <w:color w:val="303030"/>
          <w:kern w:val="0"/>
          <w:sz w:val="44"/>
          <w:szCs w:val="44"/>
        </w:rPr>
        <w:t>年度苏州市文化和旅游科研项目</w:t>
      </w:r>
    </w:p>
    <w:p w:rsidR="00094D56" w:rsidRPr="00D519C5" w:rsidRDefault="00D519C5" w:rsidP="00210083">
      <w:pPr>
        <w:adjustRightInd w:val="0"/>
        <w:snapToGrid w:val="0"/>
        <w:spacing w:line="580" w:lineRule="exact"/>
        <w:jc w:val="center"/>
        <w:rPr>
          <w:rFonts w:ascii="方正小标宋简体" w:eastAsia="方正小标宋简体" w:hAnsi="Times New Roman" w:cs="Times New Roman"/>
          <w:sz w:val="44"/>
          <w:szCs w:val="44"/>
        </w:rPr>
      </w:pPr>
      <w:r w:rsidRPr="00D519C5">
        <w:rPr>
          <w:rFonts w:ascii="方正小标宋简体" w:eastAsia="方正小标宋简体" w:hAnsi="Times New Roman" w:cs="Times New Roman" w:hint="eastAsia"/>
          <w:color w:val="303030"/>
          <w:kern w:val="0"/>
          <w:sz w:val="44"/>
          <w:szCs w:val="44"/>
        </w:rPr>
        <w:t>申报指南</w:t>
      </w:r>
    </w:p>
    <w:p w:rsidR="00094D56" w:rsidRPr="00EA684B" w:rsidRDefault="00094D56" w:rsidP="00210083">
      <w:pPr>
        <w:snapToGrid w:val="0"/>
        <w:spacing w:line="580" w:lineRule="exact"/>
        <w:jc w:val="center"/>
        <w:rPr>
          <w:rFonts w:ascii="Times New Roman" w:eastAsia="黑体" w:hAnsi="Times New Roman" w:cs="Times New Roman"/>
          <w:sz w:val="32"/>
          <w:szCs w:val="32"/>
        </w:rPr>
      </w:pP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7038"/>
      </w:tblGrid>
      <w:tr w:rsidR="00D519C5" w:rsidRPr="000E5A40" w:rsidTr="00210083">
        <w:trPr>
          <w:trHeight w:val="851"/>
          <w:jc w:val="center"/>
        </w:trPr>
        <w:tc>
          <w:tcPr>
            <w:tcW w:w="905" w:type="dxa"/>
            <w:vAlign w:val="center"/>
          </w:tcPr>
          <w:p w:rsidR="00D519C5" w:rsidRPr="000E5A40" w:rsidRDefault="00D519C5" w:rsidP="00210083">
            <w:pPr>
              <w:snapToGrid w:val="0"/>
              <w:spacing w:line="580" w:lineRule="exact"/>
              <w:jc w:val="center"/>
              <w:rPr>
                <w:rFonts w:ascii="Times New Roman" w:eastAsia="仿宋_GB2312" w:hAnsi="Times New Roman" w:cs="Times New Roman"/>
                <w:b/>
                <w:bCs/>
                <w:sz w:val="32"/>
                <w:szCs w:val="32"/>
              </w:rPr>
            </w:pPr>
            <w:r w:rsidRPr="000E5A40">
              <w:rPr>
                <w:rFonts w:ascii="Times New Roman" w:eastAsia="仿宋_GB2312" w:hAnsi="Times New Roman" w:cs="Times New Roman"/>
                <w:b/>
                <w:bCs/>
                <w:sz w:val="32"/>
                <w:szCs w:val="32"/>
              </w:rPr>
              <w:t>序号</w:t>
            </w:r>
          </w:p>
        </w:tc>
        <w:tc>
          <w:tcPr>
            <w:tcW w:w="7038" w:type="dxa"/>
            <w:vAlign w:val="center"/>
          </w:tcPr>
          <w:p w:rsidR="00D519C5" w:rsidRPr="000E5A40" w:rsidRDefault="00D519C5" w:rsidP="006D2700">
            <w:pPr>
              <w:snapToGrid w:val="0"/>
              <w:spacing w:line="580" w:lineRule="exact"/>
              <w:jc w:val="center"/>
              <w:rPr>
                <w:rFonts w:ascii="Times New Roman" w:eastAsia="仿宋_GB2312" w:hAnsi="Times New Roman" w:cs="Times New Roman"/>
                <w:b/>
                <w:bCs/>
                <w:sz w:val="32"/>
                <w:szCs w:val="32"/>
              </w:rPr>
            </w:pPr>
            <w:r w:rsidRPr="000E5A40">
              <w:rPr>
                <w:rFonts w:ascii="Times New Roman" w:eastAsia="仿宋_GB2312" w:hAnsi="Times New Roman" w:cs="Times New Roman"/>
                <w:b/>
                <w:bCs/>
                <w:sz w:val="32"/>
                <w:szCs w:val="32"/>
              </w:rPr>
              <w:t>选题名称</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国内城市成立国有旅游集团情况分析及我市对策</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关于黄埭区域楚文化研究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3</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江南水乡古镇价值阐释与品牌体系建设研究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4</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乡村公共文化服务提质增效策略研究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5</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明初</w:t>
            </w:r>
            <w:r w:rsidRPr="000E5A40">
              <w:rPr>
                <w:rFonts w:ascii="Times New Roman" w:eastAsia="仿宋_GB2312" w:hAnsi="Times New Roman" w:cs="Times New Roman"/>
                <w:bCs/>
                <w:sz w:val="32"/>
                <w:szCs w:val="32"/>
              </w:rPr>
              <w:t>移民</w:t>
            </w:r>
            <w:r w:rsidRPr="000E5A40">
              <w:rPr>
                <w:rFonts w:ascii="Times New Roman" w:eastAsia="仿宋_GB2312" w:hAnsi="Times New Roman" w:cs="Times New Roman" w:hint="eastAsia"/>
                <w:bCs/>
                <w:sz w:val="32"/>
                <w:szCs w:val="32"/>
              </w:rPr>
              <w:t>流向</w:t>
            </w:r>
            <w:r w:rsidRPr="000E5A40">
              <w:rPr>
                <w:rFonts w:ascii="Times New Roman" w:eastAsia="仿宋_GB2312" w:hAnsi="Times New Roman" w:cs="Times New Roman"/>
                <w:bCs/>
                <w:sz w:val="32"/>
                <w:szCs w:val="32"/>
              </w:rPr>
              <w:t>研究</w:t>
            </w:r>
            <w:r w:rsidRPr="000E5A40">
              <w:rPr>
                <w:rFonts w:ascii="Times New Roman" w:eastAsia="仿宋_GB2312" w:hAnsi="Times New Roman" w:cs="Times New Roman"/>
                <w:bCs/>
                <w:sz w:val="32"/>
                <w:szCs w:val="32"/>
              </w:rPr>
              <w:t>——</w:t>
            </w:r>
            <w:r w:rsidRPr="000E5A40">
              <w:rPr>
                <w:rFonts w:ascii="Times New Roman" w:eastAsia="仿宋_GB2312" w:hAnsi="Times New Roman" w:cs="Times New Roman"/>
                <w:bCs/>
                <w:sz w:val="32"/>
                <w:szCs w:val="32"/>
              </w:rPr>
              <w:t>苏州移民在凤阳</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6</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苏州市美术馆行业现状及发展新路径研究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7</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江南文化诗意入画研究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8</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旅游新媒体传播方法与路径研究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9</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小众人文主题旅游的大众化推广实践——以苏州“人文精品游”线路为例</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10</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苏州市文旅消费统计方法研究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11</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关于姑苏区无边界博物馆建设的研究与思考</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12</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关于老年旅游权益保护研究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lastRenderedPageBreak/>
              <w:t>13</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苏州非遗与旅游深度融合发展的新路径、新模式</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14</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对充分发挥公共文化场馆功能推动文旅行业新时代文明实践提档升级的调查思考</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15</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关于境外人员到苏州旅游过程中存在问题和解决方案</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16</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bCs/>
                <w:sz w:val="32"/>
                <w:szCs w:val="32"/>
              </w:rPr>
              <w:t>“</w:t>
            </w:r>
            <w:r w:rsidRPr="000E5A40">
              <w:rPr>
                <w:rFonts w:ascii="Times New Roman" w:eastAsia="仿宋_GB2312" w:hAnsi="Times New Roman" w:cs="Times New Roman"/>
                <w:bCs/>
                <w:sz w:val="32"/>
                <w:szCs w:val="32"/>
              </w:rPr>
              <w:t>智慧广电</w:t>
            </w:r>
            <w:r w:rsidRPr="000E5A40">
              <w:rPr>
                <w:rFonts w:ascii="Times New Roman" w:eastAsia="仿宋_GB2312" w:hAnsi="Times New Roman" w:cs="Times New Roman"/>
                <w:bCs/>
                <w:sz w:val="32"/>
                <w:szCs w:val="32"/>
              </w:rPr>
              <w:t>”</w:t>
            </w:r>
            <w:r w:rsidRPr="000E5A40">
              <w:rPr>
                <w:rFonts w:ascii="Times New Roman" w:eastAsia="仿宋_GB2312" w:hAnsi="Times New Roman" w:cs="Times New Roman"/>
                <w:bCs/>
                <w:sz w:val="32"/>
                <w:szCs w:val="32"/>
              </w:rPr>
              <w:t>在乡村数字化建设中的创新发展路径研究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17</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文旅新业态安全监管探索</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18</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破解苏州民宿发展中安全之困</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19</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苏州文旅大数据数字治理研究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20</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人文经济学视野下苏州文化产业高质量发展的路径研究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21</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文旅融合背景下阅读推广模式的创新：以“在阅读中行走——从苏图出发”为例</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22</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苏州市公共文化服务数字化建设研究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23</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文物鉴定人才培养机制研究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24</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苏州昆曲传承人口述记录、整理研究</w:t>
            </w:r>
          </w:p>
        </w:tc>
      </w:tr>
      <w:tr w:rsidR="000E5A40" w:rsidRPr="000E5A40" w:rsidTr="000E5A40">
        <w:trPr>
          <w:trHeight w:val="851"/>
          <w:jc w:val="center"/>
        </w:trPr>
        <w:tc>
          <w:tcPr>
            <w:tcW w:w="905"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0E5A40">
            <w:pPr>
              <w:snapToGrid w:val="0"/>
              <w:spacing w:line="580" w:lineRule="exact"/>
              <w:jc w:val="center"/>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25</w:t>
            </w:r>
          </w:p>
        </w:tc>
        <w:tc>
          <w:tcPr>
            <w:tcW w:w="7038" w:type="dxa"/>
            <w:tcBorders>
              <w:top w:val="single" w:sz="4" w:space="0" w:color="auto"/>
              <w:left w:val="single" w:sz="4" w:space="0" w:color="auto"/>
              <w:bottom w:val="single" w:sz="4" w:space="0" w:color="auto"/>
              <w:right w:val="single" w:sz="4" w:space="0" w:color="auto"/>
            </w:tcBorders>
            <w:vAlign w:val="center"/>
          </w:tcPr>
          <w:p w:rsidR="000E5A40" w:rsidRPr="000E5A40" w:rsidRDefault="000E5A40" w:rsidP="006D2700">
            <w:pPr>
              <w:snapToGrid w:val="0"/>
              <w:spacing w:line="580" w:lineRule="exact"/>
              <w:jc w:val="left"/>
              <w:rPr>
                <w:rFonts w:ascii="Times New Roman" w:eastAsia="仿宋_GB2312" w:hAnsi="Times New Roman" w:cs="Times New Roman"/>
                <w:bCs/>
                <w:sz w:val="32"/>
                <w:szCs w:val="32"/>
              </w:rPr>
            </w:pPr>
            <w:r w:rsidRPr="000E5A40">
              <w:rPr>
                <w:rFonts w:ascii="Times New Roman" w:eastAsia="仿宋_GB2312" w:hAnsi="Times New Roman" w:cs="Times New Roman" w:hint="eastAsia"/>
                <w:bCs/>
                <w:sz w:val="32"/>
                <w:szCs w:val="32"/>
              </w:rPr>
              <w:t>苏州非遗进校园实践与研究</w:t>
            </w:r>
          </w:p>
        </w:tc>
      </w:tr>
    </w:tbl>
    <w:p w:rsidR="00094D56" w:rsidRPr="000E5A40" w:rsidRDefault="00094D56" w:rsidP="00210083">
      <w:pPr>
        <w:snapToGrid w:val="0"/>
        <w:spacing w:line="580" w:lineRule="exact"/>
        <w:jc w:val="center"/>
        <w:rPr>
          <w:rFonts w:ascii="Times New Roman" w:eastAsia="仿宋_GB2312" w:hAnsi="Times New Roman" w:cs="Times New Roman"/>
          <w:sz w:val="32"/>
          <w:szCs w:val="32"/>
        </w:rPr>
      </w:pPr>
    </w:p>
    <w:sectPr w:rsidR="00094D56" w:rsidRPr="000E5A40" w:rsidSect="00094D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6F4" w:rsidRDefault="002216F4" w:rsidP="00D960B3">
      <w:r>
        <w:separator/>
      </w:r>
    </w:p>
  </w:endnote>
  <w:endnote w:type="continuationSeparator" w:id="1">
    <w:p w:rsidR="002216F4" w:rsidRDefault="002216F4" w:rsidP="00D96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6F4" w:rsidRDefault="002216F4" w:rsidP="00D960B3">
      <w:r>
        <w:separator/>
      </w:r>
    </w:p>
  </w:footnote>
  <w:footnote w:type="continuationSeparator" w:id="1">
    <w:p w:rsidR="002216F4" w:rsidRDefault="002216F4" w:rsidP="00D96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342D20"/>
    <w:rsid w:val="FAFFAFC2"/>
    <w:rsid w:val="00094D56"/>
    <w:rsid w:val="000A4C71"/>
    <w:rsid w:val="000B38D0"/>
    <w:rsid w:val="000E5A40"/>
    <w:rsid w:val="000F50CD"/>
    <w:rsid w:val="001115ED"/>
    <w:rsid w:val="00111706"/>
    <w:rsid w:val="00115114"/>
    <w:rsid w:val="00135BB8"/>
    <w:rsid w:val="00144D59"/>
    <w:rsid w:val="001602D4"/>
    <w:rsid w:val="0016472F"/>
    <w:rsid w:val="001814E6"/>
    <w:rsid w:val="00181DF3"/>
    <w:rsid w:val="00210083"/>
    <w:rsid w:val="002216F4"/>
    <w:rsid w:val="002248F0"/>
    <w:rsid w:val="00247A32"/>
    <w:rsid w:val="00260161"/>
    <w:rsid w:val="00264897"/>
    <w:rsid w:val="00282E3F"/>
    <w:rsid w:val="00283064"/>
    <w:rsid w:val="00294E07"/>
    <w:rsid w:val="002B329F"/>
    <w:rsid w:val="00340599"/>
    <w:rsid w:val="00343521"/>
    <w:rsid w:val="003D27E6"/>
    <w:rsid w:val="003D4F54"/>
    <w:rsid w:val="003E0381"/>
    <w:rsid w:val="004238CD"/>
    <w:rsid w:val="00424E60"/>
    <w:rsid w:val="00440F20"/>
    <w:rsid w:val="004420AF"/>
    <w:rsid w:val="00466EBD"/>
    <w:rsid w:val="004A7CD4"/>
    <w:rsid w:val="004B415B"/>
    <w:rsid w:val="004B771F"/>
    <w:rsid w:val="004F5129"/>
    <w:rsid w:val="00552BD3"/>
    <w:rsid w:val="00582397"/>
    <w:rsid w:val="00583999"/>
    <w:rsid w:val="005851E0"/>
    <w:rsid w:val="00590FEF"/>
    <w:rsid w:val="0059244E"/>
    <w:rsid w:val="00594A17"/>
    <w:rsid w:val="005A139D"/>
    <w:rsid w:val="005B4C22"/>
    <w:rsid w:val="005D717B"/>
    <w:rsid w:val="005F0ED7"/>
    <w:rsid w:val="00637BFC"/>
    <w:rsid w:val="00652BAC"/>
    <w:rsid w:val="00690769"/>
    <w:rsid w:val="006B2C64"/>
    <w:rsid w:val="006D2700"/>
    <w:rsid w:val="006D2D48"/>
    <w:rsid w:val="006E3E0C"/>
    <w:rsid w:val="006E713F"/>
    <w:rsid w:val="00715CBE"/>
    <w:rsid w:val="00754FD2"/>
    <w:rsid w:val="00756E3A"/>
    <w:rsid w:val="007D4AD9"/>
    <w:rsid w:val="0082774F"/>
    <w:rsid w:val="0084391B"/>
    <w:rsid w:val="008921C7"/>
    <w:rsid w:val="008C224C"/>
    <w:rsid w:val="008C4CA7"/>
    <w:rsid w:val="008D2825"/>
    <w:rsid w:val="00912243"/>
    <w:rsid w:val="00912730"/>
    <w:rsid w:val="00963B0A"/>
    <w:rsid w:val="00971444"/>
    <w:rsid w:val="00994C2A"/>
    <w:rsid w:val="009E01DD"/>
    <w:rsid w:val="00A03507"/>
    <w:rsid w:val="00A14EB3"/>
    <w:rsid w:val="00A24023"/>
    <w:rsid w:val="00A437AA"/>
    <w:rsid w:val="00A44577"/>
    <w:rsid w:val="00A60A7A"/>
    <w:rsid w:val="00A75560"/>
    <w:rsid w:val="00A767F7"/>
    <w:rsid w:val="00B043D9"/>
    <w:rsid w:val="00B45AAB"/>
    <w:rsid w:val="00B90811"/>
    <w:rsid w:val="00B91A78"/>
    <w:rsid w:val="00BE6441"/>
    <w:rsid w:val="00BF7BE1"/>
    <w:rsid w:val="00C27831"/>
    <w:rsid w:val="00C41083"/>
    <w:rsid w:val="00C42714"/>
    <w:rsid w:val="00C427B1"/>
    <w:rsid w:val="00C57CC5"/>
    <w:rsid w:val="00CD1F3F"/>
    <w:rsid w:val="00CE2940"/>
    <w:rsid w:val="00CF01E5"/>
    <w:rsid w:val="00CF2070"/>
    <w:rsid w:val="00CF4121"/>
    <w:rsid w:val="00D10383"/>
    <w:rsid w:val="00D43A2F"/>
    <w:rsid w:val="00D519C5"/>
    <w:rsid w:val="00D77DB5"/>
    <w:rsid w:val="00D960B3"/>
    <w:rsid w:val="00DB1E50"/>
    <w:rsid w:val="00DC2EA5"/>
    <w:rsid w:val="00DD1EB0"/>
    <w:rsid w:val="00DD4DB1"/>
    <w:rsid w:val="00E66465"/>
    <w:rsid w:val="00EA684B"/>
    <w:rsid w:val="00ED3199"/>
    <w:rsid w:val="00F26A67"/>
    <w:rsid w:val="00F40918"/>
    <w:rsid w:val="00F82297"/>
    <w:rsid w:val="0F342D20"/>
    <w:rsid w:val="10300AC8"/>
    <w:rsid w:val="1FF648C9"/>
    <w:rsid w:val="2AB663E0"/>
    <w:rsid w:val="4C2C029D"/>
    <w:rsid w:val="5F09075B"/>
    <w:rsid w:val="69D970DA"/>
    <w:rsid w:val="79F27863"/>
    <w:rsid w:val="7BCB2CC5"/>
    <w:rsid w:val="7D61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94D56"/>
    <w:pPr>
      <w:tabs>
        <w:tab w:val="center" w:pos="4153"/>
        <w:tab w:val="right" w:pos="8306"/>
      </w:tabs>
      <w:snapToGrid w:val="0"/>
      <w:jc w:val="left"/>
    </w:pPr>
    <w:rPr>
      <w:sz w:val="18"/>
      <w:szCs w:val="18"/>
    </w:rPr>
  </w:style>
  <w:style w:type="paragraph" w:styleId="a4">
    <w:name w:val="header"/>
    <w:basedOn w:val="a"/>
    <w:link w:val="Char0"/>
    <w:qFormat/>
    <w:rsid w:val="00094D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94D56"/>
    <w:rPr>
      <w:kern w:val="2"/>
      <w:sz w:val="18"/>
      <w:szCs w:val="18"/>
    </w:rPr>
  </w:style>
  <w:style w:type="character" w:customStyle="1" w:styleId="Char">
    <w:name w:val="页脚 Char"/>
    <w:basedOn w:val="a0"/>
    <w:link w:val="a3"/>
    <w:qFormat/>
    <w:rsid w:val="00094D5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朱妍灵</cp:lastModifiedBy>
  <cp:revision>3</cp:revision>
  <cp:lastPrinted>2022-08-12T08:11:00Z</cp:lastPrinted>
  <dcterms:created xsi:type="dcterms:W3CDTF">2023-07-25T02:22:00Z</dcterms:created>
  <dcterms:modified xsi:type="dcterms:W3CDTF">2023-07-25T02:23:00Z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