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tabs>
          <w:tab w:val="left" w:pos="13183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拟推荐连云港市202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年新建省级企业工程技术研究中心名单</w:t>
      </w:r>
    </w:p>
    <w:tbl>
      <w:tblPr>
        <w:tblStyle w:val="3"/>
        <w:tblpPr w:leftFromText="180" w:rightFromText="180" w:vertAnchor="text" w:horzAnchor="page" w:tblpX="1408" w:tblpY="598"/>
        <w:tblOverlap w:val="never"/>
        <w:tblW w:w="140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7050"/>
        <w:gridCol w:w="5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江苏省高效节能型热电联产工程技术研究中心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连云港虹洋热电有限公司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江苏省乙烯衍生物绿色新材料工程技术研究中心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连云港石化有限公司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江苏省半导体制程石英器件工程技术研究中心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东海县奥博石英制品有限公司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江苏省低碳能源数字化运维工程技术研究中心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江苏方洋能源科技有限公司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江苏省电极用煅后焦材料工程技术研究中心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连云港临海新材料有限公司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江苏省高性能电力电缆工程技术研究中心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江苏中京电缆科技有限公司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江苏省动力曲轴零部件装备制造工程技术研究中心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罡阳轴研科技（灌云）有限公司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江苏省稀土再生功能材料工程技术研究中心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连云港高品再生资源有限公司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江苏省（裕灌）双孢菇工程技术研究中心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江苏裕灌现代农业科技有限公司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江苏省多联机节能工程技术研究中心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连云港市巨生实业有限公司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江苏省兆瓦级大功率风电设备工程技术研究中心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重山风力设备（连云港）有限公司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江苏省汽车速度与位置智能传感器工程技术研究中心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大陆汽车电子（连云港）有限公司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江苏省环保型高性能通信电线电缆工程技术研究中心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福泰克（连云港）电子有限公司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江苏省智能计量仪表工程技术研究中心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连云港腾越电子科技有限公司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江苏省全自动高精度缠绕机工程技术研究中心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连云港唯德复合材料设备有限公司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江苏省高低压成套输配电设备工程技术研究中心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江苏同合电气有限公司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 w:colFirst="1" w:colLast="2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江苏省食品级磷酸盐系列添加剂工程技术研究中心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连云港西都食品配料有限公司</w:t>
            </w:r>
          </w:p>
        </w:tc>
      </w:tr>
      <w:bookmarkEnd w:id="0"/>
    </w:tbl>
    <w:p>
      <w:pPr>
        <w:rPr>
          <w:rFonts w:ascii="Times New Roman" w:hAnsi="Times New Roman" w:eastAsia="黑体" w:cs="Times New Roman"/>
          <w:sz w:val="32"/>
          <w:szCs w:val="32"/>
        </w:rPr>
      </w:pPr>
    </w:p>
    <w:sectPr>
      <w:pgSz w:w="16838" w:h="11906" w:orient="landscape"/>
      <w:pgMar w:top="1587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YjU0MWI3N2M2Yjc4NmQyMzRjYTM1YTE2M2FjNmUifQ=="/>
  </w:docVars>
  <w:rsids>
    <w:rsidRoot w:val="451A0ED1"/>
    <w:rsid w:val="1D6A6652"/>
    <w:rsid w:val="2C8C3EDE"/>
    <w:rsid w:val="34952F83"/>
    <w:rsid w:val="3ACE60FB"/>
    <w:rsid w:val="451A0ED1"/>
    <w:rsid w:val="4EFA1A91"/>
    <w:rsid w:val="5E1435CA"/>
    <w:rsid w:val="609868E2"/>
    <w:rsid w:val="6BF11558"/>
    <w:rsid w:val="6E71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2023-08-11T07:29:00Z</dcterms:created>
  <dc:creator>微笑感染嘴角</dc:creator>
  <cp:lastModifiedBy>微笑感染嘴角</cp:lastModifiedBy>
  <cp:lastPrinted>2023-08-11T09:35:00Z</cp:lastPrinted>
  <dcterms:modified xsi:type="dcterms:W3CDTF">2023-08-11T12:08:34Z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EC648798DF5A4CC2990E7B82387DABCF_11</vt:lpwstr>
  </property>
</Properties>
</file>