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新宋体" w:eastAsia="方正小标宋_GBK" w:cs="Times New Roman"/>
          <w:color w:val="292929"/>
          <w:sz w:val="44"/>
          <w:szCs w:val="44"/>
        </w:rPr>
      </w:pPr>
      <w:r>
        <w:rPr>
          <w:rFonts w:hint="eastAsia" w:ascii="方正小标宋_GBK" w:hAnsi="新宋体" w:eastAsia="方正小标宋_GBK" w:cs="Times New Roman"/>
          <w:color w:val="292929"/>
          <w:sz w:val="44"/>
          <w:szCs w:val="44"/>
        </w:rPr>
        <w:t>202</w:t>
      </w:r>
      <w:r>
        <w:rPr>
          <w:rFonts w:hint="eastAsia" w:ascii="方正小标宋_GBK" w:hAnsi="新宋体" w:eastAsia="方正小标宋_GBK" w:cs="Times New Roman"/>
          <w:color w:val="292929"/>
          <w:sz w:val="44"/>
          <w:szCs w:val="44"/>
          <w:lang w:val="en-US" w:eastAsia="zh-CN"/>
        </w:rPr>
        <w:t>3</w:t>
      </w:r>
      <w:r>
        <w:rPr>
          <w:rFonts w:hint="eastAsia" w:ascii="方正小标宋_GBK" w:hAnsi="新宋体" w:eastAsia="方正小标宋_GBK" w:cs="Times New Roman"/>
          <w:color w:val="292929"/>
          <w:sz w:val="44"/>
          <w:szCs w:val="44"/>
        </w:rPr>
        <w:t xml:space="preserve"> 年度省现代农机装备与技术</w:t>
      </w:r>
    </w:p>
    <w:p>
      <w:pPr>
        <w:keepNext w:val="0"/>
        <w:keepLines w:val="0"/>
        <w:pageBreakBefore w:val="0"/>
        <w:widowControl w:val="0"/>
        <w:tabs>
          <w:tab w:val="left" w:pos="42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" w:hAnsi="楷体" w:eastAsia="方正小标宋_GBK" w:cs="楷体"/>
          <w:sz w:val="44"/>
          <w:szCs w:val="44"/>
          <w:lang w:eastAsia="zh-CN"/>
        </w:rPr>
      </w:pPr>
      <w:r>
        <w:rPr>
          <w:rFonts w:hint="eastAsia" w:ascii="方正小标宋_GBK" w:hAnsi="新宋体" w:eastAsia="方正小标宋_GBK" w:cs="Times New Roman"/>
          <w:color w:val="292929"/>
          <w:sz w:val="44"/>
          <w:szCs w:val="44"/>
        </w:rPr>
        <w:t>示范推广项目</w:t>
      </w:r>
      <w:r>
        <w:rPr>
          <w:rFonts w:hint="eastAsia" w:ascii="方正小标宋_GBK" w:hAnsi="新宋体" w:eastAsia="方正小标宋_GBK" w:cs="Times New Roman"/>
          <w:color w:val="292929"/>
          <w:sz w:val="44"/>
          <w:szCs w:val="44"/>
          <w:lang w:eastAsia="zh-CN"/>
        </w:rPr>
        <w:t>拟推荐公示</w:t>
      </w:r>
    </w:p>
    <w:p>
      <w:pPr>
        <w:keepNext w:val="0"/>
        <w:keepLines w:val="0"/>
        <w:pageBreakBefore w:val="0"/>
        <w:widowControl w:val="0"/>
        <w:tabs>
          <w:tab w:val="left" w:pos="42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Calibri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根据省农业农村厅、省财政厅《</w:t>
      </w:r>
      <w:r>
        <w:rPr>
          <w:rFonts w:hint="eastAsia" w:ascii="仿宋_GB2312" w:eastAsia="仿宋_GB2312"/>
          <w:sz w:val="32"/>
        </w:rPr>
        <w:t>关于</w:t>
      </w:r>
      <w:r>
        <w:rPr>
          <w:rFonts w:hint="eastAsia" w:ascii="仿宋_GB2312" w:eastAsia="仿宋_GB2312"/>
          <w:sz w:val="32"/>
          <w:lang w:eastAsia="zh-CN"/>
        </w:rPr>
        <w:t>印发</w:t>
      </w: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年省</w:t>
      </w:r>
      <w:r>
        <w:rPr>
          <w:rFonts w:hint="eastAsia" w:ascii="仿宋_GB2312" w:eastAsia="仿宋_GB2312"/>
          <w:sz w:val="32"/>
          <w:lang w:eastAsia="zh-CN"/>
        </w:rPr>
        <w:t>级农业科技成果转化与集成推广项目</w:t>
      </w:r>
      <w:r>
        <w:rPr>
          <w:rFonts w:hint="eastAsia" w:ascii="仿宋_GB2312" w:eastAsia="仿宋_GB2312"/>
          <w:sz w:val="32"/>
        </w:rPr>
        <w:t>申报</w:t>
      </w:r>
      <w:r>
        <w:rPr>
          <w:rFonts w:hint="eastAsia" w:ascii="仿宋_GB2312" w:eastAsia="仿宋_GB2312"/>
          <w:sz w:val="32"/>
          <w:lang w:eastAsia="zh-CN"/>
        </w:rPr>
        <w:t>指南</w:t>
      </w:r>
      <w:r>
        <w:rPr>
          <w:rFonts w:hint="eastAsia" w:ascii="仿宋_GB2312" w:eastAsia="仿宋_GB2312"/>
          <w:sz w:val="32"/>
        </w:rPr>
        <w:t>的通知》（苏农机〔202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25</w:t>
      </w:r>
      <w:r>
        <w:rPr>
          <w:rFonts w:hint="eastAsia" w:ascii="仿宋_GB2312" w:eastAsia="仿宋_GB2312"/>
          <w:sz w:val="32"/>
        </w:rPr>
        <w:t>号）要求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经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各单位申报，市局初步审查</w:t>
      </w:r>
      <w:r>
        <w:rPr>
          <w:rFonts w:hint="eastAsia" w:ascii="仿宋_GB2312" w:hAnsi="黑体" w:eastAsia="仿宋_GB2312"/>
          <w:sz w:val="32"/>
          <w:szCs w:val="32"/>
        </w:rPr>
        <w:t>，现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将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拟向省厅推荐</w:t>
      </w:r>
      <w:r>
        <w:rPr>
          <w:rFonts w:hint="eastAsia" w:ascii="仿宋_GB2312" w:hAnsi="黑体" w:eastAsia="仿宋_GB2312"/>
          <w:sz w:val="32"/>
          <w:szCs w:val="32"/>
        </w:rPr>
        <w:t>省现代农机装备与技术示范推广项目进行公示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（排名不分先后）</w:t>
      </w:r>
      <w:r>
        <w:rPr>
          <w:rFonts w:hint="eastAsia" w:ascii="仿宋_GB2312" w:hAnsi="黑体" w:eastAsia="仿宋_GB2312"/>
          <w:sz w:val="32"/>
          <w:szCs w:val="32"/>
        </w:rPr>
        <w:t>。公示时间为20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月2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日～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日。公示期间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如对公示结果有异议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及违反规定的问题</w:t>
      </w:r>
      <w:r>
        <w:rPr>
          <w:rFonts w:hint="eastAsia" w:ascii="仿宋_GB2312" w:hAnsi="黑体" w:eastAsia="仿宋_GB2312"/>
          <w:sz w:val="32"/>
          <w:szCs w:val="32"/>
        </w:rPr>
        <w:t>，请向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市农业农村局农机装备处</w:t>
      </w:r>
      <w:r>
        <w:rPr>
          <w:rFonts w:hint="eastAsia" w:ascii="仿宋_GB2312" w:hAnsi="黑体" w:eastAsia="仿宋_GB2312"/>
          <w:sz w:val="32"/>
          <w:szCs w:val="32"/>
        </w:rPr>
        <w:t>反映。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联系人：谷少委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联系电话：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0518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86090560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宋体" w:hAnsi="宋体" w:cs="宋体"/>
          <w:sz w:val="32"/>
          <w:szCs w:val="32"/>
        </w:rPr>
        <w:t> </w:t>
      </w:r>
    </w:p>
    <w:p>
      <w:pPr>
        <w:pStyle w:val="4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ind w:left="958" w:leftChars="304" w:hanging="320" w:hangingChars="1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 2023 年度省现代农机装备与技术示范</w:t>
      </w:r>
    </w:p>
    <w:p>
      <w:pPr>
        <w:pStyle w:val="4"/>
        <w:ind w:left="958" w:leftChars="456" w:firstLine="960" w:firstLine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推广项目拟推荐清单</w:t>
      </w:r>
    </w:p>
    <w:p>
      <w:pPr>
        <w:pStyle w:val="4"/>
        <w:ind w:left="960" w:hanging="960" w:hanging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连云港市农业农村局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2023年8月24日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3"/>
          <w:szCs w:val="43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3"/>
          <w:szCs w:val="43"/>
          <w:lang w:val="en-US" w:eastAsia="zh-CN" w:bidi="ar"/>
        </w:rPr>
        <w:t>3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3"/>
          <w:szCs w:val="43"/>
          <w:lang w:bidi="ar"/>
        </w:rPr>
        <w:t xml:space="preserve"> 年度省现代农机装备与技术示范推广项目拟推荐清单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eastAsia="zh-CN" w:bidi="ar"/>
        </w:rPr>
        <w:t>连云港市农业农村局</w:t>
      </w:r>
      <w:r>
        <w:rPr>
          <w:sz w:val="3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294640</wp:posOffset>
                </wp:positionV>
                <wp:extent cx="115062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2047240"/>
                          <a:ext cx="11506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23.2pt;height:0.6pt;width:90.6pt;z-index:251659264;mso-width-relative:page;mso-height-relative:page;" filled="f" stroked="t" coordsize="21600,21600" o:gfxdata="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i1fDjVAAAABwEAAA8AAAAAAAAAAQAgAAAAIgAAAGRycy9kb3ducmV2Lnht&#10;bFBLAQIUABQAAAAIAIdO4kCDvxBC/AEAANcDAAAOAAAAAAAAAAEAIAAAACQBAABkcnMvZTJvRG9j&#10;LnhtbFBLBQYAAAAABgAGAFkBAACS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（主管部门及公章）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           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单位： 万元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1"/>
        <w:gridCol w:w="2000"/>
        <w:gridCol w:w="2137"/>
        <w:gridCol w:w="3575"/>
        <w:gridCol w:w="1488"/>
        <w:gridCol w:w="1312"/>
        <w:gridCol w:w="10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类别代码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213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  <w:tc>
          <w:tcPr>
            <w:tcW w:w="357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合作单位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执行专家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3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57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申请省</w:t>
            </w:r>
          </w:p>
          <w:p>
            <w:pPr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级补助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金额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地方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配套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2402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葡萄生产智能装备与技术推广应用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连云港市农机试验推广站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灌云县农机推广站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江苏省农机化服务站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农业农村部南京农业机械化研究所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江苏海洋大学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  芹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2401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连栋温室蔬菜生产智能装备与技术推广应用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连云港市赣榆区农业技术推广中心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1、江苏省农机具应用开发中心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杜传锟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2404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海淡水池塘水产养殖智能装备与技术推广应用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连云港市海洋与渔业发展促进中心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江苏叁拾叁信息技术有限公司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2、农业农村部南京农业机械化研究所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于  飞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2301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大豆玉米带状复合种植专用植保机械试验示范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连云港市农机试验推广站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>江苏海洋大学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王琪玲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填表人：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谷少委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          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分管领导：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陈永富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                                   </w:t>
      </w:r>
      <w:r>
        <w:rPr>
          <w:color w:val="000000"/>
          <w:kern w:val="0"/>
          <w:sz w:val="30"/>
          <w:szCs w:val="30"/>
          <w:lang w:bidi="ar"/>
        </w:rPr>
        <w:t>20</w:t>
      </w:r>
      <w:r>
        <w:rPr>
          <w:rFonts w:hint="eastAsia"/>
          <w:color w:val="000000"/>
          <w:kern w:val="0"/>
          <w:sz w:val="30"/>
          <w:szCs w:val="30"/>
          <w:lang w:bidi="ar"/>
        </w:rPr>
        <w:t>2</w:t>
      </w:r>
      <w:r>
        <w:rPr>
          <w:rFonts w:hint="eastAsia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24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日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/>
        <w:jc w:val="left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kern w:val="0"/>
          <w:sz w:val="43"/>
          <w:szCs w:val="43"/>
          <w:lang w:bidi="ar"/>
        </w:rPr>
      </w:pP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43"/>
          <w:szCs w:val="43"/>
          <w:lang w:bidi="ar"/>
        </w:rPr>
        <w:t>202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43"/>
          <w:szCs w:val="43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43"/>
          <w:szCs w:val="43"/>
          <w:lang w:bidi="ar"/>
        </w:rPr>
        <w:t xml:space="preserve"> 年省</w:t>
      </w: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43"/>
          <w:szCs w:val="43"/>
          <w:lang w:eastAsia="zh-CN" w:bidi="ar"/>
        </w:rPr>
        <w:t>级农业科技科技成果转化与集成推广项目汇总</w:t>
      </w: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43"/>
          <w:szCs w:val="43"/>
          <w:lang w:bidi="ar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43"/>
          <w:szCs w:val="43"/>
          <w:lang w:val="en-US" w:eastAsia="zh-CN" w:bidi="ar"/>
        </w:rPr>
        <w:t>-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43"/>
          <w:szCs w:val="43"/>
          <w:lang w:val="en-US" w:eastAsia="zh-CN" w:bidi="ar"/>
        </w:rPr>
        <w:t>重大农业科技装备集成示范项目</w:t>
      </w: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43"/>
          <w:szCs w:val="43"/>
          <w:lang w:val="en-US" w:eastAsia="zh-CN" w:bidi="ar"/>
        </w:rPr>
        <w:t>项目</w:t>
      </w:r>
    </w:p>
    <w:p>
      <w:pPr>
        <w:widowControl/>
        <w:jc w:val="both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 w:bidi="ar"/>
        </w:rPr>
        <w:t>填报单位（盖章）：连云港市农业农村局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 xml:space="preserve">单位： 万元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1"/>
        <w:gridCol w:w="2000"/>
        <w:gridCol w:w="1925"/>
        <w:gridCol w:w="3787"/>
        <w:gridCol w:w="1488"/>
        <w:gridCol w:w="1312"/>
        <w:gridCol w:w="10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类别代码</w:t>
            </w: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9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  <w:tc>
          <w:tcPr>
            <w:tcW w:w="378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合作单位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项目负责人（基地主任、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执行专家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）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7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申请省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级补助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金额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地方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财政补助金额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3001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智能化稻麦轮作农机装备与技术集成示范项目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灌南县农机化技术推广服务站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1、南京农业大学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2、江苏省农业机械技术推广站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孙迎波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智能化稻麦轮作农机装备与技术集成示范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东海县</w:t>
            </w:r>
            <w:r>
              <w:rPr>
                <w:szCs w:val="21"/>
              </w:rPr>
              <w:t>农机化技术推广服务站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江苏东海农业发展集团有限公司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潘小勇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ind w:firstLine="60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填表人：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 w:bidi="ar"/>
        </w:rPr>
        <w:t>谷少委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 xml:space="preserve"> 分管领导：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 w:bidi="ar"/>
        </w:rPr>
        <w:t>陈永富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 xml:space="preserve">            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日</w:t>
      </w:r>
    </w:p>
    <w:p>
      <w:pPr>
        <w:widowControl/>
        <w:ind w:firstLine="60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 w:bidi="ar"/>
        </w:rPr>
        <w:t>备注：对照项目目录规定的项目类型和代码进行申报，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1个项目填写1种项目类型和代码。</w:t>
      </w:r>
    </w:p>
    <w:p>
      <w:pPr>
        <w:pStyle w:val="3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417" w:right="1440" w:bottom="907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4983A6-6631-482E-B99C-DFF51B713D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65478A-64D0-45ED-A2CF-860B7064340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A50F817-AAE3-41C2-9D3C-7F2F5662624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C8D7401-A45E-4143-B6CC-61B7022F4B2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1757A0F7-DC13-450A-8682-0EE6A0B99D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FFCA55F-004D-446F-AEB2-3C4D0CE700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D723C831-C6B2-4676-9A71-7177A4802B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26164"/>
    <w:multiLevelType w:val="singleLevel"/>
    <w:tmpl w:val="EA9261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E8D552"/>
    <w:multiLevelType w:val="singleLevel"/>
    <w:tmpl w:val="19E8D5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0000000"/>
    <w:rsid w:val="04471571"/>
    <w:rsid w:val="072B0319"/>
    <w:rsid w:val="16274C0B"/>
    <w:rsid w:val="24AF7273"/>
    <w:rsid w:val="2E19253E"/>
    <w:rsid w:val="3C724197"/>
    <w:rsid w:val="47EA7AF7"/>
    <w:rsid w:val="4C344CEC"/>
    <w:rsid w:val="566A53D4"/>
    <w:rsid w:val="59CE2DB9"/>
    <w:rsid w:val="5AAB6FEB"/>
    <w:rsid w:val="64E11753"/>
    <w:rsid w:val="71155335"/>
    <w:rsid w:val="743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993</Characters>
  <Lines>0</Lines>
  <Paragraphs>0</Paragraphs>
  <TotalTime>7</TotalTime>
  <ScaleCrop>false</ScaleCrop>
  <LinksUpToDate>false</LinksUpToDate>
  <CharactersWithSpaces>1232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2022-04-12T01:35:00Z</dcterms:created>
  <dc:creator>Administrator</dc:creator>
  <cp:lastModifiedBy>袁小呆</cp:lastModifiedBy>
  <cp:lastPrinted>2022-04-25T00:30:00Z</cp:lastPrinted>
  <dcterms:modified xsi:type="dcterms:W3CDTF">2023-08-29T06:59:40Z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F8068AB7085B4E97B6FBEFFDF357270C_13</vt:lpwstr>
  </property>
  <property fmtid="{D5CDD505-2E9C-101B-9397-08002B2CF9AE}" pid="4" name="commondata">
    <vt:lpwstr>eyJoZGlkIjoiMDNiNmE5YzY4NGY4ZmMyNDgzZjk4YTdlZDg3OWE2NTEifQ==</vt:lpwstr>
  </property>
</Properties>
</file>