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FEE30" w14:textId="2B3A3207" w:rsidR="002153F1" w:rsidRPr="00C8330B" w:rsidRDefault="002153F1" w:rsidP="002153F1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C8330B">
        <w:rPr>
          <w:rFonts w:ascii="Times New Roman" w:eastAsia="黑体" w:hAnsi="Times New Roman" w:cs="Times New Roman"/>
          <w:sz w:val="32"/>
          <w:szCs w:val="32"/>
        </w:rPr>
        <w:t>附件</w:t>
      </w:r>
      <w:r w:rsidRPr="00C8330B">
        <w:rPr>
          <w:rFonts w:ascii="Times New Roman" w:eastAsia="黑体" w:hAnsi="Times New Roman" w:cs="Times New Roman"/>
          <w:sz w:val="32"/>
          <w:szCs w:val="32"/>
        </w:rPr>
        <w:t>1</w:t>
      </w:r>
    </w:p>
    <w:p w14:paraId="38118553" w14:textId="77777777" w:rsidR="002153F1" w:rsidRPr="00C8330B" w:rsidRDefault="002153F1" w:rsidP="002153F1">
      <w:pPr>
        <w:pStyle w:val="BodyTextFirstIndent1"/>
        <w:adjustRightInd w:val="0"/>
        <w:snapToGrid w:val="0"/>
        <w:spacing w:after="0"/>
        <w:ind w:firstLine="210"/>
        <w:rPr>
          <w:rFonts w:ascii="Times New Roman" w:hAnsi="Times New Roman" w:cs="Times New Roman"/>
        </w:rPr>
      </w:pPr>
    </w:p>
    <w:p w14:paraId="13348B7C" w14:textId="77777777" w:rsidR="002153F1" w:rsidRPr="00C8330B" w:rsidRDefault="002153F1" w:rsidP="002153F1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8330B">
        <w:rPr>
          <w:rFonts w:ascii="Times New Roman" w:eastAsia="方正小标宋_GBK" w:hAnsi="Times New Roman" w:cs="Times New Roman"/>
          <w:sz w:val="44"/>
          <w:szCs w:val="44"/>
        </w:rPr>
        <w:t>市场监管系统城镇燃气安全</w:t>
      </w:r>
    </w:p>
    <w:p w14:paraId="61D7CEB7" w14:textId="77777777" w:rsidR="002153F1" w:rsidRPr="00C8330B" w:rsidRDefault="002153F1" w:rsidP="002153F1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8330B">
        <w:rPr>
          <w:rFonts w:ascii="Times New Roman" w:eastAsia="方正小标宋_GBK" w:hAnsi="Times New Roman" w:cs="Times New Roman"/>
          <w:sz w:val="44"/>
          <w:szCs w:val="44"/>
        </w:rPr>
        <w:t>专项整治行动成果统计表</w:t>
      </w:r>
    </w:p>
    <w:p w14:paraId="2F2224F0" w14:textId="77777777" w:rsidR="002153F1" w:rsidRPr="00C8330B" w:rsidRDefault="002153F1" w:rsidP="002153F1">
      <w:pPr>
        <w:pStyle w:val="BodyTextFirstIndent1"/>
        <w:adjustRightInd w:val="0"/>
        <w:snapToGrid w:val="0"/>
        <w:spacing w:after="0"/>
        <w:ind w:firstLine="210"/>
        <w:rPr>
          <w:rFonts w:ascii="Times New Roman" w:hAnsi="Times New Roman" w:cs="Times New Roman"/>
        </w:rPr>
      </w:pPr>
    </w:p>
    <w:p w14:paraId="4BEFD897" w14:textId="77777777" w:rsidR="002153F1" w:rsidRPr="00C8330B" w:rsidRDefault="002153F1" w:rsidP="002153F1">
      <w:pPr>
        <w:adjustRightInd w:val="0"/>
        <w:snapToGrid w:val="0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C8330B">
        <w:rPr>
          <w:rFonts w:ascii="Times New Roman" w:eastAsia="宋体" w:hAnsi="Times New Roman" w:cs="Times New Roman"/>
          <w:color w:val="000000"/>
          <w:sz w:val="18"/>
          <w:szCs w:val="18"/>
        </w:rPr>
        <w:t>填报单位：</w:t>
      </w:r>
      <w:r w:rsidRPr="00C8330B">
        <w:rPr>
          <w:rFonts w:ascii="Times New Roman" w:eastAsia="宋体" w:hAnsi="Times New Roman" w:cs="Times New Roman"/>
          <w:color w:val="000000"/>
          <w:sz w:val="18"/>
          <w:szCs w:val="18"/>
          <w:u w:val="single"/>
        </w:rPr>
        <w:t xml:space="preserve">                       </w:t>
      </w:r>
      <w:r w:rsidRPr="00C8330B"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                                 </w:t>
      </w:r>
      <w:r w:rsidRPr="00C8330B">
        <w:rPr>
          <w:rFonts w:ascii="Times New Roman" w:eastAsia="宋体" w:hAnsi="Times New Roman" w:cs="Times New Roman"/>
          <w:color w:val="000000"/>
          <w:sz w:val="18"/>
          <w:szCs w:val="18"/>
        </w:rPr>
        <w:t>填报日期：</w:t>
      </w:r>
      <w:r w:rsidRPr="00C8330B">
        <w:rPr>
          <w:rFonts w:ascii="Times New Roman" w:eastAsia="宋体" w:hAnsi="Times New Roman" w:cs="Times New Roman"/>
          <w:color w:val="000000"/>
          <w:sz w:val="18"/>
          <w:szCs w:val="18"/>
          <w:u w:val="single"/>
        </w:rPr>
        <w:t xml:space="preserve">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439"/>
      </w:tblGrid>
      <w:tr w:rsidR="002153F1" w:rsidRPr="00C8330B" w14:paraId="24687329" w14:textId="77777777" w:rsidTr="00B821B4">
        <w:trPr>
          <w:trHeight w:val="369"/>
          <w:tblHeader/>
        </w:trPr>
        <w:tc>
          <w:tcPr>
            <w:tcW w:w="1242" w:type="dxa"/>
            <w:vAlign w:val="center"/>
          </w:tcPr>
          <w:p w14:paraId="4B54E4AF" w14:textId="77777777" w:rsidR="002153F1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1" w:name="OLE_LINK21"/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6379" w:type="dxa"/>
            <w:vAlign w:val="center"/>
          </w:tcPr>
          <w:p w14:paraId="12D5E086" w14:textId="77777777" w:rsidR="002153F1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具体项目</w:t>
            </w:r>
          </w:p>
        </w:tc>
        <w:tc>
          <w:tcPr>
            <w:tcW w:w="1439" w:type="dxa"/>
            <w:vAlign w:val="center"/>
          </w:tcPr>
          <w:p w14:paraId="32132B14" w14:textId="77777777" w:rsidR="002153F1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数量</w:t>
            </w:r>
          </w:p>
        </w:tc>
      </w:tr>
      <w:tr w:rsidR="002153F1" w:rsidRPr="00C8330B" w14:paraId="4559B363" w14:textId="77777777" w:rsidTr="00B821B4">
        <w:trPr>
          <w:trHeight w:val="369"/>
        </w:trPr>
        <w:tc>
          <w:tcPr>
            <w:tcW w:w="1242" w:type="dxa"/>
            <w:vMerge w:val="restart"/>
            <w:vAlign w:val="center"/>
          </w:tcPr>
          <w:p w14:paraId="72D1FF3E" w14:textId="77777777" w:rsidR="00B821B4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监督</w:t>
            </w:r>
          </w:p>
          <w:p w14:paraId="33675EA0" w14:textId="77777777" w:rsidR="00B821B4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执法</w:t>
            </w:r>
          </w:p>
          <w:p w14:paraId="5616BE04" w14:textId="7D39F48A" w:rsidR="002153F1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6379" w:type="dxa"/>
            <w:vAlign w:val="center"/>
          </w:tcPr>
          <w:p w14:paraId="41847C4A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典型案例曝光（起）</w:t>
            </w:r>
          </w:p>
        </w:tc>
        <w:tc>
          <w:tcPr>
            <w:tcW w:w="1439" w:type="dxa"/>
            <w:vAlign w:val="center"/>
          </w:tcPr>
          <w:p w14:paraId="12A0FEBF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3784D6C0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1D43BA2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4A4A28B0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重大案件查办（起）</w:t>
            </w:r>
          </w:p>
        </w:tc>
        <w:tc>
          <w:tcPr>
            <w:tcW w:w="1439" w:type="dxa"/>
            <w:vAlign w:val="center"/>
          </w:tcPr>
          <w:p w14:paraId="1A07C7B3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3CAC03CA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7E2F4A7B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7493C81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违法人员惩治（人）</w:t>
            </w:r>
          </w:p>
        </w:tc>
        <w:tc>
          <w:tcPr>
            <w:tcW w:w="1439" w:type="dxa"/>
            <w:vAlign w:val="center"/>
          </w:tcPr>
          <w:p w14:paraId="4FA30963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569E4EAD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2E1A3AA5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3F4892C0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开展监督检查（人次）</w:t>
            </w:r>
          </w:p>
        </w:tc>
        <w:tc>
          <w:tcPr>
            <w:tcW w:w="1439" w:type="dxa"/>
            <w:vAlign w:val="center"/>
          </w:tcPr>
          <w:p w14:paraId="5E329C2D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42EF118B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123D250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4EC16F41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检查液化石油气生产经营单位（家）</w:t>
            </w:r>
          </w:p>
        </w:tc>
        <w:tc>
          <w:tcPr>
            <w:tcW w:w="1439" w:type="dxa"/>
            <w:vAlign w:val="center"/>
          </w:tcPr>
          <w:p w14:paraId="6DD5ECEC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4BE62283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6880EC6B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34FAA66E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检查燃气气瓶制造单位（家）</w:t>
            </w:r>
          </w:p>
        </w:tc>
        <w:tc>
          <w:tcPr>
            <w:tcW w:w="1439" w:type="dxa"/>
            <w:vAlign w:val="center"/>
          </w:tcPr>
          <w:p w14:paraId="0ECF9079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7B27B7ED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56C6CA0A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2341C24B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检查燃气气瓶充装单位（家）</w:t>
            </w:r>
          </w:p>
        </w:tc>
        <w:tc>
          <w:tcPr>
            <w:tcW w:w="1439" w:type="dxa"/>
            <w:vAlign w:val="center"/>
          </w:tcPr>
          <w:p w14:paraId="2CC776DD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06145F03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3DC7EF6A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3A389A23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检查燃气气瓶检验单位（家）</w:t>
            </w:r>
          </w:p>
        </w:tc>
        <w:tc>
          <w:tcPr>
            <w:tcW w:w="1439" w:type="dxa"/>
            <w:vAlign w:val="center"/>
          </w:tcPr>
          <w:p w14:paraId="287E086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70BA6E2D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568DAD89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14474A7F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监督抽查燃气器具（批次）</w:t>
            </w:r>
          </w:p>
        </w:tc>
        <w:tc>
          <w:tcPr>
            <w:tcW w:w="1439" w:type="dxa"/>
            <w:vAlign w:val="center"/>
          </w:tcPr>
          <w:p w14:paraId="0E01A8E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36A1A23A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3B21ABA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15C2464A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检查燃气器具生产单位（家）</w:t>
            </w:r>
          </w:p>
        </w:tc>
        <w:tc>
          <w:tcPr>
            <w:tcW w:w="1439" w:type="dxa"/>
            <w:vAlign w:val="center"/>
          </w:tcPr>
          <w:p w14:paraId="590F2F97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11A4FDFF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71D953E6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39748DAD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检查燃气器具销售单位（家）</w:t>
            </w:r>
          </w:p>
        </w:tc>
        <w:tc>
          <w:tcPr>
            <w:tcW w:w="1439" w:type="dxa"/>
            <w:vAlign w:val="center"/>
          </w:tcPr>
          <w:p w14:paraId="476BE7B6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45E95FE2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01B0E10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9B67926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检查燃气压力管道及相关压力容器使用单位（家）</w:t>
            </w:r>
          </w:p>
        </w:tc>
        <w:tc>
          <w:tcPr>
            <w:tcW w:w="1439" w:type="dxa"/>
            <w:vAlign w:val="center"/>
          </w:tcPr>
          <w:p w14:paraId="6852A74F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3E5D5BEA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2510474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C8C4BE1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检查燃气压力管道及相关压力容器检验单位（家）</w:t>
            </w:r>
          </w:p>
        </w:tc>
        <w:tc>
          <w:tcPr>
            <w:tcW w:w="1439" w:type="dxa"/>
            <w:vAlign w:val="center"/>
          </w:tcPr>
          <w:p w14:paraId="2D48010F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66518539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1E9BF414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5FEF7576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约谈单位（家）</w:t>
            </w:r>
          </w:p>
        </w:tc>
        <w:tc>
          <w:tcPr>
            <w:tcW w:w="1439" w:type="dxa"/>
            <w:vAlign w:val="center"/>
          </w:tcPr>
          <w:p w14:paraId="007A13AD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00B3E967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6070D07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62F98A91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立案查办违法案件（件）</w:t>
            </w:r>
          </w:p>
        </w:tc>
        <w:tc>
          <w:tcPr>
            <w:tcW w:w="1439" w:type="dxa"/>
            <w:vAlign w:val="center"/>
          </w:tcPr>
          <w:p w14:paraId="1A45BEC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1150D91B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110DCE7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59B7627C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责令改正（家）</w:t>
            </w:r>
          </w:p>
        </w:tc>
        <w:tc>
          <w:tcPr>
            <w:tcW w:w="1439" w:type="dxa"/>
            <w:vAlign w:val="center"/>
          </w:tcPr>
          <w:p w14:paraId="6B4A028D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5A46393F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65A59A47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1D1C7BD9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没收产品（件）</w:t>
            </w:r>
          </w:p>
        </w:tc>
        <w:tc>
          <w:tcPr>
            <w:tcW w:w="1439" w:type="dxa"/>
            <w:vAlign w:val="center"/>
          </w:tcPr>
          <w:p w14:paraId="68C7F671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13ADE83F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530F0AD0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031EC11B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责令停产停业（家）</w:t>
            </w:r>
          </w:p>
        </w:tc>
        <w:tc>
          <w:tcPr>
            <w:tcW w:w="1439" w:type="dxa"/>
            <w:vAlign w:val="center"/>
          </w:tcPr>
          <w:p w14:paraId="4DE2DFBB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4BA9B488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11B3852B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2F0872A7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出具监察指令书（份）</w:t>
            </w:r>
          </w:p>
        </w:tc>
        <w:tc>
          <w:tcPr>
            <w:tcW w:w="1439" w:type="dxa"/>
            <w:vAlign w:val="center"/>
          </w:tcPr>
          <w:p w14:paraId="722334B3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5029A9C9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487FA8D6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647CF501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暂停、撤销家用燃气器具</w:t>
            </w: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CCC </w:t>
            </w: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认证证书（张）</w:t>
            </w:r>
          </w:p>
        </w:tc>
        <w:tc>
          <w:tcPr>
            <w:tcW w:w="1439" w:type="dxa"/>
            <w:vAlign w:val="center"/>
          </w:tcPr>
          <w:p w14:paraId="28D00A58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6CE324BB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6963595C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23681A5B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吊销单位资格证书（家）</w:t>
            </w:r>
          </w:p>
        </w:tc>
        <w:tc>
          <w:tcPr>
            <w:tcW w:w="1439" w:type="dxa"/>
            <w:vAlign w:val="center"/>
          </w:tcPr>
          <w:p w14:paraId="6BC7D92B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29A7A6F5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6104F92A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16D7BB5E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吊销人员资格证书（家）</w:t>
            </w:r>
          </w:p>
        </w:tc>
        <w:tc>
          <w:tcPr>
            <w:tcW w:w="1439" w:type="dxa"/>
            <w:vAlign w:val="center"/>
          </w:tcPr>
          <w:p w14:paraId="6D3BC955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0A5BF979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1FBCE03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2BF193D0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罚没金额（万元）</w:t>
            </w:r>
          </w:p>
        </w:tc>
        <w:tc>
          <w:tcPr>
            <w:tcW w:w="1439" w:type="dxa"/>
            <w:vAlign w:val="center"/>
          </w:tcPr>
          <w:p w14:paraId="6DC06E7F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0EE5E626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057E49D6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58E35708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移送司法机关（件）</w:t>
            </w:r>
          </w:p>
        </w:tc>
        <w:tc>
          <w:tcPr>
            <w:tcW w:w="1439" w:type="dxa"/>
            <w:vAlign w:val="center"/>
          </w:tcPr>
          <w:p w14:paraId="248EA1E7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6C472220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24BB015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35304A84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列入严重违法失信名单户数（户）</w:t>
            </w:r>
          </w:p>
        </w:tc>
        <w:tc>
          <w:tcPr>
            <w:tcW w:w="1439" w:type="dxa"/>
            <w:vAlign w:val="center"/>
          </w:tcPr>
          <w:p w14:paraId="18A77BDA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4825A1B1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7FF50DD9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7213125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发布执法指引、指导案例等细化执法标准措施（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4F67474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543C66D5" w14:textId="77777777" w:rsidTr="00B821B4">
        <w:trPr>
          <w:trHeight w:val="369"/>
        </w:trPr>
        <w:tc>
          <w:tcPr>
            <w:tcW w:w="1242" w:type="dxa"/>
            <w:vMerge w:val="restart"/>
            <w:vAlign w:val="center"/>
          </w:tcPr>
          <w:p w14:paraId="23985F59" w14:textId="77777777" w:rsidR="00B821B4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制度机制</w:t>
            </w:r>
          </w:p>
          <w:p w14:paraId="66B8E0A9" w14:textId="30BED259" w:rsidR="002153F1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建设情况</w:t>
            </w:r>
          </w:p>
        </w:tc>
        <w:tc>
          <w:tcPr>
            <w:tcW w:w="6379" w:type="dxa"/>
            <w:vAlign w:val="center"/>
          </w:tcPr>
          <w:p w14:paraId="5D8F99AC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成立工作专班（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69073300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71392CBE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2C41DF6F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62567EF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出台制度文件（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14112806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070CB740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39766890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0E9639C0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制修订法规规范（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343241A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6EA50977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0DDECC19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37489740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制修订地方标准（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76DF469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4101F039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4C6913FD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630B131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制修订团体标准（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450A8E4D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50085948" w14:textId="77777777" w:rsidTr="00B821B4">
        <w:trPr>
          <w:trHeight w:val="369"/>
        </w:trPr>
        <w:tc>
          <w:tcPr>
            <w:tcW w:w="1242" w:type="dxa"/>
            <w:vAlign w:val="center"/>
          </w:tcPr>
          <w:p w14:paraId="271AE091" w14:textId="77777777" w:rsidR="00B821B4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压紧压实</w:t>
            </w:r>
          </w:p>
          <w:p w14:paraId="026982CB" w14:textId="278EA9F5" w:rsidR="002153F1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责任情况</w:t>
            </w:r>
          </w:p>
        </w:tc>
        <w:tc>
          <w:tcPr>
            <w:tcW w:w="6379" w:type="dxa"/>
            <w:vAlign w:val="center"/>
          </w:tcPr>
          <w:p w14:paraId="24CB4F2F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地方省市层面出台落实相关责任的指导性文件（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26A982B6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48CFC065" w14:textId="77777777" w:rsidTr="00B821B4">
        <w:trPr>
          <w:trHeight w:val="369"/>
        </w:trPr>
        <w:tc>
          <w:tcPr>
            <w:tcW w:w="1242" w:type="dxa"/>
            <w:vAlign w:val="center"/>
          </w:tcPr>
          <w:p w14:paraId="3F8A9285" w14:textId="77777777" w:rsidR="00B821B4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加强行业</w:t>
            </w:r>
          </w:p>
          <w:p w14:paraId="6B55FED6" w14:textId="4D25D5DE" w:rsidR="002153F1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自律情况</w:t>
            </w:r>
          </w:p>
        </w:tc>
        <w:tc>
          <w:tcPr>
            <w:tcW w:w="6379" w:type="dxa"/>
            <w:vAlign w:val="center"/>
          </w:tcPr>
          <w:p w14:paraId="5D1E5638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地方省市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级行业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协会发布公开倡议、制定行业公约、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作出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行承诺（份）</w:t>
            </w:r>
          </w:p>
        </w:tc>
        <w:tc>
          <w:tcPr>
            <w:tcW w:w="1439" w:type="dxa"/>
            <w:vAlign w:val="center"/>
          </w:tcPr>
          <w:p w14:paraId="6FDE938F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6BB39BBB" w14:textId="77777777" w:rsidTr="00B821B4">
        <w:trPr>
          <w:trHeight w:val="369"/>
        </w:trPr>
        <w:tc>
          <w:tcPr>
            <w:tcW w:w="1242" w:type="dxa"/>
            <w:vMerge w:val="restart"/>
            <w:vAlign w:val="center"/>
          </w:tcPr>
          <w:p w14:paraId="485D1C9B" w14:textId="77777777" w:rsidR="00B821B4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宣传</w:t>
            </w:r>
          </w:p>
          <w:p w14:paraId="4351B5F8" w14:textId="77777777" w:rsidR="00B821B4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教育</w:t>
            </w:r>
          </w:p>
          <w:p w14:paraId="6514CED0" w14:textId="371F356F" w:rsidR="002153F1" w:rsidRPr="00C8330B" w:rsidRDefault="002153F1" w:rsidP="003470A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情况</w:t>
            </w:r>
          </w:p>
        </w:tc>
        <w:tc>
          <w:tcPr>
            <w:tcW w:w="6379" w:type="dxa"/>
            <w:vAlign w:val="center"/>
          </w:tcPr>
          <w:p w14:paraId="6A4EDF85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培训监管人员（名）</w:t>
            </w:r>
          </w:p>
        </w:tc>
        <w:tc>
          <w:tcPr>
            <w:tcW w:w="1439" w:type="dxa"/>
            <w:vAlign w:val="center"/>
          </w:tcPr>
          <w:p w14:paraId="6EE1E8F9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1008D7B1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646A37C3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59EA2428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培训气瓶安全总监、气瓶安全员、特种设备作业人员（名）</w:t>
            </w:r>
          </w:p>
        </w:tc>
        <w:tc>
          <w:tcPr>
            <w:tcW w:w="1439" w:type="dxa"/>
            <w:vAlign w:val="center"/>
          </w:tcPr>
          <w:p w14:paraId="0679F717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1E82EC94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3E476CD4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5526DE73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培训燃气器具质量安全总监、质量安全员（名）</w:t>
            </w:r>
          </w:p>
        </w:tc>
        <w:tc>
          <w:tcPr>
            <w:tcW w:w="1439" w:type="dxa"/>
            <w:vAlign w:val="center"/>
          </w:tcPr>
          <w:p w14:paraId="4F30CF06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5A1B5F0C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1FBAA39D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56237A34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发放培训材料（份）</w:t>
            </w:r>
          </w:p>
        </w:tc>
        <w:tc>
          <w:tcPr>
            <w:tcW w:w="1439" w:type="dxa"/>
            <w:vAlign w:val="center"/>
          </w:tcPr>
          <w:p w14:paraId="2A13F143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03F9A01C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671A22AD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0B14673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组织专题培训班（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5BE8906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313A3605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1A8004FA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3C4BA424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各类广播电视、网络媒介、挂图、公益广告进行宣传报道</w:t>
            </w: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（篇次）</w:t>
            </w:r>
          </w:p>
        </w:tc>
        <w:tc>
          <w:tcPr>
            <w:tcW w:w="1439" w:type="dxa"/>
            <w:vAlign w:val="center"/>
          </w:tcPr>
          <w:p w14:paraId="3CE4D132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4DA1C9B7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213722E7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5B42BD86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开展重点宣传活动（次）</w:t>
            </w:r>
          </w:p>
        </w:tc>
        <w:tc>
          <w:tcPr>
            <w:tcW w:w="1439" w:type="dxa"/>
            <w:vAlign w:val="center"/>
          </w:tcPr>
          <w:p w14:paraId="2A6DB411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21AE7A7D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52C44DA4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4FE37673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制作手册、海报、图解、视频等宣传产品（</w:t>
            </w:r>
            <w:proofErr w:type="gramStart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39" w:type="dxa"/>
            <w:vAlign w:val="center"/>
          </w:tcPr>
          <w:p w14:paraId="64440CDE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192E99C0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3D9DDF15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6C840204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宣传覆盖人群（人次）</w:t>
            </w:r>
          </w:p>
        </w:tc>
        <w:tc>
          <w:tcPr>
            <w:tcW w:w="1439" w:type="dxa"/>
            <w:vAlign w:val="center"/>
          </w:tcPr>
          <w:p w14:paraId="1F4E480B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153F1" w:rsidRPr="00C8330B" w14:paraId="0C94450B" w14:textId="77777777" w:rsidTr="00B821B4">
        <w:trPr>
          <w:trHeight w:val="369"/>
        </w:trPr>
        <w:tc>
          <w:tcPr>
            <w:tcW w:w="1242" w:type="dxa"/>
            <w:vMerge/>
            <w:vAlign w:val="center"/>
          </w:tcPr>
          <w:p w14:paraId="2BCD26BB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8538E73" w14:textId="77777777" w:rsidR="002153F1" w:rsidRPr="00C8330B" w:rsidRDefault="002153F1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sz w:val="18"/>
                <w:szCs w:val="18"/>
              </w:rPr>
              <w:t>宣传教育情况宣传报道及宣传产品浏览量（人次）</w:t>
            </w:r>
          </w:p>
        </w:tc>
        <w:tc>
          <w:tcPr>
            <w:tcW w:w="1439" w:type="dxa"/>
            <w:vAlign w:val="center"/>
          </w:tcPr>
          <w:p w14:paraId="388CCCA9" w14:textId="77777777" w:rsidR="002153F1" w:rsidRPr="00C8330B" w:rsidRDefault="002153F1" w:rsidP="003470A4">
            <w:pPr>
              <w:adjustRightInd w:val="0"/>
              <w:snapToGrid w:val="0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</w:tbl>
    <w:bookmarkEnd w:id="1"/>
    <w:p w14:paraId="2F295BB6" w14:textId="77777777" w:rsidR="002153F1" w:rsidRPr="00C8330B" w:rsidRDefault="002153F1" w:rsidP="002153F1">
      <w:pPr>
        <w:pBdr>
          <w:top w:val="none" w:sz="0" w:space="1" w:color="auto"/>
          <w:right w:val="none" w:sz="0" w:space="4" w:color="auto"/>
        </w:pBd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C8330B">
        <w:rPr>
          <w:rFonts w:ascii="Times New Roman" w:eastAsia="宋体" w:hAnsi="Times New Roman" w:cs="Times New Roman"/>
          <w:sz w:val="18"/>
          <w:szCs w:val="18"/>
        </w:rPr>
        <w:t>注：报送数据为开展专项整治行动以来的累计数（自</w:t>
      </w:r>
      <w:r w:rsidRPr="00C8330B">
        <w:rPr>
          <w:rFonts w:ascii="Times New Roman" w:eastAsia="宋体" w:hAnsi="Times New Roman" w:cs="Times New Roman"/>
          <w:sz w:val="18"/>
          <w:szCs w:val="18"/>
        </w:rPr>
        <w:t>2023</w:t>
      </w:r>
      <w:r w:rsidRPr="00C8330B">
        <w:rPr>
          <w:rFonts w:ascii="Times New Roman" w:eastAsia="宋体" w:hAnsi="Times New Roman" w:cs="Times New Roman"/>
          <w:sz w:val="18"/>
          <w:szCs w:val="18"/>
        </w:rPr>
        <w:t>年</w:t>
      </w:r>
      <w:r w:rsidRPr="00C8330B">
        <w:rPr>
          <w:rFonts w:ascii="Times New Roman" w:eastAsia="宋体" w:hAnsi="Times New Roman" w:cs="Times New Roman"/>
          <w:sz w:val="18"/>
          <w:szCs w:val="18"/>
        </w:rPr>
        <w:t>8</w:t>
      </w:r>
      <w:r w:rsidRPr="00C8330B">
        <w:rPr>
          <w:rFonts w:ascii="Times New Roman" w:eastAsia="宋体" w:hAnsi="Times New Roman" w:cs="Times New Roman"/>
          <w:sz w:val="18"/>
          <w:szCs w:val="18"/>
        </w:rPr>
        <w:t>月</w:t>
      </w:r>
      <w:r w:rsidRPr="00C8330B">
        <w:rPr>
          <w:rFonts w:ascii="Times New Roman" w:eastAsia="宋体" w:hAnsi="Times New Roman" w:cs="Times New Roman"/>
          <w:sz w:val="18"/>
          <w:szCs w:val="18"/>
        </w:rPr>
        <w:t>18</w:t>
      </w:r>
      <w:r w:rsidRPr="00C8330B">
        <w:rPr>
          <w:rFonts w:ascii="Times New Roman" w:eastAsia="宋体" w:hAnsi="Times New Roman" w:cs="Times New Roman"/>
          <w:sz w:val="18"/>
          <w:szCs w:val="18"/>
        </w:rPr>
        <w:t>日起）。</w:t>
      </w:r>
    </w:p>
    <w:p w14:paraId="6981756A" w14:textId="77777777" w:rsidR="00ED34E6" w:rsidRPr="00C8330B" w:rsidRDefault="00ED34E6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142A2117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63861C39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2B5AC9A7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1AD02BF1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0E53BEF5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28A0DBAA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3437A672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555F3BE8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p w14:paraId="3AC9655F" w14:textId="77777777" w:rsidR="00C8330B" w:rsidRPr="00C8330B" w:rsidRDefault="00C8330B" w:rsidP="00C8330B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  <w:sectPr w:rsidR="00C8330B" w:rsidRPr="00C8330B" w:rsidSect="00862FDB">
          <w:footerReference w:type="even" r:id="rId8"/>
          <w:footerReference w:type="default" r:id="rId9"/>
          <w:pgSz w:w="11907" w:h="16840" w:code="9"/>
          <w:pgMar w:top="2098" w:right="1474" w:bottom="1985" w:left="1588" w:header="851" w:footer="1531" w:gutter="0"/>
          <w:pgNumType w:fmt="numberInDash"/>
          <w:cols w:space="425"/>
          <w:docGrid w:type="linesAndChars" w:linePitch="312"/>
        </w:sectPr>
      </w:pPr>
    </w:p>
    <w:p w14:paraId="387FCF46" w14:textId="77777777" w:rsidR="00C8330B" w:rsidRPr="00C8330B" w:rsidRDefault="00C8330B" w:rsidP="00C8330B">
      <w:pPr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C8330B">
        <w:rPr>
          <w:rFonts w:ascii="Times New Roman" w:eastAsia="黑体" w:hAnsi="Times New Roman" w:cs="Times New Roman"/>
          <w:sz w:val="32"/>
          <w:szCs w:val="32"/>
        </w:rPr>
        <w:t>附件</w:t>
      </w:r>
      <w:r w:rsidRPr="00C8330B">
        <w:rPr>
          <w:rFonts w:ascii="Times New Roman" w:eastAsia="黑体" w:hAnsi="Times New Roman" w:cs="Times New Roman"/>
          <w:sz w:val="32"/>
          <w:szCs w:val="32"/>
        </w:rPr>
        <w:t>2</w:t>
      </w:r>
    </w:p>
    <w:p w14:paraId="1A3F816E" w14:textId="77777777" w:rsidR="00C8330B" w:rsidRPr="00C8330B" w:rsidRDefault="00C8330B" w:rsidP="00C8330B">
      <w:pPr>
        <w:snapToGrid w:val="0"/>
        <w:jc w:val="center"/>
        <w:rPr>
          <w:rFonts w:ascii="Times New Roman" w:eastAsia="方正小标宋简体" w:hAnsi="Times New Roman" w:cs="Times New Roman"/>
          <w:kern w:val="0"/>
          <w:szCs w:val="21"/>
        </w:rPr>
      </w:pPr>
    </w:p>
    <w:p w14:paraId="11551A00" w14:textId="77777777" w:rsidR="00C8330B" w:rsidRPr="00C8330B" w:rsidRDefault="00C8330B" w:rsidP="00C8330B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C8330B">
        <w:rPr>
          <w:rFonts w:ascii="Times New Roman" w:eastAsia="方正小标宋简体" w:hAnsi="Times New Roman" w:cs="Times New Roman"/>
          <w:kern w:val="0"/>
          <w:sz w:val="44"/>
          <w:szCs w:val="44"/>
        </w:rPr>
        <w:t>燃气器具生产企业摸排情况表</w:t>
      </w:r>
    </w:p>
    <w:p w14:paraId="6CFE04C5" w14:textId="77777777" w:rsidR="00C8330B" w:rsidRPr="00C8330B" w:rsidRDefault="00C8330B" w:rsidP="00C8330B">
      <w:pPr>
        <w:snapToGrid w:val="0"/>
        <w:rPr>
          <w:rFonts w:ascii="Times New Roman" w:eastAsia="宋体" w:hAnsi="Times New Roman" w:cs="Times New Roman"/>
          <w:sz w:val="18"/>
          <w:szCs w:val="18"/>
        </w:rPr>
      </w:pPr>
    </w:p>
    <w:p w14:paraId="2B22DF06" w14:textId="15D98EB8" w:rsidR="00C8330B" w:rsidRPr="00C8330B" w:rsidRDefault="00C8330B" w:rsidP="00C8330B">
      <w:pPr>
        <w:snapToGrid w:val="0"/>
        <w:rPr>
          <w:rFonts w:ascii="Times New Roman" w:eastAsia="宋体" w:hAnsi="Times New Roman" w:cs="Times New Roman"/>
          <w:sz w:val="18"/>
          <w:szCs w:val="18"/>
          <w:u w:val="single"/>
        </w:rPr>
      </w:pPr>
      <w:r w:rsidRPr="00C8330B">
        <w:rPr>
          <w:rFonts w:ascii="Times New Roman" w:eastAsia="宋体" w:hAnsi="Times New Roman" w:cs="Times New Roman"/>
          <w:sz w:val="18"/>
          <w:szCs w:val="18"/>
        </w:rPr>
        <w:t>填报单位：</w:t>
      </w:r>
      <w:r w:rsidRPr="00C8330B">
        <w:rPr>
          <w:rFonts w:ascii="Times New Roman" w:eastAsia="宋体" w:hAnsi="Times New Roman" w:cs="Times New Roman"/>
          <w:sz w:val="18"/>
          <w:szCs w:val="18"/>
          <w:u w:val="single"/>
        </w:rPr>
        <w:t xml:space="preserve">                           </w:t>
      </w:r>
      <w:r w:rsidRPr="00C8330B">
        <w:rPr>
          <w:rFonts w:ascii="Times New Roman" w:eastAsia="宋体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C8330B">
        <w:rPr>
          <w:rFonts w:ascii="Times New Roman" w:eastAsia="宋体" w:hAnsi="Times New Roman" w:cs="Times New Roman"/>
          <w:sz w:val="18"/>
          <w:szCs w:val="18"/>
        </w:rPr>
        <w:t>填报日期：</w:t>
      </w:r>
      <w:r w:rsidRPr="00C8330B">
        <w:rPr>
          <w:rFonts w:ascii="Times New Roman" w:eastAsia="宋体" w:hAnsi="Times New Roman" w:cs="Times New Roman"/>
          <w:sz w:val="18"/>
          <w:szCs w:val="18"/>
          <w:u w:val="single"/>
        </w:rPr>
        <w:t xml:space="preserve">                 </w:t>
      </w: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050"/>
        <w:gridCol w:w="2457"/>
        <w:gridCol w:w="2977"/>
        <w:gridCol w:w="2551"/>
        <w:gridCol w:w="1560"/>
        <w:gridCol w:w="2835"/>
      </w:tblGrid>
      <w:tr w:rsidR="00C8330B" w:rsidRPr="00C8330B" w14:paraId="670ECA75" w14:textId="77777777" w:rsidTr="00C8330B">
        <w:trPr>
          <w:trHeight w:hRule="exact"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AE7C" w14:textId="77777777" w:rsidR="00C8330B" w:rsidRPr="00C8330B" w:rsidRDefault="00C8330B" w:rsidP="00C8330B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CBEC" w14:textId="77777777" w:rsidR="00C8330B" w:rsidRPr="00C8330B" w:rsidRDefault="00C8330B" w:rsidP="00C8330B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市（区）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06C1" w14:textId="77777777" w:rsidR="00C8330B" w:rsidRPr="00C8330B" w:rsidRDefault="00C8330B" w:rsidP="00C8330B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1B37" w14:textId="77777777" w:rsidR="00C8330B" w:rsidRPr="00C8330B" w:rsidRDefault="00C8330B" w:rsidP="00C8330B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E59F" w14:textId="51340399" w:rsidR="00C8330B" w:rsidRPr="00C8330B" w:rsidRDefault="00C8330B" w:rsidP="00C8330B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生产状况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78F2A" w14:textId="77777777" w:rsidR="00C8330B" w:rsidRPr="00C8330B" w:rsidRDefault="00C8330B" w:rsidP="00C8330B">
            <w:pPr>
              <w:keepNext/>
              <w:keepLines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年产量</w:t>
            </w:r>
          </w:p>
          <w:p w14:paraId="21EDDA08" w14:textId="19EEEF85" w:rsidR="00C8330B" w:rsidRPr="00C8330B" w:rsidRDefault="00C8330B" w:rsidP="00C8330B">
            <w:pPr>
              <w:keepNext/>
              <w:keepLines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（万个）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382" w14:textId="77777777" w:rsidR="00C8330B" w:rsidRPr="00C8330B" w:rsidRDefault="00C8330B" w:rsidP="00C8330B">
            <w:pPr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执行标准</w:t>
            </w:r>
          </w:p>
        </w:tc>
      </w:tr>
      <w:tr w:rsidR="00C8330B" w:rsidRPr="00C8330B" w14:paraId="7BB3909F" w14:textId="77777777" w:rsidTr="00C8330B">
        <w:trPr>
          <w:trHeight w:hRule="exact"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C83D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AEEB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3049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1BDD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C1BB" w14:textId="2C436071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F19C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BCDF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2FF8DC4A" w14:textId="77777777" w:rsidTr="00C8330B">
        <w:trPr>
          <w:trHeight w:hRule="exact"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2D42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FC72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4F1F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2A76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AE4F" w14:textId="7D439DD8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E471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916D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5E285E2C" w14:textId="77777777" w:rsidTr="00C8330B">
        <w:trPr>
          <w:trHeight w:hRule="exact"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C69D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7D09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6976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8745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CC6" w14:textId="1ED44063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5F13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501E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1F5EA0CD" w14:textId="77777777" w:rsidTr="00C8330B">
        <w:trPr>
          <w:trHeight w:hRule="exact"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9E91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FFB0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C2B4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3CF8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DE2C" w14:textId="36FDF050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FCEC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D9C1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526A1C1B" w14:textId="77777777" w:rsidTr="00C8330B">
        <w:trPr>
          <w:trHeight w:hRule="exact"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8A3B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9DEC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522F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9AB0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FB99" w14:textId="585FD68C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F620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DF6D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1A2F7D1D" w14:textId="77777777" w:rsidTr="00C8330B">
        <w:trPr>
          <w:trHeight w:hRule="exact"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2AE6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9364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5B5C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D82C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0493" w14:textId="4E4B5EFA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4728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9583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7E87BE1C" w14:textId="77777777" w:rsidTr="00C8330B">
        <w:trPr>
          <w:trHeight w:hRule="exact" w:val="68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6FB1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AEF1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44FE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9E43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4FF3" w14:textId="35E56BCA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EE6C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9A92" w14:textId="77777777" w:rsidR="00C8330B" w:rsidRPr="00C8330B" w:rsidRDefault="00C8330B" w:rsidP="003470A4">
            <w:pPr>
              <w:autoSpaceDE w:val="0"/>
              <w:autoSpaceDN w:val="0"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4D226955" w14:textId="77777777" w:rsidR="00C8330B" w:rsidRPr="00C8330B" w:rsidRDefault="00C8330B" w:rsidP="00C8330B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C8330B">
        <w:rPr>
          <w:rFonts w:ascii="Times New Roman" w:eastAsia="宋体" w:hAnsi="Times New Roman" w:cs="Times New Roman"/>
          <w:sz w:val="18"/>
          <w:szCs w:val="18"/>
        </w:rPr>
        <w:t>注：</w:t>
      </w:r>
      <w:r w:rsidRPr="00C8330B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C8330B">
        <w:rPr>
          <w:rFonts w:ascii="Times New Roman" w:eastAsia="宋体" w:hAnsi="Times New Roman" w:cs="Times New Roman"/>
          <w:sz w:val="18"/>
          <w:szCs w:val="18"/>
        </w:rPr>
        <w:t>燃气器具主要包含燃气灶具、软管、调压器、可燃气体探测器及燃气紧急切断阀，</w:t>
      </w:r>
      <w:r w:rsidRPr="00C8330B">
        <w:rPr>
          <w:rFonts w:ascii="Times New Roman" w:eastAsia="宋体" w:hAnsi="Times New Roman" w:cs="Times New Roman"/>
          <w:sz w:val="18"/>
          <w:szCs w:val="18"/>
        </w:rPr>
        <w:t xml:space="preserve"> 8</w:t>
      </w:r>
      <w:r w:rsidRPr="00C8330B">
        <w:rPr>
          <w:rFonts w:ascii="Times New Roman" w:eastAsia="宋体" w:hAnsi="Times New Roman" w:cs="Times New Roman"/>
          <w:sz w:val="18"/>
          <w:szCs w:val="18"/>
        </w:rPr>
        <w:t>月底前报送燃气调压器生产企业摸排情况表和企业自查自改情况。</w:t>
      </w:r>
      <w:r w:rsidRPr="00C8330B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C8330B">
        <w:rPr>
          <w:rFonts w:ascii="Times New Roman" w:eastAsia="黑体" w:hAnsi="Times New Roman" w:cs="Times New Roman"/>
          <w:sz w:val="32"/>
          <w:szCs w:val="32"/>
        </w:rPr>
        <w:t>附件</w:t>
      </w:r>
      <w:r w:rsidRPr="00C8330B">
        <w:rPr>
          <w:rFonts w:ascii="Times New Roman" w:eastAsia="黑体" w:hAnsi="Times New Roman" w:cs="Times New Roman"/>
          <w:sz w:val="32"/>
          <w:szCs w:val="32"/>
        </w:rPr>
        <w:t>3</w:t>
      </w:r>
    </w:p>
    <w:p w14:paraId="210BD057" w14:textId="77777777" w:rsidR="00C8330B" w:rsidRPr="00C8330B" w:rsidRDefault="00C8330B" w:rsidP="00C8330B">
      <w:pPr>
        <w:adjustRightInd w:val="0"/>
        <w:snapToGrid w:val="0"/>
        <w:rPr>
          <w:rFonts w:ascii="Times New Roman" w:eastAsia="方正黑体_GBK" w:hAnsi="Times New Roman" w:cs="Times New Roman"/>
        </w:rPr>
      </w:pPr>
    </w:p>
    <w:p w14:paraId="3C2FBC65" w14:textId="77777777" w:rsidR="00C8330B" w:rsidRPr="00C8330B" w:rsidRDefault="00C8330B" w:rsidP="00C8330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C8330B">
        <w:rPr>
          <w:rFonts w:ascii="Times New Roman" w:eastAsia="方正小标宋简体" w:hAnsi="Times New Roman" w:cs="Times New Roman"/>
          <w:kern w:val="0"/>
          <w:sz w:val="44"/>
          <w:szCs w:val="44"/>
        </w:rPr>
        <w:t>燃气器具销售企业摸排情况表</w:t>
      </w:r>
    </w:p>
    <w:p w14:paraId="5639D7D0" w14:textId="77777777" w:rsidR="00C8330B" w:rsidRPr="00C8330B" w:rsidRDefault="00C8330B" w:rsidP="00C8330B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</w:p>
    <w:p w14:paraId="5BA7815B" w14:textId="1DE27F5D" w:rsidR="00C8330B" w:rsidRPr="00C8330B" w:rsidRDefault="00C8330B" w:rsidP="00C8330B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  <w:u w:val="single"/>
        </w:rPr>
      </w:pPr>
      <w:r w:rsidRPr="00C8330B">
        <w:rPr>
          <w:rFonts w:ascii="Times New Roman" w:eastAsia="宋体" w:hAnsi="Times New Roman" w:cs="Times New Roman"/>
          <w:sz w:val="18"/>
          <w:szCs w:val="18"/>
        </w:rPr>
        <w:t>填报单位：</w:t>
      </w:r>
      <w:r w:rsidRPr="00C8330B">
        <w:rPr>
          <w:rFonts w:ascii="Times New Roman" w:eastAsia="宋体" w:hAnsi="Times New Roman" w:cs="Times New Roman"/>
          <w:sz w:val="18"/>
          <w:szCs w:val="18"/>
          <w:u w:val="single"/>
        </w:rPr>
        <w:t xml:space="preserve">                          </w:t>
      </w:r>
      <w:r w:rsidRPr="00C8330B">
        <w:rPr>
          <w:rFonts w:ascii="Times New Roman" w:eastAsia="宋体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C8330B">
        <w:rPr>
          <w:rFonts w:ascii="Times New Roman" w:eastAsia="宋体" w:hAnsi="Times New Roman" w:cs="Times New Roman"/>
          <w:sz w:val="18"/>
          <w:szCs w:val="18"/>
        </w:rPr>
        <w:t>填报日期：</w:t>
      </w:r>
      <w:r w:rsidRPr="00C8330B">
        <w:rPr>
          <w:rFonts w:ascii="Times New Roman" w:eastAsia="宋体" w:hAnsi="Times New Roman" w:cs="Times New Roman"/>
          <w:sz w:val="18"/>
          <w:szCs w:val="18"/>
          <w:u w:val="single"/>
        </w:rPr>
        <w:t xml:space="preserve">                 </w:t>
      </w:r>
    </w:p>
    <w:tbl>
      <w:tblPr>
        <w:tblW w:w="141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757"/>
        <w:gridCol w:w="3070"/>
        <w:gridCol w:w="2693"/>
        <w:gridCol w:w="3260"/>
        <w:gridCol w:w="2478"/>
      </w:tblGrid>
      <w:tr w:rsidR="00C8330B" w:rsidRPr="00C8330B" w14:paraId="1D485509" w14:textId="77777777" w:rsidTr="00C8330B">
        <w:trPr>
          <w:trHeight w:hRule="exact" w:val="68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2A3D" w14:textId="77777777" w:rsidR="00C8330B" w:rsidRPr="00C8330B" w:rsidRDefault="00C8330B" w:rsidP="00C8330B">
            <w:pPr>
              <w:spacing w:line="240" w:lineRule="exact"/>
              <w:ind w:right="-2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9E9B" w14:textId="77777777" w:rsidR="00C8330B" w:rsidRPr="00C8330B" w:rsidRDefault="00C8330B" w:rsidP="00C8330B">
            <w:pPr>
              <w:spacing w:line="240" w:lineRule="exact"/>
              <w:ind w:right="-2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市（区）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E710" w14:textId="77777777" w:rsidR="00C8330B" w:rsidRPr="00C8330B" w:rsidRDefault="00C8330B" w:rsidP="00C8330B">
            <w:pPr>
              <w:spacing w:line="240" w:lineRule="exact"/>
              <w:ind w:right="-2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销售企业名称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7295" w14:textId="77777777" w:rsidR="00C8330B" w:rsidRPr="00C8330B" w:rsidRDefault="00C8330B" w:rsidP="00C8330B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7134" w14:textId="77777777" w:rsidR="00C8330B" w:rsidRPr="00C8330B" w:rsidRDefault="00C8330B" w:rsidP="00C8330B">
            <w:pPr>
              <w:spacing w:line="240" w:lineRule="exact"/>
              <w:ind w:right="-2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主要进货企业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BFE4" w14:textId="77777777" w:rsidR="00C8330B" w:rsidRPr="00C8330B" w:rsidRDefault="00C8330B" w:rsidP="00C8330B">
            <w:pPr>
              <w:keepNext/>
              <w:keepLines/>
              <w:spacing w:before="280" w:after="290" w:line="240" w:lineRule="exact"/>
              <w:ind w:right="-2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年销量</w:t>
            </w:r>
          </w:p>
          <w:p w14:paraId="4DBE6C2A" w14:textId="77777777" w:rsidR="00C8330B" w:rsidRPr="00C8330B" w:rsidRDefault="00C8330B" w:rsidP="00C8330B">
            <w:pPr>
              <w:spacing w:line="240" w:lineRule="exact"/>
              <w:ind w:left="264" w:right="-2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proofErr w:type="gramStart"/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</w:t>
            </w:r>
            <w:proofErr w:type="gramEnd"/>
            <w:r w:rsidRPr="00C8330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C8330B" w:rsidRPr="00C8330B" w14:paraId="6F7B1AD6" w14:textId="77777777" w:rsidTr="00C8330B">
        <w:trPr>
          <w:trHeight w:hRule="exact" w:val="68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0292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A61B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3872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30B4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2136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FAD2" w14:textId="77777777" w:rsidR="00C8330B" w:rsidRPr="00C8330B" w:rsidRDefault="00C8330B" w:rsidP="003470A4">
            <w:pPr>
              <w:spacing w:line="240" w:lineRule="exac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02C437C4" w14:textId="77777777" w:rsidTr="00C8330B">
        <w:trPr>
          <w:trHeight w:hRule="exact" w:val="68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67B2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FD7D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9ED7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96D2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9B60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AEB4" w14:textId="77777777" w:rsidR="00C8330B" w:rsidRPr="00C8330B" w:rsidRDefault="00C8330B" w:rsidP="003470A4">
            <w:pPr>
              <w:spacing w:line="240" w:lineRule="exac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198D4DAC" w14:textId="77777777" w:rsidTr="00C8330B">
        <w:trPr>
          <w:trHeight w:hRule="exact" w:val="68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FDCB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394D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26AC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7D50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1E0A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0D0C" w14:textId="77777777" w:rsidR="00C8330B" w:rsidRPr="00C8330B" w:rsidRDefault="00C8330B" w:rsidP="003470A4">
            <w:pPr>
              <w:spacing w:line="240" w:lineRule="exac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13691570" w14:textId="77777777" w:rsidTr="00C8330B">
        <w:trPr>
          <w:trHeight w:hRule="exact" w:val="68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6E77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A0CD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9C95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DE3F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C066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D4A8" w14:textId="77777777" w:rsidR="00C8330B" w:rsidRPr="00C8330B" w:rsidRDefault="00C8330B" w:rsidP="003470A4">
            <w:pPr>
              <w:spacing w:line="240" w:lineRule="exac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5D7D9927" w14:textId="77777777" w:rsidTr="00C8330B">
        <w:trPr>
          <w:trHeight w:hRule="exact" w:val="68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2C73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0B8C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D68D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86CA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A343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34CF" w14:textId="77777777" w:rsidR="00C8330B" w:rsidRPr="00C8330B" w:rsidRDefault="00C8330B" w:rsidP="003470A4">
            <w:pPr>
              <w:spacing w:line="240" w:lineRule="exac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62925E5F" w14:textId="77777777" w:rsidTr="00C8330B">
        <w:trPr>
          <w:trHeight w:hRule="exact" w:val="68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5099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D8D9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B972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4898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D01A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49F8" w14:textId="77777777" w:rsidR="00C8330B" w:rsidRPr="00C8330B" w:rsidRDefault="00C8330B" w:rsidP="003470A4">
            <w:pPr>
              <w:spacing w:line="240" w:lineRule="exac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330B" w:rsidRPr="00C8330B" w14:paraId="4A35E794" w14:textId="77777777" w:rsidTr="00C8330B">
        <w:trPr>
          <w:trHeight w:hRule="exact" w:val="68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53F5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91A2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AD18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693A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CB7B" w14:textId="77777777" w:rsidR="00C8330B" w:rsidRPr="00C8330B" w:rsidRDefault="00C8330B" w:rsidP="003470A4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1FB9" w14:textId="77777777" w:rsidR="00C8330B" w:rsidRPr="00C8330B" w:rsidRDefault="00C8330B" w:rsidP="003470A4">
            <w:pPr>
              <w:spacing w:line="240" w:lineRule="exac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147142B7" w14:textId="77777777" w:rsidR="00C8330B" w:rsidRPr="00C8330B" w:rsidRDefault="00C8330B" w:rsidP="00C8330B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  <w:r w:rsidRPr="00C8330B">
        <w:rPr>
          <w:rFonts w:ascii="Times New Roman" w:eastAsia="宋体" w:hAnsi="Times New Roman" w:cs="Times New Roman"/>
          <w:sz w:val="18"/>
          <w:szCs w:val="18"/>
        </w:rPr>
        <w:t>注：燃气器具主要包含燃气灶具、软管、调压器、可燃气体探测器及燃气紧急切断阀，</w:t>
      </w:r>
      <w:r w:rsidRPr="00C8330B">
        <w:rPr>
          <w:rFonts w:ascii="Times New Roman" w:eastAsia="宋体" w:hAnsi="Times New Roman" w:cs="Times New Roman"/>
          <w:sz w:val="18"/>
          <w:szCs w:val="18"/>
        </w:rPr>
        <w:t xml:space="preserve"> 8</w:t>
      </w:r>
      <w:r w:rsidRPr="00C8330B">
        <w:rPr>
          <w:rFonts w:ascii="Times New Roman" w:eastAsia="宋体" w:hAnsi="Times New Roman" w:cs="Times New Roman"/>
          <w:sz w:val="18"/>
          <w:szCs w:val="18"/>
        </w:rPr>
        <w:t>月底前报送燃气调压器销售企业摸排情况表和企业自查自改情况。</w:t>
      </w:r>
      <w:r w:rsidRPr="00C8330B">
        <w:rPr>
          <w:rFonts w:ascii="Times New Roman" w:eastAsia="宋体" w:hAnsi="Times New Roman" w:cs="Times New Roman"/>
          <w:sz w:val="18"/>
          <w:szCs w:val="18"/>
        </w:rPr>
        <w:t xml:space="preserve"> </w:t>
      </w:r>
    </w:p>
    <w:p w14:paraId="7F239710" w14:textId="77777777" w:rsidR="00C8330B" w:rsidRPr="00C8330B" w:rsidRDefault="00C8330B" w:rsidP="00ED34E6">
      <w:pPr>
        <w:adjustRightInd w:val="0"/>
        <w:snapToGrid w:val="0"/>
        <w:spacing w:line="580" w:lineRule="exact"/>
        <w:rPr>
          <w:rFonts w:ascii="Times New Roman" w:eastAsia="宋体" w:hAnsi="Times New Roman" w:cs="Times New Roman"/>
          <w:sz w:val="18"/>
          <w:szCs w:val="18"/>
        </w:rPr>
        <w:sectPr w:rsidR="00C8330B" w:rsidRPr="00C8330B" w:rsidSect="00C8330B">
          <w:footerReference w:type="even" r:id="rId10"/>
          <w:footerReference w:type="default" r:id="rId11"/>
          <w:pgSz w:w="16840" w:h="11907" w:orient="landscape" w:code="9"/>
          <w:pgMar w:top="2098" w:right="1474" w:bottom="1985" w:left="1588" w:header="851" w:footer="1531" w:gutter="0"/>
          <w:pgNumType w:fmt="numberInDash"/>
          <w:cols w:space="425"/>
          <w:docGrid w:linePitch="312"/>
        </w:sectPr>
      </w:pPr>
    </w:p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F259F9" w:rsidRPr="00C8330B" w14:paraId="4BEF7A9B" w14:textId="77777777" w:rsidTr="003470A4">
        <w:trPr>
          <w:trHeight w:val="567"/>
        </w:trPr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A44F84" w14:textId="77777777" w:rsidR="00F259F9" w:rsidRPr="00C8330B" w:rsidRDefault="00F259F9" w:rsidP="003470A4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38B553F" w14:textId="77777777" w:rsidR="00F259F9" w:rsidRPr="00C8330B" w:rsidRDefault="00F259F9" w:rsidP="003470A4">
            <w:pPr>
              <w:tabs>
                <w:tab w:val="right" w:pos="8033"/>
              </w:tabs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8330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泰州市市场监督管理局</w:t>
            </w:r>
            <w:r w:rsidRPr="00C8330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ab/>
              <w:t>2023</w:t>
            </w:r>
            <w:r w:rsidRPr="00C8330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C8330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  <w:r w:rsidRPr="00C8330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C8330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  <w:r w:rsidRPr="00C8330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日印发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5200A5" w14:textId="77777777" w:rsidR="00F259F9" w:rsidRPr="00C8330B" w:rsidRDefault="00F259F9" w:rsidP="003470A4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7511B1B" w14:textId="77777777" w:rsidR="00352931" w:rsidRPr="00F259F9" w:rsidRDefault="00352931" w:rsidP="00ED34E6">
      <w:pPr>
        <w:adjustRightInd w:val="0"/>
        <w:snapToGrid w:val="0"/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</w:p>
    <w:sectPr w:rsidR="00352931" w:rsidRPr="00F259F9" w:rsidSect="00F259F9">
      <w:footerReference w:type="even" r:id="rId12"/>
      <w:footerReference w:type="default" r:id="rId13"/>
      <w:pgSz w:w="11907" w:h="16840" w:code="9"/>
      <w:pgMar w:top="2098" w:right="1474" w:bottom="1985" w:left="1588" w:header="851" w:footer="153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6E612" w14:textId="77777777" w:rsidR="009B507F" w:rsidRDefault="009B507F">
      <w:r>
        <w:separator/>
      </w:r>
    </w:p>
  </w:endnote>
  <w:endnote w:type="continuationSeparator" w:id="0">
    <w:p w14:paraId="44CCFB86" w14:textId="77777777" w:rsidR="009B507F" w:rsidRDefault="009B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273584"/>
      <w:docPartObj>
        <w:docPartGallery w:val="Page Numbers (Bottom of Page)"/>
        <w:docPartUnique/>
      </w:docPartObj>
    </w:sdtPr>
    <w:sdtEndPr/>
    <w:sdtContent>
      <w:p w14:paraId="591811BE" w14:textId="426EDE6C" w:rsidR="001F3CAF" w:rsidRDefault="001F3CAF" w:rsidP="001F3CAF">
        <w:pPr>
          <w:pStyle w:val="a3"/>
          <w:adjustRightInd w:val="0"/>
          <w:ind w:leftChars="100" w:left="210"/>
        </w:pPr>
        <w:r w:rsidRPr="001F3C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3C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3C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3E0B" w:rsidRPr="00C43E0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43E0B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1F3C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797951760"/>
      <w:docPartObj>
        <w:docPartGallery w:val="Page Numbers (Bottom of Page)"/>
        <w:docPartUnique/>
      </w:docPartObj>
    </w:sdtPr>
    <w:sdtEndPr/>
    <w:sdtContent>
      <w:p w14:paraId="7EF21845" w14:textId="385DBCC5" w:rsidR="009E4889" w:rsidRPr="00862FDB" w:rsidRDefault="00862FDB" w:rsidP="00862FDB">
        <w:pPr>
          <w:pStyle w:val="a3"/>
          <w:ind w:rightChars="100" w:right="21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62F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2F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2F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3E0B" w:rsidRPr="00C43E0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43E0B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862F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296802"/>
      <w:docPartObj>
        <w:docPartGallery w:val="Page Numbers (Bottom of Page)"/>
        <w:docPartUnique/>
      </w:docPartObj>
    </w:sdtPr>
    <w:sdtEndPr/>
    <w:sdtContent>
      <w:p w14:paraId="1525D548" w14:textId="77777777" w:rsidR="00F259F9" w:rsidRDefault="00F259F9" w:rsidP="00F259F9">
        <w:pPr>
          <w:pStyle w:val="a3"/>
          <w:adjustRightInd w:val="0"/>
          <w:jc w:val="center"/>
        </w:pPr>
        <w:r w:rsidRPr="001F3C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3C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3C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3E0B" w:rsidRPr="00C43E0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43E0B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1F3C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62043380"/>
      <w:docPartObj>
        <w:docPartGallery w:val="Page Numbers (Bottom of Page)"/>
        <w:docPartUnique/>
      </w:docPartObj>
    </w:sdtPr>
    <w:sdtEndPr/>
    <w:sdtContent>
      <w:p w14:paraId="42374223" w14:textId="77777777" w:rsidR="00F259F9" w:rsidRPr="00862FDB" w:rsidRDefault="00F259F9" w:rsidP="00F259F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2F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2F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2F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3E0B" w:rsidRPr="00C43E0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43E0B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862F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547080"/>
      <w:docPartObj>
        <w:docPartGallery w:val="Page Numbers (Bottom of Page)"/>
        <w:docPartUnique/>
      </w:docPartObj>
    </w:sdtPr>
    <w:sdtEndPr/>
    <w:sdtContent>
      <w:p w14:paraId="0F1989E2" w14:textId="77777777" w:rsidR="00F259F9" w:rsidRDefault="00F259F9" w:rsidP="00F259F9">
        <w:pPr>
          <w:pStyle w:val="a3"/>
          <w:adjustRightInd w:val="0"/>
          <w:ind w:leftChars="100" w:left="210"/>
        </w:pPr>
        <w:r w:rsidRPr="001F3C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3C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3C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3E0B" w:rsidRPr="00C43E0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43E0B">
          <w:rPr>
            <w:rFonts w:ascii="Times New Roman" w:hAnsi="Times New Roman" w:cs="Times New Roman"/>
            <w:noProof/>
            <w:sz w:val="28"/>
            <w:szCs w:val="28"/>
          </w:rPr>
          <w:t xml:space="preserve"> 6 -</w:t>
        </w:r>
        <w:r w:rsidRPr="001F3C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37AE4" w14:textId="360C9F26" w:rsidR="00ED34E6" w:rsidRPr="00862FDB" w:rsidRDefault="00ED34E6" w:rsidP="00862FDB">
    <w:pPr>
      <w:pStyle w:val="a3"/>
      <w:ind w:rightChars="100" w:right="210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B8EAA" w14:textId="77777777" w:rsidR="009B507F" w:rsidRDefault="009B507F">
      <w:r>
        <w:separator/>
      </w:r>
    </w:p>
  </w:footnote>
  <w:footnote w:type="continuationSeparator" w:id="0">
    <w:p w14:paraId="78BF7607" w14:textId="77777777" w:rsidR="009B507F" w:rsidRDefault="009B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B4B"/>
    <w:multiLevelType w:val="multilevel"/>
    <w:tmpl w:val="CAEA2C34"/>
    <w:lvl w:ilvl="0">
      <w:start w:val="5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A8105A"/>
    <w:multiLevelType w:val="multilevel"/>
    <w:tmpl w:val="C2C6C304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ZGRhZWM4NDgyOGNiYTc3ZmYxZjlhYzM4ZmJiNDgifQ=="/>
  </w:docVars>
  <w:rsids>
    <w:rsidRoot w:val="003F39C8"/>
    <w:rsid w:val="00016E9A"/>
    <w:rsid w:val="00035B4B"/>
    <w:rsid w:val="000501B0"/>
    <w:rsid w:val="00050FA5"/>
    <w:rsid w:val="000533BF"/>
    <w:rsid w:val="00057528"/>
    <w:rsid w:val="0006229A"/>
    <w:rsid w:val="000636EA"/>
    <w:rsid w:val="000853BB"/>
    <w:rsid w:val="000857EA"/>
    <w:rsid w:val="000867BD"/>
    <w:rsid w:val="000A62BD"/>
    <w:rsid w:val="000B4330"/>
    <w:rsid w:val="000C3208"/>
    <w:rsid w:val="000D4D61"/>
    <w:rsid w:val="000F1E23"/>
    <w:rsid w:val="0011304E"/>
    <w:rsid w:val="00113922"/>
    <w:rsid w:val="00121EA5"/>
    <w:rsid w:val="001637E7"/>
    <w:rsid w:val="00190A61"/>
    <w:rsid w:val="001915B6"/>
    <w:rsid w:val="00192E50"/>
    <w:rsid w:val="001A35D5"/>
    <w:rsid w:val="001C27A6"/>
    <w:rsid w:val="001F3CAF"/>
    <w:rsid w:val="00204C0B"/>
    <w:rsid w:val="002153F1"/>
    <w:rsid w:val="00276F81"/>
    <w:rsid w:val="00277B26"/>
    <w:rsid w:val="00294E4B"/>
    <w:rsid w:val="002F4457"/>
    <w:rsid w:val="003057F0"/>
    <w:rsid w:val="0031158B"/>
    <w:rsid w:val="0032202A"/>
    <w:rsid w:val="0033018F"/>
    <w:rsid w:val="00332798"/>
    <w:rsid w:val="00336DCC"/>
    <w:rsid w:val="00352411"/>
    <w:rsid w:val="00352931"/>
    <w:rsid w:val="00355894"/>
    <w:rsid w:val="003628B9"/>
    <w:rsid w:val="00364489"/>
    <w:rsid w:val="0037138D"/>
    <w:rsid w:val="00371F36"/>
    <w:rsid w:val="00374F55"/>
    <w:rsid w:val="003B3A4E"/>
    <w:rsid w:val="003C523B"/>
    <w:rsid w:val="003C6517"/>
    <w:rsid w:val="003E72A7"/>
    <w:rsid w:val="003F39C8"/>
    <w:rsid w:val="00420E62"/>
    <w:rsid w:val="00464F6C"/>
    <w:rsid w:val="0047724A"/>
    <w:rsid w:val="004A07C8"/>
    <w:rsid w:val="004C3367"/>
    <w:rsid w:val="004C48E3"/>
    <w:rsid w:val="004E147F"/>
    <w:rsid w:val="004E3469"/>
    <w:rsid w:val="004E4FAD"/>
    <w:rsid w:val="004F7F65"/>
    <w:rsid w:val="0052112C"/>
    <w:rsid w:val="005329A2"/>
    <w:rsid w:val="005401E6"/>
    <w:rsid w:val="00573944"/>
    <w:rsid w:val="0057433B"/>
    <w:rsid w:val="005D2034"/>
    <w:rsid w:val="005E6063"/>
    <w:rsid w:val="005E78AC"/>
    <w:rsid w:val="005F11DF"/>
    <w:rsid w:val="00603698"/>
    <w:rsid w:val="0062025D"/>
    <w:rsid w:val="00641D89"/>
    <w:rsid w:val="0064295E"/>
    <w:rsid w:val="00655759"/>
    <w:rsid w:val="0067715C"/>
    <w:rsid w:val="00684E4A"/>
    <w:rsid w:val="00696A8A"/>
    <w:rsid w:val="006B0E1C"/>
    <w:rsid w:val="006C264B"/>
    <w:rsid w:val="006E1A55"/>
    <w:rsid w:val="00737AF4"/>
    <w:rsid w:val="00747D43"/>
    <w:rsid w:val="00777AAC"/>
    <w:rsid w:val="00780E5B"/>
    <w:rsid w:val="00786979"/>
    <w:rsid w:val="0079511D"/>
    <w:rsid w:val="007C71CC"/>
    <w:rsid w:val="007D3EB4"/>
    <w:rsid w:val="007D4C7D"/>
    <w:rsid w:val="007D58FD"/>
    <w:rsid w:val="007F054C"/>
    <w:rsid w:val="007F3E0F"/>
    <w:rsid w:val="00817F82"/>
    <w:rsid w:val="00820EBD"/>
    <w:rsid w:val="00826424"/>
    <w:rsid w:val="008610A3"/>
    <w:rsid w:val="00861F3F"/>
    <w:rsid w:val="00862FDB"/>
    <w:rsid w:val="0088643B"/>
    <w:rsid w:val="008A1944"/>
    <w:rsid w:val="008C0B34"/>
    <w:rsid w:val="008C4CF2"/>
    <w:rsid w:val="008E48DD"/>
    <w:rsid w:val="008F3DD6"/>
    <w:rsid w:val="009022B3"/>
    <w:rsid w:val="00941ED0"/>
    <w:rsid w:val="00947141"/>
    <w:rsid w:val="009623AF"/>
    <w:rsid w:val="00973D4E"/>
    <w:rsid w:val="009810EC"/>
    <w:rsid w:val="00993032"/>
    <w:rsid w:val="00993D98"/>
    <w:rsid w:val="009969E6"/>
    <w:rsid w:val="009A4B61"/>
    <w:rsid w:val="009B2727"/>
    <w:rsid w:val="009B507F"/>
    <w:rsid w:val="009B736F"/>
    <w:rsid w:val="009D3B7B"/>
    <w:rsid w:val="009E4889"/>
    <w:rsid w:val="00A01C9A"/>
    <w:rsid w:val="00A0373E"/>
    <w:rsid w:val="00A037B8"/>
    <w:rsid w:val="00A05534"/>
    <w:rsid w:val="00A05BA6"/>
    <w:rsid w:val="00A13E53"/>
    <w:rsid w:val="00A91242"/>
    <w:rsid w:val="00AC1EBC"/>
    <w:rsid w:val="00AE1BA5"/>
    <w:rsid w:val="00AF2810"/>
    <w:rsid w:val="00B14C13"/>
    <w:rsid w:val="00B47157"/>
    <w:rsid w:val="00B51240"/>
    <w:rsid w:val="00B6180A"/>
    <w:rsid w:val="00B6220A"/>
    <w:rsid w:val="00B77C54"/>
    <w:rsid w:val="00B821B4"/>
    <w:rsid w:val="00B94240"/>
    <w:rsid w:val="00B94F47"/>
    <w:rsid w:val="00BB67CA"/>
    <w:rsid w:val="00BE0457"/>
    <w:rsid w:val="00BE1151"/>
    <w:rsid w:val="00BE16B9"/>
    <w:rsid w:val="00BE23B5"/>
    <w:rsid w:val="00C11965"/>
    <w:rsid w:val="00C23694"/>
    <w:rsid w:val="00C43E0B"/>
    <w:rsid w:val="00C6119F"/>
    <w:rsid w:val="00C8330B"/>
    <w:rsid w:val="00CD67B5"/>
    <w:rsid w:val="00CD76EA"/>
    <w:rsid w:val="00D00855"/>
    <w:rsid w:val="00D00CBB"/>
    <w:rsid w:val="00D07954"/>
    <w:rsid w:val="00D145F1"/>
    <w:rsid w:val="00D406E3"/>
    <w:rsid w:val="00D66C75"/>
    <w:rsid w:val="00D86F49"/>
    <w:rsid w:val="00DD6C3F"/>
    <w:rsid w:val="00DE3C33"/>
    <w:rsid w:val="00DF1BAF"/>
    <w:rsid w:val="00E04132"/>
    <w:rsid w:val="00E11241"/>
    <w:rsid w:val="00E265A2"/>
    <w:rsid w:val="00E3201D"/>
    <w:rsid w:val="00E43AB1"/>
    <w:rsid w:val="00E44FA8"/>
    <w:rsid w:val="00E617E3"/>
    <w:rsid w:val="00E77A3B"/>
    <w:rsid w:val="00E77FC7"/>
    <w:rsid w:val="00E83220"/>
    <w:rsid w:val="00E839A5"/>
    <w:rsid w:val="00E86C69"/>
    <w:rsid w:val="00E97F09"/>
    <w:rsid w:val="00EA75B0"/>
    <w:rsid w:val="00EA77B8"/>
    <w:rsid w:val="00EC2585"/>
    <w:rsid w:val="00ED34E6"/>
    <w:rsid w:val="00F00D20"/>
    <w:rsid w:val="00F01450"/>
    <w:rsid w:val="00F01716"/>
    <w:rsid w:val="00F03F1C"/>
    <w:rsid w:val="00F259F9"/>
    <w:rsid w:val="00F30B3D"/>
    <w:rsid w:val="00F32C00"/>
    <w:rsid w:val="00F40DC5"/>
    <w:rsid w:val="00F63D6D"/>
    <w:rsid w:val="00F74920"/>
    <w:rsid w:val="00F772F2"/>
    <w:rsid w:val="00F87055"/>
    <w:rsid w:val="00F96F40"/>
    <w:rsid w:val="00FA1385"/>
    <w:rsid w:val="00FE1F6E"/>
    <w:rsid w:val="00FF6F8C"/>
    <w:rsid w:val="75D43A11"/>
    <w:rsid w:val="7A7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2A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BE1151"/>
    <w:pPr>
      <w:autoSpaceDE w:val="0"/>
      <w:autoSpaceDN w:val="0"/>
      <w:spacing w:line="540" w:lineRule="exact"/>
      <w:ind w:right="116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Style7">
    <w:name w:val="_Style 7"/>
    <w:basedOn w:val="a"/>
    <w:qFormat/>
    <w:pPr>
      <w:widowControl/>
      <w:spacing w:after="160" w:line="240" w:lineRule="exact"/>
      <w:jc w:val="left"/>
    </w:pPr>
    <w:rPr>
      <w:rFonts w:ascii="Calibri" w:eastAsia="宋体" w:hAnsi="Calibri" w:cs="Times New Roman"/>
      <w:szCs w:val="24"/>
    </w:rPr>
  </w:style>
  <w:style w:type="character" w:customStyle="1" w:styleId="NormalCharacter">
    <w:name w:val="NormalCharacter"/>
    <w:semiHidden/>
    <w:qFormat/>
  </w:style>
  <w:style w:type="paragraph" w:customStyle="1" w:styleId="a7">
    <w:name w:val="密级"/>
    <w:basedOn w:val="a"/>
    <w:rsid w:val="009B507F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Times New Roman"/>
      <w:snapToGrid w:val="0"/>
      <w:kern w:val="0"/>
      <w:sz w:val="30"/>
      <w:szCs w:val="20"/>
    </w:rPr>
  </w:style>
  <w:style w:type="paragraph" w:customStyle="1" w:styleId="a8">
    <w:name w:val="文头"/>
    <w:basedOn w:val="a"/>
    <w:rsid w:val="009B507F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50"/>
      <w:kern w:val="0"/>
      <w:sz w:val="136"/>
      <w:szCs w:val="20"/>
    </w:rPr>
  </w:style>
  <w:style w:type="paragraph" w:styleId="a9">
    <w:name w:val="Plain Text"/>
    <w:basedOn w:val="a"/>
    <w:link w:val="Char1"/>
    <w:qFormat/>
    <w:rsid w:val="00E839A5"/>
    <w:pPr>
      <w:spacing w:line="560" w:lineRule="exact"/>
    </w:pPr>
    <w:rPr>
      <w:rFonts w:ascii="Times New Roman" w:eastAsia="仿宋_GB2312" w:hAnsi="Times New Roman" w:cs="Times New Roman"/>
      <w:sz w:val="32"/>
      <w:szCs w:val="21"/>
    </w:rPr>
  </w:style>
  <w:style w:type="character" w:customStyle="1" w:styleId="Char1">
    <w:name w:val="纯文本 Char"/>
    <w:basedOn w:val="a0"/>
    <w:link w:val="a9"/>
    <w:rsid w:val="00E839A5"/>
    <w:rPr>
      <w:rFonts w:ascii="Times New Roman" w:eastAsia="仿宋_GB2312" w:hAnsi="Times New Roman" w:cs="Times New Roman"/>
      <w:kern w:val="2"/>
      <w:sz w:val="32"/>
      <w:szCs w:val="21"/>
    </w:rPr>
  </w:style>
  <w:style w:type="paragraph" w:styleId="aa">
    <w:name w:val="Body Text"/>
    <w:basedOn w:val="a"/>
    <w:link w:val="Char2"/>
    <w:uiPriority w:val="99"/>
    <w:semiHidden/>
    <w:unhideWhenUsed/>
    <w:rsid w:val="00E839A5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E839A5"/>
    <w:rPr>
      <w:kern w:val="2"/>
      <w:sz w:val="21"/>
      <w:szCs w:val="22"/>
    </w:rPr>
  </w:style>
  <w:style w:type="paragraph" w:styleId="ab">
    <w:name w:val="Body Text First Indent"/>
    <w:basedOn w:val="aa"/>
    <w:link w:val="Char3"/>
    <w:qFormat/>
    <w:rsid w:val="00E839A5"/>
    <w:pPr>
      <w:spacing w:line="560" w:lineRule="exact"/>
    </w:pPr>
    <w:rPr>
      <w:rFonts w:ascii="Times New Roman" w:eastAsia="仿宋_GB2312" w:hAnsi="Times New Roman" w:cs="Times New Roman"/>
      <w:sz w:val="32"/>
      <w:szCs w:val="21"/>
    </w:rPr>
  </w:style>
  <w:style w:type="character" w:customStyle="1" w:styleId="Char3">
    <w:name w:val="正文首行缩进 Char"/>
    <w:basedOn w:val="Char2"/>
    <w:link w:val="ab"/>
    <w:rsid w:val="00E839A5"/>
    <w:rPr>
      <w:rFonts w:ascii="Times New Roman" w:eastAsia="仿宋_GB2312" w:hAnsi="Times New Roman" w:cs="Times New Roman"/>
      <w:kern w:val="2"/>
      <w:sz w:val="32"/>
      <w:szCs w:val="21"/>
    </w:rPr>
  </w:style>
  <w:style w:type="paragraph" w:customStyle="1" w:styleId="ac">
    <w:name w:val="首行缩进"/>
    <w:basedOn w:val="a"/>
    <w:qFormat/>
    <w:rsid w:val="00E839A5"/>
    <w:pPr>
      <w:spacing w:line="360" w:lineRule="auto"/>
      <w:ind w:firstLineChars="200" w:firstLine="480"/>
      <w:jc w:val="left"/>
    </w:pPr>
    <w:rPr>
      <w:rFonts w:ascii="宋体" w:eastAsia="仿宋_GB2312" w:hAnsi="宋体" w:cs="Times New Roman"/>
      <w:sz w:val="24"/>
      <w:szCs w:val="21"/>
    </w:rPr>
  </w:style>
  <w:style w:type="character" w:customStyle="1" w:styleId="1Char">
    <w:name w:val="标题 1 Char"/>
    <w:basedOn w:val="a0"/>
    <w:link w:val="1"/>
    <w:uiPriority w:val="1"/>
    <w:rsid w:val="00BE1151"/>
    <w:rPr>
      <w:rFonts w:ascii="宋体" w:eastAsia="宋体" w:hAnsi="宋体" w:cs="宋体"/>
      <w:sz w:val="44"/>
      <w:szCs w:val="44"/>
      <w:lang w:val="zh-CN" w:bidi="zh-CN"/>
    </w:rPr>
  </w:style>
  <w:style w:type="table" w:styleId="ad">
    <w:name w:val="Table Grid"/>
    <w:basedOn w:val="a1"/>
    <w:uiPriority w:val="99"/>
    <w:qFormat/>
    <w:rsid w:val="00861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qFormat/>
    <w:rsid w:val="00996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page number"/>
    <w:basedOn w:val="a0"/>
    <w:rsid w:val="00B6220A"/>
  </w:style>
  <w:style w:type="character" w:customStyle="1" w:styleId="Bodytext1">
    <w:name w:val="Body text|1_"/>
    <w:basedOn w:val="a0"/>
    <w:link w:val="Bodytext10"/>
    <w:qFormat/>
    <w:rsid w:val="00057528"/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57528"/>
    <w:pPr>
      <w:spacing w:line="413" w:lineRule="auto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BodyTextFirstIndent1">
    <w:name w:val="Body Text First Indent1"/>
    <w:next w:val="a4"/>
    <w:uiPriority w:val="99"/>
    <w:qFormat/>
    <w:rsid w:val="002153F1"/>
    <w:pPr>
      <w:widowControl w:val="0"/>
      <w:spacing w:after="120"/>
      <w:ind w:firstLineChars="100" w:firstLine="420"/>
      <w:jc w:val="both"/>
    </w:pPr>
    <w:rPr>
      <w:rFonts w:ascii="Calibri" w:eastAsia="宋体" w:hAnsi="Calibri" w:cs="Calibri"/>
      <w:color w:val="000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BE1151"/>
    <w:pPr>
      <w:autoSpaceDE w:val="0"/>
      <w:autoSpaceDN w:val="0"/>
      <w:spacing w:line="540" w:lineRule="exact"/>
      <w:ind w:right="116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Style7">
    <w:name w:val="_Style 7"/>
    <w:basedOn w:val="a"/>
    <w:qFormat/>
    <w:pPr>
      <w:widowControl/>
      <w:spacing w:after="160" w:line="240" w:lineRule="exact"/>
      <w:jc w:val="left"/>
    </w:pPr>
    <w:rPr>
      <w:rFonts w:ascii="Calibri" w:eastAsia="宋体" w:hAnsi="Calibri" w:cs="Times New Roman"/>
      <w:szCs w:val="24"/>
    </w:rPr>
  </w:style>
  <w:style w:type="character" w:customStyle="1" w:styleId="NormalCharacter">
    <w:name w:val="NormalCharacter"/>
    <w:semiHidden/>
    <w:qFormat/>
  </w:style>
  <w:style w:type="paragraph" w:customStyle="1" w:styleId="a7">
    <w:name w:val="密级"/>
    <w:basedOn w:val="a"/>
    <w:rsid w:val="009B507F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Times New Roman"/>
      <w:snapToGrid w:val="0"/>
      <w:kern w:val="0"/>
      <w:sz w:val="30"/>
      <w:szCs w:val="20"/>
    </w:rPr>
  </w:style>
  <w:style w:type="paragraph" w:customStyle="1" w:styleId="a8">
    <w:name w:val="文头"/>
    <w:basedOn w:val="a"/>
    <w:rsid w:val="009B507F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50"/>
      <w:kern w:val="0"/>
      <w:sz w:val="136"/>
      <w:szCs w:val="20"/>
    </w:rPr>
  </w:style>
  <w:style w:type="paragraph" w:styleId="a9">
    <w:name w:val="Plain Text"/>
    <w:basedOn w:val="a"/>
    <w:link w:val="Char1"/>
    <w:qFormat/>
    <w:rsid w:val="00E839A5"/>
    <w:pPr>
      <w:spacing w:line="560" w:lineRule="exact"/>
    </w:pPr>
    <w:rPr>
      <w:rFonts w:ascii="Times New Roman" w:eastAsia="仿宋_GB2312" w:hAnsi="Times New Roman" w:cs="Times New Roman"/>
      <w:sz w:val="32"/>
      <w:szCs w:val="21"/>
    </w:rPr>
  </w:style>
  <w:style w:type="character" w:customStyle="1" w:styleId="Char1">
    <w:name w:val="纯文本 Char"/>
    <w:basedOn w:val="a0"/>
    <w:link w:val="a9"/>
    <w:rsid w:val="00E839A5"/>
    <w:rPr>
      <w:rFonts w:ascii="Times New Roman" w:eastAsia="仿宋_GB2312" w:hAnsi="Times New Roman" w:cs="Times New Roman"/>
      <w:kern w:val="2"/>
      <w:sz w:val="32"/>
      <w:szCs w:val="21"/>
    </w:rPr>
  </w:style>
  <w:style w:type="paragraph" w:styleId="aa">
    <w:name w:val="Body Text"/>
    <w:basedOn w:val="a"/>
    <w:link w:val="Char2"/>
    <w:uiPriority w:val="99"/>
    <w:semiHidden/>
    <w:unhideWhenUsed/>
    <w:rsid w:val="00E839A5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E839A5"/>
    <w:rPr>
      <w:kern w:val="2"/>
      <w:sz w:val="21"/>
      <w:szCs w:val="22"/>
    </w:rPr>
  </w:style>
  <w:style w:type="paragraph" w:styleId="ab">
    <w:name w:val="Body Text First Indent"/>
    <w:basedOn w:val="aa"/>
    <w:link w:val="Char3"/>
    <w:qFormat/>
    <w:rsid w:val="00E839A5"/>
    <w:pPr>
      <w:spacing w:line="560" w:lineRule="exact"/>
    </w:pPr>
    <w:rPr>
      <w:rFonts w:ascii="Times New Roman" w:eastAsia="仿宋_GB2312" w:hAnsi="Times New Roman" w:cs="Times New Roman"/>
      <w:sz w:val="32"/>
      <w:szCs w:val="21"/>
    </w:rPr>
  </w:style>
  <w:style w:type="character" w:customStyle="1" w:styleId="Char3">
    <w:name w:val="正文首行缩进 Char"/>
    <w:basedOn w:val="Char2"/>
    <w:link w:val="ab"/>
    <w:rsid w:val="00E839A5"/>
    <w:rPr>
      <w:rFonts w:ascii="Times New Roman" w:eastAsia="仿宋_GB2312" w:hAnsi="Times New Roman" w:cs="Times New Roman"/>
      <w:kern w:val="2"/>
      <w:sz w:val="32"/>
      <w:szCs w:val="21"/>
    </w:rPr>
  </w:style>
  <w:style w:type="paragraph" w:customStyle="1" w:styleId="ac">
    <w:name w:val="首行缩进"/>
    <w:basedOn w:val="a"/>
    <w:qFormat/>
    <w:rsid w:val="00E839A5"/>
    <w:pPr>
      <w:spacing w:line="360" w:lineRule="auto"/>
      <w:ind w:firstLineChars="200" w:firstLine="480"/>
      <w:jc w:val="left"/>
    </w:pPr>
    <w:rPr>
      <w:rFonts w:ascii="宋体" w:eastAsia="仿宋_GB2312" w:hAnsi="宋体" w:cs="Times New Roman"/>
      <w:sz w:val="24"/>
      <w:szCs w:val="21"/>
    </w:rPr>
  </w:style>
  <w:style w:type="character" w:customStyle="1" w:styleId="1Char">
    <w:name w:val="标题 1 Char"/>
    <w:basedOn w:val="a0"/>
    <w:link w:val="1"/>
    <w:uiPriority w:val="1"/>
    <w:rsid w:val="00BE1151"/>
    <w:rPr>
      <w:rFonts w:ascii="宋体" w:eastAsia="宋体" w:hAnsi="宋体" w:cs="宋体"/>
      <w:sz w:val="44"/>
      <w:szCs w:val="44"/>
      <w:lang w:val="zh-CN" w:bidi="zh-CN"/>
    </w:rPr>
  </w:style>
  <w:style w:type="table" w:styleId="ad">
    <w:name w:val="Table Grid"/>
    <w:basedOn w:val="a1"/>
    <w:uiPriority w:val="99"/>
    <w:qFormat/>
    <w:rsid w:val="00861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qFormat/>
    <w:rsid w:val="00996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page number"/>
    <w:basedOn w:val="a0"/>
    <w:rsid w:val="00B6220A"/>
  </w:style>
  <w:style w:type="character" w:customStyle="1" w:styleId="Bodytext1">
    <w:name w:val="Body text|1_"/>
    <w:basedOn w:val="a0"/>
    <w:link w:val="Bodytext10"/>
    <w:qFormat/>
    <w:rsid w:val="00057528"/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57528"/>
    <w:pPr>
      <w:spacing w:line="413" w:lineRule="auto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BodyTextFirstIndent1">
    <w:name w:val="Body Text First Indent1"/>
    <w:next w:val="a4"/>
    <w:uiPriority w:val="99"/>
    <w:qFormat/>
    <w:rsid w:val="002153F1"/>
    <w:pPr>
      <w:widowControl w:val="0"/>
      <w:spacing w:after="120"/>
      <w:ind w:firstLineChars="100" w:firstLine="420"/>
      <w:jc w:val="both"/>
    </w:pPr>
    <w:rPr>
      <w:rFonts w:ascii="Calibri" w:eastAsia="宋体" w:hAnsi="Calibri" w:cs="Calibri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戚琪玮(sscjgjsfy)</cp:lastModifiedBy>
  <cp:revision>2</cp:revision>
  <cp:lastPrinted>2023-08-11T07:24:00Z</cp:lastPrinted>
  <dcterms:created xsi:type="dcterms:W3CDTF">2023-08-29T01:33:00Z</dcterms:created>
  <dcterms:modified xsi:type="dcterms:W3CDTF">2023-08-29T01:33:00Z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7B6C252670AA42838A0D5ADE1DE82E66_13</vt:lpwstr>
  </property>
</Properties>
</file>