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spacing w:line="52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outlineLvl w:val="0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pacing w:val="-17"/>
          <w:kern w:val="0"/>
          <w:sz w:val="44"/>
          <w:szCs w:val="44"/>
          <w:lang w:val="en-US" w:eastAsia="zh-CN"/>
        </w:rPr>
        <w:t>扬州市</w:t>
      </w:r>
      <w:r>
        <w:rPr>
          <w:rFonts w:ascii="Times New Roman" w:hAnsi="Times New Roman" w:eastAsia="方正小标宋_GBK"/>
          <w:bCs/>
          <w:color w:val="000000"/>
          <w:spacing w:val="-17"/>
          <w:kern w:val="0"/>
          <w:sz w:val="44"/>
          <w:szCs w:val="44"/>
        </w:rPr>
        <w:t>第六批</w:t>
      </w:r>
      <w:r>
        <w:rPr>
          <w:rFonts w:hint="eastAsia" w:ascii="Times New Roman" w:hAnsi="Times New Roman" w:eastAsia="方正小标宋_GBK"/>
          <w:bCs/>
          <w:color w:val="000000"/>
          <w:spacing w:val="-17"/>
          <w:kern w:val="0"/>
          <w:sz w:val="44"/>
          <w:szCs w:val="44"/>
          <w:lang w:val="en-US" w:eastAsia="zh-CN"/>
        </w:rPr>
        <w:t>市</w:t>
      </w:r>
      <w:r>
        <w:rPr>
          <w:rFonts w:ascii="Times New Roman" w:hAnsi="Times New Roman" w:eastAsia="方正小标宋_GBK"/>
          <w:bCs/>
          <w:color w:val="000000"/>
          <w:spacing w:val="-17"/>
          <w:kern w:val="0"/>
          <w:sz w:val="44"/>
          <w:szCs w:val="44"/>
        </w:rPr>
        <w:t>级非物质文化遗产代表性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传承人推荐申报</w:t>
      </w:r>
      <w:r>
        <w:rPr>
          <w:rFonts w:ascii="Times New Roman" w:hAnsi="Times New Roman" w:eastAsia="方正小标宋_GBK"/>
          <w:bCs/>
          <w:color w:val="000000"/>
          <w:kern w:val="36"/>
          <w:sz w:val="44"/>
          <w:szCs w:val="44"/>
        </w:rPr>
        <w:t>片</w:t>
      </w: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adjustRightInd w:val="0"/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一、技术要求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（一）时长：5分钟内。</w:t>
      </w:r>
    </w:p>
    <w:p>
      <w:pPr>
        <w:adjustRightInd w:val="0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/>
          <w:color w:val="000000"/>
          <w:sz w:val="32"/>
          <w:szCs w:val="32"/>
        </w:rPr>
        <w:t>二、内容要求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提交的申报片须是专为本次申报制作的视频文件，作品中使用的镜头要原创或有完整的版权。文化和旅游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行政主管</w:t>
      </w:r>
      <w:r>
        <w:rPr>
          <w:rFonts w:ascii="Times New Roman" w:hAnsi="Times New Roman" w:eastAsia="仿宋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门</w:t>
      </w:r>
      <w:r>
        <w:rPr>
          <w:rFonts w:ascii="Times New Roman" w:hAnsi="Times New Roman" w:eastAsia="仿宋"/>
          <w:color w:val="000000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"/>
          <w:color w:val="000000"/>
          <w:sz w:val="32"/>
          <w:szCs w:val="32"/>
        </w:rPr>
        <w:t>（一）格式：</w:t>
      </w:r>
      <w:r>
        <w:rPr>
          <w:rFonts w:ascii="Times New Roman" w:hAnsi="Times New Roman" w:eastAsia="仿宋"/>
          <w:sz w:val="32"/>
          <w:szCs w:val="32"/>
        </w:rPr>
        <w:t>AVI/MPEG/MOV。</w:t>
      </w:r>
    </w:p>
    <w:p>
      <w:pPr>
        <w:adjustRightInd w:val="0"/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（二）视频分辨率：1920*1080。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9525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51.25pt;height:31.2pt;width:57.75pt;z-index:251659264;mso-width-relative:page;mso-height-relative:page;" fillcolor="#FFFFFF" filled="t" stroked="f" coordsize="21600,21600" o:gfxdata="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v9jo3Y&#10;AAAACwEAAA8AAAAAAAAAAQAgAAAAOAAAAGRycy9kb3ducmV2LnhtbFBLAQIUABQAAAAIAIdO4kAJ&#10;xGgtCgIAAO8DAAAOAAAAAAAAAAEAIAAAAD0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/>
          <w:color w:val="000000"/>
          <w:sz w:val="32"/>
          <w:szCs w:val="32"/>
        </w:rPr>
        <w:t>以上标准不做强制要求。</w:t>
      </w: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2YAp&#10;ENoAAAANAQAADwAAAAAAAAABACAAAAA4AAAAZHJzL2Rvd25yZXYueG1sUEsBAhQAFAAAAAgAh07i&#10;QMvyvrYKAgAA7wMAAA4AAAAAAAAAAQAgAAAAPwEAAGRycy9lMm9Eb2MueG1sUEsFBgAAAAAGAAYA&#10;WQEAAL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8240;mso-width-relative:page;mso-height-relative:page;" fillcolor="#FFFFFF" filled="t" stroked="f" coordsize="21600,21600" o:gfxdata="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mAKRDa&#10;AAAADQEAAA8AAAAAAAAAAQAgAAAAOAAAAGRycy9kb3ducmV2LnhtbFBLAQIUABQAAAAIAIdO4kA9&#10;uhNHCAIAAO8DAAAOAAAAAAAAAAEAIAAAAD8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640"/>
        <w:textAlignment w:val="auto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C118"/>
    <w:rsid w:val="2D772678"/>
    <w:rsid w:val="717BC118"/>
    <w:rsid w:val="FFFD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2023-09-08T01:02:00Z</dcterms:created>
  <dc:creator>user</dc:creator>
  <cp:lastModifiedBy>user</cp:lastModifiedBy>
  <dcterms:modified xsi:type="dcterms:W3CDTF">2023-09-07T17:16:52Z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