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color w:val="333333"/>
          <w:sz w:val="25"/>
          <w:szCs w:val="25"/>
        </w:rPr>
      </w:pPr>
      <w:r>
        <w:rPr>
          <w:rFonts w:ascii="方正黑体_GBK" w:hAnsi="方正黑体_GBK" w:eastAsia="方正黑体_GBK" w:cs="方正黑体_GBK"/>
          <w:color w:val="333333"/>
          <w:sz w:val="31"/>
          <w:szCs w:val="31"/>
          <w:bdr w:val="none" w:color="auto" w:sz="0" w:space="0"/>
        </w:rPr>
        <w:t>附件</w:t>
      </w:r>
    </w:p>
    <w:tbl>
      <w:tblPr>
        <w:tblW w:w="9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3024"/>
        <w:gridCol w:w="1514"/>
        <w:gridCol w:w="2919"/>
        <w:gridCol w:w="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0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ascii="方正小标宋_GBK" w:hAnsi="方正小标宋_GBK" w:eastAsia="方正小标宋_GBK" w:cs="方正小标宋_GBK"/>
                <w:color w:val="333333"/>
                <w:sz w:val="43"/>
                <w:szCs w:val="43"/>
                <w:bdr w:val="none" w:color="auto" w:sz="0" w:space="0"/>
              </w:rPr>
              <w:t>“质量月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bdr w:val="none" w:color="auto" w:sz="0" w:space="0"/>
              </w:rPr>
              <w:t>”</w:t>
            </w:r>
            <w:r>
              <w:rPr>
                <w:rFonts w:hint="eastAsia" w:ascii="方正小标宋_GBK" w:hAnsi="方正小标宋_GBK" w:eastAsia="方正小标宋_GBK" w:cs="方正小标宋_GBK"/>
                <w:color w:val="333333"/>
                <w:sz w:val="43"/>
                <w:szCs w:val="43"/>
                <w:bdr w:val="none" w:color="auto" w:sz="0" w:space="0"/>
              </w:rPr>
              <w:t>活动联络员表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10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单位名称</w:t>
            </w:r>
          </w:p>
        </w:tc>
        <w:tc>
          <w:tcPr>
            <w:tcW w:w="74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职务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手机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座机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4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56C8E00D-386B-4AD3-A7CA-106CB69ADB4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8DE1778-A290-45CE-A814-65B13FA1225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D9CBCB9-D519-4EDC-A223-FCF7A5047F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315A2477"/>
    <w:rsid w:val="315A2477"/>
    <w:rsid w:val="4AF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2023-09-11T02:48:00Z</dcterms:created>
  <dc:creator>苏信</dc:creator>
  <cp:lastModifiedBy>苏信</cp:lastModifiedBy>
  <dcterms:modified xsi:type="dcterms:W3CDTF">2023-09-11T06:50:27Z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FEB53207718A487EBBBED19CBCDBD1F8_11</vt:lpwstr>
  </property>
</Properties>
</file>