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769"/>
        <w:gridCol w:w="2495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苏州市软件和信息服务业推动数字产业化发展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“头雁”企业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拟入选清单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苏州工业园区测绘地理信息有限公司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通用软件（行业应用软件）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江苏云学堂网络科技有限公司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通用软件（行业应用软件）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江苏网进科技股份有限公司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通用软件（行业应用软件）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苏州凌云光工业智能技术有限公司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人工智能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苏州神码物信智能科技有限公司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区块链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中亿丰数字科技集团有限公司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工业软件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恒创数字科技（江苏）有限公司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工业软件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张家港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苏州元澄科技股份有限公司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大数据（云计算）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苏州智能交通信息科技股份有限公司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通用软件（行业应用软件）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江苏北人智能制造科技股份有限公司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人工智能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工业园区</w:t>
            </w:r>
          </w:p>
        </w:tc>
      </w:tr>
    </w:tbl>
    <w:p>
      <w:r>
        <w:br w:type="page"/>
      </w:r>
    </w:p>
    <w:tbl>
      <w:tblPr>
        <w:tblStyle w:val="2"/>
        <w:tblW w:w="8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99"/>
        <w:gridCol w:w="1871"/>
        <w:gridCol w:w="1809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苏州市软件和信息服务业推动数字产业化发展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“头雁”培育企业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拟入选清单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智慧芽信息科技（苏州）有限公司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江苏博云科技股份有限公司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慧盾信息安全科技（苏州）股份有限公司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江苏瀚远科技股份有限公司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昆山中创软件工程有限责任公司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苏州市测绘院有限责任公司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姑苏区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苏州申浪信息科技有限公司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姑苏区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江苏中教科信息技术有限公司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大数据（云计算）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江苏中有信科技有限公司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苏州智行众维智能科技有限公司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江苏亨通工控安全研究院有限公司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苏州芯联成软件有限公司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苏州慧工云信息科技有限公司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苏州峰之鼎信息科技有限公司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苏州万店掌网络科技有限公司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通用软件（行业应用软件）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大悦创新（苏州）医疗科技股份有限公司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通用软件（行业应用软件）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苏州智铸通信科技股份有限公司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通用软件（行业应用软件）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苏州博瑞凯德信息技术有限公司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通用软件（行业应用软件）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苏州箱讯供应链管理有限公司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通用软件（行业应用软件）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江苏衫数科技集团有限公司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通用软件（行业应用软件）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快住智能科技（苏州）有限公司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凯博易控车辆科技（苏州）股份有限公司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</w:t>
            </w:r>
            <w:r>
              <w:rPr>
                <w:rStyle w:val="5"/>
                <w:lang w:val="en-US" w:eastAsia="zh-CN" w:bidi="ar"/>
              </w:rPr>
              <w:t>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钛镕智能科技（苏州）有限公司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江苏超敏科技有限公司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中科图新（苏州）科技有限公司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苏州江南爱停车科技有限公司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苏州银丰睿哲信息科技有限公司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万汇链智能科技(苏州)有限公司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苏州黑云智能科技有限公司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中资科技（江苏）有限公司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2025年12月31日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</w:docVars>
  <w:rsids>
    <w:rsidRoot w:val="00000000"/>
    <w:rsid w:val="074A24BA"/>
    <w:rsid w:val="264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2023-09-19T06:10:00Z</dcterms:created>
  <dc:creator>丁天龙</dc:creator>
  <cp:lastModifiedBy>天空之雨</cp:lastModifiedBy>
  <dcterms:modified xsi:type="dcterms:W3CDTF">2023-09-19T06:12:15Z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CF16B9CABBA047DB93CB7DA5968E3A62_12</vt:lpwstr>
  </property>
</Properties>
</file>